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DF3362" w14:textId="2E0A3871" w:rsidR="001114E2" w:rsidRPr="002E1FA1" w:rsidRDefault="00E35901" w:rsidP="00FF2E2B">
      <w:pPr>
        <w:pStyle w:val="Titel"/>
        <w:rPr>
          <w:strike/>
        </w:rPr>
      </w:pPr>
      <w:proofErr w:type="gramStart"/>
      <w:r w:rsidRPr="002E1FA1">
        <w:t>Sch</w:t>
      </w:r>
      <w:r w:rsidR="0044024B">
        <w:t>üler</w:t>
      </w:r>
      <w:r w:rsidR="00415FA5">
        <w:t>:</w:t>
      </w:r>
      <w:r w:rsidR="0044024B">
        <w:t>innen</w:t>
      </w:r>
      <w:proofErr w:type="gramEnd"/>
      <w:r w:rsidR="0044024B">
        <w:t xml:space="preserve"> im Autismus-Spektrum</w:t>
      </w:r>
    </w:p>
    <w:p w14:paraId="4C749409" w14:textId="414C8A10" w:rsidR="001A42C4" w:rsidRDefault="001A42C4" w:rsidP="00B95660">
      <w:pPr>
        <w:pStyle w:val="Untertitel"/>
      </w:pPr>
      <w:r w:rsidRPr="001A42C4">
        <w:t>Situationsanalyse und Empfehlungen der Fachberatungen «Autismus und Schule» zur schulischen Förderung von Lernenden im Autismus-Spektrum</w:t>
      </w:r>
    </w:p>
    <w:p w14:paraId="024B57E6" w14:textId="575D1C95" w:rsidR="001114E2" w:rsidRPr="00DF67CB" w:rsidRDefault="003F1546" w:rsidP="00B95660">
      <w:pPr>
        <w:pStyle w:val="Author"/>
        <w:rPr>
          <w:lang w:val="de-CH"/>
        </w:rPr>
      </w:pPr>
      <w:r w:rsidRPr="00DF67CB">
        <w:rPr>
          <w:lang w:val="de-CH"/>
        </w:rPr>
        <w:t>Carmen Furrer-Blatter, Manuela Tschopp</w:t>
      </w:r>
      <w:r w:rsidR="00B75366" w:rsidRPr="00DF67CB">
        <w:rPr>
          <w:lang w:val="de-CH"/>
        </w:rPr>
        <w:t>-Roth</w:t>
      </w:r>
      <w:r w:rsidRPr="00DF67CB">
        <w:rPr>
          <w:lang w:val="de-CH"/>
        </w:rPr>
        <w:t>, Sarah Winkler und Andreas Eckert</w:t>
      </w:r>
    </w:p>
    <w:p w14:paraId="5D45B32D" w14:textId="29254705" w:rsidR="007725CE" w:rsidRDefault="00AC1029" w:rsidP="00B5716A">
      <w:pPr>
        <w:pStyle w:val="Abstract"/>
      </w:pPr>
      <w:r w:rsidRPr="005017BE">
        <w:t>Zusammenfassung</w:t>
      </w:r>
      <w:r w:rsidR="00FB686B">
        <w:br/>
      </w:r>
      <w:r w:rsidR="00905824" w:rsidRPr="00905824">
        <w:t xml:space="preserve">Als </w:t>
      </w:r>
      <w:r w:rsidR="00A45268">
        <w:t>Mitglieder</w:t>
      </w:r>
      <w:r w:rsidR="00905824" w:rsidRPr="00905824">
        <w:t xml:space="preserve"> eines Netzwerkes von (heil-)pädagogischen Beratungsstellen, die sich spezifisch der schulischen Förderung von Lernenden im Autismus-Spektrum widmen, </w:t>
      </w:r>
      <w:r w:rsidR="00B40EA8">
        <w:t>beleuchten</w:t>
      </w:r>
      <w:r w:rsidR="00905824" w:rsidRPr="00905824">
        <w:t xml:space="preserve"> wir die aktuelle Situation in der Deutschschweiz. Dabei zeigen wir gegenwärtige Herausforderungen und den daraus resultierenden Handlungsbedarf. Im Anschluss </w:t>
      </w:r>
      <w:r w:rsidR="00E80463">
        <w:t>formulieren</w:t>
      </w:r>
      <w:r w:rsidR="00905824" w:rsidRPr="00905824">
        <w:t xml:space="preserve"> wir Empfehlungen für eine Optimierung der schulischen Förderung für Lernende im Autismus-Spektrum. Wir konkretisieren unsere Empfehlungen anhand von Praxisbeispielen aus zwei kantonalen Beratungsstellen. Wir haben den Beitrag nach einem intensiven Austauschprozess und in kontinuierlicher Absprache mit den Leitungspersonen von zehn am Ende dieses Beitrags aufgelisteten Beratungsstellen</w:t>
      </w:r>
      <w:r w:rsidR="00993D5C">
        <w:t xml:space="preserve"> </w:t>
      </w:r>
      <w:r w:rsidR="00993D5C" w:rsidRPr="00905824">
        <w:t>verfasst</w:t>
      </w:r>
      <w:r w:rsidR="00905824" w:rsidRPr="00905824">
        <w:t>.</w:t>
      </w:r>
    </w:p>
    <w:p w14:paraId="465CC0EF" w14:textId="3D00DC2F" w:rsidR="00AC1029" w:rsidRPr="00494E95" w:rsidRDefault="008638F6" w:rsidP="00113181">
      <w:pPr>
        <w:pStyle w:val="Abstract"/>
        <w:rPr>
          <w:lang w:val="fr-CH"/>
        </w:rPr>
      </w:pPr>
      <w:r w:rsidRPr="00494E95">
        <w:rPr>
          <w:lang w:val="fr-CH"/>
        </w:rPr>
        <w:t>Résumé</w:t>
      </w:r>
      <w:r w:rsidR="00113181" w:rsidRPr="00494E95">
        <w:rPr>
          <w:lang w:val="fr-CH"/>
        </w:rPr>
        <w:br/>
      </w:r>
      <w:r w:rsidR="00494E95" w:rsidRPr="00D02D2A">
        <w:rPr>
          <w:lang w:val="fr-CH"/>
        </w:rPr>
        <w:t xml:space="preserve">En qualité de membres d'un réseau de centres de consultation en pédagogie (spécialisée) qui se consacrent spécifiquement au soutien scolaire des apprenants présentant des troubles du spectre de l'autisme (TSA), nous profitons de cet article pour </w:t>
      </w:r>
      <w:proofErr w:type="gramStart"/>
      <w:r w:rsidR="00494E95" w:rsidRPr="00D02D2A">
        <w:rPr>
          <w:lang w:val="fr-CH"/>
        </w:rPr>
        <w:t>dresser</w:t>
      </w:r>
      <w:proofErr w:type="gramEnd"/>
      <w:r w:rsidR="00494E95" w:rsidRPr="00D02D2A">
        <w:rPr>
          <w:lang w:val="fr-CH"/>
        </w:rPr>
        <w:t xml:space="preserve"> un portrait de la situation actuelle en Suisse alémanique. Nous mettons en évidence les défis actuels ainsi que la nécessité d'agir qui en découle. Nous formulons ensuite des recommandations en vue d'optimiser le soutien scolaire destiné aux apprenant</w:t>
      </w:r>
      <w:r w:rsidR="00494E95">
        <w:rPr>
          <w:lang w:val="fr-CH"/>
        </w:rPr>
        <w:t>es et apprenant</w:t>
      </w:r>
      <w:r w:rsidR="00494E95" w:rsidRPr="00D02D2A">
        <w:rPr>
          <w:lang w:val="fr-CH"/>
        </w:rPr>
        <w:t xml:space="preserve">s présentant des TSA. Nous concrétisons nos recommandations à l'aide d'exemples pratiques issus de deux centres de consultation cantonaux. Nous avons rédigé </w:t>
      </w:r>
      <w:r w:rsidR="00494E95">
        <w:rPr>
          <w:lang w:val="fr-CH"/>
        </w:rPr>
        <w:t>cet article</w:t>
      </w:r>
      <w:r w:rsidR="00494E95" w:rsidRPr="00D02D2A">
        <w:rPr>
          <w:lang w:val="fr-CH"/>
        </w:rPr>
        <w:t xml:space="preserve"> à l'issue d'un processus d'échange </w:t>
      </w:r>
      <w:r w:rsidR="00494E95">
        <w:rPr>
          <w:lang w:val="fr-CH"/>
        </w:rPr>
        <w:t>soutenu</w:t>
      </w:r>
      <w:r w:rsidR="00494E95" w:rsidRPr="00D02D2A">
        <w:rPr>
          <w:lang w:val="fr-CH"/>
        </w:rPr>
        <w:t xml:space="preserve"> et en concertation </w:t>
      </w:r>
      <w:r w:rsidR="00494E95">
        <w:rPr>
          <w:lang w:val="fr-CH"/>
        </w:rPr>
        <w:t>constante</w:t>
      </w:r>
      <w:r w:rsidR="00494E95" w:rsidRPr="00D02D2A">
        <w:rPr>
          <w:lang w:val="fr-CH"/>
        </w:rPr>
        <w:t xml:space="preserve"> avec les responsables de dix centres de consultation répertoriés à la fin de cet article.</w:t>
      </w:r>
    </w:p>
    <w:p w14:paraId="2A2D7253" w14:textId="38BBD1AE" w:rsidR="00DF67CB" w:rsidRPr="00A7708D" w:rsidRDefault="00EA4676" w:rsidP="007B4390">
      <w:pPr>
        <w:pStyle w:val="Textkrper3"/>
        <w:rPr>
          <w:lang w:val="fr-CH"/>
        </w:rPr>
      </w:pPr>
      <w:proofErr w:type="gramStart"/>
      <w:r w:rsidRPr="00A7708D">
        <w:rPr>
          <w:rStyle w:val="Fett"/>
          <w:rFonts w:cs="Open Sans SemiCondensed"/>
          <w:lang w:val="fr-CH"/>
        </w:rPr>
        <w:t>Keywords</w:t>
      </w:r>
      <w:r w:rsidRPr="00A7708D">
        <w:rPr>
          <w:lang w:val="fr-CH"/>
        </w:rPr>
        <w:t>:</w:t>
      </w:r>
      <w:proofErr w:type="gramEnd"/>
      <w:r w:rsidRPr="00A7708D">
        <w:rPr>
          <w:lang w:val="fr-CH"/>
        </w:rPr>
        <w:t xml:space="preserve"> </w:t>
      </w:r>
      <w:proofErr w:type="spellStart"/>
      <w:r w:rsidR="00A7708D" w:rsidRPr="00E579F3">
        <w:rPr>
          <w:lang w:val="fr-CH"/>
        </w:rPr>
        <w:t>Autismus-Spektrum-Störung</w:t>
      </w:r>
      <w:proofErr w:type="spellEnd"/>
      <w:r w:rsidR="00A7708D" w:rsidRPr="00E579F3">
        <w:rPr>
          <w:lang w:val="fr-CH"/>
        </w:rPr>
        <w:t xml:space="preserve"> (ASS), </w:t>
      </w:r>
      <w:proofErr w:type="spellStart"/>
      <w:r w:rsidR="00A7708D" w:rsidRPr="00E579F3">
        <w:rPr>
          <w:lang w:val="fr-CH"/>
        </w:rPr>
        <w:t>Schule</w:t>
      </w:r>
      <w:proofErr w:type="spellEnd"/>
      <w:r w:rsidR="00A7708D" w:rsidRPr="00E579F3">
        <w:rPr>
          <w:lang w:val="fr-CH"/>
        </w:rPr>
        <w:t xml:space="preserve">, </w:t>
      </w:r>
      <w:proofErr w:type="spellStart"/>
      <w:r w:rsidR="00A7708D" w:rsidRPr="00E579F3">
        <w:rPr>
          <w:lang w:val="fr-CH"/>
        </w:rPr>
        <w:t>Förderung</w:t>
      </w:r>
      <w:proofErr w:type="spellEnd"/>
      <w:r w:rsidR="00A7708D" w:rsidRPr="00E579F3">
        <w:rPr>
          <w:lang w:val="fr-CH"/>
        </w:rPr>
        <w:t xml:space="preserve">, Diagnose, </w:t>
      </w:r>
      <w:proofErr w:type="spellStart"/>
      <w:r w:rsidR="00A7708D" w:rsidRPr="00E579F3">
        <w:rPr>
          <w:lang w:val="fr-CH"/>
        </w:rPr>
        <w:t>Beratung</w:t>
      </w:r>
      <w:proofErr w:type="spellEnd"/>
      <w:r w:rsidR="00A7708D" w:rsidRPr="00E579F3">
        <w:rPr>
          <w:lang w:val="fr-CH"/>
        </w:rPr>
        <w:t xml:space="preserve"> /</w:t>
      </w:r>
      <w:r w:rsidR="00A7708D">
        <w:rPr>
          <w:lang w:val="fr-CH"/>
        </w:rPr>
        <w:t xml:space="preserve"> </w:t>
      </w:r>
      <w:r w:rsidR="00A7708D" w:rsidRPr="003508D0">
        <w:rPr>
          <w:lang w:val="fr-CH"/>
        </w:rPr>
        <w:t>trouble du spectre de l'autisme (TSA)</w:t>
      </w:r>
      <w:r w:rsidR="00A7708D">
        <w:rPr>
          <w:lang w:val="fr-CH"/>
        </w:rPr>
        <w:t xml:space="preserve">, école, </w:t>
      </w:r>
      <w:r w:rsidR="00A7708D" w:rsidRPr="00CD7920">
        <w:rPr>
          <w:lang w:val="fr-CH"/>
        </w:rPr>
        <w:t>encouragement</w:t>
      </w:r>
      <w:r w:rsidR="00A7708D">
        <w:rPr>
          <w:lang w:val="fr-CH"/>
        </w:rPr>
        <w:t>, diagnostic, orientation</w:t>
      </w:r>
    </w:p>
    <w:p w14:paraId="4490C384" w14:textId="412C370C" w:rsidR="001D3BFB" w:rsidRPr="00494E95" w:rsidRDefault="00EA4676" w:rsidP="007B4390">
      <w:pPr>
        <w:pStyle w:val="Textkrper3"/>
        <w:rPr>
          <w:rFonts w:cs="Open Sans SemiCondensed"/>
          <w:bCs/>
          <w:iCs/>
          <w:color w:val="CF3649"/>
          <w:lang w:val="fr-CH"/>
        </w:rPr>
      </w:pPr>
      <w:proofErr w:type="gramStart"/>
      <w:r w:rsidRPr="00494E95">
        <w:rPr>
          <w:rStyle w:val="Fett"/>
          <w:rFonts w:cs="Open Sans SemiCondensed"/>
          <w:lang w:val="fr-CH"/>
        </w:rPr>
        <w:t>DOI</w:t>
      </w:r>
      <w:r w:rsidRPr="00494E95">
        <w:rPr>
          <w:rFonts w:cs="Open Sans SemiCondensed"/>
          <w:lang w:val="fr-CH"/>
        </w:rPr>
        <w:t>:</w:t>
      </w:r>
      <w:proofErr w:type="gramEnd"/>
      <w:r w:rsidRPr="00494E95">
        <w:rPr>
          <w:rFonts w:cs="Open Sans SemiCondensed"/>
          <w:lang w:val="fr-CH"/>
        </w:rPr>
        <w:t xml:space="preserve"> </w:t>
      </w:r>
      <w:hyperlink r:id="rId11" w:history="1">
        <w:r w:rsidR="004E5EE5" w:rsidRPr="00F9297D">
          <w:rPr>
            <w:rStyle w:val="Hyperlink"/>
            <w:rFonts w:cs="Open Sans SemiCondensed"/>
            <w:lang w:val="fr-CH"/>
          </w:rPr>
          <w:t>https://doi.org/10.57161/z2024-07-04</w:t>
        </w:r>
      </w:hyperlink>
    </w:p>
    <w:p w14:paraId="00A9781F" w14:textId="0189EC3B" w:rsidR="001161D6" w:rsidRPr="0013195A" w:rsidRDefault="001161D6" w:rsidP="007B4390">
      <w:pPr>
        <w:pStyle w:val="Textkrper3"/>
      </w:pPr>
      <w:r w:rsidRPr="0013195A">
        <w:t xml:space="preserve">Schweizerische Zeitschrift für Heilpädagogik, </w:t>
      </w:r>
      <w:r w:rsidR="00B85F9C">
        <w:t>Jg. 30</w:t>
      </w:r>
      <w:r w:rsidRPr="0013195A">
        <w:t xml:space="preserve">, </w:t>
      </w:r>
      <w:r w:rsidR="00B85F9C">
        <w:t>07</w:t>
      </w:r>
      <w:r w:rsidRPr="0013195A">
        <w:t>/</w:t>
      </w:r>
      <w:r w:rsidR="00B85F9C">
        <w:t>2024</w:t>
      </w:r>
    </w:p>
    <w:p w14:paraId="0071F696" w14:textId="77777777" w:rsidR="000E6A66" w:rsidRPr="00153133" w:rsidRDefault="000E6A66" w:rsidP="007B4390">
      <w:pPr>
        <w:pStyle w:val="Textkrper3"/>
        <w:rPr>
          <w:lang w:val="fr-CH"/>
        </w:rPr>
      </w:pPr>
      <w:r w:rsidRPr="00153133">
        <w:rPr>
          <w:noProof/>
        </w:rPr>
        <w:drawing>
          <wp:inline distT="0" distB="0" distL="0" distR="0" wp14:anchorId="333A39D8" wp14:editId="5BC9D10F">
            <wp:extent cx="1143000" cy="400050"/>
            <wp:effectExtent l="0" t="0" r="0" b="0"/>
            <wp:docPr id="4" name="Graphique 4" descr="Creative Common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Creative Common BY"/>
                    <pic:cNvPicPr/>
                  </pic:nvPicPr>
                  <pic:blipFill>
                    <a:blip r:embed="rId12">
                      <a:extLst>
                        <a:ext uri="{96DAC541-7B7A-43D3-8B79-37D633B846F1}">
                          <asvg:svgBlip xmlns:asvg="http://schemas.microsoft.com/office/drawing/2016/SVG/main" r:embed="rId13"/>
                        </a:ext>
                      </a:extLst>
                    </a:blip>
                    <a:stretch>
                      <a:fillRect/>
                    </a:stretch>
                  </pic:blipFill>
                  <pic:spPr>
                    <a:xfrm>
                      <a:off x="0" y="0"/>
                      <a:ext cx="1143000" cy="400050"/>
                    </a:xfrm>
                    <a:prstGeom prst="rect">
                      <a:avLst/>
                    </a:prstGeom>
                  </pic:spPr>
                </pic:pic>
              </a:graphicData>
            </a:graphic>
          </wp:inline>
        </w:drawing>
      </w:r>
    </w:p>
    <w:p w14:paraId="2F0D8A3F" w14:textId="1CE9155B" w:rsidR="001114E2" w:rsidRDefault="00A372A1" w:rsidP="00855097">
      <w:pPr>
        <w:pStyle w:val="berschrift1"/>
      </w:pPr>
      <w:bookmarkStart w:id="0" w:name="heading-1"/>
      <w:r>
        <w:t>Einleitung</w:t>
      </w:r>
      <w:bookmarkEnd w:id="0"/>
    </w:p>
    <w:p w14:paraId="7D9D71DB" w14:textId="6B5F098A" w:rsidR="0089056E" w:rsidRPr="003207C6" w:rsidRDefault="0089056E" w:rsidP="00115145">
      <w:pPr>
        <w:pStyle w:val="Textkrper"/>
        <w:ind w:firstLine="0"/>
      </w:pPr>
      <w:r>
        <w:t xml:space="preserve">Die Gestaltung einer bestmöglichen schulischen Förderung von Kindern und Jugendlichen im Autismus-Spektrum wirft gegenwärtig aus den verschiedenen involvierten Perspektiven viele Fragen auf. Schulbehörden, Schulleitungen und Lehrpersonen </w:t>
      </w:r>
      <w:r w:rsidR="00357AEA">
        <w:t xml:space="preserve">bemühen sich </w:t>
      </w:r>
      <w:r>
        <w:t>in der Regel sehr um die Bereitstellung adäquater Lernsettings im Einzelfall</w:t>
      </w:r>
      <w:r w:rsidR="00694A83">
        <w:t>.</w:t>
      </w:r>
      <w:r>
        <w:t xml:space="preserve"> </w:t>
      </w:r>
      <w:r w:rsidR="00694A83">
        <w:t xml:space="preserve">Trotzdem </w:t>
      </w:r>
      <w:r>
        <w:t xml:space="preserve">treffen weiterhin zahlreiche Lernende zum einen auf ein begrenztes Verständnis ihrer Bedürfnisse, zum anderen auf wenig förderliche Rahmenbedingungen. Eltern </w:t>
      </w:r>
      <w:r w:rsidR="000A167C">
        <w:t xml:space="preserve">suchen </w:t>
      </w:r>
      <w:r>
        <w:t>teils über lange Zeiträume nach der passenden Schule für ihr Kind</w:t>
      </w:r>
      <w:r w:rsidR="00BE02A6">
        <w:t>.</w:t>
      </w:r>
      <w:r>
        <w:t xml:space="preserve"> Schulwechsel und Schulabsentismus sind dabei keine Seltenheit. Lehrpersonen äussern immer wieder, dass sie </w:t>
      </w:r>
      <w:r w:rsidRPr="003207C6">
        <w:t>sich sehr gefordert, teils überfordert fühlen.</w:t>
      </w:r>
    </w:p>
    <w:p w14:paraId="6F98CA48" w14:textId="06BF25D2" w:rsidR="00D77BC7" w:rsidRPr="003207C6" w:rsidRDefault="00993D5C" w:rsidP="003207C6">
      <w:pPr>
        <w:pStyle w:val="Textkrper"/>
      </w:pPr>
      <w:r w:rsidRPr="003207C6">
        <w:t xml:space="preserve">Dieser Beitrag verfolgt das Ziel, </w:t>
      </w:r>
      <w:r w:rsidR="00C34553" w:rsidRPr="003207C6">
        <w:t xml:space="preserve">auf </w:t>
      </w:r>
      <w:r w:rsidRPr="003207C6">
        <w:t xml:space="preserve">die aktuelle Situation </w:t>
      </w:r>
      <w:r w:rsidR="00C34553" w:rsidRPr="003207C6">
        <w:t>hinzuweisen</w:t>
      </w:r>
      <w:r w:rsidRPr="003207C6">
        <w:t xml:space="preserve">, für spezifische Bedürfnisse </w:t>
      </w:r>
      <w:r w:rsidR="00C34553" w:rsidRPr="003207C6">
        <w:t xml:space="preserve">und den vorhandenen Handlungsbedarf </w:t>
      </w:r>
      <w:r w:rsidRPr="003207C6">
        <w:t xml:space="preserve">zu sensibilisieren </w:t>
      </w:r>
      <w:r w:rsidR="00C34553" w:rsidRPr="003207C6">
        <w:t xml:space="preserve">und den Weg zu einer optimierten schulischen Förderung von Lernenden im Autismus-Spektrum aufzuzeigen. Auf der einen Seite sollen </w:t>
      </w:r>
      <w:r w:rsidR="00B96F5C" w:rsidRPr="003207C6">
        <w:t xml:space="preserve">Kinder und Jugendliche im Autismus-Spektrum ein schulisches Umfeld </w:t>
      </w:r>
      <w:r w:rsidR="00CD661C" w:rsidRPr="003207C6">
        <w:t xml:space="preserve">mit </w:t>
      </w:r>
      <w:r w:rsidR="00B96F5C" w:rsidRPr="003207C6">
        <w:t>wertschätzender Akzeptanz</w:t>
      </w:r>
      <w:r w:rsidR="00C34553" w:rsidRPr="003207C6">
        <w:t xml:space="preserve"> erleben</w:t>
      </w:r>
      <w:r w:rsidR="00B96F5C" w:rsidRPr="003207C6">
        <w:t>, in dem ihre individuellen Bedürfnisse wahrgenommen werden</w:t>
      </w:r>
      <w:r w:rsidR="00C34553" w:rsidRPr="003207C6">
        <w:t xml:space="preserve"> und sie die </w:t>
      </w:r>
      <w:r w:rsidR="00B96F5C" w:rsidRPr="003207C6">
        <w:t>Möglichkeit</w:t>
      </w:r>
      <w:r w:rsidR="00C34553" w:rsidRPr="003207C6">
        <w:t xml:space="preserve"> erhalten</w:t>
      </w:r>
      <w:r w:rsidR="00634A37" w:rsidRPr="003207C6">
        <w:t>,</w:t>
      </w:r>
      <w:r w:rsidR="0005450F" w:rsidRPr="003207C6">
        <w:t xml:space="preserve"> ihr </w:t>
      </w:r>
      <w:r w:rsidR="00B96F5C" w:rsidRPr="003207C6">
        <w:t xml:space="preserve">Potenzial </w:t>
      </w:r>
      <w:r w:rsidR="0005450F" w:rsidRPr="003207C6">
        <w:t>zu entfalten</w:t>
      </w:r>
      <w:r w:rsidR="00B96F5C" w:rsidRPr="003207C6">
        <w:t>.</w:t>
      </w:r>
      <w:r w:rsidR="00C34553" w:rsidRPr="003207C6">
        <w:t xml:space="preserve"> Auf der anderen Seite sollen s</w:t>
      </w:r>
      <w:r w:rsidR="00B96F5C" w:rsidRPr="003207C6">
        <w:t>chulische Fachpersonen</w:t>
      </w:r>
      <w:r w:rsidR="00634A37" w:rsidRPr="003207C6">
        <w:t xml:space="preserve"> </w:t>
      </w:r>
      <w:r w:rsidR="00B96F5C" w:rsidRPr="003207C6">
        <w:lastRenderedPageBreak/>
        <w:t>angemessene Rahmenbedingungen an</w:t>
      </w:r>
      <w:r w:rsidR="00C34553" w:rsidRPr="003207C6">
        <w:t>treffen</w:t>
      </w:r>
      <w:r w:rsidR="00B96F5C" w:rsidRPr="003207C6">
        <w:t xml:space="preserve"> und befähigt</w:t>
      </w:r>
      <w:r w:rsidR="00C34553" w:rsidRPr="003207C6">
        <w:t xml:space="preserve"> werden</w:t>
      </w:r>
      <w:r w:rsidR="00B96F5C" w:rsidRPr="003207C6">
        <w:t>, das Umfeld passend zu gestalten</w:t>
      </w:r>
      <w:r w:rsidR="00C34553" w:rsidRPr="003207C6">
        <w:t xml:space="preserve"> und i</w:t>
      </w:r>
      <w:r w:rsidR="00B96F5C" w:rsidRPr="003207C6">
        <w:t>m Einzelfall benötigte Anpassungen oder Unterstützungen adäquat an</w:t>
      </w:r>
      <w:r w:rsidR="00C34553" w:rsidRPr="003207C6">
        <w:t>zu</w:t>
      </w:r>
      <w:r w:rsidR="00B96F5C" w:rsidRPr="003207C6">
        <w:t>bieten.</w:t>
      </w:r>
    </w:p>
    <w:p w14:paraId="659329AA" w14:textId="77777777" w:rsidR="00C34553" w:rsidRPr="003207C6" w:rsidRDefault="00C34553" w:rsidP="003207C6">
      <w:pPr>
        <w:pStyle w:val="Textkrper"/>
      </w:pPr>
      <w:r w:rsidRPr="003207C6">
        <w:t xml:space="preserve">Die folgenden Ausführungen basieren auf aktuellen politischen Entwicklungen, dem wissenschaftlichen Fachdiskurs und auf den umfangreichen praktischen Erfahrungen aus den Beratungsstellen. </w:t>
      </w:r>
    </w:p>
    <w:p w14:paraId="7BA0B102" w14:textId="2FB6DEBF" w:rsidR="00B91EC0" w:rsidRDefault="00123B34" w:rsidP="00B91EC0">
      <w:pPr>
        <w:pStyle w:val="berschrift1"/>
      </w:pPr>
      <w:r>
        <w:t>Aktuelle Situation</w:t>
      </w:r>
    </w:p>
    <w:p w14:paraId="55B45AC5" w14:textId="2B1D4D32" w:rsidR="00FF771D" w:rsidRPr="00FF771D" w:rsidRDefault="00FF771D" w:rsidP="00FF771D">
      <w:pPr>
        <w:pStyle w:val="Textkrper"/>
        <w:ind w:firstLine="0"/>
      </w:pPr>
      <w:r w:rsidRPr="00FF771D">
        <w:t>Der Bericht «Autismus Spektrum-Störungen» des Bundesrates aus dem Jahr 2018 kann als eine richtungsweisende Sammlung von Empfehlungen zur Verbesserung der Situation von Kindern und Jugendlichen im Autismus-Spektrum in der Schweiz bezeichnet werden. Dem Bericht zugrunde liegen eine breite wissenschaftliche Analyse des Fachdiskurses und der Situation in der Schweiz (Eckert</w:t>
      </w:r>
      <w:r w:rsidR="00894569">
        <w:t xml:space="preserve"> et al.</w:t>
      </w:r>
      <w:r w:rsidRPr="00FF771D">
        <w:t xml:space="preserve">, 2015) sowie eine Diskussion der dort formulierten Empfehlungen durch eine </w:t>
      </w:r>
      <w:proofErr w:type="spellStart"/>
      <w:proofErr w:type="gramStart"/>
      <w:r w:rsidRPr="00FF771D">
        <w:t>Expert:innenkommission</w:t>
      </w:r>
      <w:proofErr w:type="spellEnd"/>
      <w:proofErr w:type="gramEnd"/>
      <w:r w:rsidRPr="00FF771D">
        <w:t xml:space="preserve"> der zuständigen Kostenträger.</w:t>
      </w:r>
    </w:p>
    <w:p w14:paraId="030B184E" w14:textId="79DC6D28" w:rsidR="00FF771D" w:rsidRPr="00FF771D" w:rsidRDefault="00FF771D" w:rsidP="00FF771D">
      <w:pPr>
        <w:pStyle w:val="Textkrper"/>
      </w:pPr>
      <w:r w:rsidRPr="00FF771D">
        <w:t>Zum Themenfeld Schule formuliert der Bericht des Bundesrates (2018) primär die Förderung der schulischen Integration, u</w:t>
      </w:r>
      <w:r w:rsidR="00C43FA3">
        <w:t>nter</w:t>
      </w:r>
      <w:r w:rsidRPr="00FF771D">
        <w:t xml:space="preserve"> a</w:t>
      </w:r>
      <w:r w:rsidR="00C43FA3">
        <w:t>nderem</w:t>
      </w:r>
      <w:r w:rsidRPr="00FF771D">
        <w:t xml:space="preserve"> durch eine «adäquate und ausreichende schulische Unterstützung der Kinder durch Fachpersonen, die für </w:t>
      </w:r>
      <w:proofErr w:type="spellStart"/>
      <w:r w:rsidRPr="00FF771D">
        <w:t>autismusspezifische</w:t>
      </w:r>
      <w:proofErr w:type="spellEnd"/>
      <w:r w:rsidRPr="00FF771D">
        <w:t xml:space="preserve"> Besonderheiten geschult sind», die «Weiterbildung und Unterstützung (Coaching) für Fachpersonen» und die «ausreichende Information und Sensibilisierung aller betroffenen Parteien» (</w:t>
      </w:r>
      <w:r w:rsidR="00CC76E0">
        <w:t xml:space="preserve">ebd., </w:t>
      </w:r>
      <w:r w:rsidRPr="00FF771D">
        <w:t>S.</w:t>
      </w:r>
      <w:r w:rsidR="000C4236">
        <w:t> </w:t>
      </w:r>
      <w:r w:rsidRPr="00FF771D">
        <w:t>30). Für den geschützten Bereich u</w:t>
      </w:r>
      <w:r w:rsidR="0005080D">
        <w:t>nter</w:t>
      </w:r>
      <w:r w:rsidRPr="00FF771D">
        <w:t xml:space="preserve"> a</w:t>
      </w:r>
      <w:r w:rsidR="0005080D">
        <w:t>nderem</w:t>
      </w:r>
      <w:r w:rsidRPr="00FF771D">
        <w:t xml:space="preserve"> in der Sonderschule wird ebenfalls eine Verbesserung der aktuellen Angebote empfohlen, zum einen durch die «Anpassung der bestehenden Angebote an die Bedürfnisse der Menschen mit ASS», zum anderen durch die «Unterstützung (Coaching, Intravision, Supervision) für Fachpersonen und Institutionen» (</w:t>
      </w:r>
      <w:r w:rsidR="00CC76E0">
        <w:t xml:space="preserve">ebd., </w:t>
      </w:r>
      <w:r w:rsidRPr="00FF771D">
        <w:t>S.</w:t>
      </w:r>
      <w:r w:rsidR="000C4236">
        <w:t> </w:t>
      </w:r>
      <w:r w:rsidRPr="00FF771D">
        <w:t>37).</w:t>
      </w:r>
    </w:p>
    <w:p w14:paraId="5BB0088E" w14:textId="12625DF9" w:rsidR="00FF771D" w:rsidRPr="00FF771D" w:rsidRDefault="00FF771D" w:rsidP="00FF771D">
      <w:pPr>
        <w:pStyle w:val="Textkrper"/>
      </w:pPr>
      <w:r w:rsidRPr="00FF771D">
        <w:t xml:space="preserve">In den letzten Jahren sind bereits zahlreiche Projekte zur Verbesserung der schulischen Förderung von Lernenden im Autismus-Spektrum entstanden. Teils nehmen </w:t>
      </w:r>
      <w:proofErr w:type="gramStart"/>
      <w:r w:rsidRPr="00FF771D">
        <w:t>diese explizit Bezug</w:t>
      </w:r>
      <w:proofErr w:type="gramEnd"/>
      <w:r w:rsidRPr="00FF771D">
        <w:t xml:space="preserve"> auf den Bericht des Bundesrates, teils folgen sie unabhängig von diesem den allgemeinen Integrationsbestrebungen sowie dem Fachdiskurs einer Pädagogik bei Autismus. So haben Kantone und Gemeinden </w:t>
      </w:r>
      <w:proofErr w:type="spellStart"/>
      <w:r w:rsidRPr="00FF771D">
        <w:t>autismusspezifische</w:t>
      </w:r>
      <w:proofErr w:type="spellEnd"/>
      <w:r w:rsidRPr="00FF771D">
        <w:t xml:space="preserve"> Beratungs- und Coachingangebote implementiert, in die Professionalisierung von Lehrpersonen investiert und/oder die Erweiterung von </w:t>
      </w:r>
      <w:proofErr w:type="spellStart"/>
      <w:r w:rsidRPr="00FF771D">
        <w:t>Autismuskompetenzen</w:t>
      </w:r>
      <w:proofErr w:type="spellEnd"/>
      <w:r w:rsidRPr="00FF771D">
        <w:t xml:space="preserve"> in Schulteams gefördert. Dabei lassen sich grosse regionale Unterschiede</w:t>
      </w:r>
      <w:r w:rsidR="00544E90">
        <w:t xml:space="preserve"> beobachten</w:t>
      </w:r>
      <w:r w:rsidRPr="00FF771D">
        <w:t>, insbesondere hinsichtlich des Umfangs der Professionalisierungsmöglichkeiten und der Zugänglichkeit der Beratungsangebote.</w:t>
      </w:r>
    </w:p>
    <w:p w14:paraId="0B450D7A" w14:textId="3FFFF73B" w:rsidR="00FF771D" w:rsidRPr="00FF771D" w:rsidRDefault="00FF771D" w:rsidP="00FF771D">
      <w:pPr>
        <w:pStyle w:val="Textkrper"/>
      </w:pPr>
      <w:r w:rsidRPr="00FF771D">
        <w:t>Als weitere relevante Entwicklung der letzten Jahre</w:t>
      </w:r>
      <w:r w:rsidR="003802AC">
        <w:t xml:space="preserve"> lässt sich die Zunahme der </w:t>
      </w:r>
      <w:proofErr w:type="spellStart"/>
      <w:r w:rsidR="003802AC">
        <w:t>Autismusdiagnosen</w:t>
      </w:r>
      <w:proofErr w:type="spellEnd"/>
      <w:r w:rsidR="003802AC">
        <w:t xml:space="preserve"> im Schulalter benennen. D</w:t>
      </w:r>
      <w:r w:rsidRPr="00FF771D">
        <w:t>ie</w:t>
      </w:r>
      <w:r w:rsidR="003802AC">
        <w:t>se scheint</w:t>
      </w:r>
      <w:r w:rsidRPr="00FF771D">
        <w:t xml:space="preserve"> sich auf die aktuelle Situation der schulischen Förderung von Lernenden im Autismus-Spektrum auszuwirken</w:t>
      </w:r>
      <w:r w:rsidR="003802AC">
        <w:t>.</w:t>
      </w:r>
      <w:r w:rsidRPr="00FF771D">
        <w:t xml:space="preserve"> Erklärt wird die </w:t>
      </w:r>
      <w:r w:rsidR="00DE0CCB">
        <w:t xml:space="preserve">Zunahme </w:t>
      </w:r>
      <w:r w:rsidRPr="00FF771D">
        <w:t xml:space="preserve">insbesondere durch eine erweiterte gesellschaftliche Aufklärung über Autismus, den Zuwachs an </w:t>
      </w:r>
      <w:proofErr w:type="spellStart"/>
      <w:r w:rsidRPr="00FF771D">
        <w:t>autismusspezifischem</w:t>
      </w:r>
      <w:proofErr w:type="spellEnd"/>
      <w:r w:rsidRPr="00FF771D">
        <w:t xml:space="preserve"> Fachwissen und den damit verbundenen verbesserten Diagnostikangeboten. Parallel </w:t>
      </w:r>
      <w:r w:rsidR="00737A2F">
        <w:t xml:space="preserve">nehmen </w:t>
      </w:r>
      <w:r w:rsidRPr="00FF771D">
        <w:t xml:space="preserve">komorbide Störungen, Schulabsentismus und ambulante oder stationäre Aufenthalte in Kliniken von Lernenden im Autismus-Spektrum </w:t>
      </w:r>
      <w:r w:rsidR="00737A2F">
        <w:t>zu</w:t>
      </w:r>
      <w:r w:rsidRPr="00FF771D">
        <w:t>. Der im schulischen Kontext deutlich spürbare Fachkräftemangel (u.</w:t>
      </w:r>
      <w:r w:rsidR="00270DD6">
        <w:t> </w:t>
      </w:r>
      <w:r w:rsidRPr="00FF771D">
        <w:t xml:space="preserve">a. Lehrpersonen, </w:t>
      </w:r>
      <w:proofErr w:type="spellStart"/>
      <w:proofErr w:type="gramStart"/>
      <w:r w:rsidRPr="00FF771D">
        <w:t>Heilpädagog:innen</w:t>
      </w:r>
      <w:proofErr w:type="spellEnd"/>
      <w:proofErr w:type="gramEnd"/>
      <w:r w:rsidRPr="00FF771D">
        <w:t xml:space="preserve">) bringt schliesslich zusätzliche Herausforderungen für die Professionalisierung der Angebote für Lernende im Autismus-Spektrum mit sich. </w:t>
      </w:r>
    </w:p>
    <w:p w14:paraId="271D4888" w14:textId="7D79BC1D" w:rsidR="00C6033B" w:rsidRPr="00FF771D" w:rsidRDefault="00FF771D" w:rsidP="00256C72">
      <w:pPr>
        <w:pStyle w:val="Textkrper"/>
      </w:pPr>
      <w:r w:rsidRPr="00FF771D">
        <w:t xml:space="preserve">Zusammenfassend </w:t>
      </w:r>
      <w:r w:rsidR="0002021F">
        <w:t xml:space="preserve">können wir </w:t>
      </w:r>
      <w:r w:rsidRPr="00FF771D">
        <w:t>festhalten, dass sich auf der einen Seite Wissen und Kompetenzen zur schulischen Förderung von Lernenden im Autismus-Spektrum in den letzten Jahren deutlich erweitert haben. In der Fachliteratur liegen zahlreiche konkrete Handlungsempfehlungen für den schulischen Alltag vor</w:t>
      </w:r>
      <w:r w:rsidR="005E56AC">
        <w:t>.</w:t>
      </w:r>
      <w:r w:rsidR="00670D65">
        <w:t xml:space="preserve"> </w:t>
      </w:r>
      <w:r w:rsidR="005E56AC">
        <w:t>I</w:t>
      </w:r>
      <w:r w:rsidRPr="00FF771D">
        <w:t xml:space="preserve">n der Schullandschaft sind viele Modelle guter Praxis entstanden (Eckert, 2022). Viele Kantone, Gemeinden und Schulen </w:t>
      </w:r>
      <w:r w:rsidR="00035829">
        <w:t xml:space="preserve">befinden </w:t>
      </w:r>
      <w:r w:rsidRPr="00FF771D">
        <w:t>sich auf de</w:t>
      </w:r>
      <w:r w:rsidR="00035829">
        <w:t>m</w:t>
      </w:r>
      <w:r w:rsidRPr="00FF771D">
        <w:t xml:space="preserve"> Weg zu einer </w:t>
      </w:r>
      <w:proofErr w:type="spellStart"/>
      <w:r w:rsidRPr="00FF771D">
        <w:t>autismusfreundlichen</w:t>
      </w:r>
      <w:proofErr w:type="spellEnd"/>
      <w:r w:rsidRPr="00FF771D">
        <w:t xml:space="preserve"> Schule. Auf der anderen Seite ergeben sich </w:t>
      </w:r>
      <w:r w:rsidR="0054781C">
        <w:t>viel</w:t>
      </w:r>
      <w:r w:rsidR="00DD62F7">
        <w:t>fältige</w:t>
      </w:r>
      <w:r w:rsidR="0054781C">
        <w:t xml:space="preserve"> Herausforderungen</w:t>
      </w:r>
      <w:r w:rsidR="00256C72">
        <w:t xml:space="preserve">: aufgrund </w:t>
      </w:r>
      <w:r w:rsidRPr="00FF771D">
        <w:t>der vielerorts lückenhaften Umsetzung der Empfehlungen des Bundesratsberichtes</w:t>
      </w:r>
      <w:r w:rsidR="00235181">
        <w:t xml:space="preserve">, </w:t>
      </w:r>
      <w:r w:rsidRPr="00FF771D">
        <w:t>der wachsenden Aufmerksamkeit für diese Zielgruppe und</w:t>
      </w:r>
      <w:r w:rsidR="00DD62F7">
        <w:t xml:space="preserve"> aufgrund</w:t>
      </w:r>
      <w:r w:rsidRPr="00FF771D">
        <w:t xml:space="preserve"> de</w:t>
      </w:r>
      <w:r w:rsidR="00DD6DC6">
        <w:t>r</w:t>
      </w:r>
      <w:r w:rsidRPr="00FF771D">
        <w:t xml:space="preserve"> Anforderungen, die Schulen aktuell zu bewältigen haben.</w:t>
      </w:r>
    </w:p>
    <w:p w14:paraId="07E7E0B8" w14:textId="09A2F7B9" w:rsidR="00B91EC0" w:rsidRDefault="00C6033B" w:rsidP="004236B4">
      <w:pPr>
        <w:pStyle w:val="berschrift1"/>
      </w:pPr>
      <w:r>
        <w:lastRenderedPageBreak/>
        <w:t>Herausforderungen und Handlungsbedarf</w:t>
      </w:r>
    </w:p>
    <w:p w14:paraId="49095BC0" w14:textId="77777777" w:rsidR="004236B4" w:rsidRDefault="004236B4" w:rsidP="004236B4">
      <w:pPr>
        <w:pStyle w:val="Textkrper"/>
        <w:ind w:firstLine="0"/>
      </w:pPr>
      <w:r>
        <w:t>In der Beratungspraxis sowie im fachlichen Austausch mit Lehrpersonen, Schulleitungen und Eltern begegnen uns wiederholt vergleichbare Themen und Fragestellungen zur schulischen Förderung von Lernenden im Autismus-Spektrum. Folgend möchten wir die zentralen Aspekte skizzieren, um mögliche Herausforderungen und den daraus ableitbaren Handlungsbedarf konkret aufzuzeigen. Im Vordergrund steht dabei die angestrebte Bereitstellung unterstützender Rahmenbedingungen für die Lernenden, die Lehrpersonen und die Eltern der Kinder.</w:t>
      </w:r>
    </w:p>
    <w:p w14:paraId="1F08538E" w14:textId="051D8929" w:rsidR="004236B4" w:rsidRDefault="004236B4" w:rsidP="0045033B">
      <w:pPr>
        <w:pStyle w:val="Textkrper"/>
        <w:numPr>
          <w:ilvl w:val="0"/>
          <w:numId w:val="5"/>
        </w:numPr>
      </w:pPr>
      <w:r>
        <w:t xml:space="preserve">Die </w:t>
      </w:r>
      <w:proofErr w:type="spellStart"/>
      <w:r>
        <w:t>autismusspezifische</w:t>
      </w:r>
      <w:proofErr w:type="spellEnd"/>
      <w:r>
        <w:t xml:space="preserve"> Qualifizierung von schulischen Fachpersonen (Lehrpersonen, </w:t>
      </w:r>
      <w:proofErr w:type="spellStart"/>
      <w:proofErr w:type="gramStart"/>
      <w:r>
        <w:t>Heilpädagog:innen</w:t>
      </w:r>
      <w:proofErr w:type="spellEnd"/>
      <w:proofErr w:type="gramEnd"/>
      <w:r>
        <w:t xml:space="preserve">, </w:t>
      </w:r>
      <w:proofErr w:type="spellStart"/>
      <w:r>
        <w:t>Therapeut:innen</w:t>
      </w:r>
      <w:proofErr w:type="spellEnd"/>
      <w:r>
        <w:t>) und Betreuungspersonen (u.</w:t>
      </w:r>
      <w:r w:rsidR="005A0059">
        <w:t> </w:t>
      </w:r>
      <w:r>
        <w:t>a. Klassenassistenzen) erscheint mancherorts nicht ausreichend, um eine adäquate schulische Förderung von Lernenden im Autismus-Spektrum zu ermöglichen.</w:t>
      </w:r>
    </w:p>
    <w:p w14:paraId="57D22259" w14:textId="77777777" w:rsidR="004236B4" w:rsidRDefault="004236B4" w:rsidP="0045033B">
      <w:pPr>
        <w:pStyle w:val="Textkrper"/>
        <w:numPr>
          <w:ilvl w:val="0"/>
          <w:numId w:val="5"/>
        </w:numPr>
      </w:pPr>
      <w:proofErr w:type="spellStart"/>
      <w:r>
        <w:t>Autismusspezifische</w:t>
      </w:r>
      <w:proofErr w:type="spellEnd"/>
      <w:r>
        <w:t xml:space="preserve"> Beratungs- und Coachingsangebote, die im Einzelfall im Schulhaus fehlende Kompetenzen weitgehend ausgleichen können, sind nicht überall niederschwellig zugänglich, nicht (ausreichend) vorhanden oder werden nicht genutzt.</w:t>
      </w:r>
    </w:p>
    <w:p w14:paraId="76766A58" w14:textId="3E701F38" w:rsidR="004236B4" w:rsidRDefault="004236B4" w:rsidP="0045033B">
      <w:pPr>
        <w:pStyle w:val="Textkrper"/>
        <w:numPr>
          <w:ilvl w:val="0"/>
          <w:numId w:val="5"/>
        </w:numPr>
      </w:pPr>
      <w:r>
        <w:t xml:space="preserve">Eine aus den unterschiedlichen Gründen fehlende schulinterne oder externe </w:t>
      </w:r>
      <w:proofErr w:type="spellStart"/>
      <w:r>
        <w:t>autismusspezifische</w:t>
      </w:r>
      <w:proofErr w:type="spellEnd"/>
      <w:r>
        <w:t xml:space="preserve"> Unterstützung kann im Einzelfall massgeblich entscheidend</w:t>
      </w:r>
      <w:r w:rsidR="004472CA">
        <w:t xml:space="preserve"> sein</w:t>
      </w:r>
      <w:r>
        <w:t xml:space="preserve"> für den Wechsel der Schulform, u</w:t>
      </w:r>
      <w:r w:rsidR="00F72ACA">
        <w:t>nter</w:t>
      </w:r>
      <w:r>
        <w:t xml:space="preserve"> a</w:t>
      </w:r>
      <w:r w:rsidR="00F72ACA">
        <w:t>nderem</w:t>
      </w:r>
      <w:r>
        <w:t xml:space="preserve"> von der Regelschule in eine Sonder- oder Privatschule.</w:t>
      </w:r>
    </w:p>
    <w:p w14:paraId="2DA0FA60" w14:textId="77777777" w:rsidR="004236B4" w:rsidRDefault="004236B4" w:rsidP="0045033B">
      <w:pPr>
        <w:pStyle w:val="Textkrper"/>
        <w:numPr>
          <w:ilvl w:val="0"/>
          <w:numId w:val="5"/>
        </w:numPr>
      </w:pPr>
      <w:r>
        <w:t>Die unseres Erachtens bedeutsame Aufklärung über und die Sensibilisierung für die Besonderheiten des Wahrnehmens und Denkens von Lernenden im Autismus-Spektrum kommt im schulischen Umfeld vielerorts zu kurz, sowohl innerhalb des Schulteams als auch für die Gruppe der Gleichaltrigen. Dies wiederum erschwert vielfach die Akzeptanz der Lernenden mit ihren individuellen Charakteristika.</w:t>
      </w:r>
    </w:p>
    <w:p w14:paraId="3D431E09" w14:textId="1C1B5C35" w:rsidR="004236B4" w:rsidRDefault="00984368" w:rsidP="0045033B">
      <w:pPr>
        <w:pStyle w:val="Textkrper"/>
        <w:numPr>
          <w:ilvl w:val="0"/>
          <w:numId w:val="5"/>
        </w:numPr>
      </w:pPr>
      <w:r>
        <w:t>Es gibt</w:t>
      </w:r>
      <w:r w:rsidR="004236B4">
        <w:t xml:space="preserve"> Möglichkeiten, schulische Strukturen </w:t>
      </w:r>
      <w:proofErr w:type="spellStart"/>
      <w:r w:rsidR="004236B4">
        <w:t>autismusspezifisch</w:t>
      </w:r>
      <w:proofErr w:type="spellEnd"/>
      <w:r w:rsidR="004236B4">
        <w:t xml:space="preserve"> anzupassen, z</w:t>
      </w:r>
      <w:r w:rsidR="00D22914">
        <w:t>um</w:t>
      </w:r>
      <w:r w:rsidR="004236B4">
        <w:t xml:space="preserve"> B</w:t>
      </w:r>
      <w:r w:rsidR="00D22914">
        <w:t>eispiel</w:t>
      </w:r>
      <w:r w:rsidR="004236B4">
        <w:t xml:space="preserve"> durch Nachteilsausgleich</w:t>
      </w:r>
      <w:r w:rsidR="00AF54F9">
        <w:t>e</w:t>
      </w:r>
      <w:r w:rsidR="004236B4">
        <w:t>, flexible Stundenplangestaltungen oder hybride Lernformen</w:t>
      </w:r>
      <w:r>
        <w:t>. Über solche Möglichkeiten</w:t>
      </w:r>
      <w:r w:rsidR="004236B4">
        <w:t xml:space="preserve"> besteht an vielen Schulen eine grosse Unsicherheit.</w:t>
      </w:r>
    </w:p>
    <w:p w14:paraId="057DFAA0" w14:textId="0E57A47C" w:rsidR="004236B4" w:rsidRDefault="00383AF3" w:rsidP="0045033B">
      <w:pPr>
        <w:pStyle w:val="Textkrper"/>
        <w:numPr>
          <w:ilvl w:val="0"/>
          <w:numId w:val="5"/>
        </w:numPr>
      </w:pPr>
      <w:r>
        <w:t xml:space="preserve">Vielerorts fehlen eindeutig geregelte Prozesse, Zuständigkeiten und Kooperationen </w:t>
      </w:r>
      <w:r w:rsidR="00006A41">
        <w:t>f</w:t>
      </w:r>
      <w:r w:rsidR="004236B4">
        <w:t>ür den Fall einer erschwerten Suche nach einem zu den individuellen Bedürfnissen passenden Schulplatz – sowohl bei der Einschulung als auch bei einem Schulwechsel</w:t>
      </w:r>
      <w:r w:rsidR="00006A41">
        <w:t>.</w:t>
      </w:r>
    </w:p>
    <w:p w14:paraId="42A67D4F" w14:textId="30B65F63" w:rsidR="004236B4" w:rsidRDefault="004236B4" w:rsidP="0045033B">
      <w:pPr>
        <w:pStyle w:val="Textkrper"/>
        <w:numPr>
          <w:ilvl w:val="0"/>
          <w:numId w:val="5"/>
        </w:numPr>
      </w:pPr>
      <w:r>
        <w:t>Angebote zur Förderung individueller Fähigkeiten (u.</w:t>
      </w:r>
      <w:r w:rsidR="00AB5402">
        <w:t> </w:t>
      </w:r>
      <w:r>
        <w:t>a. sozialer Kompetenzen, exekutiver Funktionen) sowie eine begleitete, wertschätzende Auseinandersetzung mit den eigenen Bedürfnissen und Besonderheiten sind im schulischen Kontext vielfach nicht vorgesehen.</w:t>
      </w:r>
    </w:p>
    <w:p w14:paraId="3711C31C" w14:textId="7401075E" w:rsidR="004236B4" w:rsidRDefault="004236B4" w:rsidP="0045033B">
      <w:pPr>
        <w:pStyle w:val="Textkrper"/>
        <w:numPr>
          <w:ilvl w:val="0"/>
          <w:numId w:val="5"/>
        </w:numPr>
      </w:pPr>
      <w:r>
        <w:t xml:space="preserve">Bei einzelnen Lernenden im Autismus-Spektrum treten Überforderungen, Stresserfahrungen, Krisen und teils damit verbundene Schulabsenzen </w:t>
      </w:r>
      <w:r w:rsidR="00146E59">
        <w:t>auf. Diese</w:t>
      </w:r>
      <w:r w:rsidR="006C1CA3">
        <w:t xml:space="preserve"> werden</w:t>
      </w:r>
      <w:r>
        <w:t xml:space="preserve"> vielerorts unzureichend hinsichtlich ihrer Entstehungszusammenhänge analysiert und als Anlass für mögliche Anpassungen genutzt.</w:t>
      </w:r>
    </w:p>
    <w:p w14:paraId="1E7F58E6" w14:textId="4B79B6FC" w:rsidR="004236B4" w:rsidRDefault="004236B4" w:rsidP="0045033B">
      <w:pPr>
        <w:pStyle w:val="Textkrper"/>
        <w:numPr>
          <w:ilvl w:val="0"/>
          <w:numId w:val="5"/>
        </w:numPr>
      </w:pPr>
      <w:r>
        <w:t xml:space="preserve">Die Innenperspektive von Lernenden im Autismus-Spektrum </w:t>
      </w:r>
      <w:r w:rsidR="00A90DCB">
        <w:t xml:space="preserve">– </w:t>
      </w:r>
      <w:r>
        <w:t xml:space="preserve">als Grundlage eines verbesserten gegenseitigen Verständnisses sowie für partizipative Entscheidungsfindungen </w:t>
      </w:r>
      <w:r w:rsidR="00A90DCB">
        <w:t xml:space="preserve">– </w:t>
      </w:r>
      <w:r>
        <w:t>wird vielfach vernachlässigt.</w:t>
      </w:r>
    </w:p>
    <w:p w14:paraId="66C119D0" w14:textId="7D435F01" w:rsidR="004236B4" w:rsidRDefault="004236B4" w:rsidP="0045033B">
      <w:pPr>
        <w:pStyle w:val="Textkrper"/>
        <w:numPr>
          <w:ilvl w:val="0"/>
          <w:numId w:val="5"/>
        </w:numPr>
      </w:pPr>
      <w:r>
        <w:t>Übergänge zwischen verschiedenen Schulstufen – vom Kindergarten bis zur Oberstufe b</w:t>
      </w:r>
      <w:r w:rsidR="00BF1DD0">
        <w:t>eziehungsweise</w:t>
      </w:r>
      <w:r>
        <w:t xml:space="preserve"> Sekundarstufe II – werden vielfach nicht ausreichend </w:t>
      </w:r>
      <w:proofErr w:type="spellStart"/>
      <w:r>
        <w:t>autismusspezifisch</w:t>
      </w:r>
      <w:proofErr w:type="spellEnd"/>
      <w:r>
        <w:t xml:space="preserve"> vorbereitet und gestaltet.</w:t>
      </w:r>
    </w:p>
    <w:p w14:paraId="1BC581D1" w14:textId="0A1A810B" w:rsidR="004236B4" w:rsidRDefault="004236B4" w:rsidP="0045033B">
      <w:pPr>
        <w:pStyle w:val="Textkrper"/>
        <w:numPr>
          <w:ilvl w:val="0"/>
          <w:numId w:val="5"/>
        </w:numPr>
      </w:pPr>
      <w:r>
        <w:t xml:space="preserve">Der Prozess der Berufsfindung und -vorbereitung </w:t>
      </w:r>
      <w:r w:rsidR="00D37677">
        <w:t>ist</w:t>
      </w:r>
      <w:r>
        <w:t xml:space="preserve"> für viele Jugendliche im Autismus-Spektrum eine grosse Herausforderung</w:t>
      </w:r>
      <w:r w:rsidR="00D37677">
        <w:t>. A</w:t>
      </w:r>
      <w:r>
        <w:t xml:space="preserve">n vielen Schulen </w:t>
      </w:r>
      <w:r w:rsidR="00D37677">
        <w:t xml:space="preserve">werden </w:t>
      </w:r>
      <w:proofErr w:type="spellStart"/>
      <w:r>
        <w:t>autismusspezifische</w:t>
      </w:r>
      <w:proofErr w:type="spellEnd"/>
      <w:r>
        <w:t xml:space="preserve"> Aspekte</w:t>
      </w:r>
      <w:r w:rsidR="00D37677" w:rsidRPr="00D37677">
        <w:t xml:space="preserve"> </w:t>
      </w:r>
      <w:r w:rsidR="00D37677">
        <w:t>zu wenig berücksichtigt</w:t>
      </w:r>
      <w:r>
        <w:t>.</w:t>
      </w:r>
    </w:p>
    <w:p w14:paraId="4D80D229" w14:textId="24D107DF" w:rsidR="00FE2B81" w:rsidRDefault="004236B4" w:rsidP="0045033B">
      <w:pPr>
        <w:pStyle w:val="Textkrper"/>
        <w:numPr>
          <w:ilvl w:val="0"/>
          <w:numId w:val="5"/>
        </w:numPr>
      </w:pPr>
      <w:r>
        <w:t xml:space="preserve">Eltern von Lernenden im Autismus-Spektrum fühlen sich vielfach nicht als </w:t>
      </w:r>
      <w:proofErr w:type="spellStart"/>
      <w:proofErr w:type="gramStart"/>
      <w:r>
        <w:t>Kooperationspartner:innen</w:t>
      </w:r>
      <w:proofErr w:type="spellEnd"/>
      <w:proofErr w:type="gramEnd"/>
      <w:r>
        <w:t xml:space="preserve"> auf Augenhöhe und </w:t>
      </w:r>
      <w:r w:rsidR="00BB4AC2">
        <w:t xml:space="preserve">nicht als </w:t>
      </w:r>
      <w:proofErr w:type="spellStart"/>
      <w:r>
        <w:t>Expert:innen</w:t>
      </w:r>
      <w:proofErr w:type="spellEnd"/>
      <w:r>
        <w:t xml:space="preserve"> für ihr Kind wahrgenommen.</w:t>
      </w:r>
    </w:p>
    <w:p w14:paraId="3EF6FD94" w14:textId="43AFD195" w:rsidR="00FE2B81" w:rsidRPr="00FE2B81" w:rsidRDefault="00FE2B81" w:rsidP="00FE2B81">
      <w:pPr>
        <w:pStyle w:val="berschrift1"/>
      </w:pPr>
      <w:r>
        <w:lastRenderedPageBreak/>
        <w:t>Was empfehlen wir?</w:t>
      </w:r>
    </w:p>
    <w:p w14:paraId="02A5B1F2" w14:textId="4349D5F5" w:rsidR="00C36920" w:rsidRPr="00C36920" w:rsidRDefault="00C36920" w:rsidP="000942A1">
      <w:pPr>
        <w:pStyle w:val="Textkrper"/>
        <w:ind w:firstLine="0"/>
      </w:pPr>
      <w:r w:rsidRPr="00C36920">
        <w:t xml:space="preserve">Aus der vorangehenden Aufzählung </w:t>
      </w:r>
      <w:r w:rsidR="00DC5CFA">
        <w:t>leiten wir</w:t>
      </w:r>
      <w:r w:rsidRPr="00C36920">
        <w:t xml:space="preserve"> konkrete Handlungsempfehlungen ab. </w:t>
      </w:r>
      <w:r w:rsidR="006F555F">
        <w:t>Wir empfehlen jeder</w:t>
      </w:r>
      <w:r w:rsidRPr="00C36920">
        <w:t xml:space="preserve"> Schule</w:t>
      </w:r>
      <w:r w:rsidR="006F555F">
        <w:t>,</w:t>
      </w:r>
      <w:r w:rsidRPr="00C36920">
        <w:t xml:space="preserve"> die zwölf genannten Punkte </w:t>
      </w:r>
      <w:r w:rsidR="006F555F">
        <w:t xml:space="preserve">zu </w:t>
      </w:r>
      <w:r w:rsidRPr="00C36920">
        <w:t>überprüfen. Die</w:t>
      </w:r>
      <w:r w:rsidR="008B00C1">
        <w:t>se</w:t>
      </w:r>
      <w:r w:rsidRPr="00C36920">
        <w:t xml:space="preserve"> Reflexion kann bereits umgesetzte </w:t>
      </w:r>
      <w:proofErr w:type="spellStart"/>
      <w:r w:rsidRPr="00C36920">
        <w:t>Gelingensfaktoren</w:t>
      </w:r>
      <w:proofErr w:type="spellEnd"/>
      <w:r w:rsidRPr="00C36920">
        <w:t xml:space="preserve"> und Ressourcen ausweisen und den Handlungsbedarf verdeutlichen.</w:t>
      </w:r>
      <w:r w:rsidR="00AF63A3">
        <w:t xml:space="preserve"> </w:t>
      </w:r>
      <w:r w:rsidRPr="00C36920">
        <w:t xml:space="preserve">Darüber hinaus zielen die folgenden Punkte auf eine übergeordnete, schulorganisatorische Ebene ab. Unsere Empfehlungen richten sich an die Schulpolitik auf der Ebene von Schulgemeinden und Kantonen. </w:t>
      </w:r>
    </w:p>
    <w:p w14:paraId="29A83BB3" w14:textId="0D6964A7" w:rsidR="00C36920" w:rsidRPr="00C36920" w:rsidRDefault="00C36920" w:rsidP="00C36920">
      <w:pPr>
        <w:pStyle w:val="Textkrper"/>
      </w:pPr>
      <w:r w:rsidRPr="00C36920">
        <w:t xml:space="preserve">Um eine angemessene Qualität schulischer Förderung von Lernenden im Autismus-Spektrum zu erreichen, </w:t>
      </w:r>
      <w:r w:rsidR="0037301D">
        <w:t>sollten</w:t>
      </w:r>
      <w:r w:rsidRPr="00C36920">
        <w:t xml:space="preserve"> unseres Erachtens </w:t>
      </w:r>
      <w:r w:rsidR="0037301D">
        <w:t>die</w:t>
      </w:r>
      <w:r w:rsidRPr="00C36920">
        <w:t xml:space="preserve"> folgenden Aspekte </w:t>
      </w:r>
      <w:r w:rsidR="00752894">
        <w:t>betrachte</w:t>
      </w:r>
      <w:r w:rsidR="00E10F61">
        <w:t>t werden</w:t>
      </w:r>
      <w:r w:rsidRPr="00C36920">
        <w:t xml:space="preserve">. Wie diese praktisch umgesetzt werden können, </w:t>
      </w:r>
      <w:r w:rsidR="00A6342B">
        <w:t>konkretisieren</w:t>
      </w:r>
      <w:r w:rsidRPr="00C36920">
        <w:t xml:space="preserve"> wir exemplarisch mit Beispielen aus den kantonal beauftragten Fachberatungen in Luzern und dem Oberwallis.</w:t>
      </w:r>
    </w:p>
    <w:p w14:paraId="6D4DAB6F" w14:textId="10601B81" w:rsidR="00102C8F" w:rsidRPr="00102C8F" w:rsidRDefault="00C36920" w:rsidP="0045033B">
      <w:pPr>
        <w:pStyle w:val="Textkrper"/>
        <w:numPr>
          <w:ilvl w:val="0"/>
          <w:numId w:val="6"/>
        </w:numPr>
        <w:rPr>
          <w:i/>
          <w:iCs/>
        </w:rPr>
      </w:pPr>
      <w:r w:rsidRPr="00102C8F">
        <w:rPr>
          <w:i/>
          <w:iCs/>
        </w:rPr>
        <w:t>Schulgemeinden b</w:t>
      </w:r>
      <w:r w:rsidR="00A6342B">
        <w:rPr>
          <w:i/>
          <w:iCs/>
        </w:rPr>
        <w:t>eziehungsweise</w:t>
      </w:r>
      <w:r w:rsidRPr="00102C8F">
        <w:rPr>
          <w:i/>
          <w:iCs/>
        </w:rPr>
        <w:t xml:space="preserve"> Kantone nehmen die besondere Situation und </w:t>
      </w:r>
      <w:r w:rsidR="007641F4">
        <w:rPr>
          <w:i/>
          <w:iCs/>
        </w:rPr>
        <w:t xml:space="preserve">die </w:t>
      </w:r>
      <w:r w:rsidRPr="00102C8F">
        <w:rPr>
          <w:i/>
          <w:iCs/>
        </w:rPr>
        <w:t>Bedürfnisse von Lernenden im Autismus-Spektrum über die gesamte Schulzeit wahr. Sie thematisieren, analysieren und reflektieren diese, um gewonnene Erkenntnisse in die weitere Qualitätsentwicklung einzubeziehen.</w:t>
      </w:r>
    </w:p>
    <w:p w14:paraId="48242F13" w14:textId="23099E7D" w:rsidR="00C36920" w:rsidRPr="00C36920" w:rsidRDefault="00C36920" w:rsidP="00102C8F">
      <w:pPr>
        <w:pStyle w:val="Textkrper"/>
        <w:ind w:left="720" w:firstLine="0"/>
      </w:pPr>
      <w:r w:rsidRPr="00C36920">
        <w:t xml:space="preserve">Der </w:t>
      </w:r>
      <w:r w:rsidRPr="00DB7EDC">
        <w:rPr>
          <w:i/>
          <w:iCs/>
        </w:rPr>
        <w:t>Fachdienst Autismus Luzern</w:t>
      </w:r>
      <w:r w:rsidRPr="00C36920">
        <w:t xml:space="preserve"> bietet dem schulischen und familiären Umfeld der Lernenden im Autismus-Spektrum von Beginn des Kindergarteneintritts bis zum Ende der Schulzeit niederschwellige Beratungs- und Unterstützungsangebote</w:t>
      </w:r>
      <w:r w:rsidR="003343CE">
        <w:t xml:space="preserve"> an</w:t>
      </w:r>
      <w:r w:rsidRPr="00C36920">
        <w:t>. Die Mitarbeitenden des Fachdienstes können einzelne Lernende und ihr Umfeld bei Bedarf über einen langen Zeitraum begleiten, somit veränderte Bedürfnisse wahrnehmen und die gewonnenen Erfahrungen für eine Weiterentwicklung ihrer Angebote nutzen.</w:t>
      </w:r>
    </w:p>
    <w:p w14:paraId="470B824C" w14:textId="4215A225" w:rsidR="00102C8F" w:rsidRPr="00102C8F" w:rsidRDefault="00C36920" w:rsidP="0045033B">
      <w:pPr>
        <w:pStyle w:val="Textkrper"/>
        <w:numPr>
          <w:ilvl w:val="0"/>
          <w:numId w:val="6"/>
        </w:numPr>
        <w:rPr>
          <w:i/>
          <w:iCs/>
        </w:rPr>
      </w:pPr>
      <w:r w:rsidRPr="00102C8F">
        <w:rPr>
          <w:i/>
          <w:iCs/>
        </w:rPr>
        <w:t>Schulgemeinden b</w:t>
      </w:r>
      <w:r w:rsidR="009262B7">
        <w:rPr>
          <w:i/>
          <w:iCs/>
        </w:rPr>
        <w:t>eziehungsweise</w:t>
      </w:r>
      <w:r w:rsidRPr="00102C8F">
        <w:rPr>
          <w:i/>
          <w:iCs/>
        </w:rPr>
        <w:t xml:space="preserve"> Kantone koordinieren </w:t>
      </w:r>
      <w:r w:rsidR="00970C29">
        <w:rPr>
          <w:i/>
          <w:iCs/>
        </w:rPr>
        <w:t>die Suche</w:t>
      </w:r>
      <w:r w:rsidRPr="00102C8F">
        <w:rPr>
          <w:i/>
          <w:iCs/>
        </w:rPr>
        <w:t xml:space="preserve"> eines individuell passenden schulischen Förderortes. Die weitestmögliche Partizipation aller Beteiligten (Lernende, Eltern, Fachpersonen) und die Einbeziehung individueller, flexibler, möglicherweise unkonventioneller Lösungen sollte</w:t>
      </w:r>
      <w:r w:rsidR="00D719DF">
        <w:rPr>
          <w:i/>
          <w:iCs/>
        </w:rPr>
        <w:t>n</w:t>
      </w:r>
      <w:r w:rsidRPr="00102C8F">
        <w:rPr>
          <w:i/>
          <w:iCs/>
        </w:rPr>
        <w:t xml:space="preserve"> dabei </w:t>
      </w:r>
      <w:r w:rsidR="00CF63A3">
        <w:rPr>
          <w:i/>
          <w:iCs/>
        </w:rPr>
        <w:t>berücksichtigt werden</w:t>
      </w:r>
      <w:r w:rsidRPr="00102C8F">
        <w:rPr>
          <w:i/>
          <w:iCs/>
        </w:rPr>
        <w:t>.</w:t>
      </w:r>
    </w:p>
    <w:p w14:paraId="3247C5F8" w14:textId="3E4032EE" w:rsidR="00C36920" w:rsidRPr="00C36920" w:rsidRDefault="00C36920" w:rsidP="00102C8F">
      <w:pPr>
        <w:pStyle w:val="Textkrper"/>
        <w:ind w:left="720" w:firstLine="0"/>
      </w:pPr>
      <w:r w:rsidRPr="00C36920">
        <w:t>Beginnend mit der ersten Kontaktaufnahme zu den Fachberatungen in Luzern und im Oberwallis – teils bereits vor dem Schuleintritt, überwiegend während des bereits erfolgenden Schulbesuches – wird der aktuelle b</w:t>
      </w:r>
      <w:r w:rsidR="00464E2F">
        <w:t>eziehungsweise</w:t>
      </w:r>
      <w:r w:rsidRPr="00C36920">
        <w:t xml:space="preserve"> vorgesehene schulische Förderort auf seine </w:t>
      </w:r>
      <w:proofErr w:type="spellStart"/>
      <w:r w:rsidRPr="00C36920">
        <w:t>Autismusfreundlichkeit</w:t>
      </w:r>
      <w:proofErr w:type="spellEnd"/>
      <w:r w:rsidRPr="00C36920">
        <w:t xml:space="preserve"> und einen bestehenden Optimierungsbedarf hin analysiert. In Gesprächen mit schulischen Fachpersonen, den Eltern und gegebenenfalls den Lernenden werden die bestehenden Optionen betrachtet und im Einzelfall individuelle Anpassungen der Lernsettings besprochen.</w:t>
      </w:r>
    </w:p>
    <w:p w14:paraId="418E4CF0" w14:textId="20A2C78D" w:rsidR="00102C8F" w:rsidRPr="00102C8F" w:rsidRDefault="00C36920" w:rsidP="0045033B">
      <w:pPr>
        <w:pStyle w:val="Textkrper"/>
        <w:numPr>
          <w:ilvl w:val="0"/>
          <w:numId w:val="6"/>
        </w:numPr>
        <w:rPr>
          <w:i/>
          <w:iCs/>
        </w:rPr>
      </w:pPr>
      <w:r w:rsidRPr="00102C8F">
        <w:rPr>
          <w:i/>
          <w:iCs/>
        </w:rPr>
        <w:t>Schulgemeinden b</w:t>
      </w:r>
      <w:r w:rsidR="00C64BC5">
        <w:rPr>
          <w:i/>
          <w:iCs/>
        </w:rPr>
        <w:t>eziehungsweise</w:t>
      </w:r>
      <w:r w:rsidRPr="00102C8F">
        <w:rPr>
          <w:i/>
          <w:iCs/>
        </w:rPr>
        <w:t xml:space="preserve"> Kantone koordinieren die Gestaltung von Übergängen zwischen verschiedenen Schulstufen und in die berufliche Integration. Die Partizipation aller Beteiligten und die Berücksichtigung individueller Wege (s.</w:t>
      </w:r>
      <w:r w:rsidR="0097759A">
        <w:rPr>
          <w:i/>
          <w:iCs/>
        </w:rPr>
        <w:t> </w:t>
      </w:r>
      <w:r w:rsidRPr="00102C8F">
        <w:rPr>
          <w:i/>
          <w:iCs/>
        </w:rPr>
        <w:t xml:space="preserve">o.) </w:t>
      </w:r>
      <w:r w:rsidR="0097759A">
        <w:rPr>
          <w:i/>
          <w:iCs/>
        </w:rPr>
        <w:t>haben</w:t>
      </w:r>
      <w:r w:rsidR="0097759A" w:rsidRPr="00102C8F">
        <w:rPr>
          <w:i/>
          <w:iCs/>
        </w:rPr>
        <w:t xml:space="preserve"> </w:t>
      </w:r>
      <w:r w:rsidRPr="00102C8F">
        <w:rPr>
          <w:i/>
          <w:iCs/>
        </w:rPr>
        <w:t>auch hier einen hohen Stellenwert.</w:t>
      </w:r>
    </w:p>
    <w:p w14:paraId="5A422A60" w14:textId="0789FC98" w:rsidR="00C36920" w:rsidRPr="00C36920" w:rsidRDefault="00C36920" w:rsidP="00102C8F">
      <w:pPr>
        <w:pStyle w:val="Textkrper"/>
        <w:ind w:left="720" w:firstLine="0"/>
      </w:pPr>
      <w:r w:rsidRPr="00C36920">
        <w:t>Beide Fachberatungen begleiten sowohl reguläre Übergänge zwischen Schulstufen oder von der Sekundarstufe in die Ausbildung als auch aussergewöhnliche Übergänge zwischen verschiedenen Schulen oder Schulformen (z.</w:t>
      </w:r>
      <w:r w:rsidR="00A83DEE">
        <w:t> </w:t>
      </w:r>
      <w:r w:rsidRPr="00C36920">
        <w:t xml:space="preserve">B. von der Integration in die Separation). </w:t>
      </w:r>
      <w:r w:rsidR="00303922">
        <w:t>D</w:t>
      </w:r>
      <w:r w:rsidRPr="00C36920">
        <w:t xml:space="preserve">er Wissensstand der </w:t>
      </w:r>
      <w:r w:rsidR="00D32974">
        <w:t xml:space="preserve">vorherigen und der aktuellen </w:t>
      </w:r>
      <w:r w:rsidRPr="00C36920">
        <w:t xml:space="preserve">Schule </w:t>
      </w:r>
      <w:r w:rsidR="00007882">
        <w:t>wird</w:t>
      </w:r>
      <w:r w:rsidR="00303922">
        <w:t xml:space="preserve"> </w:t>
      </w:r>
      <w:r w:rsidRPr="00C36920">
        <w:t>eruiert und als Grundlage für eine bestmögliche Vorbereitung des Übergangs genutzt</w:t>
      </w:r>
      <w:r w:rsidR="00303922">
        <w:t xml:space="preserve">. Zudem </w:t>
      </w:r>
      <w:r w:rsidRPr="00C36920">
        <w:t xml:space="preserve">werden die Lernenden und </w:t>
      </w:r>
      <w:r w:rsidR="00303922">
        <w:t xml:space="preserve">ihre </w:t>
      </w:r>
      <w:r w:rsidRPr="00C36920">
        <w:t>Eltern aktiv in diesen Prozess und mögliche Entscheidungen einbezogen. Dabei wird besonders fokussiert, welche Unterstützungsmassnahmen sich bewährt haben und welche individuellen Ressourcen die einzelnen Lernenden mitbringen.</w:t>
      </w:r>
    </w:p>
    <w:p w14:paraId="585D161D" w14:textId="2D7C4610" w:rsidR="00102C8F" w:rsidRPr="00102C8F" w:rsidRDefault="00C36920" w:rsidP="0045033B">
      <w:pPr>
        <w:pStyle w:val="Textkrper"/>
        <w:numPr>
          <w:ilvl w:val="0"/>
          <w:numId w:val="6"/>
        </w:numPr>
        <w:rPr>
          <w:i/>
          <w:iCs/>
        </w:rPr>
      </w:pPr>
      <w:r w:rsidRPr="00102C8F">
        <w:rPr>
          <w:i/>
          <w:iCs/>
        </w:rPr>
        <w:t>Schulgemeinden b</w:t>
      </w:r>
      <w:r w:rsidR="00D86D4E">
        <w:rPr>
          <w:i/>
          <w:iCs/>
        </w:rPr>
        <w:t>eziehungsweise</w:t>
      </w:r>
      <w:r w:rsidRPr="00102C8F">
        <w:rPr>
          <w:i/>
          <w:iCs/>
        </w:rPr>
        <w:t xml:space="preserve"> Kantone formulieren für ihre Schulen konkrete Handlungsspielräume, in denen individuell notwendig erscheinende Anpassungen im Schulalltag erfolgen können, um den involvierten Fachpersonen Sicherheit im eigenen Handeln zu bieten.</w:t>
      </w:r>
    </w:p>
    <w:p w14:paraId="0D207630" w14:textId="6443E47F" w:rsidR="00C36920" w:rsidRPr="00C36920" w:rsidRDefault="00C36920" w:rsidP="00102C8F">
      <w:pPr>
        <w:pStyle w:val="Textkrper"/>
        <w:ind w:left="720" w:firstLine="0"/>
      </w:pPr>
      <w:r w:rsidRPr="00C36920">
        <w:t xml:space="preserve">Der Kanton Wallis </w:t>
      </w:r>
      <w:r w:rsidR="003207C6">
        <w:t xml:space="preserve">(2018) </w:t>
      </w:r>
      <w:r w:rsidRPr="00C36920">
        <w:t xml:space="preserve">arbeitet mit dem Dokument </w:t>
      </w:r>
      <w:r w:rsidR="000B5B79">
        <w:t>«</w:t>
      </w:r>
      <w:r w:rsidRPr="00C36920">
        <w:t>Handlungsspielräume zur schulischen Förderung von Kindern und Jugendlichen mit Autismus-Spektrum-Störungen</w:t>
      </w:r>
      <w:r w:rsidR="000B5B79">
        <w:t>»</w:t>
      </w:r>
      <w:r w:rsidRPr="00C36920">
        <w:t xml:space="preserve">. In diesem Dokument sind explizit mögliche Massnahmen festgehalten, welche Lehrpersonen und Schuldirektionen in Absprache mit den Lernenden und </w:t>
      </w:r>
      <w:r w:rsidR="00105194">
        <w:t xml:space="preserve">ihren </w:t>
      </w:r>
      <w:r w:rsidRPr="00C36920">
        <w:t xml:space="preserve">Eltern einsetzen können, um ein individuell passendes Lernsetting für die einzelnen Lernenden </w:t>
      </w:r>
      <w:r w:rsidRPr="00C36920">
        <w:lastRenderedPageBreak/>
        <w:t>bereitstellen zu können. Die Handlungsspielräume umfassen beispielsweise Anpassungen des Stundenplans, der Pausenregelungen oder der Lernformen.</w:t>
      </w:r>
    </w:p>
    <w:p w14:paraId="6D26350F" w14:textId="0310FEE6" w:rsidR="00102C8F" w:rsidRPr="00102C8F" w:rsidRDefault="00C36920" w:rsidP="0045033B">
      <w:pPr>
        <w:pStyle w:val="Textkrper"/>
        <w:numPr>
          <w:ilvl w:val="0"/>
          <w:numId w:val="6"/>
        </w:numPr>
        <w:rPr>
          <w:i/>
          <w:iCs/>
        </w:rPr>
      </w:pPr>
      <w:r w:rsidRPr="00102C8F">
        <w:rPr>
          <w:i/>
          <w:iCs/>
        </w:rPr>
        <w:t>Schulgemeinden b</w:t>
      </w:r>
      <w:r w:rsidR="00A06AEF">
        <w:rPr>
          <w:i/>
          <w:iCs/>
        </w:rPr>
        <w:t>eziehungsweise</w:t>
      </w:r>
      <w:r w:rsidRPr="00102C8F">
        <w:rPr>
          <w:i/>
          <w:iCs/>
        </w:rPr>
        <w:t xml:space="preserve"> Kantone stärken die Sensibilisierung für die besonderen Bedürfnisse von Lernenden im Autismus-Spektrum</w:t>
      </w:r>
      <w:r w:rsidR="00102C8F" w:rsidRPr="00102C8F">
        <w:rPr>
          <w:i/>
          <w:iCs/>
        </w:rPr>
        <w:t xml:space="preserve">. </w:t>
      </w:r>
    </w:p>
    <w:p w14:paraId="37158313" w14:textId="5A70C1D3" w:rsidR="00C36920" w:rsidRPr="00C36920" w:rsidRDefault="00C36920" w:rsidP="00102C8F">
      <w:pPr>
        <w:pStyle w:val="Textkrper"/>
        <w:ind w:left="720" w:firstLine="0"/>
      </w:pPr>
      <w:r w:rsidRPr="00C36920">
        <w:t xml:space="preserve">In Kooperation mit den Fachberatungen bieten sowohl der Kanton Luzern als auch der Kanton Wallis an ihren </w:t>
      </w:r>
      <w:r w:rsidR="005711B1">
        <w:t>P</w:t>
      </w:r>
      <w:r w:rsidRPr="00C36920">
        <w:t xml:space="preserve">ädagogischen Hochschulen hoch frequentierte Informationsveranstaltungen und Weiterbildungen für </w:t>
      </w:r>
      <w:proofErr w:type="spellStart"/>
      <w:proofErr w:type="gramStart"/>
      <w:r w:rsidRPr="00C36920">
        <w:t>Heilpädagog:innen</w:t>
      </w:r>
      <w:proofErr w:type="spellEnd"/>
      <w:proofErr w:type="gramEnd"/>
      <w:r w:rsidRPr="00C36920">
        <w:t>, Regellehrpersonen und Klassenassistenzen</w:t>
      </w:r>
      <w:r w:rsidR="005711B1">
        <w:t xml:space="preserve"> an.</w:t>
      </w:r>
      <w:r w:rsidRPr="00C36920">
        <w:t xml:space="preserve"> </w:t>
      </w:r>
      <w:r w:rsidR="00164724">
        <w:t xml:space="preserve">Diese klären </w:t>
      </w:r>
      <w:r w:rsidRPr="00C36920">
        <w:t xml:space="preserve">über Autismus </w:t>
      </w:r>
      <w:r w:rsidR="00164724">
        <w:t xml:space="preserve">auf </w:t>
      </w:r>
      <w:r w:rsidRPr="00C36920">
        <w:t xml:space="preserve">und </w:t>
      </w:r>
      <w:r w:rsidR="00164724">
        <w:t xml:space="preserve">informieren über die </w:t>
      </w:r>
      <w:proofErr w:type="spellStart"/>
      <w:r w:rsidRPr="00C36920">
        <w:t>Gelingensfaktoren</w:t>
      </w:r>
      <w:proofErr w:type="spellEnd"/>
      <w:r w:rsidRPr="00C36920">
        <w:t xml:space="preserve"> der schulischen Förderung der Lernenden im Autismus-Spektrum. Darüber hinaus gehören Sensibilisierungs-, Weiterbildungs- und Infoveranstaltungen für Schulen und Fachdienste zur Angebotspalette beider Fachberatungen.</w:t>
      </w:r>
    </w:p>
    <w:p w14:paraId="59E39798" w14:textId="1C6E6C2B" w:rsidR="00102C8F" w:rsidRPr="00102C8F" w:rsidRDefault="00C36920" w:rsidP="0045033B">
      <w:pPr>
        <w:pStyle w:val="Textkrper"/>
        <w:numPr>
          <w:ilvl w:val="0"/>
          <w:numId w:val="6"/>
        </w:numPr>
        <w:rPr>
          <w:i/>
          <w:iCs/>
        </w:rPr>
      </w:pPr>
      <w:r w:rsidRPr="00102C8F">
        <w:rPr>
          <w:i/>
          <w:iCs/>
        </w:rPr>
        <w:t>Schulgemeinden b</w:t>
      </w:r>
      <w:r w:rsidR="0068713E">
        <w:rPr>
          <w:i/>
          <w:iCs/>
        </w:rPr>
        <w:t>eziehungsweise</w:t>
      </w:r>
      <w:r w:rsidRPr="00102C8F">
        <w:rPr>
          <w:i/>
          <w:iCs/>
        </w:rPr>
        <w:t xml:space="preserve"> Kantone koordinieren den interdisziplinären Austausch aller in die schulische Förderung involvierter Fachpersonen.</w:t>
      </w:r>
    </w:p>
    <w:p w14:paraId="2145E252" w14:textId="35300FAA" w:rsidR="00C36920" w:rsidRPr="00C36920" w:rsidRDefault="00235DE2" w:rsidP="00102C8F">
      <w:pPr>
        <w:pStyle w:val="Textkrper"/>
        <w:ind w:left="720" w:firstLine="0"/>
      </w:pPr>
      <w:r>
        <w:t xml:space="preserve">Die Fachberatungen </w:t>
      </w:r>
      <w:r w:rsidR="00DC5265">
        <w:t xml:space="preserve">haben </w:t>
      </w:r>
      <w:r w:rsidR="00FA667E">
        <w:t xml:space="preserve">in Bezug auf die schulische Förderung </w:t>
      </w:r>
      <w:r w:rsidR="00DC5265">
        <w:t>den Auftrag</w:t>
      </w:r>
      <w:r w:rsidR="00FA667E">
        <w:t xml:space="preserve">, alle </w:t>
      </w:r>
      <w:r w:rsidR="00C36920" w:rsidRPr="00C36920">
        <w:t xml:space="preserve">in die Begleitung und Förderung der Lernenden im Autismus-Spektrum involvierten Fachpersonen </w:t>
      </w:r>
      <w:r w:rsidR="00FA667E">
        <w:t>zu vernetzen.</w:t>
      </w:r>
      <w:r w:rsidR="0086680A">
        <w:t xml:space="preserve"> </w:t>
      </w:r>
      <w:r w:rsidR="00C36920" w:rsidRPr="00C36920">
        <w:t>Der interdisziplinäre Austausch mit schulexternen Fachpersonen aus den Disziplinen Therapie, Medizin und soziale Arbeit wird als wichtig erachtet und so weit wie im Einzelfall möglich angestrebt.</w:t>
      </w:r>
    </w:p>
    <w:p w14:paraId="5886C1DF" w14:textId="1DB66A7C" w:rsidR="00102C8F" w:rsidRPr="00813B8F" w:rsidRDefault="00C36920" w:rsidP="0045033B">
      <w:pPr>
        <w:pStyle w:val="Textkrper"/>
        <w:numPr>
          <w:ilvl w:val="0"/>
          <w:numId w:val="6"/>
        </w:numPr>
        <w:rPr>
          <w:i/>
          <w:iCs/>
        </w:rPr>
      </w:pPr>
      <w:r w:rsidRPr="00813B8F">
        <w:rPr>
          <w:i/>
          <w:iCs/>
        </w:rPr>
        <w:t>Schulgemeinden b</w:t>
      </w:r>
      <w:r w:rsidR="00F563CA">
        <w:rPr>
          <w:i/>
          <w:iCs/>
        </w:rPr>
        <w:t>eziehungsweise</w:t>
      </w:r>
      <w:r w:rsidRPr="00813B8F">
        <w:rPr>
          <w:i/>
          <w:iCs/>
        </w:rPr>
        <w:t xml:space="preserve"> Kantone gewährleisten einen niederschwelligen Zugang und ausreichend Ressourcen für</w:t>
      </w:r>
    </w:p>
    <w:p w14:paraId="0111FF1E" w14:textId="7B24B6FF" w:rsidR="00C36920" w:rsidRPr="00813B8F" w:rsidRDefault="00C36920" w:rsidP="0045033B">
      <w:pPr>
        <w:pStyle w:val="Textkrper"/>
        <w:numPr>
          <w:ilvl w:val="1"/>
          <w:numId w:val="7"/>
        </w:numPr>
        <w:rPr>
          <w:i/>
          <w:iCs/>
        </w:rPr>
      </w:pPr>
      <w:proofErr w:type="spellStart"/>
      <w:r w:rsidRPr="00813B8F">
        <w:rPr>
          <w:i/>
          <w:iCs/>
        </w:rPr>
        <w:t>autismusspezifische</w:t>
      </w:r>
      <w:proofErr w:type="spellEnd"/>
      <w:r w:rsidRPr="00813B8F">
        <w:rPr>
          <w:i/>
          <w:iCs/>
        </w:rPr>
        <w:t xml:space="preserve"> Beratung</w:t>
      </w:r>
      <w:r w:rsidR="001C19B2">
        <w:rPr>
          <w:i/>
          <w:iCs/>
        </w:rPr>
        <w:t>en</w:t>
      </w:r>
      <w:r w:rsidRPr="00813B8F">
        <w:rPr>
          <w:i/>
          <w:iCs/>
        </w:rPr>
        <w:t xml:space="preserve"> von Fachpersonen und Betreuungspersonen</w:t>
      </w:r>
      <w:r w:rsidR="001C19B2">
        <w:rPr>
          <w:i/>
          <w:iCs/>
        </w:rPr>
        <w:t>,</w:t>
      </w:r>
    </w:p>
    <w:p w14:paraId="60B4A740" w14:textId="30D24C71" w:rsidR="00EF15E7" w:rsidRPr="00813B8F" w:rsidRDefault="00C36920" w:rsidP="0045033B">
      <w:pPr>
        <w:pStyle w:val="Textkrper"/>
        <w:numPr>
          <w:ilvl w:val="1"/>
          <w:numId w:val="7"/>
        </w:numPr>
        <w:rPr>
          <w:i/>
          <w:iCs/>
        </w:rPr>
      </w:pPr>
      <w:proofErr w:type="spellStart"/>
      <w:r w:rsidRPr="00813B8F">
        <w:rPr>
          <w:i/>
          <w:iCs/>
        </w:rPr>
        <w:t>autismusspezifische</w:t>
      </w:r>
      <w:proofErr w:type="spellEnd"/>
      <w:r w:rsidRPr="00813B8F">
        <w:rPr>
          <w:i/>
          <w:iCs/>
        </w:rPr>
        <w:t xml:space="preserve"> Weiterbildung</w:t>
      </w:r>
      <w:r w:rsidR="003D6827">
        <w:rPr>
          <w:i/>
          <w:iCs/>
        </w:rPr>
        <w:t>en</w:t>
      </w:r>
      <w:r w:rsidRPr="00813B8F">
        <w:rPr>
          <w:i/>
          <w:iCs/>
        </w:rPr>
        <w:t xml:space="preserve"> und Qualifizierung</w:t>
      </w:r>
      <w:r w:rsidR="003D6827">
        <w:rPr>
          <w:i/>
          <w:iCs/>
        </w:rPr>
        <w:t>en</w:t>
      </w:r>
      <w:r w:rsidRPr="00813B8F">
        <w:rPr>
          <w:i/>
          <w:iCs/>
        </w:rPr>
        <w:t xml:space="preserve"> von Fachpersonen und Betreuungspersonen</w:t>
      </w:r>
      <w:r w:rsidR="003D6827">
        <w:rPr>
          <w:i/>
          <w:iCs/>
        </w:rPr>
        <w:t>,</w:t>
      </w:r>
    </w:p>
    <w:p w14:paraId="0CF8D167" w14:textId="1037C15D" w:rsidR="00EF15E7" w:rsidRPr="00813B8F" w:rsidRDefault="00C36920" w:rsidP="0045033B">
      <w:pPr>
        <w:pStyle w:val="Textkrper"/>
        <w:numPr>
          <w:ilvl w:val="1"/>
          <w:numId w:val="7"/>
        </w:numPr>
        <w:rPr>
          <w:i/>
          <w:iCs/>
        </w:rPr>
      </w:pPr>
      <w:r w:rsidRPr="00813B8F">
        <w:rPr>
          <w:i/>
          <w:iCs/>
        </w:rPr>
        <w:t>individuelle, bedarfsabhängige (sonder-)pädagogische und therapeutische Unterstützungsmassnahmen im schulischen Kontext</w:t>
      </w:r>
      <w:r w:rsidR="003D6827">
        <w:rPr>
          <w:i/>
          <w:iCs/>
        </w:rPr>
        <w:t>,</w:t>
      </w:r>
    </w:p>
    <w:p w14:paraId="776302A2" w14:textId="0339CECF" w:rsidR="00EF15E7" w:rsidRPr="00813B8F" w:rsidRDefault="00C36920" w:rsidP="0045033B">
      <w:pPr>
        <w:pStyle w:val="Textkrper"/>
        <w:numPr>
          <w:ilvl w:val="1"/>
          <w:numId w:val="7"/>
        </w:numPr>
        <w:rPr>
          <w:i/>
          <w:iCs/>
        </w:rPr>
      </w:pPr>
      <w:proofErr w:type="spellStart"/>
      <w:r w:rsidRPr="00813B8F">
        <w:rPr>
          <w:i/>
          <w:iCs/>
        </w:rPr>
        <w:t>autismusspezifische</w:t>
      </w:r>
      <w:proofErr w:type="spellEnd"/>
      <w:r w:rsidRPr="00813B8F">
        <w:rPr>
          <w:i/>
          <w:iCs/>
        </w:rPr>
        <w:t xml:space="preserve"> Elternberatung</w:t>
      </w:r>
      <w:r w:rsidR="003D6827">
        <w:rPr>
          <w:i/>
          <w:iCs/>
        </w:rPr>
        <w:t>en</w:t>
      </w:r>
      <w:r w:rsidRPr="00813B8F">
        <w:rPr>
          <w:i/>
          <w:iCs/>
        </w:rPr>
        <w:t xml:space="preserve"> im schulischen Kontext</w:t>
      </w:r>
      <w:r w:rsidR="003D6827">
        <w:rPr>
          <w:i/>
          <w:iCs/>
        </w:rPr>
        <w:t xml:space="preserve"> und</w:t>
      </w:r>
    </w:p>
    <w:p w14:paraId="5DDF2D7D" w14:textId="6EEFDD7F" w:rsidR="00EF15E7" w:rsidRPr="00813B8F" w:rsidRDefault="00C36920" w:rsidP="0045033B">
      <w:pPr>
        <w:pStyle w:val="Textkrper"/>
        <w:numPr>
          <w:ilvl w:val="1"/>
          <w:numId w:val="7"/>
        </w:numPr>
        <w:rPr>
          <w:i/>
          <w:iCs/>
        </w:rPr>
      </w:pPr>
      <w:r w:rsidRPr="00813B8F">
        <w:rPr>
          <w:i/>
          <w:iCs/>
        </w:rPr>
        <w:t>Krisenintervention</w:t>
      </w:r>
      <w:r w:rsidR="003D6827">
        <w:rPr>
          <w:i/>
          <w:iCs/>
        </w:rPr>
        <w:t>en</w:t>
      </w:r>
      <w:r w:rsidRPr="00813B8F">
        <w:rPr>
          <w:i/>
          <w:iCs/>
        </w:rPr>
        <w:t xml:space="preserve"> beim Auftreten akuter Herausforderungen</w:t>
      </w:r>
      <w:r w:rsidR="001C19B2">
        <w:rPr>
          <w:i/>
          <w:iCs/>
        </w:rPr>
        <w:t>.</w:t>
      </w:r>
    </w:p>
    <w:p w14:paraId="4F0A202E" w14:textId="6746CF28" w:rsidR="00C36920" w:rsidRPr="00C36920" w:rsidRDefault="00C36920" w:rsidP="00EF15E7">
      <w:pPr>
        <w:pStyle w:val="Textkrper"/>
        <w:ind w:left="720" w:firstLine="0"/>
      </w:pPr>
      <w:r w:rsidRPr="00C36920">
        <w:t xml:space="preserve">Die Angebote der beiden Fachberatungen adressieren sowohl Fachpersonen als auch Eltern. </w:t>
      </w:r>
      <w:r w:rsidR="00A51CEA">
        <w:t>Die</w:t>
      </w:r>
      <w:r w:rsidRPr="00C36920">
        <w:t xml:space="preserve"> umfangreiche Angebotspalette umfasst langfristige Begleitungen der Fachpersonen und des familiären Umfeldes ebenso wie zeitlich begrenzte Professionalisierungsangebote für Lehr- </w:t>
      </w:r>
      <w:r w:rsidR="00C94D0C">
        <w:t>und</w:t>
      </w:r>
      <w:r w:rsidR="00C94D0C" w:rsidRPr="00C36920">
        <w:t xml:space="preserve"> </w:t>
      </w:r>
      <w:r w:rsidRPr="00C36920">
        <w:t xml:space="preserve">Betreuungspersonen oder akute Kriseninterventionen. Das dem </w:t>
      </w:r>
      <w:r w:rsidRPr="001A4EA0">
        <w:rPr>
          <w:i/>
          <w:iCs/>
        </w:rPr>
        <w:t>Fachdienst Autismus Luzern</w:t>
      </w:r>
      <w:r w:rsidRPr="00C36920">
        <w:t xml:space="preserve"> zur Verfügung stehende Stundenkontingent von bis zu 50 Stunden pro Lernende und Schuljahr wird in diesem Sinne individuell, bedarfsabhängig und flexibel eingesetzt.</w:t>
      </w:r>
    </w:p>
    <w:p w14:paraId="6C610D33" w14:textId="5FEB3446" w:rsidR="00813B8F" w:rsidRPr="00813B8F" w:rsidRDefault="00C36920" w:rsidP="0045033B">
      <w:pPr>
        <w:pStyle w:val="Textkrper"/>
        <w:numPr>
          <w:ilvl w:val="0"/>
          <w:numId w:val="6"/>
        </w:numPr>
        <w:rPr>
          <w:i/>
          <w:iCs/>
        </w:rPr>
      </w:pPr>
      <w:r w:rsidRPr="00813B8F">
        <w:rPr>
          <w:i/>
          <w:iCs/>
        </w:rPr>
        <w:t>Schulgemeinden b</w:t>
      </w:r>
      <w:r w:rsidR="00FF3476">
        <w:rPr>
          <w:i/>
          <w:iCs/>
        </w:rPr>
        <w:t>eziehungsweise</w:t>
      </w:r>
      <w:r w:rsidRPr="00813B8F">
        <w:rPr>
          <w:i/>
          <w:iCs/>
        </w:rPr>
        <w:t xml:space="preserve"> Kantone dokumentieren und evaluieren die Entwicklung von Angeboten und des Bedarfs der schulischen Förderung von Lernenden im Autismus-Spektrum.</w:t>
      </w:r>
    </w:p>
    <w:p w14:paraId="4A681E20" w14:textId="7BE085D6" w:rsidR="00C36920" w:rsidRPr="00C36920" w:rsidRDefault="00C36920" w:rsidP="00813B8F">
      <w:pPr>
        <w:pStyle w:val="Textkrper"/>
        <w:ind w:left="720" w:firstLine="0"/>
      </w:pPr>
      <w:r w:rsidRPr="00C36920">
        <w:t xml:space="preserve">Der </w:t>
      </w:r>
      <w:r w:rsidRPr="00BD5C41">
        <w:rPr>
          <w:i/>
          <w:iCs/>
        </w:rPr>
        <w:t>Fachdienst Autismus Luzern</w:t>
      </w:r>
      <w:r w:rsidRPr="00C36920">
        <w:t xml:space="preserve"> dokumentiert seit seinem Tätigkeitsbeginn im August 2018 sowohl den angemeldeten Bedarf als auch alle durchgeführten Leistungen. Die Statistiken werden in regelmässigen Abständen evaluiert und dem Kanton rückgemeldet, der diese als Grundlage für die Entscheidung zur Weiterentwicklung der Angebote nutzt. Darüber hinaus </w:t>
      </w:r>
      <w:r w:rsidR="00F56E43">
        <w:t xml:space="preserve">führt der Fachdienst </w:t>
      </w:r>
      <w:r w:rsidRPr="00C36920">
        <w:t xml:space="preserve">in grösseren Abständen Befragungen der involvierten </w:t>
      </w:r>
      <w:proofErr w:type="spellStart"/>
      <w:proofErr w:type="gramStart"/>
      <w:r w:rsidRPr="00C36920">
        <w:t>Adressat</w:t>
      </w:r>
      <w:r w:rsidR="00B47FE3">
        <w:t>:inn</w:t>
      </w:r>
      <w:r w:rsidRPr="00C36920">
        <w:t>en</w:t>
      </w:r>
      <w:proofErr w:type="spellEnd"/>
      <w:proofErr w:type="gramEnd"/>
      <w:r w:rsidRPr="00C36920">
        <w:t xml:space="preserve"> (Fachpersonen, Eltern) durch. Basierend auf diesen Evaluationen wurde das Angebot personell von 120 zugewiesenen Stellenprozenten zum Tätigkeitsbeginn auf mehr als 600 Stellenprozenten zu Beginn des Jahres 2024 erweitert.</w:t>
      </w:r>
    </w:p>
    <w:p w14:paraId="175881F3" w14:textId="6F32B78C" w:rsidR="00C36920" w:rsidRPr="00C36920" w:rsidRDefault="00C36920" w:rsidP="00813B8F">
      <w:pPr>
        <w:pStyle w:val="Textkrper"/>
        <w:ind w:firstLine="0"/>
      </w:pPr>
      <w:r w:rsidRPr="00C36920">
        <w:t>Darüber hinaus unterstützen wir auf der übergeordneten Ausbildungsebene die Empfehlung des Bundesrates (2018), «</w:t>
      </w:r>
      <w:r w:rsidR="004D177B">
        <w:t>[a]</w:t>
      </w:r>
      <w:proofErr w:type="spellStart"/>
      <w:r w:rsidRPr="00C36920">
        <w:t>utismusspezifische</w:t>
      </w:r>
      <w:proofErr w:type="spellEnd"/>
      <w:r w:rsidRPr="00C36920">
        <w:t xml:space="preserve"> Module in Lehrpläne der Grundausbildung aller involvierten Berufskategorien [zu] integrieren» (S.</w:t>
      </w:r>
      <w:r w:rsidR="004D177B">
        <w:t> </w:t>
      </w:r>
      <w:r w:rsidRPr="00C36920">
        <w:t xml:space="preserve">40). Dies sollte unseres Erachtens die Ausbildungsgänge aller in die schulische Förderung einbezogenen </w:t>
      </w:r>
      <w:r w:rsidRPr="00C36920">
        <w:lastRenderedPageBreak/>
        <w:t>Fachpersonen, u</w:t>
      </w:r>
      <w:r w:rsidR="004D177B">
        <w:t xml:space="preserve">nter </w:t>
      </w:r>
      <w:r w:rsidRPr="00C36920">
        <w:t>a</w:t>
      </w:r>
      <w:r w:rsidR="004D177B">
        <w:t>nderem</w:t>
      </w:r>
      <w:r w:rsidRPr="00C36920">
        <w:t xml:space="preserve"> Lehrpersonen, </w:t>
      </w:r>
      <w:proofErr w:type="spellStart"/>
      <w:proofErr w:type="gramStart"/>
      <w:r w:rsidRPr="00C36920">
        <w:t>Heilpädagog:innen</w:t>
      </w:r>
      <w:proofErr w:type="spellEnd"/>
      <w:proofErr w:type="gramEnd"/>
      <w:r w:rsidR="004D177B">
        <w:t xml:space="preserve"> und</w:t>
      </w:r>
      <w:r w:rsidRPr="00C36920">
        <w:t xml:space="preserve"> </w:t>
      </w:r>
      <w:proofErr w:type="spellStart"/>
      <w:r w:rsidRPr="00C36920">
        <w:t>Therapeut:innen</w:t>
      </w:r>
      <w:proofErr w:type="spellEnd"/>
      <w:r w:rsidRPr="00C36920">
        <w:t xml:space="preserve"> einschliessen, wenngleich je nach Zuständigkeit in unterschiedlicher Intensität.</w:t>
      </w:r>
    </w:p>
    <w:p w14:paraId="2884E0D2" w14:textId="64943416" w:rsidR="00CF1C0D" w:rsidRDefault="00C36920" w:rsidP="00C36920">
      <w:pPr>
        <w:pStyle w:val="Textkrper"/>
      </w:pPr>
      <w:r w:rsidRPr="00C36920">
        <w:t xml:space="preserve">Mit diesen Empfehlungen möchten wir, das </w:t>
      </w:r>
      <w:proofErr w:type="spellStart"/>
      <w:proofErr w:type="gramStart"/>
      <w:r w:rsidRPr="00C36920">
        <w:t>Autor:innenteam</w:t>
      </w:r>
      <w:proofErr w:type="spellEnd"/>
      <w:proofErr w:type="gramEnd"/>
      <w:r w:rsidRPr="00C36920">
        <w:t>, gemeinsam mit den weiteren Mitglieder</w:t>
      </w:r>
      <w:r w:rsidR="00B2709F">
        <w:t>n</w:t>
      </w:r>
      <w:r w:rsidRPr="00C36920">
        <w:t xml:space="preserve"> des Netzwerks der Beratungsstellen zum Thema «Schule und Autismus» einen Beitrag für eine zukünftige Optimierung der schulischen Förderung von Lernenden im Autismus-Spektrum leisten. </w:t>
      </w:r>
      <w:r w:rsidR="00A31EDA" w:rsidRPr="00A31EDA">
        <w:t>In den Prozess der Beitragsformulierung involviert waren die folgenden Beratungsstellen:</w:t>
      </w:r>
    </w:p>
    <w:p w14:paraId="3599ED85" w14:textId="3A79F100" w:rsidR="00E40A43" w:rsidRPr="00BD5C41" w:rsidRDefault="00AB481A" w:rsidP="0045033B">
      <w:pPr>
        <w:pStyle w:val="WichtigBox"/>
        <w:numPr>
          <w:ilvl w:val="0"/>
          <w:numId w:val="8"/>
        </w:numPr>
        <w:rPr>
          <w:rStyle w:val="Hyperlink"/>
          <w:bCs w:val="0"/>
          <w:iCs w:val="0"/>
          <w:color w:val="auto"/>
        </w:rPr>
      </w:pPr>
      <w:proofErr w:type="gramStart"/>
      <w:r w:rsidRPr="00AB481A">
        <w:rPr>
          <w:lang w:val="de-CH"/>
        </w:rPr>
        <w:t>ASS</w:t>
      </w:r>
      <w:r w:rsidR="0086289D">
        <w:rPr>
          <w:lang w:val="de-CH"/>
        </w:rPr>
        <w:t xml:space="preserve"> </w:t>
      </w:r>
      <w:r w:rsidRPr="00AB481A">
        <w:rPr>
          <w:lang w:val="de-CH"/>
        </w:rPr>
        <w:t>Beratung</w:t>
      </w:r>
      <w:proofErr w:type="gramEnd"/>
      <w:r w:rsidRPr="00AB481A">
        <w:rPr>
          <w:lang w:val="de-CH"/>
        </w:rPr>
        <w:t xml:space="preserve"> im Kinderdorf Leuk</w:t>
      </w:r>
      <w:r>
        <w:rPr>
          <w:lang w:val="de-CH"/>
        </w:rPr>
        <w:t xml:space="preserve">: </w:t>
      </w:r>
      <w:hyperlink r:id="rId14" w:history="1">
        <w:r w:rsidR="00263FB5" w:rsidRPr="00C20037">
          <w:rPr>
            <w:rStyle w:val="Hyperlink"/>
          </w:rPr>
          <w:t>https://www.kinderdorf-leuk.ch/angebot-ass-beratung</w:t>
        </w:r>
      </w:hyperlink>
      <w:hyperlink w:history="1"/>
    </w:p>
    <w:p w14:paraId="4182156C" w14:textId="3EB96668" w:rsidR="00AB481A" w:rsidRPr="00BD5C41" w:rsidRDefault="00AB481A" w:rsidP="0045033B">
      <w:pPr>
        <w:pStyle w:val="WichtigBox"/>
        <w:numPr>
          <w:ilvl w:val="0"/>
          <w:numId w:val="8"/>
        </w:numPr>
        <w:rPr>
          <w:rStyle w:val="Hyperlink"/>
          <w:bCs w:val="0"/>
          <w:iCs w:val="0"/>
          <w:color w:val="auto"/>
        </w:rPr>
      </w:pPr>
      <w:proofErr w:type="spellStart"/>
      <w:r w:rsidRPr="00E40A43">
        <w:rPr>
          <w:i/>
          <w:iCs/>
          <w:lang w:val="de-CH"/>
        </w:rPr>
        <w:t>autismus</w:t>
      </w:r>
      <w:proofErr w:type="spellEnd"/>
      <w:r w:rsidRPr="00E40A43">
        <w:rPr>
          <w:i/>
          <w:iCs/>
          <w:lang w:val="de-CH"/>
        </w:rPr>
        <w:t xml:space="preserve"> </w:t>
      </w:r>
      <w:proofErr w:type="spellStart"/>
      <w:r w:rsidRPr="00E40A43">
        <w:rPr>
          <w:i/>
          <w:iCs/>
          <w:lang w:val="de-CH"/>
        </w:rPr>
        <w:t>schweiz</w:t>
      </w:r>
      <w:proofErr w:type="spellEnd"/>
      <w:r w:rsidRPr="00AB481A">
        <w:rPr>
          <w:lang w:val="de-CH"/>
        </w:rPr>
        <w:t xml:space="preserve"> – Beratungsstelle</w:t>
      </w:r>
      <w:r w:rsidR="00E40A43">
        <w:rPr>
          <w:lang w:val="de-CH"/>
        </w:rPr>
        <w:t xml:space="preserve">: </w:t>
      </w:r>
      <w:hyperlink r:id="rId15" w:history="1">
        <w:r w:rsidR="0086289D" w:rsidRPr="003B3B79">
          <w:rPr>
            <w:rStyle w:val="Hyperlink"/>
          </w:rPr>
          <w:t>https://www.autismus.ch/as.html</w:t>
        </w:r>
      </w:hyperlink>
    </w:p>
    <w:p w14:paraId="5A713539" w14:textId="7E163D5B" w:rsidR="00E40A43" w:rsidRDefault="00E40A43" w:rsidP="0045033B">
      <w:pPr>
        <w:pStyle w:val="WichtigBox"/>
        <w:numPr>
          <w:ilvl w:val="0"/>
          <w:numId w:val="8"/>
        </w:numPr>
        <w:rPr>
          <w:lang w:val="de-CH"/>
        </w:rPr>
      </w:pPr>
      <w:r w:rsidRPr="00AB481A">
        <w:rPr>
          <w:lang w:val="de-CH"/>
        </w:rPr>
        <w:t>Beratungsstelle Autismus Kanton Solothurn (BASO)</w:t>
      </w:r>
      <w:r>
        <w:rPr>
          <w:lang w:val="de-CH"/>
        </w:rPr>
        <w:t xml:space="preserve">: </w:t>
      </w:r>
      <w:hyperlink r:id="rId16" w:history="1">
        <w:r w:rsidRPr="001653D3">
          <w:rPr>
            <w:rStyle w:val="Hyperlink"/>
          </w:rPr>
          <w:t>https://zksk.ch/angebote/beratungsstelle-autismus/</w:t>
        </w:r>
      </w:hyperlink>
      <w:r w:rsidRPr="00E40A43">
        <w:rPr>
          <w:lang w:val="de-CH"/>
        </w:rPr>
        <w:t xml:space="preserve"> </w:t>
      </w:r>
    </w:p>
    <w:p w14:paraId="6147B592" w14:textId="77777777" w:rsidR="007E3C07" w:rsidRDefault="00E40A43" w:rsidP="0045033B">
      <w:pPr>
        <w:pStyle w:val="WichtigBox"/>
        <w:numPr>
          <w:ilvl w:val="0"/>
          <w:numId w:val="8"/>
        </w:numPr>
        <w:rPr>
          <w:lang w:val="de-CH"/>
        </w:rPr>
      </w:pPr>
      <w:r w:rsidRPr="00AB481A">
        <w:rPr>
          <w:lang w:val="de-CH"/>
        </w:rPr>
        <w:t>Beratungsstelle Stiftung Kind &amp; Autismus Urdorf</w:t>
      </w:r>
      <w:r w:rsidR="007E3C07">
        <w:rPr>
          <w:lang w:val="de-CH"/>
        </w:rPr>
        <w:t xml:space="preserve">: </w:t>
      </w:r>
      <w:hyperlink r:id="rId17" w:history="1">
        <w:r w:rsidR="007E3C07" w:rsidRPr="001653D3">
          <w:rPr>
            <w:rStyle w:val="Hyperlink"/>
          </w:rPr>
          <w:t>https://kind-autismus.ch/beratung-und-unterstuetzung</w:t>
        </w:r>
      </w:hyperlink>
    </w:p>
    <w:p w14:paraId="7C687EA2" w14:textId="1246F0D6" w:rsidR="007E3C07" w:rsidRDefault="007E3C07" w:rsidP="0045033B">
      <w:pPr>
        <w:pStyle w:val="WichtigBox"/>
        <w:numPr>
          <w:ilvl w:val="0"/>
          <w:numId w:val="8"/>
        </w:numPr>
        <w:rPr>
          <w:lang w:val="de-CH"/>
        </w:rPr>
      </w:pPr>
      <w:r w:rsidRPr="007E3C07">
        <w:rPr>
          <w:lang w:val="de-CH"/>
        </w:rPr>
        <w:t>Fachdienst Autismus Luzern</w:t>
      </w:r>
      <w:r>
        <w:rPr>
          <w:lang w:val="de-CH"/>
        </w:rPr>
        <w:t xml:space="preserve">: </w:t>
      </w:r>
      <w:hyperlink r:id="rId18" w:history="1">
        <w:r w:rsidRPr="001653D3">
          <w:rPr>
            <w:rStyle w:val="Hyperlink"/>
          </w:rPr>
          <w:t>https://volksschulbildung.lu.ch/syst_schulen/ss_ffs/Fachdienst_Autismus</w:t>
        </w:r>
      </w:hyperlink>
    </w:p>
    <w:p w14:paraId="41366021" w14:textId="1DFC42D5" w:rsidR="007E3C07" w:rsidRDefault="007E3C07" w:rsidP="0045033B">
      <w:pPr>
        <w:pStyle w:val="WichtigBox"/>
        <w:numPr>
          <w:ilvl w:val="0"/>
          <w:numId w:val="8"/>
        </w:numPr>
        <w:rPr>
          <w:lang w:val="de-CH"/>
        </w:rPr>
      </w:pPr>
      <w:r w:rsidRPr="007E3C07">
        <w:rPr>
          <w:lang w:val="de-CH"/>
        </w:rPr>
        <w:t>Fachgruppe ASS des Pädagogischen Fachzentrums Stadt Zürich (PFZ)</w:t>
      </w:r>
      <w:r>
        <w:rPr>
          <w:lang w:val="de-CH"/>
        </w:rPr>
        <w:t xml:space="preserve">: </w:t>
      </w:r>
      <w:hyperlink r:id="rId19" w:history="1">
        <w:r w:rsidRPr="001653D3">
          <w:rPr>
            <w:rStyle w:val="Hyperlink"/>
          </w:rPr>
          <w:t>https://www.stadt-zuerich.ch/schulen/de/skb/beratung-unterstuetzung.html</w:t>
        </w:r>
      </w:hyperlink>
    </w:p>
    <w:p w14:paraId="12E0C1C8" w14:textId="5ADA24F9" w:rsidR="007E3C07" w:rsidRDefault="007E3C07" w:rsidP="0045033B">
      <w:pPr>
        <w:pStyle w:val="WichtigBox"/>
        <w:numPr>
          <w:ilvl w:val="0"/>
          <w:numId w:val="8"/>
        </w:numPr>
        <w:rPr>
          <w:lang w:val="de-CH"/>
        </w:rPr>
      </w:pPr>
      <w:r w:rsidRPr="00AB481A">
        <w:rPr>
          <w:lang w:val="de-CH"/>
        </w:rPr>
        <w:t>Fachstelle Autismus (ASS) am Heilpädagogischen Zentrum Hagendorn</w:t>
      </w:r>
      <w:r>
        <w:rPr>
          <w:lang w:val="de-CH"/>
        </w:rPr>
        <w:t xml:space="preserve">: </w:t>
      </w:r>
      <w:hyperlink r:id="rId20" w:history="1">
        <w:r w:rsidR="00F45184" w:rsidRPr="001653D3">
          <w:rPr>
            <w:rStyle w:val="Hyperlink"/>
          </w:rPr>
          <w:t>https://hzhagendorn.ch/weiterbildung_beratungen/fachstellen/</w:t>
        </w:r>
      </w:hyperlink>
      <w:r w:rsidRPr="007E3C07">
        <w:rPr>
          <w:lang w:val="de-CH"/>
        </w:rPr>
        <w:t xml:space="preserve"> </w:t>
      </w:r>
    </w:p>
    <w:p w14:paraId="3DF47B55" w14:textId="76E534A4" w:rsidR="00F45184" w:rsidRDefault="00F45184" w:rsidP="0045033B">
      <w:pPr>
        <w:pStyle w:val="WichtigBox"/>
        <w:numPr>
          <w:ilvl w:val="0"/>
          <w:numId w:val="8"/>
        </w:numPr>
        <w:rPr>
          <w:lang w:val="de-CH"/>
        </w:rPr>
      </w:pPr>
      <w:r w:rsidRPr="00AB481A">
        <w:rPr>
          <w:lang w:val="de-CH"/>
        </w:rPr>
        <w:t>Fachstelle Autismus an der Interkantonalen Hochschule für Heilpädagogik Zürich</w:t>
      </w:r>
      <w:r>
        <w:rPr>
          <w:lang w:val="de-CH"/>
        </w:rPr>
        <w:t xml:space="preserve">: </w:t>
      </w:r>
      <w:hyperlink r:id="rId21" w:history="1">
        <w:r w:rsidRPr="001653D3">
          <w:rPr>
            <w:rStyle w:val="Hyperlink"/>
          </w:rPr>
          <w:t>https://www.hfh.ch/fachstellen/autismus</w:t>
        </w:r>
      </w:hyperlink>
      <w:r w:rsidRPr="00F45184">
        <w:rPr>
          <w:lang w:val="de-CH"/>
        </w:rPr>
        <w:t xml:space="preserve"> </w:t>
      </w:r>
    </w:p>
    <w:p w14:paraId="35F51FD9" w14:textId="392C0429" w:rsidR="00F45184" w:rsidRDefault="00F45184" w:rsidP="0045033B">
      <w:pPr>
        <w:pStyle w:val="WichtigBox"/>
        <w:numPr>
          <w:ilvl w:val="0"/>
          <w:numId w:val="8"/>
        </w:numPr>
        <w:rPr>
          <w:lang w:val="de-CH"/>
        </w:rPr>
      </w:pPr>
      <w:r w:rsidRPr="00AB481A">
        <w:rPr>
          <w:lang w:val="de-CH"/>
        </w:rPr>
        <w:t>Fachstelle Autismus-Spektrum des Heilpädagogischen Zentrums Frauenfeld</w:t>
      </w:r>
      <w:r>
        <w:rPr>
          <w:lang w:val="de-CH"/>
        </w:rPr>
        <w:t xml:space="preserve">: </w:t>
      </w:r>
      <w:hyperlink r:id="rId22" w:history="1">
        <w:r w:rsidRPr="001653D3">
          <w:rPr>
            <w:rStyle w:val="Hyperlink"/>
          </w:rPr>
          <w:t>https://www.schulen-frauenfeld.ch/p43017831.html</w:t>
        </w:r>
      </w:hyperlink>
      <w:r w:rsidRPr="00F45184">
        <w:rPr>
          <w:lang w:val="de-CH"/>
        </w:rPr>
        <w:t xml:space="preserve"> </w:t>
      </w:r>
    </w:p>
    <w:p w14:paraId="743420A4" w14:textId="73043484" w:rsidR="00CF70EC" w:rsidRPr="000D6459" w:rsidRDefault="00F45184" w:rsidP="000D6459">
      <w:pPr>
        <w:pStyle w:val="WichtigBox"/>
        <w:numPr>
          <w:ilvl w:val="0"/>
          <w:numId w:val="8"/>
        </w:numPr>
        <w:rPr>
          <w:bCs/>
          <w:iCs/>
          <w:lang w:val="de-CH"/>
        </w:rPr>
      </w:pPr>
      <w:r w:rsidRPr="000D6459">
        <w:rPr>
          <w:lang w:val="de-CH"/>
        </w:rPr>
        <w:t>Fachzentrum Autismus (</w:t>
      </w:r>
      <w:proofErr w:type="spellStart"/>
      <w:r w:rsidRPr="000D6459">
        <w:rPr>
          <w:lang w:val="de-CH"/>
        </w:rPr>
        <w:t>vMiS</w:t>
      </w:r>
      <w:proofErr w:type="spellEnd"/>
      <w:r w:rsidRPr="000D6459">
        <w:rPr>
          <w:lang w:val="de-CH"/>
        </w:rPr>
        <w:t>) Kanton S</w:t>
      </w:r>
      <w:r w:rsidR="00C73695" w:rsidRPr="000D6459">
        <w:rPr>
          <w:lang w:val="de-CH"/>
        </w:rPr>
        <w:t>chwyz</w:t>
      </w:r>
      <w:r w:rsidRPr="000D6459">
        <w:rPr>
          <w:lang w:val="de-CH"/>
        </w:rPr>
        <w:t xml:space="preserve">: </w:t>
      </w:r>
      <w:hyperlink r:id="rId23" w:history="1">
        <w:r w:rsidR="00CF70EC" w:rsidRPr="003B3B79">
          <w:rPr>
            <w:rStyle w:val="Hyperlink"/>
          </w:rPr>
          <w:t>https://www.sz.ch/bildungsdepartement/amt-fuer-volksschulen-und-sport/sonderpaedagogik/sonderschulung/autismusspektrumsstoerung.html/8756-8758-8802-9466-9467-11595-11598-11685</w:t>
        </w:r>
      </w:hyperlink>
    </w:p>
    <w:tbl>
      <w:tblPr>
        <w:tblStyle w:val="Tabellenraster"/>
        <w:tblW w:w="502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8"/>
        <w:gridCol w:w="2277"/>
        <w:gridCol w:w="2277"/>
        <w:gridCol w:w="2277"/>
      </w:tblGrid>
      <w:tr w:rsidR="009C40C1" w:rsidRPr="009C40C1" w14:paraId="7028441A" w14:textId="77777777">
        <w:tc>
          <w:tcPr>
            <w:tcW w:w="1250" w:type="pct"/>
            <w:vAlign w:val="center"/>
          </w:tcPr>
          <w:p w14:paraId="602F0C9B" w14:textId="77777777" w:rsidR="009C40C1" w:rsidRPr="009C40C1" w:rsidRDefault="009C40C1" w:rsidP="009C40C1">
            <w:pPr>
              <w:spacing w:before="60" w:after="60"/>
              <w:jc w:val="both"/>
            </w:pPr>
            <w:r w:rsidRPr="009C40C1">
              <w:rPr>
                <w:noProof/>
              </w:rPr>
              <w:drawing>
                <wp:inline distT="0" distB="0" distL="0" distR="0" wp14:anchorId="1E53EDED" wp14:editId="20FD133B">
                  <wp:extent cx="1036320" cy="1036320"/>
                  <wp:effectExtent l="0" t="0" r="0" b="0"/>
                  <wp:docPr id="153506386" name="Graphiqu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06386" name="Graphique 5"/>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036320" cy="1036320"/>
                          </a:xfrm>
                          <a:prstGeom prst="rect">
                            <a:avLst/>
                          </a:prstGeom>
                        </pic:spPr>
                      </pic:pic>
                    </a:graphicData>
                  </a:graphic>
                </wp:inline>
              </w:drawing>
            </w:r>
          </w:p>
        </w:tc>
        <w:tc>
          <w:tcPr>
            <w:tcW w:w="1250" w:type="pct"/>
            <w:vAlign w:val="center"/>
          </w:tcPr>
          <w:p w14:paraId="080384C2" w14:textId="77777777" w:rsidR="009C40C1" w:rsidRPr="009C40C1" w:rsidRDefault="009C40C1" w:rsidP="009C40C1">
            <w:pPr>
              <w:spacing w:before="60" w:after="60"/>
              <w:ind w:firstLine="170"/>
              <w:jc w:val="both"/>
            </w:pPr>
            <w:r w:rsidRPr="009C40C1">
              <w:rPr>
                <w:noProof/>
              </w:rPr>
              <w:drawing>
                <wp:inline distT="0" distB="0" distL="0" distR="0" wp14:anchorId="3D66E0CC" wp14:editId="44A4B121">
                  <wp:extent cx="1036320" cy="1036320"/>
                  <wp:effectExtent l="0" t="0" r="0" b="0"/>
                  <wp:docPr id="1043970451" name="Graphiqu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970451" name="Graphique 5"/>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036320" cy="1036320"/>
                          </a:xfrm>
                          <a:prstGeom prst="rect">
                            <a:avLst/>
                          </a:prstGeom>
                        </pic:spPr>
                      </pic:pic>
                    </a:graphicData>
                  </a:graphic>
                </wp:inline>
              </w:drawing>
            </w:r>
          </w:p>
        </w:tc>
        <w:tc>
          <w:tcPr>
            <w:tcW w:w="1250" w:type="pct"/>
            <w:vAlign w:val="center"/>
          </w:tcPr>
          <w:p w14:paraId="0A08AFEA" w14:textId="2856CD48" w:rsidR="009C40C1" w:rsidRPr="009C40C1" w:rsidRDefault="009E36FA" w:rsidP="009C40C1">
            <w:pPr>
              <w:spacing w:before="60" w:after="60"/>
              <w:ind w:firstLine="170"/>
              <w:jc w:val="both"/>
            </w:pPr>
            <w:r w:rsidRPr="009C40C1">
              <w:rPr>
                <w:noProof/>
              </w:rPr>
              <w:drawing>
                <wp:inline distT="0" distB="0" distL="0" distR="0" wp14:anchorId="250DFE34" wp14:editId="1EE292FF">
                  <wp:extent cx="1036320" cy="1036320"/>
                  <wp:effectExtent l="0" t="0" r="0" b="0"/>
                  <wp:docPr id="1952955161" name="Graphiqu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955161" name="Graphique 5"/>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036320" cy="1036320"/>
                          </a:xfrm>
                          <a:prstGeom prst="rect">
                            <a:avLst/>
                          </a:prstGeom>
                        </pic:spPr>
                      </pic:pic>
                    </a:graphicData>
                  </a:graphic>
                </wp:inline>
              </w:drawing>
            </w:r>
          </w:p>
        </w:tc>
        <w:tc>
          <w:tcPr>
            <w:tcW w:w="1250" w:type="pct"/>
            <w:vAlign w:val="center"/>
          </w:tcPr>
          <w:p w14:paraId="0A5168A5" w14:textId="232445C5" w:rsidR="009C40C1" w:rsidRPr="009C40C1" w:rsidRDefault="009E36FA" w:rsidP="009C40C1">
            <w:pPr>
              <w:spacing w:before="60" w:after="60"/>
              <w:ind w:left="-15" w:firstLine="15"/>
              <w:jc w:val="both"/>
              <w:rPr>
                <w:noProof/>
              </w:rPr>
            </w:pPr>
            <w:r w:rsidRPr="009C40C1">
              <w:rPr>
                <w:noProof/>
              </w:rPr>
              <w:drawing>
                <wp:inline distT="0" distB="0" distL="0" distR="0" wp14:anchorId="41956205" wp14:editId="2638E7E4">
                  <wp:extent cx="1036320" cy="1036320"/>
                  <wp:effectExtent l="0" t="0" r="0" b="0"/>
                  <wp:docPr id="276097744" name="Graphiqu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097744" name="Graphique 5"/>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036320" cy="1036320"/>
                          </a:xfrm>
                          <a:prstGeom prst="rect">
                            <a:avLst/>
                          </a:prstGeom>
                        </pic:spPr>
                      </pic:pic>
                    </a:graphicData>
                  </a:graphic>
                </wp:inline>
              </w:drawing>
            </w:r>
          </w:p>
        </w:tc>
      </w:tr>
      <w:tr w:rsidR="009C40C1" w:rsidRPr="009C40C1" w14:paraId="38292A98" w14:textId="77777777">
        <w:trPr>
          <w:trHeight w:val="960"/>
        </w:trPr>
        <w:tc>
          <w:tcPr>
            <w:tcW w:w="1250" w:type="pct"/>
          </w:tcPr>
          <w:p w14:paraId="311AE98D" w14:textId="77777777" w:rsidR="00BA5A5C" w:rsidRDefault="00BA5A5C" w:rsidP="00BA5A5C">
            <w:r>
              <w:t>Carmen Furrer-Blatter</w:t>
            </w:r>
          </w:p>
          <w:p w14:paraId="707E8F93" w14:textId="77777777" w:rsidR="00BA5A5C" w:rsidRDefault="00BA5A5C" w:rsidP="00BA5A5C">
            <w:r>
              <w:t>Fachperson Autismus in den Regel- und Sonderschulen im Oberwallis</w:t>
            </w:r>
          </w:p>
          <w:p w14:paraId="4256F3F0" w14:textId="77777777" w:rsidR="00BA5A5C" w:rsidRDefault="00BA5A5C" w:rsidP="00BA5A5C">
            <w:r>
              <w:t>Dozentin an der Pädagogischen Hochschule Wallis PH-VS</w:t>
            </w:r>
          </w:p>
          <w:p w14:paraId="3937B04F" w14:textId="00B68FA8" w:rsidR="008A6D63" w:rsidRPr="009C40C1" w:rsidRDefault="00000000" w:rsidP="008A6D63">
            <w:hyperlink r:id="rId28" w:history="1">
              <w:r w:rsidR="008A6D63" w:rsidRPr="00196F87">
                <w:rPr>
                  <w:rStyle w:val="Hyperlink"/>
                </w:rPr>
                <w:t>carmen.furrer-blatter@hepvs.ch</w:t>
              </w:r>
            </w:hyperlink>
          </w:p>
        </w:tc>
        <w:tc>
          <w:tcPr>
            <w:tcW w:w="1250" w:type="pct"/>
          </w:tcPr>
          <w:p w14:paraId="7D609214" w14:textId="77777777" w:rsidR="00B75366" w:rsidRDefault="00B75366" w:rsidP="00B75366">
            <w:r>
              <w:t>Manuela Tschopp-Roth</w:t>
            </w:r>
          </w:p>
          <w:p w14:paraId="7CD1177A" w14:textId="77777777" w:rsidR="00B75366" w:rsidRDefault="00B75366" w:rsidP="00B75366">
            <w:r>
              <w:t>Leitung Fachdienst Autismus Kanton Luzern</w:t>
            </w:r>
          </w:p>
          <w:p w14:paraId="7C7E9A3A" w14:textId="77777777" w:rsidR="00B75366" w:rsidRDefault="00B75366" w:rsidP="00B75366">
            <w:r>
              <w:t>Fachstelle für Früherziehung und Integrative Sonderschulung FFS</w:t>
            </w:r>
          </w:p>
          <w:p w14:paraId="5495C0A5" w14:textId="4DE2D0E4" w:rsidR="00B75366" w:rsidRPr="009C40C1" w:rsidRDefault="00000000" w:rsidP="00B75366">
            <w:hyperlink r:id="rId29" w:history="1">
              <w:r w:rsidR="00B75366" w:rsidRPr="00196F87">
                <w:rPr>
                  <w:rStyle w:val="Hyperlink"/>
                </w:rPr>
                <w:t>manuela.tschopp@lu.ch</w:t>
              </w:r>
            </w:hyperlink>
          </w:p>
        </w:tc>
        <w:tc>
          <w:tcPr>
            <w:tcW w:w="1250" w:type="pct"/>
          </w:tcPr>
          <w:p w14:paraId="4A3F86ED" w14:textId="77777777" w:rsidR="00BA621C" w:rsidRDefault="00BA621C" w:rsidP="00BA621C">
            <w:r>
              <w:t>Sarah Winkler</w:t>
            </w:r>
          </w:p>
          <w:p w14:paraId="1D218F03" w14:textId="77777777" w:rsidR="006D5ACF" w:rsidRDefault="00BA621C" w:rsidP="00BA621C">
            <w:r>
              <w:t xml:space="preserve">Leitung Fachzentrum </w:t>
            </w:r>
          </w:p>
          <w:p w14:paraId="02281741" w14:textId="730B8CB2" w:rsidR="00BA621C" w:rsidRDefault="00BA621C" w:rsidP="00BA621C">
            <w:r>
              <w:t>Autismus verstärkte Massnahmen im integrativen Setting Kanton Schwyz</w:t>
            </w:r>
          </w:p>
          <w:p w14:paraId="04097DC5" w14:textId="338A8487" w:rsidR="009C40C1" w:rsidRDefault="00000000" w:rsidP="00BA621C">
            <w:hyperlink r:id="rId30" w:history="1">
              <w:r w:rsidR="00BA621C" w:rsidRPr="00196F87">
                <w:rPr>
                  <w:rStyle w:val="Hyperlink"/>
                </w:rPr>
                <w:t>sarah.winkler@hza.sz.ch</w:t>
              </w:r>
            </w:hyperlink>
          </w:p>
          <w:p w14:paraId="41B98E47" w14:textId="5710D454" w:rsidR="00BA621C" w:rsidRPr="009C40C1" w:rsidRDefault="00BA621C" w:rsidP="00BA621C"/>
        </w:tc>
        <w:tc>
          <w:tcPr>
            <w:tcW w:w="1250" w:type="pct"/>
          </w:tcPr>
          <w:p w14:paraId="0032FC86" w14:textId="77777777" w:rsidR="001540DB" w:rsidRDefault="001540DB" w:rsidP="001540DB">
            <w:r>
              <w:t>Prof. Dr. Andreas Eckert</w:t>
            </w:r>
          </w:p>
          <w:p w14:paraId="3F0E5701" w14:textId="77777777" w:rsidR="001540DB" w:rsidRDefault="001540DB" w:rsidP="001540DB">
            <w:r>
              <w:t>Professor für Kommunikation und Partizipation bei Autismus</w:t>
            </w:r>
          </w:p>
          <w:p w14:paraId="242C8F4B" w14:textId="77777777" w:rsidR="001540DB" w:rsidRDefault="001540DB" w:rsidP="001540DB">
            <w:r>
              <w:t>Interkantonale Hochschule für Heilpädagogik Zürich</w:t>
            </w:r>
          </w:p>
          <w:p w14:paraId="3E0DF2D2" w14:textId="5C81EE83" w:rsidR="009C40C1" w:rsidRPr="009C40C1" w:rsidRDefault="00000000" w:rsidP="001540DB">
            <w:pPr>
              <w:ind w:left="-15"/>
            </w:pPr>
            <w:hyperlink r:id="rId31" w:history="1">
              <w:r w:rsidR="001540DB" w:rsidRPr="00196F87">
                <w:rPr>
                  <w:rStyle w:val="Hyperlink"/>
                </w:rPr>
                <w:t>andreas.eckert@hfh.ch</w:t>
              </w:r>
            </w:hyperlink>
          </w:p>
        </w:tc>
      </w:tr>
    </w:tbl>
    <w:p w14:paraId="6F4F1E58" w14:textId="77777777" w:rsidR="00F71C99" w:rsidRDefault="00F71C99">
      <w:pPr>
        <w:spacing w:after="200" w:line="240" w:lineRule="auto"/>
        <w:rPr>
          <w:rFonts w:eastAsiaTheme="majorEastAsia" w:cs="Open Sans SemiCondensed"/>
          <w:b/>
          <w:bCs/>
          <w:color w:val="000000" w:themeColor="text1"/>
          <w:sz w:val="24"/>
          <w:szCs w:val="32"/>
        </w:rPr>
      </w:pPr>
      <w:r>
        <w:br w:type="page"/>
      </w:r>
    </w:p>
    <w:p w14:paraId="4B10C2FA" w14:textId="3EF24508" w:rsidR="00CF1C0D" w:rsidRPr="005017BE" w:rsidRDefault="00CF1C0D" w:rsidP="00E325AF">
      <w:pPr>
        <w:pStyle w:val="berschrift1"/>
      </w:pPr>
      <w:r w:rsidRPr="005017BE">
        <w:lastRenderedPageBreak/>
        <w:t>Literatur</w:t>
      </w:r>
    </w:p>
    <w:p w14:paraId="18890AB4" w14:textId="38AF3988" w:rsidR="00C44932" w:rsidRPr="00E62EA4" w:rsidRDefault="00C44932" w:rsidP="00E62EA4">
      <w:pPr>
        <w:spacing w:after="120"/>
        <w:ind w:left="567" w:hanging="567"/>
        <w:rPr>
          <w:rFonts w:asciiTheme="minorHAnsi" w:hAnsiTheme="minorHAnsi" w:cstheme="minorHAnsi"/>
        </w:rPr>
      </w:pPr>
      <w:r w:rsidRPr="00E62EA4">
        <w:rPr>
          <w:rFonts w:asciiTheme="minorHAnsi" w:hAnsiTheme="minorHAnsi" w:cstheme="minorHAnsi"/>
        </w:rPr>
        <w:t xml:space="preserve">Bundesrat (2018). </w:t>
      </w:r>
      <w:r w:rsidRPr="00E62EA4">
        <w:rPr>
          <w:rFonts w:asciiTheme="minorHAnsi" w:hAnsiTheme="minorHAnsi" w:cstheme="minorHAnsi"/>
          <w:i/>
          <w:iCs/>
        </w:rPr>
        <w:t>Bericht Autismus-Spektrum-Störungen. Massnahmen für die Verbesserung der Diagnostik, Behandlung und Begleitung von Menschen mit Autismus-Spektrum-Störungen in der Schweiz.</w:t>
      </w:r>
      <w:r w:rsidR="00E62EA4">
        <w:rPr>
          <w:rFonts w:asciiTheme="minorHAnsi" w:hAnsiTheme="minorHAnsi" w:cstheme="minorHAnsi"/>
        </w:rPr>
        <w:t xml:space="preserve"> </w:t>
      </w:r>
      <w:hyperlink r:id="rId32" w:history="1">
        <w:r w:rsidR="00E62EA4" w:rsidRPr="00D142DF">
          <w:rPr>
            <w:rStyle w:val="Hyperlink"/>
            <w:rFonts w:asciiTheme="minorHAnsi" w:hAnsiTheme="minorHAnsi" w:cstheme="minorHAnsi"/>
          </w:rPr>
          <w:t>https://www.bsv.admin.ch/bsv/de/home/publikationen-und-service/berichte-gutachten/bundesratsberichte.html</w:t>
        </w:r>
      </w:hyperlink>
      <w:r w:rsidRPr="00E62EA4">
        <w:rPr>
          <w:rFonts w:asciiTheme="minorHAnsi" w:hAnsiTheme="minorHAnsi" w:cstheme="minorHAnsi"/>
        </w:rPr>
        <w:t xml:space="preserve"> </w:t>
      </w:r>
    </w:p>
    <w:p w14:paraId="5C6C5263" w14:textId="31573032" w:rsidR="00C44932" w:rsidRPr="00E62EA4" w:rsidRDefault="00C44932" w:rsidP="00E62EA4">
      <w:pPr>
        <w:widowControl w:val="0"/>
        <w:autoSpaceDE w:val="0"/>
        <w:autoSpaceDN w:val="0"/>
        <w:adjustRightInd w:val="0"/>
        <w:spacing w:after="120"/>
        <w:ind w:left="284" w:hanging="284"/>
        <w:rPr>
          <w:rFonts w:asciiTheme="minorHAnsi" w:eastAsia="Times New Roman" w:hAnsiTheme="minorHAnsi" w:cstheme="minorHAnsi"/>
        </w:rPr>
      </w:pPr>
      <w:r w:rsidRPr="00E62EA4">
        <w:rPr>
          <w:rFonts w:asciiTheme="minorHAnsi" w:hAnsiTheme="minorHAnsi" w:cstheme="minorHAnsi"/>
          <w:lang w:eastAsia="de-CH"/>
        </w:rPr>
        <w:t xml:space="preserve">Eckert, A., Liesen, C., Thommen, E. &amp; Zbinden Sapin, V. (2015). </w:t>
      </w:r>
      <w:r w:rsidRPr="00E62EA4">
        <w:rPr>
          <w:rFonts w:asciiTheme="minorHAnsi" w:hAnsiTheme="minorHAnsi" w:cstheme="minorHAnsi"/>
          <w:i/>
          <w:lang w:eastAsia="de-CH"/>
        </w:rPr>
        <w:t xml:space="preserve">Kinder, Jugendliche und junge Erwachsene: </w:t>
      </w:r>
      <w:proofErr w:type="spellStart"/>
      <w:r w:rsidRPr="00E62EA4">
        <w:rPr>
          <w:rFonts w:asciiTheme="minorHAnsi" w:hAnsiTheme="minorHAnsi" w:cstheme="minorHAnsi"/>
          <w:i/>
          <w:lang w:eastAsia="de-CH"/>
        </w:rPr>
        <w:t>Frühkindliche</w:t>
      </w:r>
      <w:proofErr w:type="spellEnd"/>
      <w:r w:rsidRPr="00E62EA4">
        <w:rPr>
          <w:rFonts w:asciiTheme="minorHAnsi" w:hAnsiTheme="minorHAnsi" w:cstheme="minorHAnsi"/>
          <w:i/>
          <w:lang w:eastAsia="de-CH"/>
        </w:rPr>
        <w:t xml:space="preserve"> Entwicklungsstörungen und Invalidität. </w:t>
      </w:r>
      <w:r w:rsidRPr="00E62EA4">
        <w:rPr>
          <w:rFonts w:asciiTheme="minorHAnsi" w:hAnsiTheme="minorHAnsi" w:cstheme="minorHAnsi"/>
          <w:i/>
        </w:rPr>
        <w:t xml:space="preserve">Bericht zur Beantwortung eines Postulates. </w:t>
      </w:r>
      <w:r w:rsidRPr="00E62EA4">
        <w:rPr>
          <w:rFonts w:asciiTheme="minorHAnsi" w:hAnsiTheme="minorHAnsi" w:cstheme="minorHAnsi"/>
        </w:rPr>
        <w:t xml:space="preserve">Bundesamt für Sozialversicherungen. </w:t>
      </w:r>
      <w:hyperlink r:id="rId33" w:anchor="pubdb" w:history="1">
        <w:r w:rsidRPr="00E62EA4">
          <w:rPr>
            <w:rStyle w:val="Hyperlink"/>
            <w:rFonts w:asciiTheme="minorHAnsi" w:hAnsiTheme="minorHAnsi" w:cstheme="minorHAnsi"/>
          </w:rPr>
          <w:t>https://www.bsv.admin.ch/bsv/de/home/publikationen-und-service/forschung/forschungspublikationen.exturl.html?lang=de&amp;lnr=08/15#pubdb</w:t>
        </w:r>
      </w:hyperlink>
      <w:r w:rsidRPr="00E62EA4">
        <w:rPr>
          <w:rFonts w:asciiTheme="minorHAnsi" w:hAnsiTheme="minorHAnsi" w:cstheme="minorHAnsi"/>
        </w:rPr>
        <w:t xml:space="preserve"> </w:t>
      </w:r>
    </w:p>
    <w:p w14:paraId="113294DC" w14:textId="7824B4F9" w:rsidR="00C678D9" w:rsidRPr="00E62EA4" w:rsidRDefault="00C44932" w:rsidP="00E62EA4">
      <w:pPr>
        <w:widowControl w:val="0"/>
        <w:autoSpaceDE w:val="0"/>
        <w:autoSpaceDN w:val="0"/>
        <w:adjustRightInd w:val="0"/>
        <w:spacing w:after="120"/>
        <w:ind w:left="284" w:hanging="284"/>
        <w:rPr>
          <w:rFonts w:asciiTheme="minorHAnsi" w:eastAsia="Times New Roman" w:hAnsiTheme="minorHAnsi" w:cstheme="minorHAnsi"/>
          <w:color w:val="000000" w:themeColor="text1"/>
        </w:rPr>
      </w:pPr>
      <w:r w:rsidRPr="00E62EA4">
        <w:rPr>
          <w:rFonts w:asciiTheme="minorHAnsi" w:eastAsia="Times New Roman" w:hAnsiTheme="minorHAnsi" w:cstheme="minorHAnsi"/>
          <w:color w:val="000000" w:themeColor="text1"/>
        </w:rPr>
        <w:t xml:space="preserve">Eckert, A. </w:t>
      </w:r>
      <w:r w:rsidR="0017494F" w:rsidRPr="00E62EA4">
        <w:rPr>
          <w:rFonts w:asciiTheme="minorHAnsi" w:eastAsia="Times New Roman" w:hAnsiTheme="minorHAnsi" w:cstheme="minorHAnsi"/>
          <w:color w:val="000000" w:themeColor="text1"/>
        </w:rPr>
        <w:t xml:space="preserve">(Hrsg.) </w:t>
      </w:r>
      <w:r w:rsidRPr="00E62EA4">
        <w:rPr>
          <w:rFonts w:asciiTheme="minorHAnsi" w:eastAsia="Times New Roman" w:hAnsiTheme="minorHAnsi" w:cstheme="minorHAnsi"/>
          <w:color w:val="000000" w:themeColor="text1"/>
        </w:rPr>
        <w:t xml:space="preserve">(2022). </w:t>
      </w:r>
      <w:r w:rsidRPr="00E62EA4">
        <w:rPr>
          <w:rFonts w:asciiTheme="minorHAnsi" w:eastAsia="Times New Roman" w:hAnsiTheme="minorHAnsi" w:cstheme="minorHAnsi"/>
          <w:i/>
          <w:iCs/>
          <w:color w:val="000000" w:themeColor="text1"/>
        </w:rPr>
        <w:t>Autismus in Kindheit und Jugend. Grundlagen, Praxis und Perspektiven der Begleitung und Förderung in der Schweiz</w:t>
      </w:r>
      <w:r w:rsidRPr="00E62EA4">
        <w:rPr>
          <w:rFonts w:asciiTheme="minorHAnsi" w:eastAsia="Times New Roman" w:hAnsiTheme="minorHAnsi" w:cstheme="minorHAnsi"/>
          <w:color w:val="000000" w:themeColor="text1"/>
        </w:rPr>
        <w:t xml:space="preserve"> </w:t>
      </w:r>
      <w:r w:rsidR="005E57B9" w:rsidRPr="00E62EA4">
        <w:rPr>
          <w:rFonts w:asciiTheme="minorHAnsi" w:eastAsia="Times New Roman" w:hAnsiTheme="minorHAnsi" w:cstheme="minorHAnsi"/>
          <w:color w:val="000000" w:themeColor="text1"/>
        </w:rPr>
        <w:t>(</w:t>
      </w:r>
      <w:r w:rsidRPr="00E62EA4">
        <w:rPr>
          <w:rFonts w:asciiTheme="minorHAnsi" w:eastAsia="Times New Roman" w:hAnsiTheme="minorHAnsi" w:cstheme="minorHAnsi"/>
          <w:color w:val="000000" w:themeColor="text1"/>
        </w:rPr>
        <w:t>2.</w:t>
      </w:r>
      <w:r w:rsidR="00B2349E" w:rsidRPr="00E62EA4">
        <w:rPr>
          <w:rFonts w:asciiTheme="minorHAnsi" w:eastAsia="Times New Roman" w:hAnsiTheme="minorHAnsi" w:cstheme="minorHAnsi"/>
          <w:color w:val="000000" w:themeColor="text1"/>
        </w:rPr>
        <w:t> </w:t>
      </w:r>
      <w:r w:rsidRPr="00E62EA4">
        <w:rPr>
          <w:rFonts w:asciiTheme="minorHAnsi" w:eastAsia="Times New Roman" w:hAnsiTheme="minorHAnsi" w:cstheme="minorHAnsi"/>
          <w:color w:val="000000" w:themeColor="text1"/>
        </w:rPr>
        <w:t>Aufl</w:t>
      </w:r>
      <w:r w:rsidR="005E57B9" w:rsidRPr="00E62EA4">
        <w:rPr>
          <w:rFonts w:asciiTheme="minorHAnsi" w:eastAsia="Times New Roman" w:hAnsiTheme="minorHAnsi" w:cstheme="minorHAnsi"/>
          <w:color w:val="000000" w:themeColor="text1"/>
        </w:rPr>
        <w:t>.)</w:t>
      </w:r>
      <w:r w:rsidRPr="00E62EA4">
        <w:rPr>
          <w:rFonts w:asciiTheme="minorHAnsi" w:eastAsia="Times New Roman" w:hAnsiTheme="minorHAnsi" w:cstheme="minorHAnsi"/>
          <w:color w:val="000000" w:themeColor="text1"/>
        </w:rPr>
        <w:t>. Edition SZH/CSPS.</w:t>
      </w:r>
    </w:p>
    <w:p w14:paraId="102F6C02" w14:textId="2CC04837" w:rsidR="00C34553" w:rsidRPr="00E62EA4" w:rsidRDefault="00C34553" w:rsidP="00E62EA4">
      <w:pPr>
        <w:widowControl w:val="0"/>
        <w:autoSpaceDE w:val="0"/>
        <w:autoSpaceDN w:val="0"/>
        <w:adjustRightInd w:val="0"/>
        <w:spacing w:after="120"/>
        <w:ind w:left="284" w:hanging="284"/>
        <w:rPr>
          <w:rFonts w:asciiTheme="minorHAnsi" w:eastAsia="Times New Roman" w:hAnsiTheme="minorHAnsi" w:cstheme="minorHAnsi"/>
          <w:color w:val="000000" w:themeColor="text1"/>
        </w:rPr>
      </w:pPr>
      <w:r w:rsidRPr="00E62EA4">
        <w:rPr>
          <w:rFonts w:asciiTheme="minorHAnsi" w:eastAsia="Times New Roman" w:hAnsiTheme="minorHAnsi" w:cstheme="minorHAnsi"/>
          <w:color w:val="000000" w:themeColor="text1"/>
        </w:rPr>
        <w:t>Kanton Wallis</w:t>
      </w:r>
      <w:r w:rsidR="00171756" w:rsidRPr="00E62EA4">
        <w:rPr>
          <w:rFonts w:asciiTheme="minorHAnsi" w:eastAsia="Times New Roman" w:hAnsiTheme="minorHAnsi" w:cstheme="minorHAnsi"/>
          <w:color w:val="000000" w:themeColor="text1"/>
        </w:rPr>
        <w:t xml:space="preserve"> – Department für Volkswirtschaft und Bildung (2021). </w:t>
      </w:r>
      <w:r w:rsidRPr="00E62EA4">
        <w:rPr>
          <w:rFonts w:asciiTheme="minorHAnsi" w:eastAsia="Times New Roman" w:hAnsiTheme="minorHAnsi" w:cstheme="minorHAnsi"/>
          <w:i/>
          <w:iCs/>
          <w:color w:val="000000" w:themeColor="text1"/>
        </w:rPr>
        <w:t>Handlungsspielräume zur schulischen Förderung von Kindern und Jugendlichen mit Autismus-Spektrum-Störungen</w:t>
      </w:r>
      <w:r w:rsidR="00171756" w:rsidRPr="00E62EA4">
        <w:rPr>
          <w:rFonts w:asciiTheme="minorHAnsi" w:eastAsia="Times New Roman" w:hAnsiTheme="minorHAnsi" w:cstheme="minorHAnsi"/>
          <w:color w:val="000000" w:themeColor="text1"/>
        </w:rPr>
        <w:t xml:space="preserve"> (unveröffentlichtes Dokument).</w:t>
      </w:r>
    </w:p>
    <w:sectPr w:rsidR="00C34553" w:rsidRPr="00E62EA4" w:rsidSect="00CB05FB">
      <w:headerReference w:type="even" r:id="rId34"/>
      <w:headerReference w:type="default" r:id="rId35"/>
      <w:footerReference w:type="even" r:id="rId36"/>
      <w:footerReference w:type="default" r:id="rId37"/>
      <w:headerReference w:type="first" r:id="rId38"/>
      <w:footerReference w:type="first" r:id="rId39"/>
      <w:pgSz w:w="11907" w:h="16840" w:code="9"/>
      <w:pgMar w:top="1418" w:right="1418" w:bottom="1134" w:left="1418" w:header="720" w:footer="567" w:gutter="0"/>
      <w:pgNumType w:start="2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1B4D45" w14:textId="77777777" w:rsidR="00A0234B" w:rsidRDefault="00A0234B">
      <w:pPr>
        <w:spacing w:line="240" w:lineRule="auto"/>
      </w:pPr>
      <w:r>
        <w:separator/>
      </w:r>
    </w:p>
  </w:endnote>
  <w:endnote w:type="continuationSeparator" w:id="0">
    <w:p w14:paraId="7C3ED1EA" w14:textId="77777777" w:rsidR="00A0234B" w:rsidRDefault="00A0234B">
      <w:pPr>
        <w:spacing w:line="240" w:lineRule="auto"/>
      </w:pPr>
      <w:r>
        <w:continuationSeparator/>
      </w:r>
    </w:p>
  </w:endnote>
  <w:endnote w:type="continuationNotice" w:id="1">
    <w:p w14:paraId="78A226F4" w14:textId="77777777" w:rsidR="00A0234B" w:rsidRDefault="00A0234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SemiCondensed">
    <w:panose1 w:val="00000000000000000000"/>
    <w:charset w:val="00"/>
    <w:family w:val="auto"/>
    <w:pitch w:val="variable"/>
    <w:sig w:usb0="E00002FF" w:usb1="4000201B" w:usb2="00000028" w:usb3="00000000" w:csb0="0000019F" w:csb1="00000000"/>
    <w:embedRegular r:id="rId1" w:fontKey="{0D964E95-977D-44BC-A8E6-98721D5FBC54}"/>
    <w:embedBold r:id="rId2" w:fontKey="{7CFE8D98-F8B7-4195-BCE3-1E3B83742CA8}"/>
    <w:embedItalic r:id="rId3" w:fontKey="{00D5CD71-DEAA-4B95-B0A5-B68A69D6CD96}"/>
    <w:embedBoldItalic r:id="rId4" w:fontKey="{207BA457-984A-403C-9156-6D02BE985B71}"/>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1F0A6" w14:textId="77777777" w:rsidR="00365DFD" w:rsidRDefault="00365DF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894F0" w14:textId="066BA836" w:rsidR="004B3A29" w:rsidRPr="007B448B" w:rsidRDefault="00562D88" w:rsidP="001D3BFB">
    <w:pPr>
      <w:pStyle w:val="Fuzeile"/>
      <w:rPr>
        <w:szCs w:val="22"/>
      </w:rPr>
    </w:pPr>
    <w:r>
      <w:rPr>
        <w:rFonts w:ascii="Times New Roman" w:hAnsi="Times New Roman" w:cs="Times New Roman"/>
        <w:noProof/>
        <w:spacing w:val="0"/>
        <w:sz w:val="24"/>
        <w:szCs w:val="24"/>
        <w:lang w:eastAsia="de-CH"/>
      </w:rPr>
      <mc:AlternateContent>
        <mc:Choice Requires="wps">
          <w:drawing>
            <wp:anchor distT="0" distB="0" distL="114300" distR="114300" simplePos="0" relativeHeight="251660289" behindDoc="0" locked="0" layoutInCell="1" allowOverlap="1" wp14:anchorId="152F7440" wp14:editId="37FE8E9B">
              <wp:simplePos x="0" y="0"/>
              <wp:positionH relativeFrom="column">
                <wp:posOffset>-1190072</wp:posOffset>
              </wp:positionH>
              <wp:positionV relativeFrom="paragraph">
                <wp:posOffset>-472440</wp:posOffset>
              </wp:positionV>
              <wp:extent cx="1087120" cy="322580"/>
              <wp:effectExtent l="306070" t="0" r="304800" b="0"/>
              <wp:wrapNone/>
              <wp:docPr id="1298899388"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087120" cy="322580"/>
                      </a:xfrm>
                      <a:prstGeom prst="rect">
                        <a:avLst/>
                      </a:prstGeom>
                      <a:noFill/>
                      <a:ln>
                        <a:noFill/>
                      </a:ln>
                    </wps:spPr>
                    <wps:txbx>
                      <w:txbxContent>
                        <w:p w14:paraId="588B7FA9" w14:textId="77777777" w:rsidR="00562D88" w:rsidRDefault="00562D88" w:rsidP="00562D88">
                          <w:pPr>
                            <w:rPr>
                              <w:rFonts w:eastAsia="+mn-ea" w:cs="Open Sans SemiCondensed"/>
                              <w:b/>
                              <w:bCs/>
                              <w:color w:val="252B46"/>
                              <w:kern w:val="24"/>
                              <w:sz w:val="28"/>
                              <w:szCs w:val="28"/>
                            </w:rPr>
                          </w:pPr>
                          <w:r>
                            <w:rPr>
                              <w:rFonts w:eastAsia="+mn-ea" w:cs="Open Sans SemiCondensed"/>
                              <w:b/>
                              <w:bCs/>
                              <w:color w:val="252B46"/>
                              <w:kern w:val="24"/>
                              <w:sz w:val="28"/>
                              <w:szCs w:val="28"/>
                            </w:rPr>
                            <w:t xml:space="preserve">: </w:t>
                          </w:r>
                          <w:r>
                            <w:rPr>
                              <w:rFonts w:eastAsia="+mn-ea" w:cs="Open Sans SemiCondensed"/>
                              <w:b/>
                              <w:bCs/>
                              <w:color w:val="D31932"/>
                              <w:kern w:val="24"/>
                              <w:sz w:val="21"/>
                              <w:szCs w:val="21"/>
                            </w:rPr>
                            <w:t xml:space="preserve">C S P </w:t>
                          </w:r>
                          <w:proofErr w:type="gramStart"/>
                          <w:r>
                            <w:rPr>
                              <w:rFonts w:eastAsia="+mn-ea" w:cs="Open Sans SemiCondensed"/>
                              <w:b/>
                              <w:bCs/>
                              <w:color w:val="D31932"/>
                              <w:kern w:val="24"/>
                              <w:sz w:val="21"/>
                              <w:szCs w:val="21"/>
                            </w:rPr>
                            <w:t xml:space="preserve">S  </w:t>
                          </w:r>
                          <w:r>
                            <w:rPr>
                              <w:rFonts w:eastAsia="+mn-ea" w:cs="Open Sans SemiCondensed"/>
                              <w:b/>
                              <w:bCs/>
                              <w:color w:val="252B46"/>
                              <w:kern w:val="24"/>
                              <w:sz w:val="28"/>
                              <w:szCs w:val="28"/>
                            </w:rPr>
                            <w:t>:</w:t>
                          </w:r>
                          <w:proofErr w:type="gramEnd"/>
                          <w:r>
                            <w:rPr>
                              <w:rFonts w:eastAsia="+mn-ea" w:cs="Open Sans SemiCondensed"/>
                              <w:b/>
                              <w:bCs/>
                              <w:color w:val="252B46"/>
                              <w:kern w:val="24"/>
                              <w:sz w:val="28"/>
                              <w:szCs w:val="28"/>
                            </w:rPr>
                            <w:t xml:space="preserve"> </w:t>
                          </w:r>
                          <w:r>
                            <w:rPr>
                              <w:rFonts w:eastAsia="+mn-ea" w:cs="Open Sans SemiCondensed"/>
                              <w:b/>
                              <w:bCs/>
                              <w:color w:val="D31932"/>
                              <w:kern w:val="24"/>
                              <w:sz w:val="21"/>
                              <w:szCs w:val="21"/>
                            </w:rPr>
                            <w:t>S Z H</w:t>
                          </w:r>
                        </w:p>
                      </w:txbxContent>
                    </wps:txbx>
                    <wps:bodyPr rot="0" vertOverflow="clip" horzOverflow="clip"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2F7440" id="Rechteck 2" o:spid="_x0000_s1026" style="position:absolute;margin-left:-93.7pt;margin-top:-37.2pt;width:85.6pt;height:25.4pt;rotation:-90;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" filled="f" stroked="f">
              <v:textbox style="layout-flow:vertical;mso-layout-flow-alt:bottom-to-top">
                <w:txbxContent>
                  <w:p w14:paraId="588B7FA9" w14:textId="77777777" w:rsidR="00562D88" w:rsidRDefault="00562D88" w:rsidP="00562D88">
                    <w:pPr>
                      <w:rPr>
                        <w:rFonts w:eastAsia="+mn-ea" w:cs="Open Sans SemiCondensed"/>
                        <w:b/>
                        <w:bCs/>
                        <w:color w:val="252B46"/>
                        <w:kern w:val="24"/>
                        <w:sz w:val="28"/>
                        <w:szCs w:val="28"/>
                      </w:rPr>
                    </w:pPr>
                    <w:r>
                      <w:rPr>
                        <w:rFonts w:eastAsia="+mn-ea" w:cs="Open Sans SemiCondensed"/>
                        <w:b/>
                        <w:bCs/>
                        <w:color w:val="252B46"/>
                        <w:kern w:val="24"/>
                        <w:sz w:val="28"/>
                        <w:szCs w:val="28"/>
                      </w:rPr>
                      <w:t xml:space="preserve">: </w:t>
                    </w:r>
                    <w:r>
                      <w:rPr>
                        <w:rFonts w:eastAsia="+mn-ea" w:cs="Open Sans SemiCondensed"/>
                        <w:b/>
                        <w:bCs/>
                        <w:color w:val="D31932"/>
                        <w:kern w:val="24"/>
                        <w:sz w:val="21"/>
                        <w:szCs w:val="21"/>
                      </w:rPr>
                      <w:t xml:space="preserve">C S P </w:t>
                    </w:r>
                    <w:proofErr w:type="gramStart"/>
                    <w:r>
                      <w:rPr>
                        <w:rFonts w:eastAsia="+mn-ea" w:cs="Open Sans SemiCondensed"/>
                        <w:b/>
                        <w:bCs/>
                        <w:color w:val="D31932"/>
                        <w:kern w:val="24"/>
                        <w:sz w:val="21"/>
                        <w:szCs w:val="21"/>
                      </w:rPr>
                      <w:t xml:space="preserve">S  </w:t>
                    </w:r>
                    <w:r>
                      <w:rPr>
                        <w:rFonts w:eastAsia="+mn-ea" w:cs="Open Sans SemiCondensed"/>
                        <w:b/>
                        <w:bCs/>
                        <w:color w:val="252B46"/>
                        <w:kern w:val="24"/>
                        <w:sz w:val="28"/>
                        <w:szCs w:val="28"/>
                      </w:rPr>
                      <w:t>:</w:t>
                    </w:r>
                    <w:proofErr w:type="gramEnd"/>
                    <w:r>
                      <w:rPr>
                        <w:rFonts w:eastAsia="+mn-ea" w:cs="Open Sans SemiCondensed"/>
                        <w:b/>
                        <w:bCs/>
                        <w:color w:val="252B46"/>
                        <w:kern w:val="24"/>
                        <w:sz w:val="28"/>
                        <w:szCs w:val="28"/>
                      </w:rPr>
                      <w:t xml:space="preserve"> </w:t>
                    </w:r>
                    <w:r>
                      <w:rPr>
                        <w:rFonts w:eastAsia="+mn-ea" w:cs="Open Sans SemiCondensed"/>
                        <w:b/>
                        <w:bCs/>
                        <w:color w:val="D31932"/>
                        <w:kern w:val="24"/>
                        <w:sz w:val="21"/>
                        <w:szCs w:val="21"/>
                      </w:rPr>
                      <w:t>S Z H</w:t>
                    </w:r>
                  </w:p>
                </w:txbxContent>
              </v:textbox>
            </v:rect>
          </w:pict>
        </mc:Fallback>
      </mc:AlternateContent>
    </w:r>
    <w:r w:rsidR="001D3BFB">
      <w:tab/>
    </w:r>
    <w:r w:rsidR="001D3BFB">
      <w:tab/>
    </w:r>
    <w:r w:rsidR="001D3BFB" w:rsidRPr="007B448B">
      <w:rPr>
        <w:szCs w:val="22"/>
      </w:rPr>
      <w:fldChar w:fldCharType="begin"/>
    </w:r>
    <w:r w:rsidR="001D3BFB" w:rsidRPr="007B448B">
      <w:rPr>
        <w:szCs w:val="22"/>
      </w:rPr>
      <w:instrText>PAGE  \* Arabic  \* MERGEFORMAT</w:instrText>
    </w:r>
    <w:r w:rsidR="001D3BFB" w:rsidRPr="007B448B">
      <w:rPr>
        <w:szCs w:val="22"/>
      </w:rPr>
      <w:fldChar w:fldCharType="separate"/>
    </w:r>
    <w:r w:rsidR="001D3BFB" w:rsidRPr="007B448B">
      <w:rPr>
        <w:szCs w:val="22"/>
      </w:rPr>
      <w:t>1</w:t>
    </w:r>
    <w:r w:rsidR="001D3BFB" w:rsidRPr="007B448B">
      <w:rPr>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19376" w14:textId="77777777" w:rsidR="00365DFD" w:rsidRDefault="00365DF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47B02B" w14:textId="77777777" w:rsidR="00A0234B" w:rsidRPr="00777A2F" w:rsidRDefault="00A0234B" w:rsidP="002E13B6">
      <w:pPr>
        <w:spacing w:line="240" w:lineRule="auto"/>
        <w:rPr>
          <w:rFonts w:asciiTheme="minorHAnsi" w:hAnsiTheme="minorHAnsi"/>
        </w:rPr>
      </w:pPr>
      <w:r w:rsidRPr="00777A2F">
        <w:rPr>
          <w:rFonts w:asciiTheme="minorHAnsi" w:hAnsiTheme="minorHAnsi"/>
        </w:rPr>
        <w:separator/>
      </w:r>
    </w:p>
  </w:footnote>
  <w:footnote w:type="continuationSeparator" w:id="0">
    <w:p w14:paraId="72B56CF3" w14:textId="77777777" w:rsidR="00A0234B" w:rsidRDefault="00A0234B">
      <w:r>
        <w:continuationSeparator/>
      </w:r>
    </w:p>
  </w:footnote>
  <w:footnote w:type="continuationNotice" w:id="1">
    <w:p w14:paraId="6610D908" w14:textId="77777777" w:rsidR="00A0234B" w:rsidRDefault="00A0234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6F339" w14:textId="77777777" w:rsidR="00365DFD" w:rsidRDefault="00365DF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DA1AD" w14:textId="0649CFB9" w:rsidR="007B448B" w:rsidRPr="00B85F9C" w:rsidRDefault="00307EC7" w:rsidP="007B448B">
    <w:pPr>
      <w:pStyle w:val="Themenschwerpunkt"/>
      <w:rPr>
        <w:lang w:val="de-CH"/>
      </w:rPr>
    </w:pPr>
    <w:r>
      <mc:AlternateContent>
        <mc:Choice Requires="wps">
          <w:drawing>
            <wp:anchor distT="0" distB="0" distL="114299" distR="114299" simplePos="0" relativeHeight="251658240" behindDoc="0" locked="0" layoutInCell="1" allowOverlap="1" wp14:anchorId="55199D5F" wp14:editId="52B720D9">
              <wp:simplePos x="0" y="0"/>
              <wp:positionH relativeFrom="column">
                <wp:posOffset>-371476</wp:posOffset>
              </wp:positionH>
              <wp:positionV relativeFrom="paragraph">
                <wp:posOffset>-448310</wp:posOffset>
              </wp:positionV>
              <wp:extent cx="0" cy="12460605"/>
              <wp:effectExtent l="0" t="0" r="38100" b="36195"/>
              <wp:wrapNone/>
              <wp:docPr id="3" name="Connecteur droit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2460605"/>
                      </a:xfrm>
                      <a:prstGeom prst="line">
                        <a:avLst/>
                      </a:prstGeom>
                      <a:ln>
                        <a:solidFill>
                          <a:schemeClr val="accent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1D0F792A" id="Connecteur droit 3" o:spid="_x0000_s1026" alt="&quot;&quot;" style="position:absolute;flip:x;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25pt,-35.3pt" to="-29.25pt,9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" strokecolor="#d31932 [3204]">
              <o:lock v:ext="edit" shapetype="f"/>
            </v:line>
          </w:pict>
        </mc:Fallback>
      </mc:AlternateContent>
    </w:r>
    <w:r w:rsidR="0045033B">
      <w:rPr>
        <w:lang w:val="de-CH"/>
      </w:rPr>
      <w:t>BILDUNGSGERECHTIGKEIT</w:t>
    </w:r>
    <w:r w:rsidR="007B448B" w:rsidRPr="00237079">
      <w:rPr>
        <w:lang w:val="de-CH"/>
      </w:rPr>
      <w:tab/>
    </w:r>
    <w:r w:rsidR="007B448B" w:rsidRPr="00237079">
      <w:rPr>
        <w:lang w:val="de-CH"/>
      </w:rPr>
      <w:tab/>
    </w:r>
    <w:r w:rsidR="00237079" w:rsidRPr="00237079">
      <w:rPr>
        <w:b w:val="0"/>
        <w:bCs/>
        <w:lang w:val="de-CH"/>
      </w:rPr>
      <w:t xml:space="preserve">Schweizerische Zeitschrift für Heilpädagogik, Jg. </w:t>
    </w:r>
    <w:r w:rsidR="00B85F9C">
      <w:rPr>
        <w:b w:val="0"/>
        <w:bCs/>
        <w:lang w:val="de-CH"/>
      </w:rPr>
      <w:t>30</w:t>
    </w:r>
    <w:r w:rsidR="00237079" w:rsidRPr="00237079">
      <w:rPr>
        <w:b w:val="0"/>
        <w:bCs/>
        <w:lang w:val="de-CH"/>
      </w:rPr>
      <w:t xml:space="preserve">, </w:t>
    </w:r>
    <w:r w:rsidR="00B85F9C">
      <w:rPr>
        <w:b w:val="0"/>
        <w:bCs/>
        <w:lang w:val="de-CH"/>
      </w:rPr>
      <w:t>07</w:t>
    </w:r>
    <w:r w:rsidR="00237079" w:rsidRPr="00237079">
      <w:rPr>
        <w:b w:val="0"/>
        <w:bCs/>
        <w:lang w:val="de-CH"/>
      </w:rPr>
      <w:t>/</w:t>
    </w:r>
    <w:r w:rsidR="00B85F9C">
      <w:rPr>
        <w:b w:val="0"/>
        <w:bCs/>
        <w:lang w:val="de-CH"/>
      </w:rPr>
      <w:t>2024</w:t>
    </w:r>
  </w:p>
  <w:p w14:paraId="12B05C7E" w14:textId="07B13D4C" w:rsidR="004B3A29" w:rsidRPr="00B85F9C" w:rsidRDefault="00B7489C" w:rsidP="007B448B">
    <w:pPr>
      <w:pStyle w:val="Themenschwerpunkt"/>
      <w:rPr>
        <w:b w:val="0"/>
        <w:bCs/>
        <w:lang w:val="de-CH"/>
      </w:rPr>
    </w:pPr>
    <w:r w:rsidRPr="00B85F9C">
      <w:rPr>
        <w:b w:val="0"/>
        <w:bCs/>
        <w:lang w:val="de-CH"/>
      </w:rPr>
      <w:t>|</w:t>
    </w:r>
    <w:r w:rsidR="00B71621" w:rsidRPr="00B85F9C">
      <w:rPr>
        <w:b w:val="0"/>
        <w:bCs/>
        <w:lang w:val="de-CH"/>
      </w:rPr>
      <w:t xml:space="preserve"> ARTI</w:t>
    </w:r>
    <w:r w:rsidR="00237079" w:rsidRPr="00B85F9C">
      <w:rPr>
        <w:b w:val="0"/>
        <w:bCs/>
        <w:lang w:val="de-CH"/>
      </w:rPr>
      <w:t>KEL</w:t>
    </w:r>
    <w:r w:rsidR="007B448B" w:rsidRPr="00B85F9C">
      <w:rPr>
        <w:b w:val="0"/>
        <w:bCs/>
        <w:lang w:val="de-CH"/>
      </w:rPr>
      <w:tab/>
    </w:r>
    <w:r w:rsidR="007B448B" w:rsidRPr="00B85F9C">
      <w:rPr>
        <w:b w:val="0"/>
        <w:bCs/>
        <w:lang w:val="de-CH"/>
      </w:rPr>
      <w:tab/>
    </w:r>
  </w:p>
  <w:p w14:paraId="12D8FDF5" w14:textId="77777777" w:rsidR="00237079" w:rsidRPr="00B85F9C" w:rsidRDefault="0023707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D0B23" w14:textId="77777777" w:rsidR="00365DFD" w:rsidRDefault="00365DF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14A9E"/>
    <w:multiLevelType w:val="multilevel"/>
    <w:tmpl w:val="08BA4C14"/>
    <w:styleLink w:val="ArtikelAbschnitt"/>
    <w:lvl w:ilvl="0">
      <w:start w:val="1"/>
      <w:numFmt w:val="none"/>
      <w:lvlText w:val=""/>
      <w:lvlJc w:val="left"/>
      <w:pPr>
        <w:ind w:left="0" w:firstLine="0"/>
      </w:pPr>
      <w:rPr>
        <w:rFonts w:ascii="Open Sans SemiCondensed" w:hAnsi="Open Sans SemiCondensed" w:hint="default"/>
      </w:rPr>
    </w:lvl>
    <w:lvl w:ilvl="1">
      <w:start w:val="1"/>
      <w:numFmt w:val="none"/>
      <w:isLgl/>
      <w:lvlText w:val=""/>
      <w:lvlJc w:val="left"/>
      <w:pPr>
        <w:ind w:left="0" w:firstLine="0"/>
      </w:pPr>
      <w:rPr>
        <w:rFonts w:ascii="Open Sans SemiCondensed" w:hAnsi="Open Sans SemiCondensed" w:hint="default"/>
      </w:rPr>
    </w:lvl>
    <w:lvl w:ilvl="2">
      <w:start w:val="1"/>
      <w:numFmt w:val="none"/>
      <w:lvlText w:val=""/>
      <w:lvlJc w:val="left"/>
      <w:pPr>
        <w:ind w:left="0" w:firstLine="0"/>
      </w:pPr>
      <w:rPr>
        <w:rFonts w:ascii="Open Sans SemiCondensed" w:hAnsi="Open Sans SemiCondensed" w:hint="default"/>
      </w:rPr>
    </w:lvl>
    <w:lvl w:ilvl="3">
      <w:start w:val="1"/>
      <w:numFmt w:val="none"/>
      <w:pStyle w:val="berschrift4"/>
      <w:lvlText w:val=""/>
      <w:lvlJc w:val="right"/>
      <w:pPr>
        <w:ind w:left="0" w:firstLine="0"/>
      </w:pPr>
      <w:rPr>
        <w:rFonts w:ascii="Open Sans SemiCondensed" w:hAnsi="Open Sans SemiCondensed" w:hint="default"/>
      </w:rPr>
    </w:lvl>
    <w:lvl w:ilvl="4">
      <w:start w:val="1"/>
      <w:numFmt w:val="none"/>
      <w:pStyle w:val="berschrift5"/>
      <w:lvlText w:val=""/>
      <w:lvlJc w:val="left"/>
      <w:pPr>
        <w:ind w:left="0" w:firstLine="0"/>
      </w:pPr>
      <w:rPr>
        <w:rFonts w:ascii="Open Sans SemiCondensed" w:hAnsi="Open Sans SemiCondensed" w:hint="default"/>
      </w:rPr>
    </w:lvl>
    <w:lvl w:ilvl="5">
      <w:start w:val="1"/>
      <w:numFmt w:val="none"/>
      <w:pStyle w:val="berschrift6"/>
      <w:lvlText w:val=""/>
      <w:lvlJc w:val="left"/>
      <w:pPr>
        <w:ind w:left="0" w:firstLine="0"/>
      </w:pPr>
      <w:rPr>
        <w:rFonts w:ascii="Open Sans SemiCondensed" w:hAnsi="Open Sans SemiCondensed" w:hint="default"/>
      </w:rPr>
    </w:lvl>
    <w:lvl w:ilvl="6">
      <w:start w:val="1"/>
      <w:numFmt w:val="none"/>
      <w:pStyle w:val="berschrift7"/>
      <w:lvlText w:val=""/>
      <w:lvlJc w:val="right"/>
      <w:pPr>
        <w:ind w:left="0" w:firstLine="0"/>
      </w:pPr>
      <w:rPr>
        <w:rFonts w:ascii="Open Sans SemiCondensed" w:hAnsi="Open Sans SemiCondensed" w:hint="default"/>
      </w:rPr>
    </w:lvl>
    <w:lvl w:ilvl="7">
      <w:start w:val="1"/>
      <w:numFmt w:val="none"/>
      <w:pStyle w:val="berschrift8"/>
      <w:lvlText w:val=""/>
      <w:lvlJc w:val="left"/>
      <w:pPr>
        <w:ind w:left="0" w:firstLine="0"/>
      </w:pPr>
      <w:rPr>
        <w:rFonts w:ascii="Open Sans SemiCondensed" w:hAnsi="Open Sans SemiCondensed" w:hint="default"/>
      </w:rPr>
    </w:lvl>
    <w:lvl w:ilvl="8">
      <w:start w:val="1"/>
      <w:numFmt w:val="none"/>
      <w:pStyle w:val="berschrift9"/>
      <w:lvlText w:val=""/>
      <w:lvlJc w:val="right"/>
      <w:pPr>
        <w:ind w:left="0" w:firstLine="0"/>
      </w:pPr>
      <w:rPr>
        <w:rFonts w:ascii="Open Sans SemiCondensed" w:hAnsi="Open Sans SemiCondensed" w:hint="default"/>
      </w:rPr>
    </w:lvl>
  </w:abstractNum>
  <w:abstractNum w:abstractNumId="1" w15:restartNumberingAfterBreak="0">
    <w:nsid w:val="06342E5D"/>
    <w:multiLevelType w:val="multilevel"/>
    <w:tmpl w:val="8DD24444"/>
    <w:lvl w:ilvl="0">
      <w:start w:val="1"/>
      <w:numFmt w:val="bullet"/>
      <w:pStyle w:val="Liste"/>
      <w:lvlText w:val=""/>
      <w:lvlJc w:val="left"/>
      <w:pPr>
        <w:ind w:left="169" w:hanging="227"/>
      </w:pPr>
      <w:rPr>
        <w:rFonts w:ascii="Symbol" w:hAnsi="Symbol" w:hint="default"/>
      </w:rPr>
    </w:lvl>
    <w:lvl w:ilvl="1">
      <w:start w:val="1"/>
      <w:numFmt w:val="bullet"/>
      <w:pStyle w:val="Liste2"/>
      <w:lvlText w:val="o"/>
      <w:lvlJc w:val="left"/>
      <w:pPr>
        <w:ind w:left="339" w:hanging="170"/>
      </w:pPr>
      <w:rPr>
        <w:rFonts w:ascii="Courier New" w:hAnsi="Courier New" w:hint="default"/>
      </w:rPr>
    </w:lvl>
    <w:lvl w:ilvl="2">
      <w:start w:val="1"/>
      <w:numFmt w:val="bullet"/>
      <w:pStyle w:val="Liste3"/>
      <w:lvlText w:val=""/>
      <w:lvlJc w:val="left"/>
      <w:pPr>
        <w:ind w:left="509" w:hanging="170"/>
      </w:pPr>
      <w:rPr>
        <w:rFonts w:ascii="Symbol" w:hAnsi="Symbol" w:hint="default"/>
        <w:color w:val="auto"/>
      </w:rPr>
    </w:lvl>
    <w:lvl w:ilvl="3">
      <w:start w:val="1"/>
      <w:numFmt w:val="decimal"/>
      <w:lvlText w:val="(%4)"/>
      <w:lvlJc w:val="left"/>
      <w:pPr>
        <w:ind w:left="1212" w:hanging="360"/>
      </w:pPr>
      <w:rPr>
        <w:rFonts w:hint="default"/>
      </w:rPr>
    </w:lvl>
    <w:lvl w:ilvl="4">
      <w:start w:val="1"/>
      <w:numFmt w:val="lowerLetter"/>
      <w:lvlText w:val="(%5)"/>
      <w:lvlJc w:val="left"/>
      <w:pPr>
        <w:ind w:left="1572" w:hanging="360"/>
      </w:pPr>
      <w:rPr>
        <w:rFonts w:hint="default"/>
      </w:rPr>
    </w:lvl>
    <w:lvl w:ilvl="5">
      <w:start w:val="1"/>
      <w:numFmt w:val="lowerRoman"/>
      <w:lvlText w:val="(%6)"/>
      <w:lvlJc w:val="left"/>
      <w:pPr>
        <w:ind w:left="1932" w:hanging="360"/>
      </w:pPr>
      <w:rPr>
        <w:rFonts w:hint="default"/>
      </w:rPr>
    </w:lvl>
    <w:lvl w:ilvl="6">
      <w:start w:val="1"/>
      <w:numFmt w:val="decimal"/>
      <w:lvlText w:val="%7."/>
      <w:lvlJc w:val="left"/>
      <w:pPr>
        <w:ind w:left="2292" w:hanging="360"/>
      </w:pPr>
      <w:rPr>
        <w:rFonts w:hint="default"/>
      </w:rPr>
    </w:lvl>
    <w:lvl w:ilvl="7">
      <w:start w:val="1"/>
      <w:numFmt w:val="lowerLetter"/>
      <w:lvlText w:val="%8."/>
      <w:lvlJc w:val="left"/>
      <w:pPr>
        <w:ind w:left="2652" w:hanging="360"/>
      </w:pPr>
      <w:rPr>
        <w:rFonts w:hint="default"/>
      </w:rPr>
    </w:lvl>
    <w:lvl w:ilvl="8">
      <w:start w:val="1"/>
      <w:numFmt w:val="lowerRoman"/>
      <w:lvlText w:val="%9."/>
      <w:lvlJc w:val="left"/>
      <w:pPr>
        <w:ind w:left="3012" w:hanging="360"/>
      </w:pPr>
      <w:rPr>
        <w:rFonts w:hint="default"/>
      </w:rPr>
    </w:lvl>
  </w:abstractNum>
  <w:abstractNum w:abstractNumId="2" w15:restartNumberingAfterBreak="0">
    <w:nsid w:val="19977E21"/>
    <w:multiLevelType w:val="hybridMultilevel"/>
    <w:tmpl w:val="21A4FF1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31E860B2"/>
    <w:multiLevelType w:val="hybridMultilevel"/>
    <w:tmpl w:val="C52A5ED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492B3CF3"/>
    <w:multiLevelType w:val="multilevel"/>
    <w:tmpl w:val="D16CDD2E"/>
    <w:lvl w:ilvl="0">
      <w:start w:val="1"/>
      <w:numFmt w:val="decimal"/>
      <w:pStyle w:val="Listennummer"/>
      <w:lvlText w:val="%1."/>
      <w:lvlJc w:val="left"/>
      <w:pPr>
        <w:ind w:left="360" w:hanging="360"/>
      </w:pPr>
    </w:lvl>
    <w:lvl w:ilvl="1">
      <w:start w:val="1"/>
      <w:numFmt w:val="decimal"/>
      <w:pStyle w:val="Listennummer2"/>
      <w:lvlText w:val="%1.%2."/>
      <w:lvlJc w:val="left"/>
      <w:pPr>
        <w:ind w:left="792" w:hanging="432"/>
      </w:pPr>
    </w:lvl>
    <w:lvl w:ilvl="2">
      <w:start w:val="1"/>
      <w:numFmt w:val="decimal"/>
      <w:pStyle w:val="Listennummer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C5528DE"/>
    <w:multiLevelType w:val="hybridMultilevel"/>
    <w:tmpl w:val="30CC5D4E"/>
    <w:lvl w:ilvl="0" w:tplc="0807000F">
      <w:start w:val="1"/>
      <w:numFmt w:val="decimal"/>
      <w:lvlText w:val="%1."/>
      <w:lvlJc w:val="left"/>
      <w:pPr>
        <w:ind w:left="720" w:hanging="360"/>
      </w:pPr>
    </w:lvl>
    <w:lvl w:ilvl="1" w:tplc="8730B092">
      <w:numFmt w:val="bullet"/>
      <w:lvlText w:val="-"/>
      <w:lvlJc w:val="left"/>
      <w:pPr>
        <w:ind w:left="1440" w:hanging="360"/>
      </w:pPr>
      <w:rPr>
        <w:rFonts w:ascii="Open Sans SemiCondensed" w:eastAsiaTheme="minorHAnsi" w:hAnsi="Open Sans SemiCondensed" w:cs="Open Sans SemiCondensed" w:hint="default"/>
      </w:r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5A2A4014"/>
    <w:multiLevelType w:val="hybridMultilevel"/>
    <w:tmpl w:val="FFC0207A"/>
    <w:lvl w:ilvl="0" w:tplc="08070001">
      <w:start w:val="1"/>
      <w:numFmt w:val="bullet"/>
      <w:lvlText w:val=""/>
      <w:lvlJc w:val="left"/>
      <w:pPr>
        <w:ind w:left="890" w:hanging="360"/>
      </w:pPr>
      <w:rPr>
        <w:rFonts w:ascii="Symbol" w:hAnsi="Symbol" w:hint="default"/>
      </w:rPr>
    </w:lvl>
    <w:lvl w:ilvl="1" w:tplc="08070003" w:tentative="1">
      <w:start w:val="1"/>
      <w:numFmt w:val="bullet"/>
      <w:lvlText w:val="o"/>
      <w:lvlJc w:val="left"/>
      <w:pPr>
        <w:ind w:left="1610" w:hanging="360"/>
      </w:pPr>
      <w:rPr>
        <w:rFonts w:ascii="Courier New" w:hAnsi="Courier New" w:cs="Courier New" w:hint="default"/>
      </w:rPr>
    </w:lvl>
    <w:lvl w:ilvl="2" w:tplc="08070005" w:tentative="1">
      <w:start w:val="1"/>
      <w:numFmt w:val="bullet"/>
      <w:lvlText w:val=""/>
      <w:lvlJc w:val="left"/>
      <w:pPr>
        <w:ind w:left="2330" w:hanging="360"/>
      </w:pPr>
      <w:rPr>
        <w:rFonts w:ascii="Wingdings" w:hAnsi="Wingdings" w:hint="default"/>
      </w:rPr>
    </w:lvl>
    <w:lvl w:ilvl="3" w:tplc="08070001" w:tentative="1">
      <w:start w:val="1"/>
      <w:numFmt w:val="bullet"/>
      <w:lvlText w:val=""/>
      <w:lvlJc w:val="left"/>
      <w:pPr>
        <w:ind w:left="3050" w:hanging="360"/>
      </w:pPr>
      <w:rPr>
        <w:rFonts w:ascii="Symbol" w:hAnsi="Symbol" w:hint="default"/>
      </w:rPr>
    </w:lvl>
    <w:lvl w:ilvl="4" w:tplc="08070003" w:tentative="1">
      <w:start w:val="1"/>
      <w:numFmt w:val="bullet"/>
      <w:lvlText w:val="o"/>
      <w:lvlJc w:val="left"/>
      <w:pPr>
        <w:ind w:left="3770" w:hanging="360"/>
      </w:pPr>
      <w:rPr>
        <w:rFonts w:ascii="Courier New" w:hAnsi="Courier New" w:cs="Courier New" w:hint="default"/>
      </w:rPr>
    </w:lvl>
    <w:lvl w:ilvl="5" w:tplc="08070005" w:tentative="1">
      <w:start w:val="1"/>
      <w:numFmt w:val="bullet"/>
      <w:lvlText w:val=""/>
      <w:lvlJc w:val="left"/>
      <w:pPr>
        <w:ind w:left="4490" w:hanging="360"/>
      </w:pPr>
      <w:rPr>
        <w:rFonts w:ascii="Wingdings" w:hAnsi="Wingdings" w:hint="default"/>
      </w:rPr>
    </w:lvl>
    <w:lvl w:ilvl="6" w:tplc="08070001" w:tentative="1">
      <w:start w:val="1"/>
      <w:numFmt w:val="bullet"/>
      <w:lvlText w:val=""/>
      <w:lvlJc w:val="left"/>
      <w:pPr>
        <w:ind w:left="5210" w:hanging="360"/>
      </w:pPr>
      <w:rPr>
        <w:rFonts w:ascii="Symbol" w:hAnsi="Symbol" w:hint="default"/>
      </w:rPr>
    </w:lvl>
    <w:lvl w:ilvl="7" w:tplc="08070003" w:tentative="1">
      <w:start w:val="1"/>
      <w:numFmt w:val="bullet"/>
      <w:lvlText w:val="o"/>
      <w:lvlJc w:val="left"/>
      <w:pPr>
        <w:ind w:left="5930" w:hanging="360"/>
      </w:pPr>
      <w:rPr>
        <w:rFonts w:ascii="Courier New" w:hAnsi="Courier New" w:cs="Courier New" w:hint="default"/>
      </w:rPr>
    </w:lvl>
    <w:lvl w:ilvl="8" w:tplc="08070005" w:tentative="1">
      <w:start w:val="1"/>
      <w:numFmt w:val="bullet"/>
      <w:lvlText w:val=""/>
      <w:lvlJc w:val="left"/>
      <w:pPr>
        <w:ind w:left="6650" w:hanging="360"/>
      </w:pPr>
      <w:rPr>
        <w:rFonts w:ascii="Wingdings" w:hAnsi="Wingdings" w:hint="default"/>
      </w:rPr>
    </w:lvl>
  </w:abstractNum>
  <w:abstractNum w:abstractNumId="7" w15:restartNumberingAfterBreak="0">
    <w:nsid w:val="6460741C"/>
    <w:multiLevelType w:val="hybridMultilevel"/>
    <w:tmpl w:val="028E54CC"/>
    <w:lvl w:ilvl="0" w:tplc="08070001">
      <w:start w:val="1"/>
      <w:numFmt w:val="bullet"/>
      <w:lvlText w:val=""/>
      <w:lvlJc w:val="left"/>
      <w:pPr>
        <w:ind w:left="890" w:hanging="360"/>
      </w:pPr>
      <w:rPr>
        <w:rFonts w:ascii="Symbol" w:hAnsi="Symbol" w:hint="default"/>
      </w:rPr>
    </w:lvl>
    <w:lvl w:ilvl="1" w:tplc="08070003">
      <w:start w:val="1"/>
      <w:numFmt w:val="bullet"/>
      <w:lvlText w:val="o"/>
      <w:lvlJc w:val="left"/>
      <w:pPr>
        <w:ind w:left="1610" w:hanging="360"/>
      </w:pPr>
      <w:rPr>
        <w:rFonts w:ascii="Courier New" w:hAnsi="Courier New" w:cs="Courier New" w:hint="default"/>
      </w:rPr>
    </w:lvl>
    <w:lvl w:ilvl="2" w:tplc="08070005" w:tentative="1">
      <w:start w:val="1"/>
      <w:numFmt w:val="bullet"/>
      <w:lvlText w:val=""/>
      <w:lvlJc w:val="left"/>
      <w:pPr>
        <w:ind w:left="2330" w:hanging="360"/>
      </w:pPr>
      <w:rPr>
        <w:rFonts w:ascii="Wingdings" w:hAnsi="Wingdings" w:hint="default"/>
      </w:rPr>
    </w:lvl>
    <w:lvl w:ilvl="3" w:tplc="08070001" w:tentative="1">
      <w:start w:val="1"/>
      <w:numFmt w:val="bullet"/>
      <w:lvlText w:val=""/>
      <w:lvlJc w:val="left"/>
      <w:pPr>
        <w:ind w:left="3050" w:hanging="360"/>
      </w:pPr>
      <w:rPr>
        <w:rFonts w:ascii="Symbol" w:hAnsi="Symbol" w:hint="default"/>
      </w:rPr>
    </w:lvl>
    <w:lvl w:ilvl="4" w:tplc="08070003" w:tentative="1">
      <w:start w:val="1"/>
      <w:numFmt w:val="bullet"/>
      <w:lvlText w:val="o"/>
      <w:lvlJc w:val="left"/>
      <w:pPr>
        <w:ind w:left="3770" w:hanging="360"/>
      </w:pPr>
      <w:rPr>
        <w:rFonts w:ascii="Courier New" w:hAnsi="Courier New" w:cs="Courier New" w:hint="default"/>
      </w:rPr>
    </w:lvl>
    <w:lvl w:ilvl="5" w:tplc="08070005" w:tentative="1">
      <w:start w:val="1"/>
      <w:numFmt w:val="bullet"/>
      <w:lvlText w:val=""/>
      <w:lvlJc w:val="left"/>
      <w:pPr>
        <w:ind w:left="4490" w:hanging="360"/>
      </w:pPr>
      <w:rPr>
        <w:rFonts w:ascii="Wingdings" w:hAnsi="Wingdings" w:hint="default"/>
      </w:rPr>
    </w:lvl>
    <w:lvl w:ilvl="6" w:tplc="08070001" w:tentative="1">
      <w:start w:val="1"/>
      <w:numFmt w:val="bullet"/>
      <w:lvlText w:val=""/>
      <w:lvlJc w:val="left"/>
      <w:pPr>
        <w:ind w:left="5210" w:hanging="360"/>
      </w:pPr>
      <w:rPr>
        <w:rFonts w:ascii="Symbol" w:hAnsi="Symbol" w:hint="default"/>
      </w:rPr>
    </w:lvl>
    <w:lvl w:ilvl="7" w:tplc="08070003" w:tentative="1">
      <w:start w:val="1"/>
      <w:numFmt w:val="bullet"/>
      <w:lvlText w:val="o"/>
      <w:lvlJc w:val="left"/>
      <w:pPr>
        <w:ind w:left="5930" w:hanging="360"/>
      </w:pPr>
      <w:rPr>
        <w:rFonts w:ascii="Courier New" w:hAnsi="Courier New" w:cs="Courier New" w:hint="default"/>
      </w:rPr>
    </w:lvl>
    <w:lvl w:ilvl="8" w:tplc="08070005" w:tentative="1">
      <w:start w:val="1"/>
      <w:numFmt w:val="bullet"/>
      <w:lvlText w:val=""/>
      <w:lvlJc w:val="left"/>
      <w:pPr>
        <w:ind w:left="6650" w:hanging="360"/>
      </w:pPr>
      <w:rPr>
        <w:rFonts w:ascii="Wingdings" w:hAnsi="Wingdings" w:hint="default"/>
      </w:rPr>
    </w:lvl>
  </w:abstractNum>
  <w:num w:numId="1" w16cid:durableId="1816487952">
    <w:abstractNumId w:val="1"/>
  </w:num>
  <w:num w:numId="2" w16cid:durableId="379716589">
    <w:abstractNumId w:val="4"/>
  </w:num>
  <w:num w:numId="3" w16cid:durableId="1479614155">
    <w:abstractNumId w:val="0"/>
  </w:num>
  <w:num w:numId="4" w16cid:durableId="1641614297">
    <w:abstractNumId w:val="3"/>
  </w:num>
  <w:num w:numId="5" w16cid:durableId="1034967516">
    <w:abstractNumId w:val="2"/>
  </w:num>
  <w:num w:numId="6" w16cid:durableId="2026782348">
    <w:abstractNumId w:val="5"/>
  </w:num>
  <w:num w:numId="7" w16cid:durableId="777716798">
    <w:abstractNumId w:val="7"/>
  </w:num>
  <w:num w:numId="8" w16cid:durableId="210325899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embedTrueType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2"/>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B84"/>
    <w:rsid w:val="00006A41"/>
    <w:rsid w:val="00007882"/>
    <w:rsid w:val="00010E3B"/>
    <w:rsid w:val="00016BFF"/>
    <w:rsid w:val="0001789D"/>
    <w:rsid w:val="0002021F"/>
    <w:rsid w:val="00024143"/>
    <w:rsid w:val="0002676F"/>
    <w:rsid w:val="000302CB"/>
    <w:rsid w:val="00031961"/>
    <w:rsid w:val="0003314D"/>
    <w:rsid w:val="000345C7"/>
    <w:rsid w:val="000352CE"/>
    <w:rsid w:val="00035829"/>
    <w:rsid w:val="00036AFC"/>
    <w:rsid w:val="00043908"/>
    <w:rsid w:val="00047F3A"/>
    <w:rsid w:val="0005080D"/>
    <w:rsid w:val="00053353"/>
    <w:rsid w:val="0005450F"/>
    <w:rsid w:val="00056CE8"/>
    <w:rsid w:val="00062A88"/>
    <w:rsid w:val="00066604"/>
    <w:rsid w:val="000759D7"/>
    <w:rsid w:val="0009282B"/>
    <w:rsid w:val="000942A1"/>
    <w:rsid w:val="00096D2F"/>
    <w:rsid w:val="000A167C"/>
    <w:rsid w:val="000A20F3"/>
    <w:rsid w:val="000A42EA"/>
    <w:rsid w:val="000B1F6B"/>
    <w:rsid w:val="000B5B79"/>
    <w:rsid w:val="000B5BB8"/>
    <w:rsid w:val="000B5F94"/>
    <w:rsid w:val="000C4236"/>
    <w:rsid w:val="000D0C01"/>
    <w:rsid w:val="000D3765"/>
    <w:rsid w:val="000D3C1B"/>
    <w:rsid w:val="000D6459"/>
    <w:rsid w:val="000E6A66"/>
    <w:rsid w:val="000E732C"/>
    <w:rsid w:val="000F0956"/>
    <w:rsid w:val="000F34BD"/>
    <w:rsid w:val="000F4B54"/>
    <w:rsid w:val="000F5288"/>
    <w:rsid w:val="000F7496"/>
    <w:rsid w:val="00102C8F"/>
    <w:rsid w:val="0010334E"/>
    <w:rsid w:val="00104188"/>
    <w:rsid w:val="00105194"/>
    <w:rsid w:val="001114E2"/>
    <w:rsid w:val="00113181"/>
    <w:rsid w:val="00114E7B"/>
    <w:rsid w:val="001150A5"/>
    <w:rsid w:val="00115145"/>
    <w:rsid w:val="00115EF5"/>
    <w:rsid w:val="001161D6"/>
    <w:rsid w:val="00117142"/>
    <w:rsid w:val="00120CBF"/>
    <w:rsid w:val="00123B34"/>
    <w:rsid w:val="00124D23"/>
    <w:rsid w:val="0012743D"/>
    <w:rsid w:val="00127816"/>
    <w:rsid w:val="0013195A"/>
    <w:rsid w:val="00131F56"/>
    <w:rsid w:val="001345BA"/>
    <w:rsid w:val="00143853"/>
    <w:rsid w:val="00146E59"/>
    <w:rsid w:val="00151BCA"/>
    <w:rsid w:val="00151FF1"/>
    <w:rsid w:val="00153133"/>
    <w:rsid w:val="0015324E"/>
    <w:rsid w:val="001537D3"/>
    <w:rsid w:val="001540DB"/>
    <w:rsid w:val="00155F40"/>
    <w:rsid w:val="00157D7E"/>
    <w:rsid w:val="00164724"/>
    <w:rsid w:val="001653E6"/>
    <w:rsid w:val="0016688C"/>
    <w:rsid w:val="00167858"/>
    <w:rsid w:val="00171756"/>
    <w:rsid w:val="0017494F"/>
    <w:rsid w:val="00181E86"/>
    <w:rsid w:val="0019312B"/>
    <w:rsid w:val="001A1EB5"/>
    <w:rsid w:val="001A2EEC"/>
    <w:rsid w:val="001A3388"/>
    <w:rsid w:val="001A42C4"/>
    <w:rsid w:val="001A4EA0"/>
    <w:rsid w:val="001B05BD"/>
    <w:rsid w:val="001B16E8"/>
    <w:rsid w:val="001B25F3"/>
    <w:rsid w:val="001B7781"/>
    <w:rsid w:val="001C19B2"/>
    <w:rsid w:val="001D3BFB"/>
    <w:rsid w:val="001D413D"/>
    <w:rsid w:val="001E0132"/>
    <w:rsid w:val="001E3BE9"/>
    <w:rsid w:val="001E4880"/>
    <w:rsid w:val="001F2673"/>
    <w:rsid w:val="001F2A01"/>
    <w:rsid w:val="00200BA1"/>
    <w:rsid w:val="002019DF"/>
    <w:rsid w:val="00202A19"/>
    <w:rsid w:val="0020358C"/>
    <w:rsid w:val="0020467E"/>
    <w:rsid w:val="00205B84"/>
    <w:rsid w:val="002178DB"/>
    <w:rsid w:val="002215E4"/>
    <w:rsid w:val="00222371"/>
    <w:rsid w:val="00223251"/>
    <w:rsid w:val="00235181"/>
    <w:rsid w:val="00235A6C"/>
    <w:rsid w:val="00235DE2"/>
    <w:rsid w:val="00237079"/>
    <w:rsid w:val="002373EA"/>
    <w:rsid w:val="00241303"/>
    <w:rsid w:val="002443A6"/>
    <w:rsid w:val="002462C8"/>
    <w:rsid w:val="002538C5"/>
    <w:rsid w:val="00256A6A"/>
    <w:rsid w:val="00256C72"/>
    <w:rsid w:val="00260B79"/>
    <w:rsid w:val="00263EBD"/>
    <w:rsid w:val="00263FB5"/>
    <w:rsid w:val="0026481D"/>
    <w:rsid w:val="00270DD6"/>
    <w:rsid w:val="0027201C"/>
    <w:rsid w:val="002730F7"/>
    <w:rsid w:val="00276B2C"/>
    <w:rsid w:val="002837C6"/>
    <w:rsid w:val="00284EA0"/>
    <w:rsid w:val="002862AA"/>
    <w:rsid w:val="002A54AD"/>
    <w:rsid w:val="002B28D4"/>
    <w:rsid w:val="002C201E"/>
    <w:rsid w:val="002C5235"/>
    <w:rsid w:val="002D1252"/>
    <w:rsid w:val="002D39A1"/>
    <w:rsid w:val="002D6FBE"/>
    <w:rsid w:val="002D7D07"/>
    <w:rsid w:val="002E13B6"/>
    <w:rsid w:val="002E1FA1"/>
    <w:rsid w:val="002E3785"/>
    <w:rsid w:val="002E50FC"/>
    <w:rsid w:val="002E5374"/>
    <w:rsid w:val="002F0129"/>
    <w:rsid w:val="002F0CC0"/>
    <w:rsid w:val="002F721B"/>
    <w:rsid w:val="00303922"/>
    <w:rsid w:val="0030447C"/>
    <w:rsid w:val="00304D1E"/>
    <w:rsid w:val="00307EC7"/>
    <w:rsid w:val="00312013"/>
    <w:rsid w:val="00313CBD"/>
    <w:rsid w:val="003150AA"/>
    <w:rsid w:val="003207C6"/>
    <w:rsid w:val="0032127E"/>
    <w:rsid w:val="00322024"/>
    <w:rsid w:val="003222A6"/>
    <w:rsid w:val="003343CE"/>
    <w:rsid w:val="00341541"/>
    <w:rsid w:val="00353525"/>
    <w:rsid w:val="00355595"/>
    <w:rsid w:val="003568A4"/>
    <w:rsid w:val="00357AEA"/>
    <w:rsid w:val="00360D6A"/>
    <w:rsid w:val="003632AD"/>
    <w:rsid w:val="0036569A"/>
    <w:rsid w:val="00365730"/>
    <w:rsid w:val="00365DFD"/>
    <w:rsid w:val="00366D63"/>
    <w:rsid w:val="003723E6"/>
    <w:rsid w:val="0037301D"/>
    <w:rsid w:val="00376416"/>
    <w:rsid w:val="003802AC"/>
    <w:rsid w:val="003819B7"/>
    <w:rsid w:val="00382314"/>
    <w:rsid w:val="00383074"/>
    <w:rsid w:val="00383AF3"/>
    <w:rsid w:val="00386CFF"/>
    <w:rsid w:val="00391947"/>
    <w:rsid w:val="003A0EA7"/>
    <w:rsid w:val="003A104A"/>
    <w:rsid w:val="003A2717"/>
    <w:rsid w:val="003B41E5"/>
    <w:rsid w:val="003B4C81"/>
    <w:rsid w:val="003B56B4"/>
    <w:rsid w:val="003C47ED"/>
    <w:rsid w:val="003C62D7"/>
    <w:rsid w:val="003C703F"/>
    <w:rsid w:val="003D221C"/>
    <w:rsid w:val="003D502F"/>
    <w:rsid w:val="003D6827"/>
    <w:rsid w:val="003E022D"/>
    <w:rsid w:val="003E0578"/>
    <w:rsid w:val="003E7616"/>
    <w:rsid w:val="003F1546"/>
    <w:rsid w:val="003F55DF"/>
    <w:rsid w:val="003F6A6B"/>
    <w:rsid w:val="003F78C2"/>
    <w:rsid w:val="004027D5"/>
    <w:rsid w:val="00404F18"/>
    <w:rsid w:val="004108D3"/>
    <w:rsid w:val="00413702"/>
    <w:rsid w:val="00414332"/>
    <w:rsid w:val="00415283"/>
    <w:rsid w:val="00415FA5"/>
    <w:rsid w:val="00421D05"/>
    <w:rsid w:val="004236B4"/>
    <w:rsid w:val="00426606"/>
    <w:rsid w:val="00427FD9"/>
    <w:rsid w:val="00432F97"/>
    <w:rsid w:val="0044024B"/>
    <w:rsid w:val="00441F45"/>
    <w:rsid w:val="004421C7"/>
    <w:rsid w:val="00444D25"/>
    <w:rsid w:val="00447234"/>
    <w:rsid w:val="004472CA"/>
    <w:rsid w:val="0045033B"/>
    <w:rsid w:val="004512A3"/>
    <w:rsid w:val="0045144F"/>
    <w:rsid w:val="004545F9"/>
    <w:rsid w:val="00454BCF"/>
    <w:rsid w:val="00457B24"/>
    <w:rsid w:val="004609F9"/>
    <w:rsid w:val="004641D3"/>
    <w:rsid w:val="00464E2F"/>
    <w:rsid w:val="00467E46"/>
    <w:rsid w:val="0047168D"/>
    <w:rsid w:val="004760EB"/>
    <w:rsid w:val="00480503"/>
    <w:rsid w:val="004815EE"/>
    <w:rsid w:val="00486270"/>
    <w:rsid w:val="004902F1"/>
    <w:rsid w:val="004927CF"/>
    <w:rsid w:val="00492906"/>
    <w:rsid w:val="00494384"/>
    <w:rsid w:val="00494E95"/>
    <w:rsid w:val="004969A1"/>
    <w:rsid w:val="004A2854"/>
    <w:rsid w:val="004B1834"/>
    <w:rsid w:val="004B24D1"/>
    <w:rsid w:val="004B29F8"/>
    <w:rsid w:val="004B3001"/>
    <w:rsid w:val="004B3A29"/>
    <w:rsid w:val="004B437C"/>
    <w:rsid w:val="004B47AB"/>
    <w:rsid w:val="004B6763"/>
    <w:rsid w:val="004C13EB"/>
    <w:rsid w:val="004C46FB"/>
    <w:rsid w:val="004C4A76"/>
    <w:rsid w:val="004D177B"/>
    <w:rsid w:val="004D542D"/>
    <w:rsid w:val="004D58AC"/>
    <w:rsid w:val="004E0D4A"/>
    <w:rsid w:val="004E0E2C"/>
    <w:rsid w:val="004E232F"/>
    <w:rsid w:val="004E50ED"/>
    <w:rsid w:val="004E5EE5"/>
    <w:rsid w:val="004F5C23"/>
    <w:rsid w:val="005017BE"/>
    <w:rsid w:val="00502650"/>
    <w:rsid w:val="00503D63"/>
    <w:rsid w:val="005055D5"/>
    <w:rsid w:val="00507D18"/>
    <w:rsid w:val="0051160E"/>
    <w:rsid w:val="00521559"/>
    <w:rsid w:val="00530E98"/>
    <w:rsid w:val="00531F94"/>
    <w:rsid w:val="00533DA1"/>
    <w:rsid w:val="0054261F"/>
    <w:rsid w:val="00544E90"/>
    <w:rsid w:val="00546490"/>
    <w:rsid w:val="00546D3F"/>
    <w:rsid w:val="0054781C"/>
    <w:rsid w:val="005553F7"/>
    <w:rsid w:val="00555936"/>
    <w:rsid w:val="00561BCE"/>
    <w:rsid w:val="00562D88"/>
    <w:rsid w:val="0056578A"/>
    <w:rsid w:val="0056595B"/>
    <w:rsid w:val="005711B1"/>
    <w:rsid w:val="00571774"/>
    <w:rsid w:val="00571C0D"/>
    <w:rsid w:val="00572C4C"/>
    <w:rsid w:val="005754B3"/>
    <w:rsid w:val="00575AB3"/>
    <w:rsid w:val="0057605E"/>
    <w:rsid w:val="00576E09"/>
    <w:rsid w:val="00577261"/>
    <w:rsid w:val="00581DB2"/>
    <w:rsid w:val="0058435E"/>
    <w:rsid w:val="00585ED0"/>
    <w:rsid w:val="00587EF6"/>
    <w:rsid w:val="00592B57"/>
    <w:rsid w:val="00594747"/>
    <w:rsid w:val="00594844"/>
    <w:rsid w:val="005A0059"/>
    <w:rsid w:val="005A30C7"/>
    <w:rsid w:val="005A5084"/>
    <w:rsid w:val="005A646E"/>
    <w:rsid w:val="005A6F41"/>
    <w:rsid w:val="005A71D4"/>
    <w:rsid w:val="005A7AE7"/>
    <w:rsid w:val="005B3A8F"/>
    <w:rsid w:val="005B42D9"/>
    <w:rsid w:val="005B6BE8"/>
    <w:rsid w:val="005C40E3"/>
    <w:rsid w:val="005C5F27"/>
    <w:rsid w:val="005C6DD2"/>
    <w:rsid w:val="005D1190"/>
    <w:rsid w:val="005D15B8"/>
    <w:rsid w:val="005D2211"/>
    <w:rsid w:val="005D645B"/>
    <w:rsid w:val="005D7091"/>
    <w:rsid w:val="005E150A"/>
    <w:rsid w:val="005E28CB"/>
    <w:rsid w:val="005E31DA"/>
    <w:rsid w:val="005E56AC"/>
    <w:rsid w:val="005E57B9"/>
    <w:rsid w:val="005E7DD5"/>
    <w:rsid w:val="005F0C11"/>
    <w:rsid w:val="00600BE6"/>
    <w:rsid w:val="0060470D"/>
    <w:rsid w:val="00605024"/>
    <w:rsid w:val="00610CD8"/>
    <w:rsid w:val="006111D5"/>
    <w:rsid w:val="006111F5"/>
    <w:rsid w:val="00620025"/>
    <w:rsid w:val="0062155D"/>
    <w:rsid w:val="00621BE1"/>
    <w:rsid w:val="00623E11"/>
    <w:rsid w:val="00630CBB"/>
    <w:rsid w:val="00634A37"/>
    <w:rsid w:val="00635336"/>
    <w:rsid w:val="006411DE"/>
    <w:rsid w:val="006448C5"/>
    <w:rsid w:val="006555BD"/>
    <w:rsid w:val="006572BB"/>
    <w:rsid w:val="00657A1D"/>
    <w:rsid w:val="00657A5B"/>
    <w:rsid w:val="006676E2"/>
    <w:rsid w:val="00670D65"/>
    <w:rsid w:val="00675AE1"/>
    <w:rsid w:val="00682B8C"/>
    <w:rsid w:val="00683ED1"/>
    <w:rsid w:val="00684C5A"/>
    <w:rsid w:val="00685EB4"/>
    <w:rsid w:val="0068713E"/>
    <w:rsid w:val="00687F2A"/>
    <w:rsid w:val="00694A83"/>
    <w:rsid w:val="00695227"/>
    <w:rsid w:val="00696681"/>
    <w:rsid w:val="006969F5"/>
    <w:rsid w:val="006A4C05"/>
    <w:rsid w:val="006A7CE6"/>
    <w:rsid w:val="006B5540"/>
    <w:rsid w:val="006B5C92"/>
    <w:rsid w:val="006C1CA3"/>
    <w:rsid w:val="006C268C"/>
    <w:rsid w:val="006C2B84"/>
    <w:rsid w:val="006C3DFC"/>
    <w:rsid w:val="006C5AC6"/>
    <w:rsid w:val="006D5ACF"/>
    <w:rsid w:val="006D5D28"/>
    <w:rsid w:val="006E210A"/>
    <w:rsid w:val="006E260B"/>
    <w:rsid w:val="006F32AF"/>
    <w:rsid w:val="006F555F"/>
    <w:rsid w:val="00702BE5"/>
    <w:rsid w:val="00710490"/>
    <w:rsid w:val="007155B8"/>
    <w:rsid w:val="00727F6C"/>
    <w:rsid w:val="007373E7"/>
    <w:rsid w:val="00737A2F"/>
    <w:rsid w:val="00740D18"/>
    <w:rsid w:val="007424F5"/>
    <w:rsid w:val="00743982"/>
    <w:rsid w:val="0074442C"/>
    <w:rsid w:val="00745755"/>
    <w:rsid w:val="00752894"/>
    <w:rsid w:val="007545FE"/>
    <w:rsid w:val="0075501B"/>
    <w:rsid w:val="00757F02"/>
    <w:rsid w:val="007613F7"/>
    <w:rsid w:val="0076173B"/>
    <w:rsid w:val="007641F4"/>
    <w:rsid w:val="00764FC4"/>
    <w:rsid w:val="007725CE"/>
    <w:rsid w:val="00775449"/>
    <w:rsid w:val="00775DBE"/>
    <w:rsid w:val="007770BC"/>
    <w:rsid w:val="00777A2F"/>
    <w:rsid w:val="00780F7A"/>
    <w:rsid w:val="00787B6E"/>
    <w:rsid w:val="00790847"/>
    <w:rsid w:val="007921BD"/>
    <w:rsid w:val="00792951"/>
    <w:rsid w:val="00792D4C"/>
    <w:rsid w:val="007A3489"/>
    <w:rsid w:val="007A6B25"/>
    <w:rsid w:val="007A75E1"/>
    <w:rsid w:val="007B2B59"/>
    <w:rsid w:val="007B3046"/>
    <w:rsid w:val="007B4390"/>
    <w:rsid w:val="007B448B"/>
    <w:rsid w:val="007B4F54"/>
    <w:rsid w:val="007B5701"/>
    <w:rsid w:val="007B62B5"/>
    <w:rsid w:val="007C0488"/>
    <w:rsid w:val="007C08DF"/>
    <w:rsid w:val="007C0CE8"/>
    <w:rsid w:val="007C5AB3"/>
    <w:rsid w:val="007C5BBB"/>
    <w:rsid w:val="007D0AEC"/>
    <w:rsid w:val="007D51C0"/>
    <w:rsid w:val="007D57F5"/>
    <w:rsid w:val="007E133C"/>
    <w:rsid w:val="007E284B"/>
    <w:rsid w:val="007E3C07"/>
    <w:rsid w:val="007E3CCB"/>
    <w:rsid w:val="007E784F"/>
    <w:rsid w:val="007E78D0"/>
    <w:rsid w:val="007F211B"/>
    <w:rsid w:val="007F43B0"/>
    <w:rsid w:val="007F5742"/>
    <w:rsid w:val="007F5E1D"/>
    <w:rsid w:val="007F68A2"/>
    <w:rsid w:val="0080610A"/>
    <w:rsid w:val="00812531"/>
    <w:rsid w:val="00813B8F"/>
    <w:rsid w:val="008152E5"/>
    <w:rsid w:val="00827D81"/>
    <w:rsid w:val="00830A17"/>
    <w:rsid w:val="00830E20"/>
    <w:rsid w:val="008351F7"/>
    <w:rsid w:val="0084406A"/>
    <w:rsid w:val="00845018"/>
    <w:rsid w:val="00853805"/>
    <w:rsid w:val="00855097"/>
    <w:rsid w:val="0086289D"/>
    <w:rsid w:val="0086305F"/>
    <w:rsid w:val="008638F6"/>
    <w:rsid w:val="0086680A"/>
    <w:rsid w:val="00870508"/>
    <w:rsid w:val="008802E5"/>
    <w:rsid w:val="00882B9B"/>
    <w:rsid w:val="008854C8"/>
    <w:rsid w:val="008870A3"/>
    <w:rsid w:val="0089056E"/>
    <w:rsid w:val="00890FAD"/>
    <w:rsid w:val="00891E7D"/>
    <w:rsid w:val="008924D4"/>
    <w:rsid w:val="00894569"/>
    <w:rsid w:val="008A0F57"/>
    <w:rsid w:val="008A2229"/>
    <w:rsid w:val="008A36C4"/>
    <w:rsid w:val="008A6D63"/>
    <w:rsid w:val="008B00C1"/>
    <w:rsid w:val="008B293F"/>
    <w:rsid w:val="008B43F6"/>
    <w:rsid w:val="008C0C7D"/>
    <w:rsid w:val="008C1D1A"/>
    <w:rsid w:val="008C54AA"/>
    <w:rsid w:val="008C6EDB"/>
    <w:rsid w:val="008D07E2"/>
    <w:rsid w:val="008D1807"/>
    <w:rsid w:val="008D5439"/>
    <w:rsid w:val="008E3B1D"/>
    <w:rsid w:val="008F1613"/>
    <w:rsid w:val="008F2E4E"/>
    <w:rsid w:val="008F52FA"/>
    <w:rsid w:val="009041DE"/>
    <w:rsid w:val="00905824"/>
    <w:rsid w:val="00905941"/>
    <w:rsid w:val="009067B3"/>
    <w:rsid w:val="00912E02"/>
    <w:rsid w:val="00920846"/>
    <w:rsid w:val="00920A21"/>
    <w:rsid w:val="009262B7"/>
    <w:rsid w:val="0094319A"/>
    <w:rsid w:val="00943354"/>
    <w:rsid w:val="00943B46"/>
    <w:rsid w:val="009469D9"/>
    <w:rsid w:val="00951610"/>
    <w:rsid w:val="00952637"/>
    <w:rsid w:val="00954DEE"/>
    <w:rsid w:val="009552F9"/>
    <w:rsid w:val="009564F3"/>
    <w:rsid w:val="00960B2E"/>
    <w:rsid w:val="00963221"/>
    <w:rsid w:val="009660DC"/>
    <w:rsid w:val="0096651B"/>
    <w:rsid w:val="00967D5F"/>
    <w:rsid w:val="00970C29"/>
    <w:rsid w:val="0097441E"/>
    <w:rsid w:val="0097759A"/>
    <w:rsid w:val="00984368"/>
    <w:rsid w:val="00985126"/>
    <w:rsid w:val="00993D5C"/>
    <w:rsid w:val="00995AFA"/>
    <w:rsid w:val="00996A67"/>
    <w:rsid w:val="009A36F6"/>
    <w:rsid w:val="009A57A5"/>
    <w:rsid w:val="009A699A"/>
    <w:rsid w:val="009A73FC"/>
    <w:rsid w:val="009A7E58"/>
    <w:rsid w:val="009A7FF6"/>
    <w:rsid w:val="009B5334"/>
    <w:rsid w:val="009C40C1"/>
    <w:rsid w:val="009C433B"/>
    <w:rsid w:val="009C5FD0"/>
    <w:rsid w:val="009C6886"/>
    <w:rsid w:val="009D1A1B"/>
    <w:rsid w:val="009D1DA2"/>
    <w:rsid w:val="009D238A"/>
    <w:rsid w:val="009D3E74"/>
    <w:rsid w:val="009D4CCF"/>
    <w:rsid w:val="009E14DF"/>
    <w:rsid w:val="009E1687"/>
    <w:rsid w:val="009E36FA"/>
    <w:rsid w:val="009E5005"/>
    <w:rsid w:val="009E6C84"/>
    <w:rsid w:val="009F0A20"/>
    <w:rsid w:val="009F44D2"/>
    <w:rsid w:val="009F4CD6"/>
    <w:rsid w:val="009F6A07"/>
    <w:rsid w:val="00A0234B"/>
    <w:rsid w:val="00A06AEF"/>
    <w:rsid w:val="00A10362"/>
    <w:rsid w:val="00A11404"/>
    <w:rsid w:val="00A2498C"/>
    <w:rsid w:val="00A2577C"/>
    <w:rsid w:val="00A31EDA"/>
    <w:rsid w:val="00A31F3C"/>
    <w:rsid w:val="00A35C4A"/>
    <w:rsid w:val="00A372A1"/>
    <w:rsid w:val="00A37E53"/>
    <w:rsid w:val="00A42367"/>
    <w:rsid w:val="00A42A22"/>
    <w:rsid w:val="00A44BEB"/>
    <w:rsid w:val="00A45268"/>
    <w:rsid w:val="00A50A1E"/>
    <w:rsid w:val="00A51CEA"/>
    <w:rsid w:val="00A53D8D"/>
    <w:rsid w:val="00A543D6"/>
    <w:rsid w:val="00A549BA"/>
    <w:rsid w:val="00A55E72"/>
    <w:rsid w:val="00A56AE2"/>
    <w:rsid w:val="00A61330"/>
    <w:rsid w:val="00A6342B"/>
    <w:rsid w:val="00A6507C"/>
    <w:rsid w:val="00A65157"/>
    <w:rsid w:val="00A71DE7"/>
    <w:rsid w:val="00A738BD"/>
    <w:rsid w:val="00A7708D"/>
    <w:rsid w:val="00A83DEE"/>
    <w:rsid w:val="00A90DCB"/>
    <w:rsid w:val="00A91448"/>
    <w:rsid w:val="00AA29F3"/>
    <w:rsid w:val="00AA2F41"/>
    <w:rsid w:val="00AA7D4C"/>
    <w:rsid w:val="00AB2761"/>
    <w:rsid w:val="00AB481A"/>
    <w:rsid w:val="00AB4BB5"/>
    <w:rsid w:val="00AB5402"/>
    <w:rsid w:val="00AB6928"/>
    <w:rsid w:val="00AB7501"/>
    <w:rsid w:val="00AC1029"/>
    <w:rsid w:val="00AC20F1"/>
    <w:rsid w:val="00AC588D"/>
    <w:rsid w:val="00AC60C6"/>
    <w:rsid w:val="00AD5242"/>
    <w:rsid w:val="00AD6BA7"/>
    <w:rsid w:val="00AD7943"/>
    <w:rsid w:val="00AD7C7B"/>
    <w:rsid w:val="00AE3E05"/>
    <w:rsid w:val="00AE583E"/>
    <w:rsid w:val="00AE5B14"/>
    <w:rsid w:val="00AE5D15"/>
    <w:rsid w:val="00AE631D"/>
    <w:rsid w:val="00AE697A"/>
    <w:rsid w:val="00AE7E7F"/>
    <w:rsid w:val="00AF16EB"/>
    <w:rsid w:val="00AF54F9"/>
    <w:rsid w:val="00AF63A3"/>
    <w:rsid w:val="00B06F3A"/>
    <w:rsid w:val="00B07A71"/>
    <w:rsid w:val="00B2349E"/>
    <w:rsid w:val="00B23FEC"/>
    <w:rsid w:val="00B24C90"/>
    <w:rsid w:val="00B26660"/>
    <w:rsid w:val="00B2709F"/>
    <w:rsid w:val="00B401C2"/>
    <w:rsid w:val="00B40EA8"/>
    <w:rsid w:val="00B44D06"/>
    <w:rsid w:val="00B462BB"/>
    <w:rsid w:val="00B46779"/>
    <w:rsid w:val="00B47FE3"/>
    <w:rsid w:val="00B50E21"/>
    <w:rsid w:val="00B54E5C"/>
    <w:rsid w:val="00B5716A"/>
    <w:rsid w:val="00B64EBE"/>
    <w:rsid w:val="00B65C03"/>
    <w:rsid w:val="00B7022B"/>
    <w:rsid w:val="00B71621"/>
    <w:rsid w:val="00B7489C"/>
    <w:rsid w:val="00B75366"/>
    <w:rsid w:val="00B7596B"/>
    <w:rsid w:val="00B85F9C"/>
    <w:rsid w:val="00B86D28"/>
    <w:rsid w:val="00B907A5"/>
    <w:rsid w:val="00B91EC0"/>
    <w:rsid w:val="00B95660"/>
    <w:rsid w:val="00B96F5C"/>
    <w:rsid w:val="00B97937"/>
    <w:rsid w:val="00BA47AA"/>
    <w:rsid w:val="00BA4BAD"/>
    <w:rsid w:val="00BA50D5"/>
    <w:rsid w:val="00BA5A5C"/>
    <w:rsid w:val="00BA621C"/>
    <w:rsid w:val="00BB0FF4"/>
    <w:rsid w:val="00BB3270"/>
    <w:rsid w:val="00BB4AC2"/>
    <w:rsid w:val="00BB7EDB"/>
    <w:rsid w:val="00BC32F4"/>
    <w:rsid w:val="00BC47FB"/>
    <w:rsid w:val="00BC4FB1"/>
    <w:rsid w:val="00BC5884"/>
    <w:rsid w:val="00BC6A3F"/>
    <w:rsid w:val="00BD3076"/>
    <w:rsid w:val="00BD4FAD"/>
    <w:rsid w:val="00BD5C41"/>
    <w:rsid w:val="00BD74F7"/>
    <w:rsid w:val="00BE02A6"/>
    <w:rsid w:val="00BF1DD0"/>
    <w:rsid w:val="00C00E2E"/>
    <w:rsid w:val="00C0239E"/>
    <w:rsid w:val="00C140C1"/>
    <w:rsid w:val="00C201F8"/>
    <w:rsid w:val="00C247A3"/>
    <w:rsid w:val="00C24833"/>
    <w:rsid w:val="00C32635"/>
    <w:rsid w:val="00C34553"/>
    <w:rsid w:val="00C350DC"/>
    <w:rsid w:val="00C36920"/>
    <w:rsid w:val="00C43181"/>
    <w:rsid w:val="00C43705"/>
    <w:rsid w:val="00C43FA3"/>
    <w:rsid w:val="00C44932"/>
    <w:rsid w:val="00C50710"/>
    <w:rsid w:val="00C5643A"/>
    <w:rsid w:val="00C57C81"/>
    <w:rsid w:val="00C6033B"/>
    <w:rsid w:val="00C6159F"/>
    <w:rsid w:val="00C63ADB"/>
    <w:rsid w:val="00C64BC5"/>
    <w:rsid w:val="00C678D9"/>
    <w:rsid w:val="00C72C5E"/>
    <w:rsid w:val="00C73695"/>
    <w:rsid w:val="00C7447F"/>
    <w:rsid w:val="00C74630"/>
    <w:rsid w:val="00C76A86"/>
    <w:rsid w:val="00C77A77"/>
    <w:rsid w:val="00C81498"/>
    <w:rsid w:val="00C85052"/>
    <w:rsid w:val="00C90953"/>
    <w:rsid w:val="00C94D0C"/>
    <w:rsid w:val="00C96E91"/>
    <w:rsid w:val="00CA0912"/>
    <w:rsid w:val="00CA34AD"/>
    <w:rsid w:val="00CA3A5A"/>
    <w:rsid w:val="00CA40D3"/>
    <w:rsid w:val="00CB05FB"/>
    <w:rsid w:val="00CB6955"/>
    <w:rsid w:val="00CC1689"/>
    <w:rsid w:val="00CC171B"/>
    <w:rsid w:val="00CC5C05"/>
    <w:rsid w:val="00CC74D8"/>
    <w:rsid w:val="00CC7669"/>
    <w:rsid w:val="00CC76E0"/>
    <w:rsid w:val="00CD3449"/>
    <w:rsid w:val="00CD3B57"/>
    <w:rsid w:val="00CD661C"/>
    <w:rsid w:val="00CF1C0D"/>
    <w:rsid w:val="00CF24B2"/>
    <w:rsid w:val="00CF4C21"/>
    <w:rsid w:val="00CF569F"/>
    <w:rsid w:val="00CF63A3"/>
    <w:rsid w:val="00CF70EC"/>
    <w:rsid w:val="00CF788D"/>
    <w:rsid w:val="00D01433"/>
    <w:rsid w:val="00D0195D"/>
    <w:rsid w:val="00D02DE1"/>
    <w:rsid w:val="00D104F4"/>
    <w:rsid w:val="00D1465B"/>
    <w:rsid w:val="00D17F8E"/>
    <w:rsid w:val="00D20FE6"/>
    <w:rsid w:val="00D22914"/>
    <w:rsid w:val="00D23085"/>
    <w:rsid w:val="00D232F1"/>
    <w:rsid w:val="00D30491"/>
    <w:rsid w:val="00D32974"/>
    <w:rsid w:val="00D37677"/>
    <w:rsid w:val="00D431E3"/>
    <w:rsid w:val="00D4547C"/>
    <w:rsid w:val="00D45554"/>
    <w:rsid w:val="00D46C56"/>
    <w:rsid w:val="00D4716B"/>
    <w:rsid w:val="00D47968"/>
    <w:rsid w:val="00D55316"/>
    <w:rsid w:val="00D614DC"/>
    <w:rsid w:val="00D62395"/>
    <w:rsid w:val="00D65100"/>
    <w:rsid w:val="00D719DF"/>
    <w:rsid w:val="00D719FC"/>
    <w:rsid w:val="00D74826"/>
    <w:rsid w:val="00D75B90"/>
    <w:rsid w:val="00D76A55"/>
    <w:rsid w:val="00D777E9"/>
    <w:rsid w:val="00D77BC7"/>
    <w:rsid w:val="00D86D4E"/>
    <w:rsid w:val="00D875D8"/>
    <w:rsid w:val="00D93CE8"/>
    <w:rsid w:val="00D9463F"/>
    <w:rsid w:val="00D969AF"/>
    <w:rsid w:val="00DA3765"/>
    <w:rsid w:val="00DA3857"/>
    <w:rsid w:val="00DA3CEB"/>
    <w:rsid w:val="00DA4023"/>
    <w:rsid w:val="00DB085C"/>
    <w:rsid w:val="00DB1F8B"/>
    <w:rsid w:val="00DB5151"/>
    <w:rsid w:val="00DB5625"/>
    <w:rsid w:val="00DB5BBC"/>
    <w:rsid w:val="00DB76B2"/>
    <w:rsid w:val="00DB7EDC"/>
    <w:rsid w:val="00DC0A4C"/>
    <w:rsid w:val="00DC0AB5"/>
    <w:rsid w:val="00DC399A"/>
    <w:rsid w:val="00DC5265"/>
    <w:rsid w:val="00DC5CFA"/>
    <w:rsid w:val="00DD57EE"/>
    <w:rsid w:val="00DD62F7"/>
    <w:rsid w:val="00DD6DC6"/>
    <w:rsid w:val="00DE0CCB"/>
    <w:rsid w:val="00DE5756"/>
    <w:rsid w:val="00DE6B7F"/>
    <w:rsid w:val="00DE7D83"/>
    <w:rsid w:val="00DF0031"/>
    <w:rsid w:val="00DF11B1"/>
    <w:rsid w:val="00DF1CC8"/>
    <w:rsid w:val="00DF5157"/>
    <w:rsid w:val="00DF67CB"/>
    <w:rsid w:val="00E03695"/>
    <w:rsid w:val="00E10F61"/>
    <w:rsid w:val="00E12EE9"/>
    <w:rsid w:val="00E1396C"/>
    <w:rsid w:val="00E21BD1"/>
    <w:rsid w:val="00E23124"/>
    <w:rsid w:val="00E26F3D"/>
    <w:rsid w:val="00E31225"/>
    <w:rsid w:val="00E32101"/>
    <w:rsid w:val="00E325AF"/>
    <w:rsid w:val="00E35901"/>
    <w:rsid w:val="00E40A43"/>
    <w:rsid w:val="00E42E44"/>
    <w:rsid w:val="00E5023E"/>
    <w:rsid w:val="00E508F3"/>
    <w:rsid w:val="00E52562"/>
    <w:rsid w:val="00E543F6"/>
    <w:rsid w:val="00E54DD0"/>
    <w:rsid w:val="00E570B3"/>
    <w:rsid w:val="00E57186"/>
    <w:rsid w:val="00E579F3"/>
    <w:rsid w:val="00E6236B"/>
    <w:rsid w:val="00E62EA4"/>
    <w:rsid w:val="00E73F39"/>
    <w:rsid w:val="00E76F67"/>
    <w:rsid w:val="00E7780E"/>
    <w:rsid w:val="00E80463"/>
    <w:rsid w:val="00E8625B"/>
    <w:rsid w:val="00E9142E"/>
    <w:rsid w:val="00E96E69"/>
    <w:rsid w:val="00EA4676"/>
    <w:rsid w:val="00EA484D"/>
    <w:rsid w:val="00EA4B35"/>
    <w:rsid w:val="00EA6F82"/>
    <w:rsid w:val="00EB2F32"/>
    <w:rsid w:val="00EB3C6F"/>
    <w:rsid w:val="00EB4B29"/>
    <w:rsid w:val="00EC0A4F"/>
    <w:rsid w:val="00EC1715"/>
    <w:rsid w:val="00EC61B0"/>
    <w:rsid w:val="00ED289A"/>
    <w:rsid w:val="00ED473A"/>
    <w:rsid w:val="00EF15E7"/>
    <w:rsid w:val="00EF4C1D"/>
    <w:rsid w:val="00EF7CFB"/>
    <w:rsid w:val="00F04C5A"/>
    <w:rsid w:val="00F073FE"/>
    <w:rsid w:val="00F12FA3"/>
    <w:rsid w:val="00F13EFB"/>
    <w:rsid w:val="00F213D0"/>
    <w:rsid w:val="00F21DA0"/>
    <w:rsid w:val="00F26986"/>
    <w:rsid w:val="00F32ECE"/>
    <w:rsid w:val="00F40022"/>
    <w:rsid w:val="00F45184"/>
    <w:rsid w:val="00F461CD"/>
    <w:rsid w:val="00F47AD4"/>
    <w:rsid w:val="00F51764"/>
    <w:rsid w:val="00F552B7"/>
    <w:rsid w:val="00F563CA"/>
    <w:rsid w:val="00F56D47"/>
    <w:rsid w:val="00F56E43"/>
    <w:rsid w:val="00F57D5F"/>
    <w:rsid w:val="00F63D23"/>
    <w:rsid w:val="00F71C99"/>
    <w:rsid w:val="00F72ACA"/>
    <w:rsid w:val="00F74E4B"/>
    <w:rsid w:val="00F752C0"/>
    <w:rsid w:val="00F767F6"/>
    <w:rsid w:val="00F76CB2"/>
    <w:rsid w:val="00F80E93"/>
    <w:rsid w:val="00F83A13"/>
    <w:rsid w:val="00F86C03"/>
    <w:rsid w:val="00F870FC"/>
    <w:rsid w:val="00F90291"/>
    <w:rsid w:val="00F917D8"/>
    <w:rsid w:val="00F97E14"/>
    <w:rsid w:val="00FA4887"/>
    <w:rsid w:val="00FA667E"/>
    <w:rsid w:val="00FB2600"/>
    <w:rsid w:val="00FB2DAA"/>
    <w:rsid w:val="00FB48D2"/>
    <w:rsid w:val="00FB686B"/>
    <w:rsid w:val="00FB7742"/>
    <w:rsid w:val="00FB7D63"/>
    <w:rsid w:val="00FC6082"/>
    <w:rsid w:val="00FC7953"/>
    <w:rsid w:val="00FD53BE"/>
    <w:rsid w:val="00FD5708"/>
    <w:rsid w:val="00FE2B81"/>
    <w:rsid w:val="00FE57F9"/>
    <w:rsid w:val="00FF1156"/>
    <w:rsid w:val="00FF2E2B"/>
    <w:rsid w:val="00FF33A1"/>
    <w:rsid w:val="00FF3476"/>
    <w:rsid w:val="00FF771D"/>
    <w:rsid w:val="071B7702"/>
    <w:rsid w:val="5344DE43"/>
    <w:rsid w:val="669A9055"/>
    <w:rsid w:val="746BE5F7"/>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F3B20"/>
  <w15:docId w15:val="{D2B38143-53FB-4967-A346-37670F43E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Open Sans SemiCondensed" w:eastAsiaTheme="minorHAnsi" w:hAnsi="Open Sans SemiCondensed" w:cstheme="minorBidi"/>
        <w:spacing w:val="-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ibliography" w:semiHidden="1" w:unhideWhenUsed="1"/>
    <w:lsdException w:name="TOC Heading" w:semiHidden="1" w:unhideWhenUsed="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153133"/>
    <w:pPr>
      <w:spacing w:after="0" w:line="276" w:lineRule="auto"/>
    </w:pPr>
    <w:rPr>
      <w:lang w:val="de-CH"/>
    </w:rPr>
  </w:style>
  <w:style w:type="paragraph" w:styleId="berschrift1">
    <w:name w:val="heading 1"/>
    <w:basedOn w:val="Standard"/>
    <w:next w:val="Textkrper"/>
    <w:uiPriority w:val="1"/>
    <w:qFormat/>
    <w:rsid w:val="009E5005"/>
    <w:pPr>
      <w:keepNext/>
      <w:keepLines/>
      <w:spacing w:before="360" w:after="60"/>
      <w:contextualSpacing/>
      <w:outlineLvl w:val="0"/>
    </w:pPr>
    <w:rPr>
      <w:rFonts w:eastAsiaTheme="majorEastAsia" w:cs="Open Sans SemiCondensed"/>
      <w:b/>
      <w:bCs/>
      <w:color w:val="000000" w:themeColor="text1"/>
      <w:sz w:val="24"/>
      <w:szCs w:val="32"/>
    </w:rPr>
  </w:style>
  <w:style w:type="paragraph" w:styleId="berschrift2">
    <w:name w:val="heading 2"/>
    <w:basedOn w:val="Standard"/>
    <w:next w:val="Textkrper"/>
    <w:uiPriority w:val="9"/>
    <w:qFormat/>
    <w:rsid w:val="00855097"/>
    <w:pPr>
      <w:keepNext/>
      <w:keepLines/>
      <w:spacing w:before="240" w:after="60"/>
      <w:outlineLvl w:val="1"/>
    </w:pPr>
    <w:rPr>
      <w:rFonts w:eastAsiaTheme="majorEastAsia" w:cs="Open Sans SemiCondensed"/>
      <w:b/>
      <w:bCs/>
      <w:szCs w:val="24"/>
    </w:rPr>
  </w:style>
  <w:style w:type="paragraph" w:styleId="berschrift3">
    <w:name w:val="heading 3"/>
    <w:basedOn w:val="Standard"/>
    <w:next w:val="Textkrper"/>
    <w:uiPriority w:val="9"/>
    <w:qFormat/>
    <w:rsid w:val="009E5005"/>
    <w:pPr>
      <w:keepNext/>
      <w:keepLines/>
      <w:spacing w:before="120" w:after="60"/>
      <w:outlineLvl w:val="2"/>
    </w:pPr>
    <w:rPr>
      <w:rFonts w:eastAsiaTheme="majorEastAsia" w:cs="Open Sans SemiCondensed"/>
      <w:bCs/>
      <w:i/>
    </w:rPr>
  </w:style>
  <w:style w:type="paragraph" w:styleId="berschrift4">
    <w:name w:val="heading 4"/>
    <w:basedOn w:val="Standard"/>
    <w:next w:val="Textkrper"/>
    <w:uiPriority w:val="9"/>
    <w:unhideWhenUsed/>
    <w:rsid w:val="00153133"/>
    <w:pPr>
      <w:keepNext/>
      <w:keepLines/>
      <w:numPr>
        <w:ilvl w:val="3"/>
        <w:numId w:val="3"/>
      </w:numPr>
      <w:spacing w:before="200"/>
      <w:outlineLvl w:val="3"/>
    </w:pPr>
    <w:rPr>
      <w:rFonts w:eastAsiaTheme="majorEastAsia" w:cstheme="majorBidi"/>
      <w:bCs/>
      <w:i/>
      <w:sz w:val="24"/>
    </w:rPr>
  </w:style>
  <w:style w:type="paragraph" w:styleId="berschrift5">
    <w:name w:val="heading 5"/>
    <w:basedOn w:val="Standard"/>
    <w:next w:val="Textkrper"/>
    <w:uiPriority w:val="9"/>
    <w:unhideWhenUsed/>
    <w:rsid w:val="00153133"/>
    <w:pPr>
      <w:keepNext/>
      <w:keepLines/>
      <w:numPr>
        <w:ilvl w:val="4"/>
        <w:numId w:val="3"/>
      </w:numPr>
      <w:spacing w:before="200"/>
      <w:outlineLvl w:val="4"/>
    </w:pPr>
    <w:rPr>
      <w:rFonts w:eastAsiaTheme="majorEastAsia" w:cstheme="majorBidi"/>
      <w:iCs/>
      <w:sz w:val="24"/>
    </w:rPr>
  </w:style>
  <w:style w:type="paragraph" w:styleId="berschrift6">
    <w:name w:val="heading 6"/>
    <w:basedOn w:val="Standard"/>
    <w:next w:val="Textkrper"/>
    <w:uiPriority w:val="9"/>
    <w:unhideWhenUsed/>
    <w:rsid w:val="00153133"/>
    <w:pPr>
      <w:keepNext/>
      <w:keepLines/>
      <w:numPr>
        <w:ilvl w:val="5"/>
        <w:numId w:val="3"/>
      </w:numPr>
      <w:spacing w:before="200"/>
      <w:outlineLvl w:val="5"/>
    </w:pPr>
    <w:rPr>
      <w:rFonts w:eastAsiaTheme="majorEastAsia" w:cstheme="majorBidi"/>
      <w:sz w:val="24"/>
    </w:rPr>
  </w:style>
  <w:style w:type="paragraph" w:styleId="berschrift7">
    <w:name w:val="heading 7"/>
    <w:basedOn w:val="Standard"/>
    <w:next w:val="Textkrper"/>
    <w:uiPriority w:val="9"/>
    <w:unhideWhenUsed/>
    <w:rsid w:val="00153133"/>
    <w:pPr>
      <w:keepNext/>
      <w:keepLines/>
      <w:numPr>
        <w:ilvl w:val="6"/>
        <w:numId w:val="3"/>
      </w:numPr>
      <w:spacing w:before="200"/>
      <w:outlineLvl w:val="6"/>
    </w:pPr>
    <w:rPr>
      <w:rFonts w:eastAsiaTheme="majorEastAsia" w:cstheme="majorBidi"/>
      <w:sz w:val="24"/>
    </w:rPr>
  </w:style>
  <w:style w:type="paragraph" w:styleId="berschrift8">
    <w:name w:val="heading 8"/>
    <w:basedOn w:val="Standard"/>
    <w:next w:val="Textkrper"/>
    <w:uiPriority w:val="9"/>
    <w:unhideWhenUsed/>
    <w:rsid w:val="00153133"/>
    <w:pPr>
      <w:keepNext/>
      <w:keepLines/>
      <w:numPr>
        <w:ilvl w:val="7"/>
        <w:numId w:val="3"/>
      </w:numPr>
      <w:spacing w:before="200"/>
      <w:outlineLvl w:val="7"/>
    </w:pPr>
    <w:rPr>
      <w:rFonts w:eastAsiaTheme="majorEastAsia" w:cstheme="majorBidi"/>
      <w:sz w:val="24"/>
    </w:rPr>
  </w:style>
  <w:style w:type="paragraph" w:styleId="berschrift9">
    <w:name w:val="heading 9"/>
    <w:basedOn w:val="Standard"/>
    <w:next w:val="Textkrper"/>
    <w:uiPriority w:val="9"/>
    <w:unhideWhenUsed/>
    <w:rsid w:val="00153133"/>
    <w:pPr>
      <w:keepNext/>
      <w:keepLines/>
      <w:numPr>
        <w:ilvl w:val="8"/>
        <w:numId w:val="3"/>
      </w:numPr>
      <w:spacing w:before="200"/>
      <w:outlineLvl w:val="8"/>
    </w:pPr>
    <w:rPr>
      <w:rFonts w:eastAsiaTheme="majorEastAsia" w:cstheme="majorBid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qFormat/>
    <w:rsid w:val="007F5E1D"/>
    <w:pPr>
      <w:spacing w:before="60" w:after="60"/>
      <w:ind w:firstLine="170"/>
      <w:jc w:val="both"/>
    </w:pPr>
  </w:style>
  <w:style w:type="paragraph" w:customStyle="1" w:styleId="FirstParagraph">
    <w:name w:val="First Paragraph"/>
    <w:basedOn w:val="Textkrper"/>
    <w:next w:val="Textkrper"/>
  </w:style>
  <w:style w:type="paragraph" w:customStyle="1" w:styleId="Compact">
    <w:name w:val="Compact"/>
    <w:basedOn w:val="Textkrper2"/>
    <w:pPr>
      <w:spacing w:before="36" w:after="36"/>
    </w:pPr>
  </w:style>
  <w:style w:type="paragraph" w:styleId="Titel">
    <w:name w:val="Title"/>
    <w:basedOn w:val="Standard"/>
    <w:next w:val="Textkrper"/>
    <w:qFormat/>
    <w:rsid w:val="003D502F"/>
    <w:pPr>
      <w:keepNext/>
      <w:keepLines/>
      <w:spacing w:line="240" w:lineRule="auto"/>
    </w:pPr>
    <w:rPr>
      <w:rFonts w:eastAsiaTheme="majorEastAsia" w:cstheme="majorBidi"/>
      <w:b/>
      <w:bCs/>
      <w:color w:val="D31932" w:themeColor="accent1"/>
      <w:spacing w:val="20"/>
      <w:sz w:val="28"/>
      <w:szCs w:val="28"/>
    </w:rPr>
  </w:style>
  <w:style w:type="paragraph" w:styleId="Untertitel">
    <w:name w:val="Subtitle"/>
    <w:basedOn w:val="Titel"/>
    <w:next w:val="Textkrper"/>
    <w:link w:val="UntertitelZchn"/>
    <w:qFormat/>
    <w:rsid w:val="00EF7CFB"/>
    <w:pPr>
      <w:spacing w:before="120" w:after="120"/>
    </w:pPr>
    <w:rPr>
      <w:b w:val="0"/>
      <w:color w:val="auto"/>
      <w:sz w:val="24"/>
      <w:szCs w:val="30"/>
    </w:rPr>
  </w:style>
  <w:style w:type="paragraph" w:customStyle="1" w:styleId="Author">
    <w:name w:val="Author"/>
    <w:basedOn w:val="Standard"/>
    <w:next w:val="Textkrper"/>
    <w:qFormat/>
    <w:rsid w:val="000352CE"/>
    <w:pPr>
      <w:keepNext/>
      <w:keepLines/>
      <w:spacing w:after="240"/>
    </w:pPr>
    <w:rPr>
      <w:szCs w:val="18"/>
      <w:lang w:val="fr-CH"/>
    </w:rPr>
  </w:style>
  <w:style w:type="paragraph" w:styleId="Datum">
    <w:name w:val="Date"/>
    <w:next w:val="Textkrper"/>
    <w:pPr>
      <w:keepNext/>
      <w:keepLines/>
      <w:jc w:val="center"/>
    </w:pPr>
  </w:style>
  <w:style w:type="paragraph" w:customStyle="1" w:styleId="Abstract">
    <w:name w:val="Abstract"/>
    <w:basedOn w:val="Standard"/>
    <w:next w:val="Textkrper"/>
    <w:qFormat/>
    <w:rsid w:val="00855097"/>
    <w:pPr>
      <w:keepNext/>
      <w:keepLines/>
      <w:spacing w:after="240"/>
      <w:jc w:val="both"/>
    </w:pPr>
    <w:rPr>
      <w:i/>
    </w:rPr>
  </w:style>
  <w:style w:type="paragraph" w:styleId="Literaturverzeichnis">
    <w:name w:val="Bibliography"/>
    <w:basedOn w:val="Standard"/>
    <w:qFormat/>
    <w:rsid w:val="00CF788D"/>
    <w:pPr>
      <w:ind w:left="567" w:hanging="567"/>
    </w:pPr>
  </w:style>
  <w:style w:type="paragraph" w:styleId="Blocktext">
    <w:name w:val="Block Text"/>
    <w:basedOn w:val="Textkrper"/>
    <w:next w:val="Textkrper"/>
    <w:uiPriority w:val="9"/>
    <w:unhideWhenUsed/>
    <w:pPr>
      <w:spacing w:before="100" w:after="100"/>
      <w:ind w:left="480" w:right="480"/>
    </w:pPr>
  </w:style>
  <w:style w:type="paragraph" w:styleId="Funotentext">
    <w:name w:val="footnote text"/>
    <w:basedOn w:val="Standard"/>
    <w:link w:val="FunotentextZchn"/>
    <w:uiPriority w:val="99"/>
    <w:unhideWhenUsed/>
    <w:qFormat/>
    <w:rsid w:val="007B4390"/>
    <w:rPr>
      <w:sz w:val="18"/>
    </w:r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Standard"/>
    <w:next w:val="Definition"/>
    <w:pPr>
      <w:keepNext/>
      <w:keepLines/>
    </w:pPr>
    <w:rPr>
      <w:b/>
    </w:rPr>
  </w:style>
  <w:style w:type="paragraph" w:customStyle="1" w:styleId="Definition">
    <w:name w:val="Definition"/>
    <w:basedOn w:val="Standard"/>
  </w:style>
  <w:style w:type="paragraph" w:customStyle="1" w:styleId="AbbildungBeschriftung">
    <w:name w:val="Abbildung Beschriftung"/>
    <w:basedOn w:val="TabelleBeschriftung"/>
    <w:qFormat/>
    <w:rsid w:val="0047168D"/>
    <w:rPr>
      <w:lang w:val="fr-CH"/>
    </w:rPr>
  </w:style>
  <w:style w:type="paragraph" w:customStyle="1" w:styleId="NotizTabelle">
    <w:name w:val="Notiz Tabelle"/>
    <w:basedOn w:val="Standard"/>
    <w:qFormat/>
    <w:rsid w:val="00577261"/>
    <w:pPr>
      <w:keepNext/>
      <w:spacing w:before="60" w:after="180" w:line="240" w:lineRule="auto"/>
    </w:pPr>
    <w:rPr>
      <w:iCs/>
      <w:sz w:val="16"/>
    </w:rPr>
  </w:style>
  <w:style w:type="paragraph" w:customStyle="1" w:styleId="NotizAbbildung">
    <w:name w:val="Notiz Abbildung"/>
    <w:basedOn w:val="NotizTabelle"/>
    <w:qFormat/>
    <w:rsid w:val="006B5540"/>
  </w:style>
  <w:style w:type="paragraph" w:customStyle="1" w:styleId="Figure">
    <w:name w:val="Figure"/>
    <w:basedOn w:val="Standard"/>
  </w:style>
  <w:style w:type="character" w:customStyle="1" w:styleId="VerbatimChar">
    <w:name w:val="Verbatim Char"/>
    <w:basedOn w:val="Absatz-Standardschriftart"/>
    <w:rsid w:val="006676E2"/>
    <w:rPr>
      <w:rFonts w:ascii="Open Sans SemiCondensed" w:hAnsi="Open Sans SemiCondensed"/>
      <w:b w:val="0"/>
      <w:bCs/>
      <w:i/>
      <w:iCs/>
      <w:color w:val="C00000"/>
      <w:sz w:val="22"/>
    </w:rPr>
  </w:style>
  <w:style w:type="character" w:customStyle="1" w:styleId="SectionNumber">
    <w:name w:val="Section Number"/>
    <w:basedOn w:val="Absatz-Standardschriftart"/>
    <w:rsid w:val="006676E2"/>
    <w:rPr>
      <w:rFonts w:ascii="Open Sans SemiCondensed" w:hAnsi="Open Sans SemiCondensed"/>
      <w:b w:val="0"/>
      <w:bCs/>
      <w:i/>
      <w:iCs/>
      <w:color w:val="C00000"/>
      <w:sz w:val="20"/>
    </w:rPr>
  </w:style>
  <w:style w:type="character" w:styleId="Funotenzeichen">
    <w:name w:val="footnote reference"/>
    <w:basedOn w:val="Absatz-Standardschriftart"/>
    <w:uiPriority w:val="99"/>
    <w:rsid w:val="00EF7CFB"/>
    <w:rPr>
      <w:rFonts w:ascii="Open Sans SemiCondensed" w:hAnsi="Open Sans SemiCondensed"/>
      <w:b w:val="0"/>
      <w:bCs/>
      <w:i w:val="0"/>
      <w:iCs/>
      <w:color w:val="auto"/>
      <w:sz w:val="20"/>
      <w:vertAlign w:val="superscript"/>
    </w:rPr>
  </w:style>
  <w:style w:type="character" w:styleId="Hyperlink">
    <w:name w:val="Hyperlink"/>
    <w:basedOn w:val="FunotentextZchn"/>
    <w:rsid w:val="003D502F"/>
    <w:rPr>
      <w:rFonts w:ascii="Open Sans SemiCondensed" w:hAnsi="Open Sans SemiCondensed"/>
      <w:b w:val="0"/>
      <w:bCs/>
      <w:i w:val="0"/>
      <w:iCs/>
      <w:color w:val="D31932" w:themeColor="accent1"/>
      <w:spacing w:val="-4"/>
      <w:sz w:val="20"/>
      <w:lang w:val="de-CH"/>
    </w:rPr>
  </w:style>
  <w:style w:type="paragraph" w:styleId="Inhaltsverzeichnisberschrift">
    <w:name w:val="TOC Heading"/>
    <w:basedOn w:val="berschrift1"/>
    <w:next w:val="Textkrper"/>
    <w:uiPriority w:val="39"/>
    <w:unhideWhenUsed/>
    <w:rsid w:val="00024143"/>
    <w:pPr>
      <w:spacing w:line="259" w:lineRule="auto"/>
      <w:outlineLvl w:val="9"/>
    </w:pPr>
    <w:rPr>
      <w:bCs w:val="0"/>
      <w:color w:val="auto"/>
    </w:rPr>
  </w:style>
  <w:style w:type="paragraph" w:styleId="Kopfzeile">
    <w:name w:val="header"/>
    <w:basedOn w:val="Standard"/>
    <w:link w:val="KopfzeileZchn"/>
    <w:unhideWhenUsed/>
    <w:rsid w:val="004B3A29"/>
    <w:pPr>
      <w:tabs>
        <w:tab w:val="center" w:pos="4513"/>
        <w:tab w:val="right" w:pos="9026"/>
      </w:tabs>
    </w:pPr>
  </w:style>
  <w:style w:type="character" w:customStyle="1" w:styleId="TextkrperZchn">
    <w:name w:val="Textkörper Zchn"/>
    <w:basedOn w:val="Absatz-Standardschriftart"/>
    <w:link w:val="Textkrper"/>
    <w:rsid w:val="007F5E1D"/>
  </w:style>
  <w:style w:type="character" w:customStyle="1" w:styleId="KopfzeileZchn">
    <w:name w:val="Kopfzeile Zchn"/>
    <w:basedOn w:val="Absatz-Standardschriftart"/>
    <w:link w:val="Kopfzeile"/>
    <w:rsid w:val="004B3A29"/>
    <w:rPr>
      <w:rFonts w:ascii="Open Sans SemiCondensed" w:hAnsi="Open Sans SemiCondensed"/>
      <w:sz w:val="20"/>
    </w:rPr>
  </w:style>
  <w:style w:type="paragraph" w:styleId="Fuzeile">
    <w:name w:val="footer"/>
    <w:basedOn w:val="Standard"/>
    <w:link w:val="FuzeileZchn"/>
    <w:unhideWhenUsed/>
    <w:rsid w:val="007B448B"/>
    <w:pPr>
      <w:tabs>
        <w:tab w:val="center" w:pos="4513"/>
        <w:tab w:val="right" w:pos="9026"/>
      </w:tabs>
    </w:pPr>
    <w:rPr>
      <w:sz w:val="18"/>
    </w:rPr>
  </w:style>
  <w:style w:type="character" w:customStyle="1" w:styleId="FuzeileZchn">
    <w:name w:val="Fußzeile Zchn"/>
    <w:basedOn w:val="Absatz-Standardschriftart"/>
    <w:link w:val="Fuzeile"/>
    <w:rsid w:val="007B448B"/>
    <w:rPr>
      <w:rFonts w:ascii="Open Sans SemiCondensed" w:hAnsi="Open Sans SemiCondensed"/>
      <w:spacing w:val="-4"/>
      <w:sz w:val="18"/>
    </w:rPr>
  </w:style>
  <w:style w:type="paragraph" w:customStyle="1" w:styleId="Themenschwerpunkt">
    <w:name w:val="Themenschwerpunkt"/>
    <w:basedOn w:val="Kopfzeile"/>
    <w:link w:val="ThemenschwerpunktZchn"/>
    <w:rsid w:val="00CC1689"/>
    <w:pPr>
      <w:tabs>
        <w:tab w:val="clear" w:pos="4513"/>
        <w:tab w:val="clear" w:pos="9026"/>
        <w:tab w:val="center" w:pos="4536"/>
        <w:tab w:val="right" w:pos="9072"/>
      </w:tabs>
      <w:spacing w:line="240" w:lineRule="auto"/>
      <w:jc w:val="both"/>
    </w:pPr>
    <w:rPr>
      <w:b/>
      <w:noProof/>
      <w:spacing w:val="0"/>
      <w:sz w:val="14"/>
      <w:szCs w:val="22"/>
      <w:lang w:val="de-DE"/>
    </w:rPr>
  </w:style>
  <w:style w:type="character" w:customStyle="1" w:styleId="ThemenschwerpunktZchn">
    <w:name w:val="Themenschwerpunkt Zchn"/>
    <w:basedOn w:val="KopfzeileZchn"/>
    <w:link w:val="Themenschwerpunkt"/>
    <w:rsid w:val="00CC1689"/>
    <w:rPr>
      <w:rFonts w:ascii="Open Sans SemiCondensed" w:hAnsi="Open Sans SemiCondensed"/>
      <w:b/>
      <w:noProof/>
      <w:spacing w:val="0"/>
      <w:sz w:val="14"/>
      <w:szCs w:val="22"/>
      <w:lang w:val="de-DE"/>
    </w:rPr>
  </w:style>
  <w:style w:type="paragraph" w:styleId="Textkrper2">
    <w:name w:val="Body Text 2"/>
    <w:basedOn w:val="Textkrper"/>
    <w:link w:val="Textkrper2Zchn"/>
    <w:rsid w:val="007F5E1D"/>
    <w:pPr>
      <w:ind w:firstLine="0"/>
    </w:pPr>
  </w:style>
  <w:style w:type="character" w:customStyle="1" w:styleId="Textkrper2Zchn">
    <w:name w:val="Textkörper 2 Zchn"/>
    <w:basedOn w:val="Absatz-Standardschriftart"/>
    <w:link w:val="Textkrper2"/>
    <w:rsid w:val="007F5E1D"/>
  </w:style>
  <w:style w:type="paragraph" w:styleId="Textkrper3">
    <w:name w:val="Body Text 3"/>
    <w:basedOn w:val="Textkrper"/>
    <w:link w:val="Textkrper3Zchn"/>
    <w:autoRedefine/>
    <w:rsid w:val="007B4390"/>
    <w:pPr>
      <w:spacing w:before="0" w:after="0"/>
      <w:ind w:firstLine="0"/>
      <w:jc w:val="left"/>
    </w:pPr>
  </w:style>
  <w:style w:type="character" w:customStyle="1" w:styleId="Textkrper3Zchn">
    <w:name w:val="Textkörper 3 Zchn"/>
    <w:basedOn w:val="Absatz-Standardschriftart"/>
    <w:link w:val="Textkrper3"/>
    <w:rsid w:val="007B4390"/>
    <w:rPr>
      <w:lang w:val="de-CH"/>
    </w:rPr>
  </w:style>
  <w:style w:type="paragraph" w:customStyle="1" w:styleId="TabelleBeschriftung">
    <w:name w:val="Tabelle Beschriftung"/>
    <w:basedOn w:val="Standard"/>
    <w:qFormat/>
    <w:rsid w:val="003D502F"/>
    <w:pPr>
      <w:keepNext/>
      <w:spacing w:before="120" w:after="120" w:line="240" w:lineRule="auto"/>
    </w:pPr>
    <w:rPr>
      <w:bCs/>
      <w:i/>
      <w:iCs/>
      <w:color w:val="D31932" w:themeColor="accent1"/>
    </w:rPr>
  </w:style>
  <w:style w:type="paragraph" w:styleId="Liste">
    <w:name w:val="List"/>
    <w:basedOn w:val="Standard"/>
    <w:unhideWhenUsed/>
    <w:qFormat/>
    <w:rsid w:val="00ED473A"/>
    <w:pPr>
      <w:numPr>
        <w:numId w:val="1"/>
      </w:numPr>
      <w:ind w:left="454" w:hanging="284"/>
      <w:contextualSpacing/>
    </w:pPr>
  </w:style>
  <w:style w:type="paragraph" w:styleId="Liste2">
    <w:name w:val="List 2"/>
    <w:basedOn w:val="Standard"/>
    <w:unhideWhenUsed/>
    <w:rsid w:val="00ED473A"/>
    <w:pPr>
      <w:numPr>
        <w:ilvl w:val="1"/>
        <w:numId w:val="1"/>
      </w:numPr>
      <w:ind w:left="794" w:hanging="284"/>
      <w:contextualSpacing/>
    </w:pPr>
  </w:style>
  <w:style w:type="paragraph" w:styleId="Liste3">
    <w:name w:val="List 3"/>
    <w:basedOn w:val="Standard"/>
    <w:unhideWhenUsed/>
    <w:rsid w:val="00ED473A"/>
    <w:pPr>
      <w:numPr>
        <w:ilvl w:val="2"/>
        <w:numId w:val="1"/>
      </w:numPr>
      <w:ind w:left="1135" w:hanging="284"/>
      <w:contextualSpacing/>
    </w:pPr>
  </w:style>
  <w:style w:type="paragraph" w:styleId="Index1">
    <w:name w:val="index 1"/>
    <w:basedOn w:val="Standard"/>
    <w:next w:val="Standard"/>
    <w:autoRedefine/>
    <w:rsid w:val="00571C0D"/>
    <w:pPr>
      <w:spacing w:line="240" w:lineRule="auto"/>
      <w:ind w:left="200" w:hanging="200"/>
    </w:pPr>
  </w:style>
  <w:style w:type="character" w:styleId="Erwhnung">
    <w:name w:val="Mention"/>
    <w:basedOn w:val="Absatz-Standardschriftart"/>
    <w:uiPriority w:val="99"/>
    <w:unhideWhenUsed/>
    <w:rsid w:val="00EA4676"/>
    <w:rPr>
      <w:color w:val="2B579A"/>
      <w:shd w:val="clear" w:color="auto" w:fill="E1DFDD"/>
    </w:rPr>
  </w:style>
  <w:style w:type="character" w:styleId="Fett">
    <w:name w:val="Strong"/>
    <w:basedOn w:val="Absatz-Standardschriftart"/>
    <w:uiPriority w:val="22"/>
    <w:qFormat/>
    <w:rsid w:val="00EA4676"/>
    <w:rPr>
      <w:b/>
      <w:bCs/>
    </w:rPr>
  </w:style>
  <w:style w:type="character" w:customStyle="1" w:styleId="FunotentextZchn">
    <w:name w:val="Fußnotentext Zchn"/>
    <w:basedOn w:val="Absatz-Standardschriftart"/>
    <w:link w:val="Funotentext"/>
    <w:uiPriority w:val="99"/>
    <w:rsid w:val="007B4390"/>
    <w:rPr>
      <w:sz w:val="18"/>
      <w:lang w:val="de-CH"/>
    </w:rPr>
  </w:style>
  <w:style w:type="table" w:styleId="Gitternetztabelle1hell">
    <w:name w:val="Grid Table 1 Light"/>
    <w:basedOn w:val="NormaleTabelle"/>
    <w:uiPriority w:val="46"/>
    <w:rsid w:val="00D614DC"/>
    <w:pPr>
      <w:spacing w:after="0"/>
    </w:pPr>
    <w:rPr>
      <w:sz w:val="22"/>
      <w:szCs w:val="22"/>
      <w:lang w:val="de-CH"/>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NichtaufgelsteErwhnung">
    <w:name w:val="Unresolved Mention"/>
    <w:basedOn w:val="Absatz-Standardschriftart"/>
    <w:uiPriority w:val="99"/>
    <w:semiHidden/>
    <w:unhideWhenUsed/>
    <w:rsid w:val="00853805"/>
    <w:rPr>
      <w:color w:val="605E5C"/>
      <w:shd w:val="clear" w:color="auto" w:fill="E1DFDD"/>
    </w:rPr>
  </w:style>
  <w:style w:type="character" w:styleId="Kommentarzeichen">
    <w:name w:val="annotation reference"/>
    <w:basedOn w:val="Absatz-Standardschriftart"/>
    <w:uiPriority w:val="99"/>
    <w:semiHidden/>
    <w:unhideWhenUsed/>
    <w:rsid w:val="00D02DE1"/>
    <w:rPr>
      <w:sz w:val="16"/>
      <w:szCs w:val="16"/>
    </w:rPr>
  </w:style>
  <w:style w:type="paragraph" w:styleId="Kommentartext">
    <w:name w:val="annotation text"/>
    <w:basedOn w:val="Standard"/>
    <w:link w:val="KommentartextZchn"/>
    <w:uiPriority w:val="99"/>
    <w:unhideWhenUsed/>
    <w:rsid w:val="00D02DE1"/>
    <w:pPr>
      <w:spacing w:line="240" w:lineRule="auto"/>
    </w:pPr>
  </w:style>
  <w:style w:type="character" w:customStyle="1" w:styleId="KommentartextZchn">
    <w:name w:val="Kommentartext Zchn"/>
    <w:basedOn w:val="Absatz-Standardschriftart"/>
    <w:link w:val="Kommentartext"/>
    <w:uiPriority w:val="99"/>
    <w:rsid w:val="00D02DE1"/>
    <w:rPr>
      <w:rFonts w:ascii="Open Sans SemiCondensed" w:hAnsi="Open Sans SemiCondensed"/>
      <w:sz w:val="20"/>
      <w:szCs w:val="20"/>
    </w:rPr>
  </w:style>
  <w:style w:type="character" w:customStyle="1" w:styleId="UntertitelZchn">
    <w:name w:val="Untertitel Zchn"/>
    <w:basedOn w:val="Absatz-Standardschriftart"/>
    <w:link w:val="Untertitel"/>
    <w:rsid w:val="00EF7CFB"/>
    <w:rPr>
      <w:rFonts w:ascii="Open Sans SemiCondensed" w:eastAsiaTheme="majorEastAsia" w:hAnsi="Open Sans SemiCondensed" w:cstheme="majorBidi"/>
      <w:bCs/>
      <w:spacing w:val="20"/>
      <w:szCs w:val="30"/>
    </w:rPr>
  </w:style>
  <w:style w:type="table" w:styleId="Tabellenraster">
    <w:name w:val="Table Grid"/>
    <w:basedOn w:val="NormaleTabelle"/>
    <w:rsid w:val="006B55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rvorhebung1">
    <w:name w:val="Hervorhebung1"/>
    <w:basedOn w:val="Standard"/>
    <w:link w:val="HervorhebungCar"/>
    <w:qFormat/>
    <w:rsid w:val="003D502F"/>
    <w:rPr>
      <w:bCs/>
      <w:i/>
      <w:color w:val="D31932" w:themeColor="accent1"/>
      <w:spacing w:val="10"/>
      <w:szCs w:val="22"/>
    </w:rPr>
  </w:style>
  <w:style w:type="character" w:customStyle="1" w:styleId="HervorhebungCar">
    <w:name w:val="Hervorhebung Car"/>
    <w:basedOn w:val="Absatz-Standardschriftart"/>
    <w:link w:val="Hervorhebung1"/>
    <w:rsid w:val="003D502F"/>
    <w:rPr>
      <w:bCs/>
      <w:i/>
      <w:color w:val="D31932" w:themeColor="accent1"/>
      <w:spacing w:val="10"/>
      <w:szCs w:val="22"/>
    </w:rPr>
  </w:style>
  <w:style w:type="paragraph" w:customStyle="1" w:styleId="Zitat1">
    <w:name w:val="Zitat1"/>
    <w:basedOn w:val="Standard"/>
    <w:next w:val="Textkrper"/>
    <w:qFormat/>
    <w:rsid w:val="00157D7E"/>
    <w:pPr>
      <w:spacing w:before="120" w:after="240"/>
      <w:ind w:left="284" w:right="567"/>
      <w:jc w:val="both"/>
    </w:pPr>
    <w:rPr>
      <w:i/>
      <w:iCs/>
      <w:noProof/>
      <w:color w:val="262626" w:themeColor="text1" w:themeTint="D9"/>
    </w:rPr>
  </w:style>
  <w:style w:type="paragraph" w:styleId="Kommentarthema">
    <w:name w:val="annotation subject"/>
    <w:basedOn w:val="Kommentartext"/>
    <w:next w:val="Kommentartext"/>
    <w:link w:val="KommentarthemaZchn"/>
    <w:semiHidden/>
    <w:unhideWhenUsed/>
    <w:rsid w:val="000302CB"/>
    <w:rPr>
      <w:b/>
      <w:bCs/>
    </w:rPr>
  </w:style>
  <w:style w:type="character" w:customStyle="1" w:styleId="KommentarthemaZchn">
    <w:name w:val="Kommentarthema Zchn"/>
    <w:basedOn w:val="KommentartextZchn"/>
    <w:link w:val="Kommentarthema"/>
    <w:semiHidden/>
    <w:rsid w:val="000302CB"/>
    <w:rPr>
      <w:rFonts w:ascii="Open Sans SemiCondensed" w:hAnsi="Open Sans SemiCondensed"/>
      <w:b/>
      <w:bCs/>
      <w:spacing w:val="-4"/>
      <w:sz w:val="20"/>
      <w:szCs w:val="20"/>
    </w:rPr>
  </w:style>
  <w:style w:type="paragraph" w:styleId="Listennummer">
    <w:name w:val="List Number"/>
    <w:basedOn w:val="Standard"/>
    <w:unhideWhenUsed/>
    <w:qFormat/>
    <w:rsid w:val="00ED473A"/>
    <w:pPr>
      <w:numPr>
        <w:numId w:val="2"/>
      </w:numPr>
      <w:ind w:left="527" w:hanging="357"/>
      <w:contextualSpacing/>
    </w:pPr>
    <w:rPr>
      <w:lang w:val="fr-CH"/>
    </w:rPr>
  </w:style>
  <w:style w:type="character" w:styleId="HTMLTastatur">
    <w:name w:val="HTML Keyboard"/>
    <w:basedOn w:val="Absatz-Standardschriftart"/>
    <w:semiHidden/>
    <w:unhideWhenUsed/>
    <w:rsid w:val="00120CBF"/>
    <w:rPr>
      <w:rFonts w:ascii="Open Sans SemiCondensed" w:hAnsi="Open Sans SemiCondensed"/>
      <w:sz w:val="20"/>
      <w:szCs w:val="20"/>
    </w:rPr>
  </w:style>
  <w:style w:type="character" w:styleId="HTMLCode">
    <w:name w:val="HTML Code"/>
    <w:basedOn w:val="Absatz-Standardschriftart"/>
    <w:semiHidden/>
    <w:unhideWhenUsed/>
    <w:rsid w:val="00120CBF"/>
    <w:rPr>
      <w:rFonts w:ascii="Open Sans SemiCondensed" w:hAnsi="Open Sans SemiCondensed"/>
      <w:sz w:val="20"/>
      <w:szCs w:val="20"/>
    </w:rPr>
  </w:style>
  <w:style w:type="paragraph" w:styleId="Dokumentstruktur">
    <w:name w:val="Document Map"/>
    <w:basedOn w:val="Standard"/>
    <w:link w:val="DokumentstrukturZchn"/>
    <w:semiHidden/>
    <w:unhideWhenUsed/>
    <w:rsid w:val="00120CBF"/>
    <w:pPr>
      <w:spacing w:line="240" w:lineRule="auto"/>
    </w:pPr>
    <w:rPr>
      <w:sz w:val="16"/>
      <w:szCs w:val="16"/>
    </w:rPr>
  </w:style>
  <w:style w:type="character" w:customStyle="1" w:styleId="DokumentstrukturZchn">
    <w:name w:val="Dokumentstruktur Zchn"/>
    <w:basedOn w:val="Absatz-Standardschriftart"/>
    <w:link w:val="Dokumentstruktur"/>
    <w:semiHidden/>
    <w:rsid w:val="00120CBF"/>
    <w:rPr>
      <w:rFonts w:ascii="Open Sans SemiCondensed" w:hAnsi="Open Sans SemiCondensed"/>
      <w:spacing w:val="-4"/>
      <w:sz w:val="16"/>
      <w:szCs w:val="16"/>
    </w:rPr>
  </w:style>
  <w:style w:type="character" w:styleId="HTMLBeispiel">
    <w:name w:val="HTML Sample"/>
    <w:basedOn w:val="Absatz-Standardschriftart"/>
    <w:semiHidden/>
    <w:unhideWhenUsed/>
    <w:rsid w:val="00120CBF"/>
    <w:rPr>
      <w:rFonts w:ascii="Open Sans SemiCondensed" w:hAnsi="Open Sans SemiCondensed"/>
      <w:sz w:val="24"/>
      <w:szCs w:val="24"/>
    </w:rPr>
  </w:style>
  <w:style w:type="table" w:styleId="MittlereListe2">
    <w:name w:val="Medium List 2"/>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tblBorders>
    </w:tblPr>
    <w:tblStylePr w:type="firstRow">
      <w:rPr>
        <w:sz w:val="24"/>
        <w:szCs w:val="24"/>
      </w:rPr>
      <w:tblPr/>
      <w:tcPr>
        <w:tcBorders>
          <w:top w:val="nil"/>
          <w:left w:val="nil"/>
          <w:bottom w:val="single" w:sz="24" w:space="0" w:color="D31932" w:themeColor="accent1"/>
          <w:right w:val="nil"/>
          <w:insideH w:val="nil"/>
          <w:insideV w:val="nil"/>
        </w:tcBorders>
        <w:shd w:val="clear" w:color="auto" w:fill="FFFFFF" w:themeFill="background1"/>
      </w:tcPr>
    </w:tblStylePr>
    <w:tblStylePr w:type="lastRow">
      <w:tblPr/>
      <w:tcPr>
        <w:tcBorders>
          <w:top w:val="single" w:sz="8" w:space="0" w:color="D319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1932" w:themeColor="accent1"/>
          <w:insideH w:val="nil"/>
          <w:insideV w:val="nil"/>
        </w:tcBorders>
        <w:shd w:val="clear" w:color="auto" w:fill="FFFFFF" w:themeFill="background1"/>
      </w:tcPr>
    </w:tblStylePr>
    <w:tblStylePr w:type="lastCol">
      <w:tblPr/>
      <w:tcPr>
        <w:tcBorders>
          <w:top w:val="nil"/>
          <w:left w:val="single" w:sz="8" w:space="0" w:color="D319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2C9" w:themeFill="accent1" w:themeFillTint="3F"/>
      </w:tcPr>
    </w:tblStylePr>
    <w:tblStylePr w:type="band1Horz">
      <w:tblPr/>
      <w:tcPr>
        <w:tcBorders>
          <w:top w:val="nil"/>
          <w:bottom w:val="nil"/>
          <w:insideH w:val="nil"/>
          <w:insideV w:val="nil"/>
        </w:tcBorders>
        <w:shd w:val="clear" w:color="auto" w:fill="F7C2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Umschlagadresse">
    <w:name w:val="envelope address"/>
    <w:basedOn w:val="Standard"/>
    <w:semiHidden/>
    <w:unhideWhenUsed/>
    <w:rsid w:val="006676E2"/>
    <w:pPr>
      <w:framePr w:w="4320" w:h="2160" w:hRule="exact" w:hSpace="141" w:wrap="auto" w:hAnchor="page" w:xAlign="center" w:yAlign="bottom"/>
      <w:spacing w:line="240" w:lineRule="auto"/>
      <w:ind w:left="1"/>
    </w:pPr>
    <w:rPr>
      <w:rFonts w:eastAsiaTheme="majorEastAsia" w:cstheme="majorBidi"/>
      <w:sz w:val="24"/>
      <w:szCs w:val="24"/>
    </w:rPr>
  </w:style>
  <w:style w:type="paragraph" w:styleId="Umschlagabsenderadresse">
    <w:name w:val="envelope return"/>
    <w:basedOn w:val="Standard"/>
    <w:semiHidden/>
    <w:unhideWhenUsed/>
    <w:rsid w:val="006676E2"/>
    <w:pPr>
      <w:spacing w:line="240" w:lineRule="auto"/>
    </w:pPr>
    <w:rPr>
      <w:rFonts w:eastAsiaTheme="majorEastAsia" w:cstheme="majorBidi"/>
    </w:rPr>
  </w:style>
  <w:style w:type="paragraph" w:styleId="Nachrichtenkopf">
    <w:name w:val="Message Header"/>
    <w:basedOn w:val="Standard"/>
    <w:link w:val="NachrichtenkopfZchn"/>
    <w:semiHidden/>
    <w:unhideWhenUsed/>
    <w:rsid w:val="006676E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semiHidden/>
    <w:rsid w:val="006676E2"/>
    <w:rPr>
      <w:rFonts w:eastAsiaTheme="majorEastAsia" w:cstheme="majorBidi"/>
      <w:sz w:val="24"/>
      <w:szCs w:val="24"/>
      <w:shd w:val="pct20" w:color="auto" w:fill="auto"/>
    </w:rPr>
  </w:style>
  <w:style w:type="table" w:styleId="MittleresRaster2">
    <w:name w:val="Medium Grid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insideH w:val="single" w:sz="8" w:space="0" w:color="D31932" w:themeColor="accent1"/>
        <w:insideV w:val="single" w:sz="8" w:space="0" w:color="D31932" w:themeColor="accent1"/>
      </w:tblBorders>
    </w:tblPr>
    <w:tcPr>
      <w:shd w:val="clear" w:color="auto" w:fill="F7C2C9" w:themeFill="accent1" w:themeFillTint="3F"/>
    </w:tcPr>
    <w:tblStylePr w:type="firstRow">
      <w:rPr>
        <w:b/>
        <w:bCs/>
        <w:color w:val="000000" w:themeColor="text1"/>
      </w:rPr>
      <w:tblPr/>
      <w:tcPr>
        <w:shd w:val="clear" w:color="auto" w:fill="FCE6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DD3" w:themeFill="accent1" w:themeFillTint="33"/>
      </w:tcPr>
    </w:tblStylePr>
    <w:tblStylePr w:type="band1Vert">
      <w:tblPr/>
      <w:tcPr>
        <w:shd w:val="clear" w:color="auto" w:fill="F08493" w:themeFill="accent1" w:themeFillTint="7F"/>
      </w:tcPr>
    </w:tblStylePr>
    <w:tblStylePr w:type="band1Horz">
      <w:tblPr/>
      <w:tcPr>
        <w:tcBorders>
          <w:insideH w:val="single" w:sz="6" w:space="0" w:color="D31932" w:themeColor="accent1"/>
          <w:insideV w:val="single" w:sz="6" w:space="0" w:color="D31932" w:themeColor="accent1"/>
        </w:tcBorders>
        <w:shd w:val="clear" w:color="auto" w:fill="F08493"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insideH w:val="single" w:sz="8" w:space="0" w:color="EB5E51" w:themeColor="accent2"/>
        <w:insideV w:val="single" w:sz="8" w:space="0" w:color="EB5E51" w:themeColor="accent2"/>
      </w:tblBorders>
    </w:tblPr>
    <w:tcPr>
      <w:shd w:val="clear" w:color="auto" w:fill="FAD6D3" w:themeFill="accent2" w:themeFillTint="3F"/>
    </w:tcPr>
    <w:tblStylePr w:type="firstRow">
      <w:rPr>
        <w:b/>
        <w:bCs/>
        <w:color w:val="000000" w:themeColor="text1"/>
      </w:rPr>
      <w:tblPr/>
      <w:tcPr>
        <w:shd w:val="clear" w:color="auto" w:fill="FDEE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EDC" w:themeFill="accent2" w:themeFillTint="33"/>
      </w:tcPr>
    </w:tblStylePr>
    <w:tblStylePr w:type="band1Vert">
      <w:tblPr/>
      <w:tcPr>
        <w:shd w:val="clear" w:color="auto" w:fill="F5AEA8" w:themeFill="accent2" w:themeFillTint="7F"/>
      </w:tcPr>
    </w:tblStylePr>
    <w:tblStylePr w:type="band1Horz">
      <w:tblPr/>
      <w:tcPr>
        <w:tcBorders>
          <w:insideH w:val="single" w:sz="6" w:space="0" w:color="EB5E51" w:themeColor="accent2"/>
          <w:insideV w:val="single" w:sz="6" w:space="0" w:color="EB5E51" w:themeColor="accent2"/>
        </w:tcBorders>
        <w:shd w:val="clear" w:color="auto" w:fill="F5AEA8"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insideH w:val="single" w:sz="8" w:space="0" w:color="C7CF1C" w:themeColor="accent3"/>
        <w:insideV w:val="single" w:sz="8" w:space="0" w:color="C7CF1C" w:themeColor="accent3"/>
      </w:tblBorders>
    </w:tblPr>
    <w:tcPr>
      <w:shd w:val="clear" w:color="auto" w:fill="F4F7C3" w:themeFill="accent3" w:themeFillTint="3F"/>
    </w:tcPr>
    <w:tblStylePr w:type="firstRow">
      <w:rPr>
        <w:b/>
        <w:bCs/>
        <w:color w:val="000000" w:themeColor="text1"/>
      </w:rPr>
      <w:tblPr/>
      <w:tcPr>
        <w:shd w:val="clear" w:color="auto" w:fill="FAFB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CE" w:themeFill="accent3" w:themeFillTint="33"/>
      </w:tcPr>
    </w:tblStylePr>
    <w:tblStylePr w:type="band1Vert">
      <w:tblPr/>
      <w:tcPr>
        <w:shd w:val="clear" w:color="auto" w:fill="E9EE86" w:themeFill="accent3" w:themeFillTint="7F"/>
      </w:tcPr>
    </w:tblStylePr>
    <w:tblStylePr w:type="band1Horz">
      <w:tblPr/>
      <w:tcPr>
        <w:tcBorders>
          <w:insideH w:val="single" w:sz="6" w:space="0" w:color="C7CF1C" w:themeColor="accent3"/>
          <w:insideV w:val="single" w:sz="6" w:space="0" w:color="C7CF1C" w:themeColor="accent3"/>
        </w:tcBorders>
        <w:shd w:val="clear" w:color="auto" w:fill="E9EE86"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insideH w:val="single" w:sz="8" w:space="0" w:color="51A66D" w:themeColor="accent4"/>
        <w:insideV w:val="single" w:sz="8" w:space="0" w:color="51A66D" w:themeColor="accent4"/>
      </w:tblBorders>
    </w:tblPr>
    <w:tcPr>
      <w:shd w:val="clear" w:color="auto" w:fill="D3E9DA" w:themeFill="accent4" w:themeFillTint="3F"/>
    </w:tcPr>
    <w:tblStylePr w:type="firstRow">
      <w:rPr>
        <w:b/>
        <w:bCs/>
        <w:color w:val="000000" w:themeColor="text1"/>
      </w:rPr>
      <w:tblPr/>
      <w:tcPr>
        <w:shd w:val="clear" w:color="auto" w:fill="EDF6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DE1" w:themeFill="accent4" w:themeFillTint="33"/>
      </w:tcPr>
    </w:tblStylePr>
    <w:tblStylePr w:type="band1Vert">
      <w:tblPr/>
      <w:tcPr>
        <w:shd w:val="clear" w:color="auto" w:fill="A6D4B5" w:themeFill="accent4" w:themeFillTint="7F"/>
      </w:tcPr>
    </w:tblStylePr>
    <w:tblStylePr w:type="band1Horz">
      <w:tblPr/>
      <w:tcPr>
        <w:tcBorders>
          <w:insideH w:val="single" w:sz="6" w:space="0" w:color="51A66D" w:themeColor="accent4"/>
          <w:insideV w:val="single" w:sz="6" w:space="0" w:color="51A66D" w:themeColor="accent4"/>
        </w:tcBorders>
        <w:shd w:val="clear" w:color="auto" w:fill="A6D4B5"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insideH w:val="single" w:sz="8" w:space="0" w:color="5F9FBC" w:themeColor="accent5"/>
        <w:insideV w:val="single" w:sz="8" w:space="0" w:color="5F9FBC" w:themeColor="accent5"/>
      </w:tblBorders>
    </w:tblPr>
    <w:tcPr>
      <w:shd w:val="clear" w:color="auto" w:fill="D7E7EE" w:themeFill="accent5" w:themeFillTint="3F"/>
    </w:tcPr>
    <w:tblStylePr w:type="firstRow">
      <w:rPr>
        <w:b/>
        <w:bCs/>
        <w:color w:val="000000" w:themeColor="text1"/>
      </w:rPr>
      <w:tblPr/>
      <w:tcPr>
        <w:shd w:val="clear" w:color="auto" w:fill="EFF5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BF1" w:themeFill="accent5" w:themeFillTint="33"/>
      </w:tcPr>
    </w:tblStylePr>
    <w:tblStylePr w:type="band1Vert">
      <w:tblPr/>
      <w:tcPr>
        <w:shd w:val="clear" w:color="auto" w:fill="AFCFDD" w:themeFill="accent5" w:themeFillTint="7F"/>
      </w:tcPr>
    </w:tblStylePr>
    <w:tblStylePr w:type="band1Horz">
      <w:tblPr/>
      <w:tcPr>
        <w:tcBorders>
          <w:insideH w:val="single" w:sz="6" w:space="0" w:color="5F9FBC" w:themeColor="accent5"/>
          <w:insideV w:val="single" w:sz="6" w:space="0" w:color="5F9FBC" w:themeColor="accent5"/>
        </w:tcBorders>
        <w:shd w:val="clear" w:color="auto" w:fill="AFCFDD"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insideH w:val="single" w:sz="8" w:space="0" w:color="A98899" w:themeColor="accent6"/>
        <w:insideV w:val="single" w:sz="8" w:space="0" w:color="A98899" w:themeColor="accent6"/>
      </w:tblBorders>
    </w:tblPr>
    <w:tcPr>
      <w:shd w:val="clear" w:color="auto" w:fill="E9E1E5" w:themeFill="accent6" w:themeFillTint="3F"/>
    </w:tcPr>
    <w:tblStylePr w:type="firstRow">
      <w:rPr>
        <w:b/>
        <w:bCs/>
        <w:color w:val="000000" w:themeColor="text1"/>
      </w:rPr>
      <w:tblPr/>
      <w:tcPr>
        <w:shd w:val="clear" w:color="auto" w:fill="F6F3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7EA" w:themeFill="accent6" w:themeFillTint="33"/>
      </w:tcPr>
    </w:tblStylePr>
    <w:tblStylePr w:type="band1Vert">
      <w:tblPr/>
      <w:tcPr>
        <w:shd w:val="clear" w:color="auto" w:fill="D4C3CC" w:themeFill="accent6" w:themeFillTint="7F"/>
      </w:tcPr>
    </w:tblStylePr>
    <w:tblStylePr w:type="band1Horz">
      <w:tblPr/>
      <w:tcPr>
        <w:tcBorders>
          <w:insideH w:val="single" w:sz="6" w:space="0" w:color="A98899" w:themeColor="accent6"/>
          <w:insideV w:val="single" w:sz="6" w:space="0" w:color="A98899" w:themeColor="accent6"/>
        </w:tcBorders>
        <w:shd w:val="clear" w:color="auto" w:fill="D4C3CC" w:themeFill="accent6" w:themeFillTint="7F"/>
      </w:tcPr>
    </w:tblStylePr>
    <w:tblStylePr w:type="nwCell">
      <w:tblPr/>
      <w:tcPr>
        <w:shd w:val="clear" w:color="auto" w:fill="FFFFFF" w:themeFill="background1"/>
      </w:tcPr>
    </w:tblStylePr>
  </w:style>
  <w:style w:type="table" w:styleId="MittlereListe2-Akzent2">
    <w:name w:val="Medium List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tblBorders>
    </w:tblPr>
    <w:tblStylePr w:type="firstRow">
      <w:rPr>
        <w:sz w:val="24"/>
        <w:szCs w:val="24"/>
      </w:rPr>
      <w:tblPr/>
      <w:tcPr>
        <w:tcBorders>
          <w:top w:val="nil"/>
          <w:left w:val="nil"/>
          <w:bottom w:val="single" w:sz="24" w:space="0" w:color="EB5E51" w:themeColor="accent2"/>
          <w:right w:val="nil"/>
          <w:insideH w:val="nil"/>
          <w:insideV w:val="nil"/>
        </w:tcBorders>
        <w:shd w:val="clear" w:color="auto" w:fill="FFFFFF" w:themeFill="background1"/>
      </w:tcPr>
    </w:tblStylePr>
    <w:tblStylePr w:type="lastRow">
      <w:tblPr/>
      <w:tcPr>
        <w:tcBorders>
          <w:top w:val="single" w:sz="8" w:space="0" w:color="EB5E5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B5E51" w:themeColor="accent2"/>
          <w:insideH w:val="nil"/>
          <w:insideV w:val="nil"/>
        </w:tcBorders>
        <w:shd w:val="clear" w:color="auto" w:fill="FFFFFF" w:themeFill="background1"/>
      </w:tcPr>
    </w:tblStylePr>
    <w:tblStylePr w:type="lastCol">
      <w:tblPr/>
      <w:tcPr>
        <w:tcBorders>
          <w:top w:val="nil"/>
          <w:left w:val="single" w:sz="8" w:space="0" w:color="EB5E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6D3" w:themeFill="accent2" w:themeFillTint="3F"/>
      </w:tcPr>
    </w:tblStylePr>
    <w:tblStylePr w:type="band1Horz">
      <w:tblPr/>
      <w:tcPr>
        <w:tcBorders>
          <w:top w:val="nil"/>
          <w:bottom w:val="nil"/>
          <w:insideH w:val="nil"/>
          <w:insideV w:val="nil"/>
        </w:tcBorders>
        <w:shd w:val="clear" w:color="auto" w:fill="FAD6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tblBorders>
    </w:tblPr>
    <w:tblStylePr w:type="firstRow">
      <w:rPr>
        <w:sz w:val="24"/>
        <w:szCs w:val="24"/>
      </w:rPr>
      <w:tblPr/>
      <w:tcPr>
        <w:tcBorders>
          <w:top w:val="nil"/>
          <w:left w:val="nil"/>
          <w:bottom w:val="single" w:sz="24" w:space="0" w:color="C7CF1C" w:themeColor="accent3"/>
          <w:right w:val="nil"/>
          <w:insideH w:val="nil"/>
          <w:insideV w:val="nil"/>
        </w:tcBorders>
        <w:shd w:val="clear" w:color="auto" w:fill="FFFFFF" w:themeFill="background1"/>
      </w:tcPr>
    </w:tblStylePr>
    <w:tblStylePr w:type="lastRow">
      <w:tblPr/>
      <w:tcPr>
        <w:tcBorders>
          <w:top w:val="single" w:sz="8" w:space="0" w:color="C7CF1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F1C" w:themeColor="accent3"/>
          <w:insideH w:val="nil"/>
          <w:insideV w:val="nil"/>
        </w:tcBorders>
        <w:shd w:val="clear" w:color="auto" w:fill="FFFFFF" w:themeFill="background1"/>
      </w:tcPr>
    </w:tblStylePr>
    <w:tblStylePr w:type="lastCol">
      <w:tblPr/>
      <w:tcPr>
        <w:tcBorders>
          <w:top w:val="nil"/>
          <w:left w:val="single" w:sz="8" w:space="0" w:color="C7CF1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C3" w:themeFill="accent3" w:themeFillTint="3F"/>
      </w:tcPr>
    </w:tblStylePr>
    <w:tblStylePr w:type="band1Horz">
      <w:tblPr/>
      <w:tcPr>
        <w:tcBorders>
          <w:top w:val="nil"/>
          <w:bottom w:val="nil"/>
          <w:insideH w:val="nil"/>
          <w:insideV w:val="nil"/>
        </w:tcBorders>
        <w:shd w:val="clear" w:color="auto" w:fill="F4F7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tblBorders>
    </w:tblPr>
    <w:tblStylePr w:type="firstRow">
      <w:rPr>
        <w:sz w:val="24"/>
        <w:szCs w:val="24"/>
      </w:rPr>
      <w:tblPr/>
      <w:tcPr>
        <w:tcBorders>
          <w:top w:val="nil"/>
          <w:left w:val="nil"/>
          <w:bottom w:val="single" w:sz="24" w:space="0" w:color="51A66D" w:themeColor="accent4"/>
          <w:right w:val="nil"/>
          <w:insideH w:val="nil"/>
          <w:insideV w:val="nil"/>
        </w:tcBorders>
        <w:shd w:val="clear" w:color="auto" w:fill="FFFFFF" w:themeFill="background1"/>
      </w:tcPr>
    </w:tblStylePr>
    <w:tblStylePr w:type="lastRow">
      <w:tblPr/>
      <w:tcPr>
        <w:tcBorders>
          <w:top w:val="single" w:sz="8" w:space="0" w:color="51A6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A66D" w:themeColor="accent4"/>
          <w:insideH w:val="nil"/>
          <w:insideV w:val="nil"/>
        </w:tcBorders>
        <w:shd w:val="clear" w:color="auto" w:fill="FFFFFF" w:themeFill="background1"/>
      </w:tcPr>
    </w:tblStylePr>
    <w:tblStylePr w:type="lastCol">
      <w:tblPr/>
      <w:tcPr>
        <w:tcBorders>
          <w:top w:val="nil"/>
          <w:left w:val="single" w:sz="8" w:space="0" w:color="51A6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9DA" w:themeFill="accent4" w:themeFillTint="3F"/>
      </w:tcPr>
    </w:tblStylePr>
    <w:tblStylePr w:type="band1Horz">
      <w:tblPr/>
      <w:tcPr>
        <w:tcBorders>
          <w:top w:val="nil"/>
          <w:bottom w:val="nil"/>
          <w:insideH w:val="nil"/>
          <w:insideV w:val="nil"/>
        </w:tcBorders>
        <w:shd w:val="clear" w:color="auto" w:fill="D3E9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tblBorders>
    </w:tblPr>
    <w:tblStylePr w:type="firstRow">
      <w:rPr>
        <w:sz w:val="24"/>
        <w:szCs w:val="24"/>
      </w:rPr>
      <w:tblPr/>
      <w:tcPr>
        <w:tcBorders>
          <w:top w:val="nil"/>
          <w:left w:val="nil"/>
          <w:bottom w:val="single" w:sz="24" w:space="0" w:color="5F9FBC" w:themeColor="accent5"/>
          <w:right w:val="nil"/>
          <w:insideH w:val="nil"/>
          <w:insideV w:val="nil"/>
        </w:tcBorders>
        <w:shd w:val="clear" w:color="auto" w:fill="FFFFFF" w:themeFill="background1"/>
      </w:tcPr>
    </w:tblStylePr>
    <w:tblStylePr w:type="lastRow">
      <w:tblPr/>
      <w:tcPr>
        <w:tcBorders>
          <w:top w:val="single" w:sz="8" w:space="0" w:color="5F9F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9FBC" w:themeColor="accent5"/>
          <w:insideH w:val="nil"/>
          <w:insideV w:val="nil"/>
        </w:tcBorders>
        <w:shd w:val="clear" w:color="auto" w:fill="FFFFFF" w:themeFill="background1"/>
      </w:tcPr>
    </w:tblStylePr>
    <w:tblStylePr w:type="lastCol">
      <w:tblPr/>
      <w:tcPr>
        <w:tcBorders>
          <w:top w:val="nil"/>
          <w:left w:val="single" w:sz="8" w:space="0" w:color="5F9F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7EE" w:themeFill="accent5" w:themeFillTint="3F"/>
      </w:tcPr>
    </w:tblStylePr>
    <w:tblStylePr w:type="band1Horz">
      <w:tblPr/>
      <w:tcPr>
        <w:tcBorders>
          <w:top w:val="nil"/>
          <w:bottom w:val="nil"/>
          <w:insideH w:val="nil"/>
          <w:insideV w:val="nil"/>
        </w:tcBorders>
        <w:shd w:val="clear" w:color="auto" w:fill="D7E7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tblBorders>
    </w:tblPr>
    <w:tblStylePr w:type="firstRow">
      <w:rPr>
        <w:sz w:val="24"/>
        <w:szCs w:val="24"/>
      </w:rPr>
      <w:tblPr/>
      <w:tcPr>
        <w:tcBorders>
          <w:top w:val="nil"/>
          <w:left w:val="nil"/>
          <w:bottom w:val="single" w:sz="24" w:space="0" w:color="A98899" w:themeColor="accent6"/>
          <w:right w:val="nil"/>
          <w:insideH w:val="nil"/>
          <w:insideV w:val="nil"/>
        </w:tcBorders>
        <w:shd w:val="clear" w:color="auto" w:fill="FFFFFF" w:themeFill="background1"/>
      </w:tcPr>
    </w:tblStylePr>
    <w:tblStylePr w:type="lastRow">
      <w:tblPr/>
      <w:tcPr>
        <w:tcBorders>
          <w:top w:val="single" w:sz="8" w:space="0" w:color="A988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8899" w:themeColor="accent6"/>
          <w:insideH w:val="nil"/>
          <w:insideV w:val="nil"/>
        </w:tcBorders>
        <w:shd w:val="clear" w:color="auto" w:fill="FFFFFF" w:themeFill="background1"/>
      </w:tcPr>
    </w:tblStylePr>
    <w:tblStylePr w:type="lastCol">
      <w:tblPr/>
      <w:tcPr>
        <w:tcBorders>
          <w:top w:val="nil"/>
          <w:left w:val="single" w:sz="8" w:space="0" w:color="A988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1E5" w:themeFill="accent6" w:themeFillTint="3F"/>
      </w:tcPr>
    </w:tblStylePr>
    <w:tblStylePr w:type="band1Horz">
      <w:tblPr/>
      <w:tcPr>
        <w:tcBorders>
          <w:top w:val="nil"/>
          <w:bottom w:val="nil"/>
          <w:insideH w:val="nil"/>
          <w:insideV w:val="nil"/>
        </w:tcBorders>
        <w:shd w:val="clear" w:color="auto" w:fill="E9E1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Schreibmaschine">
    <w:name w:val="HTML Typewriter"/>
    <w:basedOn w:val="Absatz-Standardschriftart"/>
    <w:semiHidden/>
    <w:unhideWhenUsed/>
    <w:rsid w:val="006676E2"/>
    <w:rPr>
      <w:rFonts w:ascii="Open Sans SemiCondensed" w:hAnsi="Open Sans SemiCondensed"/>
      <w:sz w:val="20"/>
      <w:szCs w:val="20"/>
    </w:rPr>
  </w:style>
  <w:style w:type="paragraph" w:styleId="StandardWeb">
    <w:name w:val="Normal (Web)"/>
    <w:basedOn w:val="Standard"/>
    <w:uiPriority w:val="99"/>
    <w:semiHidden/>
    <w:unhideWhenUsed/>
    <w:rsid w:val="006676E2"/>
    <w:rPr>
      <w:rFonts w:cs="Times New Roman"/>
      <w:sz w:val="24"/>
      <w:szCs w:val="24"/>
    </w:rPr>
  </w:style>
  <w:style w:type="paragraph" w:styleId="HTMLVorformatiert">
    <w:name w:val="HTML Preformatted"/>
    <w:basedOn w:val="Standard"/>
    <w:link w:val="HTMLVorformatiertZchn"/>
    <w:semiHidden/>
    <w:unhideWhenUsed/>
    <w:rsid w:val="006676E2"/>
    <w:pPr>
      <w:spacing w:line="240" w:lineRule="auto"/>
    </w:pPr>
  </w:style>
  <w:style w:type="character" w:customStyle="1" w:styleId="HTMLVorformatiertZchn">
    <w:name w:val="HTML Vorformatiert Zchn"/>
    <w:basedOn w:val="Absatz-Standardschriftart"/>
    <w:link w:val="HTMLVorformatiert"/>
    <w:semiHidden/>
    <w:rsid w:val="006676E2"/>
  </w:style>
  <w:style w:type="paragraph" w:styleId="NurText">
    <w:name w:val="Plain Text"/>
    <w:basedOn w:val="Standard"/>
    <w:link w:val="NurTextZchn"/>
    <w:semiHidden/>
    <w:unhideWhenUsed/>
    <w:rsid w:val="006676E2"/>
    <w:pPr>
      <w:spacing w:line="240" w:lineRule="auto"/>
    </w:pPr>
    <w:rPr>
      <w:sz w:val="21"/>
      <w:szCs w:val="21"/>
    </w:rPr>
  </w:style>
  <w:style w:type="character" w:customStyle="1" w:styleId="NurTextZchn">
    <w:name w:val="Nur Text Zchn"/>
    <w:basedOn w:val="Absatz-Standardschriftart"/>
    <w:link w:val="NurText"/>
    <w:semiHidden/>
    <w:rsid w:val="006676E2"/>
    <w:rPr>
      <w:sz w:val="21"/>
      <w:szCs w:val="21"/>
    </w:rPr>
  </w:style>
  <w:style w:type="paragraph" w:styleId="Sprechblasentext">
    <w:name w:val="Balloon Text"/>
    <w:basedOn w:val="Standard"/>
    <w:link w:val="SprechblasentextZchn"/>
    <w:semiHidden/>
    <w:unhideWhenUsed/>
    <w:rsid w:val="006676E2"/>
    <w:pPr>
      <w:spacing w:line="240" w:lineRule="auto"/>
    </w:pPr>
    <w:rPr>
      <w:sz w:val="18"/>
      <w:szCs w:val="18"/>
    </w:rPr>
  </w:style>
  <w:style w:type="character" w:customStyle="1" w:styleId="SprechblasentextZchn">
    <w:name w:val="Sprechblasentext Zchn"/>
    <w:basedOn w:val="Absatz-Standardschriftart"/>
    <w:link w:val="Sprechblasentext"/>
    <w:semiHidden/>
    <w:rsid w:val="006676E2"/>
    <w:rPr>
      <w:rFonts w:ascii="Open Sans SemiCondensed" w:hAnsi="Open Sans SemiCondensed"/>
      <w:sz w:val="18"/>
      <w:szCs w:val="18"/>
    </w:rPr>
  </w:style>
  <w:style w:type="paragraph" w:styleId="Makrotext">
    <w:name w:val="macro"/>
    <w:link w:val="MakrotextZchn"/>
    <w:semiHidden/>
    <w:unhideWhenUsed/>
    <w:rsid w:val="006676E2"/>
    <w:pPr>
      <w:tabs>
        <w:tab w:val="left" w:pos="480"/>
        <w:tab w:val="left" w:pos="960"/>
        <w:tab w:val="left" w:pos="1440"/>
        <w:tab w:val="left" w:pos="1920"/>
        <w:tab w:val="left" w:pos="2400"/>
        <w:tab w:val="left" w:pos="2880"/>
        <w:tab w:val="left" w:pos="3360"/>
        <w:tab w:val="left" w:pos="3840"/>
        <w:tab w:val="left" w:pos="4320"/>
      </w:tabs>
      <w:spacing w:after="0" w:line="276" w:lineRule="auto"/>
    </w:pPr>
  </w:style>
  <w:style w:type="character" w:customStyle="1" w:styleId="MakrotextZchn">
    <w:name w:val="Makrotext Zchn"/>
    <w:basedOn w:val="Absatz-Standardschriftart"/>
    <w:link w:val="Makrotext"/>
    <w:semiHidden/>
    <w:rsid w:val="006676E2"/>
  </w:style>
  <w:style w:type="paragraph" w:styleId="Indexberschrift">
    <w:name w:val="index heading"/>
    <w:basedOn w:val="Standard"/>
    <w:next w:val="Index1"/>
    <w:semiHidden/>
    <w:unhideWhenUsed/>
    <w:rsid w:val="006676E2"/>
    <w:rPr>
      <w:rFonts w:eastAsiaTheme="majorEastAsia" w:cstheme="majorBidi"/>
      <w:b/>
      <w:bCs/>
    </w:rPr>
  </w:style>
  <w:style w:type="paragraph" w:styleId="RGV-berschrift">
    <w:name w:val="toa heading"/>
    <w:basedOn w:val="Standard"/>
    <w:next w:val="Standard"/>
    <w:semiHidden/>
    <w:unhideWhenUsed/>
    <w:rsid w:val="006676E2"/>
    <w:pPr>
      <w:spacing w:before="120"/>
    </w:pPr>
    <w:rPr>
      <w:rFonts w:eastAsiaTheme="majorEastAsia" w:cstheme="majorBidi"/>
      <w:b/>
      <w:bCs/>
      <w:sz w:val="24"/>
      <w:szCs w:val="24"/>
    </w:rPr>
  </w:style>
  <w:style w:type="numbering" w:styleId="ArtikelAbschnitt">
    <w:name w:val="Outline List 3"/>
    <w:basedOn w:val="KeineListe"/>
    <w:semiHidden/>
    <w:unhideWhenUsed/>
    <w:rsid w:val="00153133"/>
    <w:pPr>
      <w:numPr>
        <w:numId w:val="3"/>
      </w:numPr>
    </w:pPr>
  </w:style>
  <w:style w:type="paragraph" w:styleId="Listennummer2">
    <w:name w:val="List Number 2"/>
    <w:basedOn w:val="Listennummer"/>
    <w:unhideWhenUsed/>
    <w:rsid w:val="00382314"/>
    <w:pPr>
      <w:numPr>
        <w:ilvl w:val="1"/>
      </w:numPr>
      <w:ind w:left="851" w:hanging="425"/>
    </w:pPr>
    <w:rPr>
      <w:rFonts w:cs="Open Sans SemiCondensed"/>
    </w:rPr>
  </w:style>
  <w:style w:type="paragraph" w:styleId="Listennummer3">
    <w:name w:val="List Number 3"/>
    <w:basedOn w:val="Listennummer"/>
    <w:unhideWhenUsed/>
    <w:rsid w:val="00382314"/>
    <w:pPr>
      <w:numPr>
        <w:ilvl w:val="2"/>
      </w:numPr>
    </w:pPr>
    <w:rPr>
      <w:rFonts w:cs="Open Sans SemiCondensed"/>
    </w:rPr>
  </w:style>
  <w:style w:type="character" w:styleId="BesuchterLink">
    <w:name w:val="FollowedHyperlink"/>
    <w:basedOn w:val="Absatz-Standardschriftart"/>
    <w:semiHidden/>
    <w:unhideWhenUsed/>
    <w:rsid w:val="009E5005"/>
    <w:rPr>
      <w:color w:val="252B46" w:themeColor="followedHyperlink"/>
      <w:u w:val="single"/>
    </w:rPr>
  </w:style>
  <w:style w:type="paragraph" w:customStyle="1" w:styleId="WichtigBox">
    <w:name w:val="Wichtig Box"/>
    <w:basedOn w:val="Textkrper"/>
    <w:qFormat/>
    <w:rsid w:val="00B462BB"/>
    <w:pPr>
      <w:pBdr>
        <w:top w:val="single" w:sz="48" w:space="1" w:color="FFFFFF" w:themeColor="background1"/>
        <w:left w:val="single" w:sz="48" w:space="4" w:color="FFFFFF" w:themeColor="background1"/>
        <w:bottom w:val="single" w:sz="48" w:space="1" w:color="FFFFFF" w:themeColor="background1"/>
        <w:right w:val="single" w:sz="48" w:space="4" w:color="FFFFFF" w:themeColor="background1"/>
      </w:pBdr>
      <w:shd w:val="clear" w:color="auto" w:fill="B8DCC4" w:themeFill="accent4" w:themeFillTint="66"/>
    </w:pPr>
    <w:rPr>
      <w:lang w:val="fr-CH"/>
    </w:rPr>
  </w:style>
  <w:style w:type="paragraph" w:customStyle="1" w:styleId="Fragen">
    <w:name w:val="Fragen"/>
    <w:basedOn w:val="Textkrper"/>
    <w:next w:val="Textkrper"/>
    <w:qFormat/>
    <w:rsid w:val="00413702"/>
    <w:pPr>
      <w:pBdr>
        <w:left w:val="single" w:sz="12" w:space="4" w:color="D31932" w:themeColor="accent1"/>
      </w:pBdr>
      <w:spacing w:before="120"/>
      <w:ind w:left="170" w:firstLine="0"/>
    </w:pPr>
    <w:rPr>
      <w:color w:val="D31932" w:themeColor="accent1"/>
    </w:rPr>
  </w:style>
  <w:style w:type="table" w:styleId="Gitternetztabelle2">
    <w:name w:val="Grid Table 2"/>
    <w:basedOn w:val="NormaleTabelle"/>
    <w:rsid w:val="007F5E1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Akzent4">
    <w:name w:val="List Table 3 Accent 4"/>
    <w:basedOn w:val="NormaleTabelle"/>
    <w:uiPriority w:val="48"/>
    <w:rsid w:val="0020467E"/>
    <w:pPr>
      <w:spacing w:after="0"/>
    </w:pPr>
    <w:tblPr>
      <w:tblStyleRowBandSize w:val="1"/>
      <w:tblStyleColBandSize w:val="1"/>
      <w:tblBorders>
        <w:top w:val="single" w:sz="4" w:space="0" w:color="51A66D" w:themeColor="accent4"/>
        <w:left w:val="single" w:sz="4" w:space="0" w:color="51A66D" w:themeColor="accent4"/>
        <w:bottom w:val="single" w:sz="4" w:space="0" w:color="51A66D" w:themeColor="accent4"/>
        <w:right w:val="single" w:sz="4" w:space="0" w:color="51A66D" w:themeColor="accent4"/>
      </w:tblBorders>
    </w:tblPr>
    <w:tblStylePr w:type="firstRow">
      <w:rPr>
        <w:b/>
        <w:bCs/>
        <w:color w:val="FFFFFF" w:themeColor="background1"/>
      </w:rPr>
      <w:tblPr/>
      <w:tcPr>
        <w:shd w:val="clear" w:color="auto" w:fill="51A66D" w:themeFill="accent4"/>
      </w:tcPr>
    </w:tblStylePr>
    <w:tblStylePr w:type="lastRow">
      <w:rPr>
        <w:b/>
        <w:bCs/>
      </w:rPr>
      <w:tblPr/>
      <w:tcPr>
        <w:tcBorders>
          <w:top w:val="double" w:sz="4" w:space="0" w:color="51A66D" w:themeColor="accent4"/>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1A66D" w:themeColor="accent4"/>
          <w:right w:val="single" w:sz="4" w:space="0" w:color="51A66D" w:themeColor="accent4"/>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A66D" w:themeColor="accent4"/>
          <w:left w:val="nil"/>
        </w:tcBorders>
      </w:tcPr>
    </w:tblStylePr>
    <w:tblStylePr w:type="swCell">
      <w:tblPr/>
      <w:tcPr>
        <w:tcBorders>
          <w:top w:val="double" w:sz="4" w:space="0" w:color="51A66D" w:themeColor="accent4"/>
          <w:right w:val="nil"/>
        </w:tcBorders>
      </w:tcPr>
    </w:tblStylePr>
  </w:style>
  <w:style w:type="table" w:styleId="Listentabelle4Akzent6">
    <w:name w:val="List Table 4 Accent 6"/>
    <w:basedOn w:val="NormaleTabelle"/>
    <w:uiPriority w:val="49"/>
    <w:rsid w:val="007F5E1D"/>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tcBorders>
        <w:shd w:val="clear" w:color="auto" w:fill="A98899" w:themeFill="accent6"/>
      </w:tcPr>
    </w:tblStylePr>
    <w:tblStylePr w:type="lastRow">
      <w:rPr>
        <w:b/>
        <w:bCs/>
      </w:rPr>
      <w:tblPr/>
      <w:tcPr>
        <w:tcBorders>
          <w:top w:val="doub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4Akzent1">
    <w:name w:val="List Table 4 Accent 1"/>
    <w:basedOn w:val="NormaleTabelle"/>
    <w:uiPriority w:val="49"/>
    <w:rsid w:val="007F5E1D"/>
    <w:pPr>
      <w:spacing w:after="0"/>
    </w:pPr>
    <w:tblPr>
      <w:tblStyleRowBandSize w:val="1"/>
      <w:tblStyleColBandSize w:val="1"/>
      <w:tblBorders>
        <w:top w:val="single" w:sz="4" w:space="0" w:color="ED6B7D" w:themeColor="accent1" w:themeTint="99"/>
        <w:left w:val="single" w:sz="4" w:space="0" w:color="ED6B7D" w:themeColor="accent1" w:themeTint="99"/>
        <w:bottom w:val="single" w:sz="4" w:space="0" w:color="ED6B7D" w:themeColor="accent1" w:themeTint="99"/>
        <w:right w:val="single" w:sz="4" w:space="0" w:color="ED6B7D" w:themeColor="accent1" w:themeTint="99"/>
        <w:insideH w:val="single" w:sz="4" w:space="0" w:color="ED6B7D" w:themeColor="accent1" w:themeTint="99"/>
      </w:tblBorders>
    </w:tblPr>
    <w:tblStylePr w:type="firstRow">
      <w:rPr>
        <w:b/>
        <w:bCs/>
        <w:color w:val="FFFFFF" w:themeColor="background1"/>
      </w:rPr>
      <w:tblPr/>
      <w:tcPr>
        <w:tcBorders>
          <w:top w:val="single" w:sz="4" w:space="0" w:color="D31932" w:themeColor="accent1"/>
          <w:left w:val="single" w:sz="4" w:space="0" w:color="D31932" w:themeColor="accent1"/>
          <w:bottom w:val="single" w:sz="4" w:space="0" w:color="D31932" w:themeColor="accent1"/>
          <w:right w:val="single" w:sz="4" w:space="0" w:color="D31932" w:themeColor="accent1"/>
          <w:insideH w:val="nil"/>
        </w:tcBorders>
        <w:shd w:val="clear" w:color="auto" w:fill="D31932" w:themeFill="accent1"/>
      </w:tcPr>
    </w:tblStylePr>
    <w:tblStylePr w:type="lastRow">
      <w:rPr>
        <w:b/>
        <w:bCs/>
      </w:rPr>
      <w:tblPr/>
      <w:tcPr>
        <w:tcBorders>
          <w:top w:val="doub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4Akzent2">
    <w:name w:val="List Table 4 Accent 2"/>
    <w:basedOn w:val="NormaleTabelle"/>
    <w:uiPriority w:val="49"/>
    <w:rsid w:val="007F5E1D"/>
    <w:pPr>
      <w:spacing w:after="0"/>
    </w:pPr>
    <w:tblPr>
      <w:tblStyleRowBandSize w:val="1"/>
      <w:tblStyleColBandSize w:val="1"/>
      <w:tblBorders>
        <w:top w:val="single" w:sz="4" w:space="0" w:color="F39D96" w:themeColor="accent2" w:themeTint="99"/>
        <w:left w:val="single" w:sz="4" w:space="0" w:color="F39D96" w:themeColor="accent2" w:themeTint="99"/>
        <w:bottom w:val="single" w:sz="4" w:space="0" w:color="F39D96" w:themeColor="accent2" w:themeTint="99"/>
        <w:right w:val="single" w:sz="4" w:space="0" w:color="F39D96" w:themeColor="accent2" w:themeTint="99"/>
        <w:insideH w:val="single" w:sz="4" w:space="0" w:color="F39D96" w:themeColor="accent2" w:themeTint="99"/>
      </w:tblBorders>
    </w:tblPr>
    <w:tblStylePr w:type="firstRow">
      <w:rPr>
        <w:b/>
        <w:bCs/>
        <w:color w:val="FFFFFF" w:themeColor="background1"/>
      </w:rPr>
      <w:tblPr/>
      <w:tcPr>
        <w:tcBorders>
          <w:top w:val="single" w:sz="4" w:space="0" w:color="EB5E51" w:themeColor="accent2"/>
          <w:left w:val="single" w:sz="4" w:space="0" w:color="EB5E51" w:themeColor="accent2"/>
          <w:bottom w:val="single" w:sz="4" w:space="0" w:color="EB5E51" w:themeColor="accent2"/>
          <w:right w:val="single" w:sz="4" w:space="0" w:color="EB5E51" w:themeColor="accent2"/>
          <w:insideH w:val="nil"/>
        </w:tcBorders>
        <w:shd w:val="clear" w:color="auto" w:fill="EB5E51" w:themeFill="accent2"/>
      </w:tcPr>
    </w:tblStylePr>
    <w:tblStylePr w:type="lastRow">
      <w:rPr>
        <w:b/>
        <w:bCs/>
      </w:rPr>
      <w:tblPr/>
      <w:tcPr>
        <w:tcBorders>
          <w:top w:val="doub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4">
    <w:name w:val="List Table 1 Light Accent 4"/>
    <w:basedOn w:val="NormaleTabelle"/>
    <w:uiPriority w:val="46"/>
    <w:rsid w:val="007F5E1D"/>
    <w:pPr>
      <w:spacing w:after="0"/>
    </w:pPr>
    <w:tblPr>
      <w:tblStyleRowBandSize w:val="1"/>
      <w:tblStyleColBandSize w:val="1"/>
    </w:tblPr>
    <w:tblStylePr w:type="firstRow">
      <w:rPr>
        <w:b/>
        <w:bCs/>
      </w:rPr>
      <w:tblPr/>
      <w:tcPr>
        <w:tcBorders>
          <w:bottom w:val="single" w:sz="4" w:space="0" w:color="94CBA6" w:themeColor="accent4" w:themeTint="99"/>
        </w:tcBorders>
      </w:tcPr>
    </w:tblStylePr>
    <w:tblStylePr w:type="lastRow">
      <w:rPr>
        <w:b/>
        <w:bCs/>
      </w:rPr>
      <w:tblPr/>
      <w:tcPr>
        <w:tcBorders>
          <w:top w:val="single" w:sz="4" w:space="0" w:color="94CBA6" w:themeColor="accent4" w:themeTint="99"/>
        </w:tcBorders>
      </w:tcPr>
    </w:tblStylePr>
    <w:tblStylePr w:type="firstCol">
      <w:rPr>
        <w:b/>
        <w:bCs/>
      </w:rPr>
    </w:tblStylePr>
    <w:tblStylePr w:type="lastCol">
      <w:rPr>
        <w:b/>
        <w:bCs/>
      </w:rPr>
    </w:tblStylePr>
    <w:tblStylePr w:type="band1Vert">
      <w:tblPr/>
      <w:tcPr>
        <w:shd w:val="clear" w:color="auto" w:fill="DBEDE1" w:themeFill="accent4" w:themeFillTint="33"/>
      </w:tcPr>
    </w:tblStylePr>
    <w:tblStylePr w:type="band1Horz">
      <w:tblPr/>
      <w:tcPr>
        <w:shd w:val="clear" w:color="auto" w:fill="DBEDE1" w:themeFill="accent4" w:themeFillTint="33"/>
      </w:tcPr>
    </w:tblStylePr>
  </w:style>
  <w:style w:type="table" w:styleId="Listentabelle1hellAkzent3">
    <w:name w:val="List Table 1 Light Accent 3"/>
    <w:basedOn w:val="NormaleTabelle"/>
    <w:uiPriority w:val="46"/>
    <w:rsid w:val="007F5E1D"/>
    <w:pPr>
      <w:spacing w:after="0"/>
    </w:pPr>
    <w:tblPr>
      <w:tblStyleRowBandSize w:val="1"/>
      <w:tblStyleColBandSize w:val="1"/>
    </w:tblPr>
    <w:tblStylePr w:type="firstRow">
      <w:rPr>
        <w:b/>
        <w:bCs/>
      </w:rPr>
      <w:tblPr/>
      <w:tcPr>
        <w:tcBorders>
          <w:bottom w:val="single" w:sz="4" w:space="0" w:color="E5EB6D" w:themeColor="accent3" w:themeTint="99"/>
        </w:tcBorders>
      </w:tcPr>
    </w:tblStylePr>
    <w:tblStylePr w:type="lastRow">
      <w:rPr>
        <w:b/>
        <w:bCs/>
      </w:rPr>
      <w:tblPr/>
      <w:tcPr>
        <w:tcBorders>
          <w:top w:val="single" w:sz="4" w:space="0" w:color="E5EB6D" w:themeColor="accent3" w:themeTint="99"/>
        </w:tcBorders>
      </w:tcPr>
    </w:tblStylePr>
    <w:tblStylePr w:type="firstCol">
      <w:rPr>
        <w:b/>
        <w:bCs/>
      </w:rPr>
    </w:tblStylePr>
    <w:tblStylePr w:type="lastCol">
      <w:rPr>
        <w:b/>
        <w:bCs/>
      </w:rPr>
    </w:tblStylePr>
    <w:tblStylePr w:type="band1Vert">
      <w:tblPr/>
      <w:tcPr>
        <w:shd w:val="clear" w:color="auto" w:fill="F6F8CE" w:themeFill="accent3" w:themeFillTint="33"/>
      </w:tcPr>
    </w:tblStylePr>
    <w:tblStylePr w:type="band1Horz">
      <w:tblPr/>
      <w:tcPr>
        <w:shd w:val="clear" w:color="auto" w:fill="F6F8CE" w:themeFill="accent3" w:themeFillTint="33"/>
      </w:tcPr>
    </w:tblStylePr>
  </w:style>
  <w:style w:type="table" w:styleId="Listentabelle1hellAkzent2">
    <w:name w:val="List Table 1 Light Accent 2"/>
    <w:basedOn w:val="NormaleTabelle"/>
    <w:uiPriority w:val="46"/>
    <w:rsid w:val="007F5E1D"/>
    <w:pPr>
      <w:spacing w:after="0"/>
    </w:pPr>
    <w:tblPr>
      <w:tblStyleRowBandSize w:val="1"/>
      <w:tblStyleColBandSize w:val="1"/>
    </w:tblPr>
    <w:tblStylePr w:type="firstRow">
      <w:rPr>
        <w:b/>
        <w:bCs/>
      </w:rPr>
      <w:tblPr/>
      <w:tcPr>
        <w:tcBorders>
          <w:bottom w:val="single" w:sz="4" w:space="0" w:color="F39D96" w:themeColor="accent2" w:themeTint="99"/>
        </w:tcBorders>
      </w:tcPr>
    </w:tblStylePr>
    <w:tblStylePr w:type="lastRow">
      <w:rPr>
        <w:b/>
        <w:bCs/>
      </w:rPr>
      <w:tblPr/>
      <w:tcPr>
        <w:tcBorders>
          <w:top w:val="sing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1">
    <w:name w:val="List Table 1 Light Accent 1"/>
    <w:basedOn w:val="NormaleTabelle"/>
    <w:uiPriority w:val="46"/>
    <w:rsid w:val="007F5E1D"/>
    <w:pPr>
      <w:spacing w:after="0"/>
    </w:pPr>
    <w:tblPr>
      <w:tblStyleRowBandSize w:val="1"/>
      <w:tblStyleColBandSize w:val="1"/>
    </w:tblPr>
    <w:tblStylePr w:type="firstRow">
      <w:rPr>
        <w:b/>
        <w:bCs/>
      </w:rPr>
      <w:tblPr/>
      <w:tcPr>
        <w:tcBorders>
          <w:bottom w:val="single" w:sz="4" w:space="0" w:color="ED6B7D" w:themeColor="accent1" w:themeTint="99"/>
        </w:tcBorders>
      </w:tcPr>
    </w:tblStylePr>
    <w:tblStylePr w:type="lastRow">
      <w:rPr>
        <w:b/>
        <w:bCs/>
      </w:rPr>
      <w:tblPr/>
      <w:tcPr>
        <w:tcBorders>
          <w:top w:val="sing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2Akzent5">
    <w:name w:val="List Table 2 Accent 5"/>
    <w:basedOn w:val="NormaleTabelle"/>
    <w:uiPriority w:val="47"/>
    <w:rsid w:val="007F5E1D"/>
    <w:pPr>
      <w:spacing w:after="0"/>
    </w:pPr>
    <w:tblPr>
      <w:tblStyleRowBandSize w:val="1"/>
      <w:tblStyleColBandSize w:val="1"/>
      <w:tblBorders>
        <w:top w:val="single" w:sz="4" w:space="0" w:color="9EC5D6" w:themeColor="accent5" w:themeTint="99"/>
        <w:bottom w:val="single" w:sz="4" w:space="0" w:color="9EC5D6" w:themeColor="accent5" w:themeTint="99"/>
        <w:insideH w:val="single" w:sz="4" w:space="0" w:color="9EC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BF1" w:themeFill="accent5" w:themeFillTint="33"/>
      </w:tcPr>
    </w:tblStylePr>
    <w:tblStylePr w:type="band1Horz">
      <w:tblPr/>
      <w:tcPr>
        <w:shd w:val="clear" w:color="auto" w:fill="DEEBF1" w:themeFill="accent5" w:themeFillTint="33"/>
      </w:tcPr>
    </w:tblStylePr>
  </w:style>
  <w:style w:type="table" w:styleId="Gitternetztabelle5dunkelAkzent6">
    <w:name w:val="Grid Table 5 Dark Accent 6"/>
    <w:basedOn w:val="NormaleTabelle"/>
    <w:uiPriority w:val="50"/>
    <w:rsid w:val="007F5E1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7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88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88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88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8899" w:themeFill="accent6"/>
      </w:tcPr>
    </w:tblStylePr>
    <w:tblStylePr w:type="band1Vert">
      <w:tblPr/>
      <w:tcPr>
        <w:shd w:val="clear" w:color="auto" w:fill="DCCFD6" w:themeFill="accent6" w:themeFillTint="66"/>
      </w:tcPr>
    </w:tblStylePr>
    <w:tblStylePr w:type="band1Horz">
      <w:tblPr/>
      <w:tcPr>
        <w:shd w:val="clear" w:color="auto" w:fill="DCCFD6" w:themeFill="accent6" w:themeFillTint="66"/>
      </w:tcPr>
    </w:tblStylePr>
  </w:style>
  <w:style w:type="table" w:styleId="Gitternetztabelle3Akzent6">
    <w:name w:val="Grid Table 3 Accent 6"/>
    <w:basedOn w:val="NormaleTabelle"/>
    <w:uiPriority w:val="48"/>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7EA" w:themeFill="accent6" w:themeFillTint="33"/>
      </w:tcPr>
    </w:tblStylePr>
    <w:tblStylePr w:type="band1Horz">
      <w:tblPr/>
      <w:tcPr>
        <w:shd w:val="clear" w:color="auto" w:fill="EDE7EA" w:themeFill="accent6" w:themeFillTint="33"/>
      </w:tcPr>
    </w:tblStylePr>
    <w:tblStylePr w:type="neCell">
      <w:tblPr/>
      <w:tcPr>
        <w:tcBorders>
          <w:bottom w:val="single" w:sz="4" w:space="0" w:color="CBB7C1" w:themeColor="accent6" w:themeTint="99"/>
        </w:tcBorders>
      </w:tcPr>
    </w:tblStylePr>
    <w:tblStylePr w:type="nwCell">
      <w:tblPr/>
      <w:tcPr>
        <w:tcBorders>
          <w:bottom w:val="single" w:sz="4" w:space="0" w:color="CBB7C1" w:themeColor="accent6" w:themeTint="99"/>
        </w:tcBorders>
      </w:tcPr>
    </w:tblStylePr>
    <w:tblStylePr w:type="seCell">
      <w:tblPr/>
      <w:tcPr>
        <w:tcBorders>
          <w:top w:val="single" w:sz="4" w:space="0" w:color="CBB7C1" w:themeColor="accent6" w:themeTint="99"/>
        </w:tcBorders>
      </w:tcPr>
    </w:tblStylePr>
    <w:tblStylePr w:type="swCell">
      <w:tblPr/>
      <w:tcPr>
        <w:tcBorders>
          <w:top w:val="single" w:sz="4" w:space="0" w:color="CBB7C1" w:themeColor="accent6" w:themeTint="99"/>
        </w:tcBorders>
      </w:tcPr>
    </w:tblStylePr>
  </w:style>
  <w:style w:type="table" w:styleId="Gitternetztabelle4Akzent6">
    <w:name w:val="Grid Table 4 Accent 6"/>
    <w:basedOn w:val="NormaleTabelle"/>
    <w:uiPriority w:val="49"/>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insideV w:val="nil"/>
        </w:tcBorders>
        <w:shd w:val="clear" w:color="auto" w:fill="A98899" w:themeFill="accent6"/>
      </w:tcPr>
    </w:tblStylePr>
    <w:tblStylePr w:type="lastRow">
      <w:rPr>
        <w:b/>
        <w:bCs/>
      </w:rPr>
      <w:tblPr/>
      <w:tcPr>
        <w:tcBorders>
          <w:top w:val="double" w:sz="4" w:space="0" w:color="A98899" w:themeColor="accent6"/>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1hellAkzent6">
    <w:name w:val="List Table 1 Light Accent 6"/>
    <w:basedOn w:val="NormaleTabelle"/>
    <w:uiPriority w:val="46"/>
    <w:rsid w:val="007B5701"/>
    <w:pPr>
      <w:spacing w:after="0"/>
    </w:pPr>
    <w:tblPr>
      <w:tblStyleRowBandSize w:val="1"/>
      <w:tblStyleColBandSize w:val="1"/>
    </w:tblPr>
    <w:tblStylePr w:type="firstRow">
      <w:rPr>
        <w:b/>
        <w:bCs/>
      </w:rPr>
      <w:tblPr/>
      <w:tcPr>
        <w:tcBorders>
          <w:bottom w:val="single" w:sz="4" w:space="0" w:color="CBB7C1" w:themeColor="accent6" w:themeTint="99"/>
        </w:tcBorders>
      </w:tcPr>
    </w:tblStylePr>
    <w:tblStylePr w:type="lastRow">
      <w:rPr>
        <w:b/>
        <w:bCs/>
      </w:rPr>
      <w:tblPr/>
      <w:tcPr>
        <w:tcBorders>
          <w:top w:val="sing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DCCFD6" w:themeFill="accent6" w:themeFillTint="66"/>
      </w:tcPr>
    </w:tblStylePr>
  </w:style>
  <w:style w:type="table" w:styleId="Listentabelle3Akzent6">
    <w:name w:val="List Table 3 Accent 6"/>
    <w:basedOn w:val="NormaleTabelle"/>
    <w:uiPriority w:val="48"/>
    <w:rsid w:val="00AE5D15"/>
    <w:pPr>
      <w:spacing w:after="0"/>
    </w:pPr>
    <w:tblPr>
      <w:tblStyleRowBandSize w:val="1"/>
      <w:tblStyleColBandSize w:val="1"/>
      <w:tblBorders>
        <w:top w:val="single" w:sz="4" w:space="0" w:color="A98899" w:themeColor="accent6"/>
        <w:left w:val="single" w:sz="4" w:space="0" w:color="A98899" w:themeColor="accent6"/>
        <w:bottom w:val="single" w:sz="4" w:space="0" w:color="A98899" w:themeColor="accent6"/>
        <w:right w:val="single" w:sz="4" w:space="0" w:color="A98899" w:themeColor="accent6"/>
      </w:tblBorders>
    </w:tblPr>
    <w:tblStylePr w:type="firstRow">
      <w:rPr>
        <w:b/>
        <w:bCs/>
        <w:color w:val="FFFFFF" w:themeColor="background1"/>
      </w:rPr>
      <w:tblPr/>
      <w:tcPr>
        <w:shd w:val="clear" w:color="auto" w:fill="A98899" w:themeFill="accent6"/>
      </w:tcPr>
    </w:tblStylePr>
    <w:tblStylePr w:type="lastRow">
      <w:rPr>
        <w:b/>
        <w:bCs/>
      </w:rPr>
      <w:tblPr/>
      <w:tcPr>
        <w:tcBorders>
          <w:top w:val="double" w:sz="4" w:space="0" w:color="A98899" w:themeColor="accent6"/>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shd w:val="clear" w:color="auto" w:fill="FFFFFF" w:themeFill="background1"/>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8899" w:themeColor="accent6"/>
          <w:left w:val="nil"/>
        </w:tcBorders>
      </w:tcPr>
    </w:tblStylePr>
    <w:tblStylePr w:type="swCell">
      <w:tblPr/>
      <w:tcPr>
        <w:tcBorders>
          <w:top w:val="double" w:sz="4" w:space="0" w:color="A98899" w:themeColor="accent6"/>
          <w:right w:val="nil"/>
        </w:tcBorders>
      </w:tcPr>
    </w:tblStylePr>
  </w:style>
  <w:style w:type="table" w:styleId="Listentabelle3Akzent5">
    <w:name w:val="List Table 3 Accent 5"/>
    <w:basedOn w:val="NormaleTabelle"/>
    <w:uiPriority w:val="48"/>
    <w:rsid w:val="0020467E"/>
    <w:pPr>
      <w:spacing w:after="0"/>
    </w:pPr>
    <w:tblPr>
      <w:tblStyleRowBandSize w:val="1"/>
      <w:tblStyleColBandSize w:val="1"/>
      <w:tblBorders>
        <w:top w:val="single" w:sz="4" w:space="0" w:color="5F9FBC" w:themeColor="accent5"/>
        <w:left w:val="single" w:sz="4" w:space="0" w:color="5F9FBC" w:themeColor="accent5"/>
        <w:bottom w:val="single" w:sz="4" w:space="0" w:color="5F9FBC" w:themeColor="accent5"/>
        <w:right w:val="single" w:sz="4" w:space="0" w:color="5F9FBC" w:themeColor="accent5"/>
      </w:tblBorders>
    </w:tblPr>
    <w:tblStylePr w:type="firstRow">
      <w:rPr>
        <w:b/>
        <w:bCs/>
        <w:color w:val="FFFFFF" w:themeColor="background1"/>
      </w:rPr>
      <w:tblPr/>
      <w:tcPr>
        <w:shd w:val="clear" w:color="auto" w:fill="5F9FBC" w:themeFill="accent5"/>
      </w:tcPr>
    </w:tblStylePr>
    <w:tblStylePr w:type="lastRow">
      <w:rPr>
        <w:b/>
        <w:bCs/>
      </w:rPr>
      <w:tblPr/>
      <w:tcPr>
        <w:tcBorders>
          <w:top w:val="double" w:sz="4" w:space="0" w:color="5F9FBC" w:themeColor="accent5"/>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F9FBC" w:themeColor="accent5"/>
          <w:right w:val="single" w:sz="4" w:space="0" w:color="5F9FBC" w:themeColor="accent5"/>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9FBC" w:themeColor="accent5"/>
          <w:left w:val="nil"/>
        </w:tcBorders>
      </w:tcPr>
    </w:tblStylePr>
    <w:tblStylePr w:type="swCell">
      <w:tblPr/>
      <w:tcPr>
        <w:tcBorders>
          <w:top w:val="double" w:sz="4" w:space="0" w:color="5F9FBC" w:themeColor="accent5"/>
          <w:right w:val="nil"/>
        </w:tcBorders>
      </w:tcPr>
    </w:tblStylePr>
  </w:style>
  <w:style w:type="table" w:styleId="Listentabelle3Akzent3">
    <w:name w:val="List Table 3 Accent 3"/>
    <w:basedOn w:val="NormaleTabelle"/>
    <w:uiPriority w:val="48"/>
    <w:rsid w:val="0020467E"/>
    <w:pPr>
      <w:spacing w:after="0"/>
    </w:pPr>
    <w:tblPr>
      <w:tblStyleRowBandSize w:val="1"/>
      <w:tblStyleColBandSize w:val="1"/>
      <w:tblBorders>
        <w:top w:val="single" w:sz="4" w:space="0" w:color="C7CF1C" w:themeColor="accent3"/>
        <w:left w:val="single" w:sz="4" w:space="0" w:color="C7CF1C" w:themeColor="accent3"/>
        <w:bottom w:val="single" w:sz="4" w:space="0" w:color="C7CF1C" w:themeColor="accent3"/>
        <w:right w:val="single" w:sz="4" w:space="0" w:color="C7CF1C" w:themeColor="accent3"/>
      </w:tblBorders>
    </w:tblPr>
    <w:tblStylePr w:type="firstRow">
      <w:rPr>
        <w:b/>
        <w:bCs/>
        <w:color w:val="FFFFFF" w:themeColor="background1"/>
      </w:rPr>
      <w:tblPr/>
      <w:tcPr>
        <w:shd w:val="clear" w:color="auto" w:fill="C7CF1C" w:themeFill="accent3"/>
      </w:tcPr>
    </w:tblStylePr>
    <w:tblStylePr w:type="lastRow">
      <w:rPr>
        <w:b/>
        <w:bCs/>
      </w:rPr>
      <w:tblPr/>
      <w:tcPr>
        <w:tcBorders>
          <w:top w:val="double" w:sz="4" w:space="0" w:color="C7CF1C" w:themeColor="accent3"/>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C7CF1C" w:themeColor="accent3"/>
          <w:right w:val="single" w:sz="4" w:space="0" w:color="C7CF1C" w:themeColor="accent3"/>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F1C" w:themeColor="accent3"/>
          <w:left w:val="nil"/>
        </w:tcBorders>
      </w:tcPr>
    </w:tblStylePr>
    <w:tblStylePr w:type="swCell">
      <w:tblPr/>
      <w:tcPr>
        <w:tcBorders>
          <w:top w:val="double" w:sz="4" w:space="0" w:color="C7CF1C" w:themeColor="accent3"/>
          <w:right w:val="nil"/>
        </w:tcBorders>
      </w:tcPr>
    </w:tblStylePr>
  </w:style>
  <w:style w:type="table" w:styleId="Listentabelle3Akzent2">
    <w:name w:val="List Table 3 Accent 2"/>
    <w:basedOn w:val="NormaleTabelle"/>
    <w:uiPriority w:val="48"/>
    <w:rsid w:val="0020467E"/>
    <w:pPr>
      <w:spacing w:after="0"/>
    </w:pPr>
    <w:tblPr>
      <w:tblStyleRowBandSize w:val="1"/>
      <w:tblStyleColBandSize w:val="1"/>
      <w:tblBorders>
        <w:top w:val="single" w:sz="4" w:space="0" w:color="EB5E51" w:themeColor="accent2"/>
        <w:left w:val="single" w:sz="4" w:space="0" w:color="EB5E51" w:themeColor="accent2"/>
        <w:bottom w:val="single" w:sz="4" w:space="0" w:color="EB5E51" w:themeColor="accent2"/>
        <w:right w:val="single" w:sz="4" w:space="0" w:color="EB5E51" w:themeColor="accent2"/>
      </w:tblBorders>
    </w:tblPr>
    <w:tblStylePr w:type="firstRow">
      <w:rPr>
        <w:b/>
        <w:bCs/>
        <w:color w:val="FFFFFF" w:themeColor="background1"/>
      </w:rPr>
      <w:tblPr/>
      <w:tcPr>
        <w:shd w:val="clear" w:color="auto" w:fill="EB5E51" w:themeFill="accent2"/>
      </w:tcPr>
    </w:tblStylePr>
    <w:tblStylePr w:type="lastRow">
      <w:rPr>
        <w:b/>
        <w:bCs/>
      </w:rPr>
      <w:tblPr/>
      <w:tcPr>
        <w:tcBorders>
          <w:top w:val="double" w:sz="4" w:space="0" w:color="EB5E51" w:themeColor="accent2"/>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EB5E51" w:themeColor="accent2"/>
          <w:right w:val="single" w:sz="4" w:space="0" w:color="EB5E51" w:themeColor="accent2"/>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5E51" w:themeColor="accent2"/>
          <w:left w:val="nil"/>
        </w:tcBorders>
      </w:tcPr>
    </w:tblStylePr>
    <w:tblStylePr w:type="swCell">
      <w:tblPr/>
      <w:tcPr>
        <w:tcBorders>
          <w:top w:val="double" w:sz="4" w:space="0" w:color="EB5E51" w:themeColor="accent2"/>
          <w:right w:val="nil"/>
        </w:tcBorders>
      </w:tcPr>
    </w:tblStylePr>
  </w:style>
  <w:style w:type="table" w:styleId="Listentabelle3Akzent1">
    <w:name w:val="List Table 3 Accent 1"/>
    <w:basedOn w:val="NormaleTabelle"/>
    <w:uiPriority w:val="48"/>
    <w:rsid w:val="00467E46"/>
    <w:pPr>
      <w:spacing w:after="0"/>
    </w:pPr>
    <w:tblPr>
      <w:tblStyleRowBandSize w:val="1"/>
      <w:tblStyleColBandSize w:val="1"/>
      <w:tblBorders>
        <w:top w:val="single" w:sz="4" w:space="0" w:color="D31932" w:themeColor="accent1"/>
        <w:left w:val="single" w:sz="4" w:space="0" w:color="D31932" w:themeColor="accent1"/>
        <w:bottom w:val="single" w:sz="4" w:space="0" w:color="D31932" w:themeColor="accent1"/>
        <w:right w:val="single" w:sz="4" w:space="0" w:color="D31932" w:themeColor="accent1"/>
      </w:tblBorders>
    </w:tblPr>
    <w:tblStylePr w:type="firstRow">
      <w:rPr>
        <w:b/>
        <w:bCs/>
        <w:color w:val="FFFFFF" w:themeColor="background1"/>
      </w:rPr>
      <w:tblPr/>
      <w:tcPr>
        <w:shd w:val="clear" w:color="auto" w:fill="D31932" w:themeFill="accent1"/>
      </w:tcPr>
    </w:tblStylePr>
    <w:tblStylePr w:type="lastRow">
      <w:rPr>
        <w:b/>
        <w:bCs/>
      </w:rPr>
      <w:tblPr/>
      <w:tcPr>
        <w:tcBorders>
          <w:top w:val="double" w:sz="4" w:space="0" w:color="D31932" w:themeColor="accent1"/>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D31932" w:themeColor="accent1"/>
          <w:right w:val="single" w:sz="4" w:space="0" w:color="D31932" w:themeColor="accent1"/>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1932" w:themeColor="accent1"/>
          <w:left w:val="nil"/>
        </w:tcBorders>
      </w:tcPr>
    </w:tblStylePr>
    <w:tblStylePr w:type="swCell">
      <w:tblPr/>
      <w:tcPr>
        <w:tcBorders>
          <w:top w:val="double" w:sz="4" w:space="0" w:color="D31932" w:themeColor="accent1"/>
          <w:right w:val="nil"/>
        </w:tcBorders>
      </w:tcPr>
    </w:tblStylePr>
  </w:style>
  <w:style w:type="table" w:styleId="Listentabelle4">
    <w:name w:val="List Table 4"/>
    <w:basedOn w:val="NormaleTabelle"/>
    <w:uiPriority w:val="49"/>
    <w:rsid w:val="006411D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
    <w:name w:val="List Table 3"/>
    <w:basedOn w:val="NormaleTabelle"/>
    <w:uiPriority w:val="48"/>
    <w:rsid w:val="006411D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berarbeitung">
    <w:name w:val="Revision"/>
    <w:hidden/>
    <w:semiHidden/>
    <w:rsid w:val="00036AFC"/>
    <w:pPr>
      <w:spacing w:after="0"/>
    </w:pPr>
  </w:style>
  <w:style w:type="character" w:styleId="Hervorhebung">
    <w:name w:val="Emphasis"/>
    <w:basedOn w:val="Absatz-Standardschriftart"/>
    <w:uiPriority w:val="20"/>
    <w:qFormat/>
    <w:rsid w:val="00FD53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4525">
      <w:bodyDiv w:val="1"/>
      <w:marLeft w:val="0"/>
      <w:marRight w:val="0"/>
      <w:marTop w:val="0"/>
      <w:marBottom w:val="0"/>
      <w:divBdr>
        <w:top w:val="none" w:sz="0" w:space="0" w:color="auto"/>
        <w:left w:val="none" w:sz="0" w:space="0" w:color="auto"/>
        <w:bottom w:val="none" w:sz="0" w:space="0" w:color="auto"/>
        <w:right w:val="none" w:sz="0" w:space="0" w:color="auto"/>
      </w:divBdr>
      <w:divsChild>
        <w:div w:id="1818523129">
          <w:marLeft w:val="0"/>
          <w:marRight w:val="0"/>
          <w:marTop w:val="0"/>
          <w:marBottom w:val="0"/>
          <w:divBdr>
            <w:top w:val="none" w:sz="0" w:space="0" w:color="auto"/>
            <w:left w:val="none" w:sz="0" w:space="0" w:color="auto"/>
            <w:bottom w:val="none" w:sz="0" w:space="0" w:color="auto"/>
            <w:right w:val="none" w:sz="0" w:space="0" w:color="auto"/>
          </w:divBdr>
          <w:divsChild>
            <w:div w:id="1237591189">
              <w:marLeft w:val="0"/>
              <w:marRight w:val="0"/>
              <w:marTop w:val="0"/>
              <w:marBottom w:val="0"/>
              <w:divBdr>
                <w:top w:val="none" w:sz="0" w:space="0" w:color="auto"/>
                <w:left w:val="none" w:sz="0" w:space="0" w:color="auto"/>
                <w:bottom w:val="none" w:sz="0" w:space="0" w:color="auto"/>
                <w:right w:val="none" w:sz="0" w:space="0" w:color="auto"/>
              </w:divBdr>
              <w:divsChild>
                <w:div w:id="84976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54410">
      <w:bodyDiv w:val="1"/>
      <w:marLeft w:val="0"/>
      <w:marRight w:val="0"/>
      <w:marTop w:val="0"/>
      <w:marBottom w:val="0"/>
      <w:divBdr>
        <w:top w:val="none" w:sz="0" w:space="0" w:color="auto"/>
        <w:left w:val="none" w:sz="0" w:space="0" w:color="auto"/>
        <w:bottom w:val="none" w:sz="0" w:space="0" w:color="auto"/>
        <w:right w:val="none" w:sz="0" w:space="0" w:color="auto"/>
      </w:divBdr>
      <w:divsChild>
        <w:div w:id="447042186">
          <w:marLeft w:val="547"/>
          <w:marRight w:val="0"/>
          <w:marTop w:val="0"/>
          <w:marBottom w:val="0"/>
          <w:divBdr>
            <w:top w:val="none" w:sz="0" w:space="0" w:color="auto"/>
            <w:left w:val="none" w:sz="0" w:space="0" w:color="auto"/>
            <w:bottom w:val="none" w:sz="0" w:space="0" w:color="auto"/>
            <w:right w:val="none" w:sz="0" w:space="0" w:color="auto"/>
          </w:divBdr>
        </w:div>
      </w:divsChild>
    </w:div>
    <w:div w:id="228539132">
      <w:bodyDiv w:val="1"/>
      <w:marLeft w:val="0"/>
      <w:marRight w:val="0"/>
      <w:marTop w:val="0"/>
      <w:marBottom w:val="0"/>
      <w:divBdr>
        <w:top w:val="none" w:sz="0" w:space="0" w:color="auto"/>
        <w:left w:val="none" w:sz="0" w:space="0" w:color="auto"/>
        <w:bottom w:val="none" w:sz="0" w:space="0" w:color="auto"/>
        <w:right w:val="none" w:sz="0" w:space="0" w:color="auto"/>
      </w:divBdr>
      <w:divsChild>
        <w:div w:id="1265991269">
          <w:marLeft w:val="0"/>
          <w:marRight w:val="0"/>
          <w:marTop w:val="0"/>
          <w:marBottom w:val="0"/>
          <w:divBdr>
            <w:top w:val="none" w:sz="0" w:space="0" w:color="auto"/>
            <w:left w:val="none" w:sz="0" w:space="0" w:color="auto"/>
            <w:bottom w:val="none" w:sz="0" w:space="0" w:color="auto"/>
            <w:right w:val="none" w:sz="0" w:space="0" w:color="auto"/>
          </w:divBdr>
          <w:divsChild>
            <w:div w:id="700280872">
              <w:marLeft w:val="0"/>
              <w:marRight w:val="0"/>
              <w:marTop w:val="0"/>
              <w:marBottom w:val="0"/>
              <w:divBdr>
                <w:top w:val="none" w:sz="0" w:space="0" w:color="auto"/>
                <w:left w:val="none" w:sz="0" w:space="0" w:color="auto"/>
                <w:bottom w:val="none" w:sz="0" w:space="0" w:color="auto"/>
                <w:right w:val="none" w:sz="0" w:space="0" w:color="auto"/>
              </w:divBdr>
              <w:divsChild>
                <w:div w:id="7202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788795">
      <w:bodyDiv w:val="1"/>
      <w:marLeft w:val="0"/>
      <w:marRight w:val="0"/>
      <w:marTop w:val="0"/>
      <w:marBottom w:val="0"/>
      <w:divBdr>
        <w:top w:val="none" w:sz="0" w:space="0" w:color="auto"/>
        <w:left w:val="none" w:sz="0" w:space="0" w:color="auto"/>
        <w:bottom w:val="none" w:sz="0" w:space="0" w:color="auto"/>
        <w:right w:val="none" w:sz="0" w:space="0" w:color="auto"/>
      </w:divBdr>
      <w:divsChild>
        <w:div w:id="750662967">
          <w:marLeft w:val="0"/>
          <w:marRight w:val="0"/>
          <w:marTop w:val="0"/>
          <w:marBottom w:val="0"/>
          <w:divBdr>
            <w:top w:val="none" w:sz="0" w:space="0" w:color="auto"/>
            <w:left w:val="none" w:sz="0" w:space="0" w:color="auto"/>
            <w:bottom w:val="none" w:sz="0" w:space="0" w:color="auto"/>
            <w:right w:val="none" w:sz="0" w:space="0" w:color="auto"/>
          </w:divBdr>
          <w:divsChild>
            <w:div w:id="1859073923">
              <w:marLeft w:val="0"/>
              <w:marRight w:val="0"/>
              <w:marTop w:val="0"/>
              <w:marBottom w:val="0"/>
              <w:divBdr>
                <w:top w:val="none" w:sz="0" w:space="0" w:color="auto"/>
                <w:left w:val="none" w:sz="0" w:space="0" w:color="auto"/>
                <w:bottom w:val="none" w:sz="0" w:space="0" w:color="auto"/>
                <w:right w:val="none" w:sz="0" w:space="0" w:color="auto"/>
              </w:divBdr>
              <w:divsChild>
                <w:div w:id="170564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550787">
      <w:bodyDiv w:val="1"/>
      <w:marLeft w:val="0"/>
      <w:marRight w:val="0"/>
      <w:marTop w:val="0"/>
      <w:marBottom w:val="0"/>
      <w:divBdr>
        <w:top w:val="none" w:sz="0" w:space="0" w:color="auto"/>
        <w:left w:val="none" w:sz="0" w:space="0" w:color="auto"/>
        <w:bottom w:val="none" w:sz="0" w:space="0" w:color="auto"/>
        <w:right w:val="none" w:sz="0" w:space="0" w:color="auto"/>
      </w:divBdr>
      <w:divsChild>
        <w:div w:id="803697239">
          <w:marLeft w:val="0"/>
          <w:marRight w:val="0"/>
          <w:marTop w:val="0"/>
          <w:marBottom w:val="0"/>
          <w:divBdr>
            <w:top w:val="none" w:sz="0" w:space="0" w:color="auto"/>
            <w:left w:val="none" w:sz="0" w:space="0" w:color="auto"/>
            <w:bottom w:val="none" w:sz="0" w:space="0" w:color="auto"/>
            <w:right w:val="none" w:sz="0" w:space="0" w:color="auto"/>
          </w:divBdr>
          <w:divsChild>
            <w:div w:id="1490904930">
              <w:marLeft w:val="0"/>
              <w:marRight w:val="0"/>
              <w:marTop w:val="0"/>
              <w:marBottom w:val="0"/>
              <w:divBdr>
                <w:top w:val="none" w:sz="0" w:space="0" w:color="auto"/>
                <w:left w:val="none" w:sz="0" w:space="0" w:color="auto"/>
                <w:bottom w:val="none" w:sz="0" w:space="0" w:color="auto"/>
                <w:right w:val="none" w:sz="0" w:space="0" w:color="auto"/>
              </w:divBdr>
              <w:divsChild>
                <w:div w:id="184781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493592">
      <w:bodyDiv w:val="1"/>
      <w:marLeft w:val="0"/>
      <w:marRight w:val="0"/>
      <w:marTop w:val="0"/>
      <w:marBottom w:val="0"/>
      <w:divBdr>
        <w:top w:val="none" w:sz="0" w:space="0" w:color="auto"/>
        <w:left w:val="none" w:sz="0" w:space="0" w:color="auto"/>
        <w:bottom w:val="none" w:sz="0" w:space="0" w:color="auto"/>
        <w:right w:val="none" w:sz="0" w:space="0" w:color="auto"/>
      </w:divBdr>
      <w:divsChild>
        <w:div w:id="455179443">
          <w:marLeft w:val="0"/>
          <w:marRight w:val="0"/>
          <w:marTop w:val="0"/>
          <w:marBottom w:val="0"/>
          <w:divBdr>
            <w:top w:val="none" w:sz="0" w:space="0" w:color="auto"/>
            <w:left w:val="none" w:sz="0" w:space="0" w:color="auto"/>
            <w:bottom w:val="none" w:sz="0" w:space="0" w:color="auto"/>
            <w:right w:val="none" w:sz="0" w:space="0" w:color="auto"/>
          </w:divBdr>
          <w:divsChild>
            <w:div w:id="711923277">
              <w:marLeft w:val="0"/>
              <w:marRight w:val="0"/>
              <w:marTop w:val="0"/>
              <w:marBottom w:val="0"/>
              <w:divBdr>
                <w:top w:val="none" w:sz="0" w:space="0" w:color="auto"/>
                <w:left w:val="none" w:sz="0" w:space="0" w:color="auto"/>
                <w:bottom w:val="none" w:sz="0" w:space="0" w:color="auto"/>
                <w:right w:val="none" w:sz="0" w:space="0" w:color="auto"/>
              </w:divBdr>
              <w:divsChild>
                <w:div w:id="52451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725691">
      <w:bodyDiv w:val="1"/>
      <w:marLeft w:val="0"/>
      <w:marRight w:val="0"/>
      <w:marTop w:val="0"/>
      <w:marBottom w:val="0"/>
      <w:divBdr>
        <w:top w:val="none" w:sz="0" w:space="0" w:color="auto"/>
        <w:left w:val="none" w:sz="0" w:space="0" w:color="auto"/>
        <w:bottom w:val="none" w:sz="0" w:space="0" w:color="auto"/>
        <w:right w:val="none" w:sz="0" w:space="0" w:color="auto"/>
      </w:divBdr>
      <w:divsChild>
        <w:div w:id="1778528183">
          <w:marLeft w:val="0"/>
          <w:marRight w:val="0"/>
          <w:marTop w:val="0"/>
          <w:marBottom w:val="0"/>
          <w:divBdr>
            <w:top w:val="none" w:sz="0" w:space="0" w:color="auto"/>
            <w:left w:val="none" w:sz="0" w:space="0" w:color="auto"/>
            <w:bottom w:val="none" w:sz="0" w:space="0" w:color="auto"/>
            <w:right w:val="none" w:sz="0" w:space="0" w:color="auto"/>
          </w:divBdr>
          <w:divsChild>
            <w:div w:id="1742411380">
              <w:marLeft w:val="0"/>
              <w:marRight w:val="0"/>
              <w:marTop w:val="0"/>
              <w:marBottom w:val="0"/>
              <w:divBdr>
                <w:top w:val="none" w:sz="0" w:space="0" w:color="auto"/>
                <w:left w:val="none" w:sz="0" w:space="0" w:color="auto"/>
                <w:bottom w:val="none" w:sz="0" w:space="0" w:color="auto"/>
                <w:right w:val="none" w:sz="0" w:space="0" w:color="auto"/>
              </w:divBdr>
              <w:divsChild>
                <w:div w:id="74541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984827">
      <w:bodyDiv w:val="1"/>
      <w:marLeft w:val="0"/>
      <w:marRight w:val="0"/>
      <w:marTop w:val="0"/>
      <w:marBottom w:val="0"/>
      <w:divBdr>
        <w:top w:val="none" w:sz="0" w:space="0" w:color="auto"/>
        <w:left w:val="none" w:sz="0" w:space="0" w:color="auto"/>
        <w:bottom w:val="none" w:sz="0" w:space="0" w:color="auto"/>
        <w:right w:val="none" w:sz="0" w:space="0" w:color="auto"/>
      </w:divBdr>
      <w:divsChild>
        <w:div w:id="282807792">
          <w:marLeft w:val="0"/>
          <w:marRight w:val="0"/>
          <w:marTop w:val="0"/>
          <w:marBottom w:val="0"/>
          <w:divBdr>
            <w:top w:val="none" w:sz="0" w:space="0" w:color="auto"/>
            <w:left w:val="none" w:sz="0" w:space="0" w:color="auto"/>
            <w:bottom w:val="none" w:sz="0" w:space="0" w:color="auto"/>
            <w:right w:val="none" w:sz="0" w:space="0" w:color="auto"/>
          </w:divBdr>
          <w:divsChild>
            <w:div w:id="657071783">
              <w:marLeft w:val="0"/>
              <w:marRight w:val="0"/>
              <w:marTop w:val="0"/>
              <w:marBottom w:val="0"/>
              <w:divBdr>
                <w:top w:val="none" w:sz="0" w:space="0" w:color="auto"/>
                <w:left w:val="none" w:sz="0" w:space="0" w:color="auto"/>
                <w:bottom w:val="none" w:sz="0" w:space="0" w:color="auto"/>
                <w:right w:val="none" w:sz="0" w:space="0" w:color="auto"/>
              </w:divBdr>
              <w:divsChild>
                <w:div w:id="1676877397">
                  <w:marLeft w:val="0"/>
                  <w:marRight w:val="0"/>
                  <w:marTop w:val="0"/>
                  <w:marBottom w:val="0"/>
                  <w:divBdr>
                    <w:top w:val="none" w:sz="0" w:space="0" w:color="auto"/>
                    <w:left w:val="none" w:sz="0" w:space="0" w:color="auto"/>
                    <w:bottom w:val="none" w:sz="0" w:space="0" w:color="auto"/>
                    <w:right w:val="none" w:sz="0" w:space="0" w:color="auto"/>
                  </w:divBdr>
                  <w:divsChild>
                    <w:div w:id="16590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548777">
      <w:bodyDiv w:val="1"/>
      <w:marLeft w:val="0"/>
      <w:marRight w:val="0"/>
      <w:marTop w:val="0"/>
      <w:marBottom w:val="0"/>
      <w:divBdr>
        <w:top w:val="none" w:sz="0" w:space="0" w:color="auto"/>
        <w:left w:val="none" w:sz="0" w:space="0" w:color="auto"/>
        <w:bottom w:val="none" w:sz="0" w:space="0" w:color="auto"/>
        <w:right w:val="none" w:sz="0" w:space="0" w:color="auto"/>
      </w:divBdr>
      <w:divsChild>
        <w:div w:id="1095135074">
          <w:marLeft w:val="0"/>
          <w:marRight w:val="0"/>
          <w:marTop w:val="0"/>
          <w:marBottom w:val="0"/>
          <w:divBdr>
            <w:top w:val="none" w:sz="0" w:space="0" w:color="auto"/>
            <w:left w:val="none" w:sz="0" w:space="0" w:color="auto"/>
            <w:bottom w:val="none" w:sz="0" w:space="0" w:color="auto"/>
            <w:right w:val="none" w:sz="0" w:space="0" w:color="auto"/>
          </w:divBdr>
          <w:divsChild>
            <w:div w:id="2084255095">
              <w:marLeft w:val="0"/>
              <w:marRight w:val="0"/>
              <w:marTop w:val="0"/>
              <w:marBottom w:val="0"/>
              <w:divBdr>
                <w:top w:val="none" w:sz="0" w:space="0" w:color="auto"/>
                <w:left w:val="none" w:sz="0" w:space="0" w:color="auto"/>
                <w:bottom w:val="none" w:sz="0" w:space="0" w:color="auto"/>
                <w:right w:val="none" w:sz="0" w:space="0" w:color="auto"/>
              </w:divBdr>
              <w:divsChild>
                <w:div w:id="35438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718879">
      <w:bodyDiv w:val="1"/>
      <w:marLeft w:val="0"/>
      <w:marRight w:val="0"/>
      <w:marTop w:val="0"/>
      <w:marBottom w:val="0"/>
      <w:divBdr>
        <w:top w:val="none" w:sz="0" w:space="0" w:color="auto"/>
        <w:left w:val="none" w:sz="0" w:space="0" w:color="auto"/>
        <w:bottom w:val="none" w:sz="0" w:space="0" w:color="auto"/>
        <w:right w:val="none" w:sz="0" w:space="0" w:color="auto"/>
      </w:divBdr>
      <w:divsChild>
        <w:div w:id="40135679">
          <w:marLeft w:val="547"/>
          <w:marRight w:val="0"/>
          <w:marTop w:val="200"/>
          <w:marBottom w:val="0"/>
          <w:divBdr>
            <w:top w:val="none" w:sz="0" w:space="0" w:color="auto"/>
            <w:left w:val="none" w:sz="0" w:space="0" w:color="auto"/>
            <w:bottom w:val="none" w:sz="0" w:space="0" w:color="auto"/>
            <w:right w:val="none" w:sz="0" w:space="0" w:color="auto"/>
          </w:divBdr>
        </w:div>
        <w:div w:id="1022978928">
          <w:marLeft w:val="547"/>
          <w:marRight w:val="0"/>
          <w:marTop w:val="200"/>
          <w:marBottom w:val="0"/>
          <w:divBdr>
            <w:top w:val="none" w:sz="0" w:space="0" w:color="auto"/>
            <w:left w:val="none" w:sz="0" w:space="0" w:color="auto"/>
            <w:bottom w:val="none" w:sz="0" w:space="0" w:color="auto"/>
            <w:right w:val="none" w:sz="0" w:space="0" w:color="auto"/>
          </w:divBdr>
        </w:div>
        <w:div w:id="1146124351">
          <w:marLeft w:val="547"/>
          <w:marRight w:val="0"/>
          <w:marTop w:val="200"/>
          <w:marBottom w:val="0"/>
          <w:divBdr>
            <w:top w:val="none" w:sz="0" w:space="0" w:color="auto"/>
            <w:left w:val="none" w:sz="0" w:space="0" w:color="auto"/>
            <w:bottom w:val="none" w:sz="0" w:space="0" w:color="auto"/>
            <w:right w:val="none" w:sz="0" w:space="0" w:color="auto"/>
          </w:divBdr>
        </w:div>
        <w:div w:id="2084601759">
          <w:marLeft w:val="547"/>
          <w:marRight w:val="0"/>
          <w:marTop w:val="200"/>
          <w:marBottom w:val="0"/>
          <w:divBdr>
            <w:top w:val="none" w:sz="0" w:space="0" w:color="auto"/>
            <w:left w:val="none" w:sz="0" w:space="0" w:color="auto"/>
            <w:bottom w:val="none" w:sz="0" w:space="0" w:color="auto"/>
            <w:right w:val="none" w:sz="0" w:space="0" w:color="auto"/>
          </w:divBdr>
        </w:div>
      </w:divsChild>
    </w:div>
    <w:div w:id="817183339">
      <w:bodyDiv w:val="1"/>
      <w:marLeft w:val="0"/>
      <w:marRight w:val="0"/>
      <w:marTop w:val="0"/>
      <w:marBottom w:val="0"/>
      <w:divBdr>
        <w:top w:val="none" w:sz="0" w:space="0" w:color="auto"/>
        <w:left w:val="none" w:sz="0" w:space="0" w:color="auto"/>
        <w:bottom w:val="none" w:sz="0" w:space="0" w:color="auto"/>
        <w:right w:val="none" w:sz="0" w:space="0" w:color="auto"/>
      </w:divBdr>
      <w:divsChild>
        <w:div w:id="1844666316">
          <w:marLeft w:val="0"/>
          <w:marRight w:val="0"/>
          <w:marTop w:val="0"/>
          <w:marBottom w:val="0"/>
          <w:divBdr>
            <w:top w:val="none" w:sz="0" w:space="0" w:color="auto"/>
            <w:left w:val="none" w:sz="0" w:space="0" w:color="auto"/>
            <w:bottom w:val="none" w:sz="0" w:space="0" w:color="auto"/>
            <w:right w:val="none" w:sz="0" w:space="0" w:color="auto"/>
          </w:divBdr>
          <w:divsChild>
            <w:div w:id="277876079">
              <w:marLeft w:val="0"/>
              <w:marRight w:val="0"/>
              <w:marTop w:val="0"/>
              <w:marBottom w:val="0"/>
              <w:divBdr>
                <w:top w:val="none" w:sz="0" w:space="0" w:color="auto"/>
                <w:left w:val="none" w:sz="0" w:space="0" w:color="auto"/>
                <w:bottom w:val="none" w:sz="0" w:space="0" w:color="auto"/>
                <w:right w:val="none" w:sz="0" w:space="0" w:color="auto"/>
              </w:divBdr>
              <w:divsChild>
                <w:div w:id="33226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096855">
      <w:bodyDiv w:val="1"/>
      <w:marLeft w:val="0"/>
      <w:marRight w:val="0"/>
      <w:marTop w:val="0"/>
      <w:marBottom w:val="0"/>
      <w:divBdr>
        <w:top w:val="none" w:sz="0" w:space="0" w:color="auto"/>
        <w:left w:val="none" w:sz="0" w:space="0" w:color="auto"/>
        <w:bottom w:val="none" w:sz="0" w:space="0" w:color="auto"/>
        <w:right w:val="none" w:sz="0" w:space="0" w:color="auto"/>
      </w:divBdr>
    </w:div>
    <w:div w:id="878275297">
      <w:bodyDiv w:val="1"/>
      <w:marLeft w:val="0"/>
      <w:marRight w:val="0"/>
      <w:marTop w:val="0"/>
      <w:marBottom w:val="0"/>
      <w:divBdr>
        <w:top w:val="none" w:sz="0" w:space="0" w:color="auto"/>
        <w:left w:val="none" w:sz="0" w:space="0" w:color="auto"/>
        <w:bottom w:val="none" w:sz="0" w:space="0" w:color="auto"/>
        <w:right w:val="none" w:sz="0" w:space="0" w:color="auto"/>
      </w:divBdr>
      <w:divsChild>
        <w:div w:id="1937403840">
          <w:marLeft w:val="0"/>
          <w:marRight w:val="0"/>
          <w:marTop w:val="0"/>
          <w:marBottom w:val="0"/>
          <w:divBdr>
            <w:top w:val="none" w:sz="0" w:space="0" w:color="auto"/>
            <w:left w:val="none" w:sz="0" w:space="0" w:color="auto"/>
            <w:bottom w:val="none" w:sz="0" w:space="0" w:color="auto"/>
            <w:right w:val="none" w:sz="0" w:space="0" w:color="auto"/>
          </w:divBdr>
          <w:divsChild>
            <w:div w:id="1749814252">
              <w:marLeft w:val="0"/>
              <w:marRight w:val="0"/>
              <w:marTop w:val="0"/>
              <w:marBottom w:val="0"/>
              <w:divBdr>
                <w:top w:val="none" w:sz="0" w:space="0" w:color="auto"/>
                <w:left w:val="none" w:sz="0" w:space="0" w:color="auto"/>
                <w:bottom w:val="none" w:sz="0" w:space="0" w:color="auto"/>
                <w:right w:val="none" w:sz="0" w:space="0" w:color="auto"/>
              </w:divBdr>
              <w:divsChild>
                <w:div w:id="745229724">
                  <w:marLeft w:val="0"/>
                  <w:marRight w:val="0"/>
                  <w:marTop w:val="0"/>
                  <w:marBottom w:val="0"/>
                  <w:divBdr>
                    <w:top w:val="none" w:sz="0" w:space="0" w:color="auto"/>
                    <w:left w:val="none" w:sz="0" w:space="0" w:color="auto"/>
                    <w:bottom w:val="none" w:sz="0" w:space="0" w:color="auto"/>
                    <w:right w:val="none" w:sz="0" w:space="0" w:color="auto"/>
                  </w:divBdr>
                  <w:divsChild>
                    <w:div w:id="23451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407188">
      <w:bodyDiv w:val="1"/>
      <w:marLeft w:val="0"/>
      <w:marRight w:val="0"/>
      <w:marTop w:val="0"/>
      <w:marBottom w:val="0"/>
      <w:divBdr>
        <w:top w:val="none" w:sz="0" w:space="0" w:color="auto"/>
        <w:left w:val="none" w:sz="0" w:space="0" w:color="auto"/>
        <w:bottom w:val="none" w:sz="0" w:space="0" w:color="auto"/>
        <w:right w:val="none" w:sz="0" w:space="0" w:color="auto"/>
      </w:divBdr>
      <w:divsChild>
        <w:div w:id="1141075811">
          <w:marLeft w:val="0"/>
          <w:marRight w:val="0"/>
          <w:marTop w:val="0"/>
          <w:marBottom w:val="0"/>
          <w:divBdr>
            <w:top w:val="none" w:sz="0" w:space="0" w:color="auto"/>
            <w:left w:val="none" w:sz="0" w:space="0" w:color="auto"/>
            <w:bottom w:val="none" w:sz="0" w:space="0" w:color="auto"/>
            <w:right w:val="none" w:sz="0" w:space="0" w:color="auto"/>
          </w:divBdr>
          <w:divsChild>
            <w:div w:id="699093266">
              <w:marLeft w:val="0"/>
              <w:marRight w:val="0"/>
              <w:marTop w:val="0"/>
              <w:marBottom w:val="0"/>
              <w:divBdr>
                <w:top w:val="none" w:sz="0" w:space="0" w:color="auto"/>
                <w:left w:val="none" w:sz="0" w:space="0" w:color="auto"/>
                <w:bottom w:val="none" w:sz="0" w:space="0" w:color="auto"/>
                <w:right w:val="none" w:sz="0" w:space="0" w:color="auto"/>
              </w:divBdr>
              <w:divsChild>
                <w:div w:id="17538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616393">
      <w:bodyDiv w:val="1"/>
      <w:marLeft w:val="0"/>
      <w:marRight w:val="0"/>
      <w:marTop w:val="0"/>
      <w:marBottom w:val="0"/>
      <w:divBdr>
        <w:top w:val="none" w:sz="0" w:space="0" w:color="auto"/>
        <w:left w:val="none" w:sz="0" w:space="0" w:color="auto"/>
        <w:bottom w:val="none" w:sz="0" w:space="0" w:color="auto"/>
        <w:right w:val="none" w:sz="0" w:space="0" w:color="auto"/>
      </w:divBdr>
    </w:div>
    <w:div w:id="1675260046">
      <w:bodyDiv w:val="1"/>
      <w:marLeft w:val="0"/>
      <w:marRight w:val="0"/>
      <w:marTop w:val="0"/>
      <w:marBottom w:val="0"/>
      <w:divBdr>
        <w:top w:val="none" w:sz="0" w:space="0" w:color="auto"/>
        <w:left w:val="none" w:sz="0" w:space="0" w:color="auto"/>
        <w:bottom w:val="none" w:sz="0" w:space="0" w:color="auto"/>
        <w:right w:val="none" w:sz="0" w:space="0" w:color="auto"/>
      </w:divBdr>
      <w:divsChild>
        <w:div w:id="465661452">
          <w:marLeft w:val="0"/>
          <w:marRight w:val="0"/>
          <w:marTop w:val="0"/>
          <w:marBottom w:val="0"/>
          <w:divBdr>
            <w:top w:val="none" w:sz="0" w:space="0" w:color="auto"/>
            <w:left w:val="none" w:sz="0" w:space="0" w:color="auto"/>
            <w:bottom w:val="none" w:sz="0" w:space="0" w:color="auto"/>
            <w:right w:val="none" w:sz="0" w:space="0" w:color="auto"/>
          </w:divBdr>
          <w:divsChild>
            <w:div w:id="935558740">
              <w:marLeft w:val="0"/>
              <w:marRight w:val="0"/>
              <w:marTop w:val="0"/>
              <w:marBottom w:val="0"/>
              <w:divBdr>
                <w:top w:val="none" w:sz="0" w:space="0" w:color="auto"/>
                <w:left w:val="none" w:sz="0" w:space="0" w:color="auto"/>
                <w:bottom w:val="none" w:sz="0" w:space="0" w:color="auto"/>
                <w:right w:val="none" w:sz="0" w:space="0" w:color="auto"/>
              </w:divBdr>
              <w:divsChild>
                <w:div w:id="1274749462">
                  <w:marLeft w:val="0"/>
                  <w:marRight w:val="0"/>
                  <w:marTop w:val="0"/>
                  <w:marBottom w:val="0"/>
                  <w:divBdr>
                    <w:top w:val="none" w:sz="0" w:space="0" w:color="auto"/>
                    <w:left w:val="none" w:sz="0" w:space="0" w:color="auto"/>
                    <w:bottom w:val="none" w:sz="0" w:space="0" w:color="auto"/>
                    <w:right w:val="none" w:sz="0" w:space="0" w:color="auto"/>
                  </w:divBdr>
                  <w:divsChild>
                    <w:div w:id="37716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175437">
      <w:bodyDiv w:val="1"/>
      <w:marLeft w:val="0"/>
      <w:marRight w:val="0"/>
      <w:marTop w:val="0"/>
      <w:marBottom w:val="0"/>
      <w:divBdr>
        <w:top w:val="none" w:sz="0" w:space="0" w:color="auto"/>
        <w:left w:val="none" w:sz="0" w:space="0" w:color="auto"/>
        <w:bottom w:val="none" w:sz="0" w:space="0" w:color="auto"/>
        <w:right w:val="none" w:sz="0" w:space="0" w:color="auto"/>
      </w:divBdr>
      <w:divsChild>
        <w:div w:id="1967196000">
          <w:marLeft w:val="0"/>
          <w:marRight w:val="0"/>
          <w:marTop w:val="0"/>
          <w:marBottom w:val="0"/>
          <w:divBdr>
            <w:top w:val="none" w:sz="0" w:space="0" w:color="auto"/>
            <w:left w:val="none" w:sz="0" w:space="0" w:color="auto"/>
            <w:bottom w:val="none" w:sz="0" w:space="0" w:color="auto"/>
            <w:right w:val="none" w:sz="0" w:space="0" w:color="auto"/>
          </w:divBdr>
          <w:divsChild>
            <w:div w:id="1511067575">
              <w:marLeft w:val="0"/>
              <w:marRight w:val="0"/>
              <w:marTop w:val="0"/>
              <w:marBottom w:val="0"/>
              <w:divBdr>
                <w:top w:val="none" w:sz="0" w:space="0" w:color="auto"/>
                <w:left w:val="none" w:sz="0" w:space="0" w:color="auto"/>
                <w:bottom w:val="none" w:sz="0" w:space="0" w:color="auto"/>
                <w:right w:val="none" w:sz="0" w:space="0" w:color="auto"/>
              </w:divBdr>
              <w:divsChild>
                <w:div w:id="1727222392">
                  <w:marLeft w:val="0"/>
                  <w:marRight w:val="0"/>
                  <w:marTop w:val="0"/>
                  <w:marBottom w:val="0"/>
                  <w:divBdr>
                    <w:top w:val="none" w:sz="0" w:space="0" w:color="auto"/>
                    <w:left w:val="none" w:sz="0" w:space="0" w:color="auto"/>
                    <w:bottom w:val="none" w:sz="0" w:space="0" w:color="auto"/>
                    <w:right w:val="none" w:sz="0" w:space="0" w:color="auto"/>
                  </w:divBdr>
                  <w:divsChild>
                    <w:div w:id="24373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046166">
      <w:bodyDiv w:val="1"/>
      <w:marLeft w:val="0"/>
      <w:marRight w:val="0"/>
      <w:marTop w:val="0"/>
      <w:marBottom w:val="0"/>
      <w:divBdr>
        <w:top w:val="none" w:sz="0" w:space="0" w:color="auto"/>
        <w:left w:val="none" w:sz="0" w:space="0" w:color="auto"/>
        <w:bottom w:val="none" w:sz="0" w:space="0" w:color="auto"/>
        <w:right w:val="none" w:sz="0" w:space="0" w:color="auto"/>
      </w:divBdr>
    </w:div>
    <w:div w:id="1858234802">
      <w:bodyDiv w:val="1"/>
      <w:marLeft w:val="0"/>
      <w:marRight w:val="0"/>
      <w:marTop w:val="0"/>
      <w:marBottom w:val="0"/>
      <w:divBdr>
        <w:top w:val="none" w:sz="0" w:space="0" w:color="auto"/>
        <w:left w:val="none" w:sz="0" w:space="0" w:color="auto"/>
        <w:bottom w:val="none" w:sz="0" w:space="0" w:color="auto"/>
        <w:right w:val="none" w:sz="0" w:space="0" w:color="auto"/>
      </w:divBdr>
    </w:div>
    <w:div w:id="1888027414">
      <w:bodyDiv w:val="1"/>
      <w:marLeft w:val="0"/>
      <w:marRight w:val="0"/>
      <w:marTop w:val="0"/>
      <w:marBottom w:val="0"/>
      <w:divBdr>
        <w:top w:val="none" w:sz="0" w:space="0" w:color="auto"/>
        <w:left w:val="none" w:sz="0" w:space="0" w:color="auto"/>
        <w:bottom w:val="none" w:sz="0" w:space="0" w:color="auto"/>
        <w:right w:val="none" w:sz="0" w:space="0" w:color="auto"/>
      </w:divBdr>
      <w:divsChild>
        <w:div w:id="55125067">
          <w:marLeft w:val="0"/>
          <w:marRight w:val="0"/>
          <w:marTop w:val="0"/>
          <w:marBottom w:val="0"/>
          <w:divBdr>
            <w:top w:val="none" w:sz="0" w:space="0" w:color="auto"/>
            <w:left w:val="none" w:sz="0" w:space="0" w:color="auto"/>
            <w:bottom w:val="none" w:sz="0" w:space="0" w:color="auto"/>
            <w:right w:val="none" w:sz="0" w:space="0" w:color="auto"/>
          </w:divBdr>
          <w:divsChild>
            <w:div w:id="238294975">
              <w:marLeft w:val="0"/>
              <w:marRight w:val="0"/>
              <w:marTop w:val="0"/>
              <w:marBottom w:val="0"/>
              <w:divBdr>
                <w:top w:val="none" w:sz="0" w:space="0" w:color="auto"/>
                <w:left w:val="none" w:sz="0" w:space="0" w:color="auto"/>
                <w:bottom w:val="none" w:sz="0" w:space="0" w:color="auto"/>
                <w:right w:val="none" w:sz="0" w:space="0" w:color="auto"/>
              </w:divBdr>
              <w:divsChild>
                <w:div w:id="162761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095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svg"/><Relationship Id="rId18" Type="http://schemas.openxmlformats.org/officeDocument/2006/relationships/hyperlink" Target="https://volksschulbildung.lu.ch/syst_schulen/ss_ffs/Fachdienst_Autismus" TargetMode="External"/><Relationship Id="rId26" Type="http://schemas.openxmlformats.org/officeDocument/2006/relationships/image" Target="media/image5.png"/><Relationship Id="rId39" Type="http://schemas.openxmlformats.org/officeDocument/2006/relationships/footer" Target="footer3.xml"/><Relationship Id="rId21" Type="http://schemas.openxmlformats.org/officeDocument/2006/relationships/hyperlink" Target="https://www.hfh.ch/fachstellen/autismus" TargetMode="External"/><Relationship Id="rId34"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zksk.ch/angebote/beratungsstelle-autismus/" TargetMode="External"/><Relationship Id="rId20" Type="http://schemas.openxmlformats.org/officeDocument/2006/relationships/hyperlink" Target="https://hzhagendorn.ch/weiterbildung_beratungen/fachstellen/" TargetMode="External"/><Relationship Id="rId29" Type="http://schemas.openxmlformats.org/officeDocument/2006/relationships/hyperlink" Target="mailto:manuela.tschopp@lu.ch"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57161/z2024-07-04" TargetMode="External"/><Relationship Id="rId24" Type="http://schemas.openxmlformats.org/officeDocument/2006/relationships/image" Target="media/image3.png"/><Relationship Id="rId32" Type="http://schemas.openxmlformats.org/officeDocument/2006/relationships/hyperlink" Target="https://www.bsv.admin.ch/bsv/de/home/publikationen-und-service/berichte-gutachten/bundesratsberichte.html"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autismus.ch/as.html" TargetMode="External"/><Relationship Id="rId23" Type="http://schemas.openxmlformats.org/officeDocument/2006/relationships/hyperlink" Target="https://www.sz.ch/bildungsdepartement/amt-fuer-volksschulen-und-sport/sonderpaedagogik/sonderschulung/autismusspektrumsstoerung.html/8756-8758-8802-9466-9467-11595-11598-11685" TargetMode="External"/><Relationship Id="rId28" Type="http://schemas.openxmlformats.org/officeDocument/2006/relationships/hyperlink" Target="mailto:carmen.furrer-blatter@hepvs.ch"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stadt-zuerich.ch/schulen/de/skb/beratung-unterstuetzung.html" TargetMode="External"/><Relationship Id="rId31" Type="http://schemas.openxmlformats.org/officeDocument/2006/relationships/hyperlink" Target="mailto:andreas.eckert@hfh.c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inderdorf-leuk.ch/angebot-ass-beratung" TargetMode="External"/><Relationship Id="rId22" Type="http://schemas.openxmlformats.org/officeDocument/2006/relationships/hyperlink" Target="https://www.schulen-frauenfeld.ch/p43017831.html" TargetMode="External"/><Relationship Id="rId27" Type="http://schemas.openxmlformats.org/officeDocument/2006/relationships/image" Target="media/image6.png"/><Relationship Id="rId30" Type="http://schemas.openxmlformats.org/officeDocument/2006/relationships/hyperlink" Target="mailto:sarah.winkler@hza.sz.ch" TargetMode="Externa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kind-autismus.ch/beratung-und-unterstuetzung" TargetMode="External"/><Relationship Id="rId25" Type="http://schemas.openxmlformats.org/officeDocument/2006/relationships/image" Target="media/image4.png"/><Relationship Id="rId33" Type="http://schemas.openxmlformats.org/officeDocument/2006/relationships/hyperlink" Target="https://www.bsv.admin.ch/bsv/de/home/publikationen-und-service/forschung/forschungspublikationen.exturl.html?lang=de&amp;lnr=08/15" TargetMode="External"/><Relationship Id="rId38" Type="http://schemas.openxmlformats.org/officeDocument/2006/relationships/header" Target="head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SZH/CSPS">
      <a:dk1>
        <a:sysClr val="windowText" lastClr="000000"/>
      </a:dk1>
      <a:lt1>
        <a:sysClr val="window" lastClr="FFFFFF"/>
      </a:lt1>
      <a:dk2>
        <a:srgbClr val="252B46"/>
      </a:dk2>
      <a:lt2>
        <a:srgbClr val="FFFFFF"/>
      </a:lt2>
      <a:accent1>
        <a:srgbClr val="D31932"/>
      </a:accent1>
      <a:accent2>
        <a:srgbClr val="EB5E51"/>
      </a:accent2>
      <a:accent3>
        <a:srgbClr val="C7CF1C"/>
      </a:accent3>
      <a:accent4>
        <a:srgbClr val="51A66D"/>
      </a:accent4>
      <a:accent5>
        <a:srgbClr val="5F9FBC"/>
      </a:accent5>
      <a:accent6>
        <a:srgbClr val="A98899"/>
      </a:accent6>
      <a:hlink>
        <a:srgbClr val="D31932"/>
      </a:hlink>
      <a:folHlink>
        <a:srgbClr val="252B46"/>
      </a:folHlink>
    </a:clrScheme>
    <a:fontScheme name="Personnalisé 1">
      <a:majorFont>
        <a:latin typeface="Open Sans SemiCondensed"/>
        <a:ea typeface=""/>
        <a:cs typeface=""/>
      </a:majorFont>
      <a:minorFont>
        <a:latin typeface="Open Sans Semi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d9addd-010e-4f5f-8f1c-4194eaaa354f" xsi:nil="true"/>
    <lcf76f155ced4ddcb4097134ff3c332f xmlns="76555f21-dda2-40b2-9e67-0c5126acc9b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C27681858B7D484080A6C8E6830BC98C" ma:contentTypeVersion="18" ma:contentTypeDescription="Ein neues Dokument erstellen." ma:contentTypeScope="" ma:versionID="4c042081b775e753c1bb232e58584a4e">
  <xsd:schema xmlns:xsd="http://www.w3.org/2001/XMLSchema" xmlns:xs="http://www.w3.org/2001/XMLSchema" xmlns:p="http://schemas.microsoft.com/office/2006/metadata/properties" xmlns:ns2="76555f21-dda2-40b2-9e67-0c5126acc9bb" xmlns:ns3="4fd9addd-010e-4f5f-8f1c-4194eaaa354f" targetNamespace="http://schemas.microsoft.com/office/2006/metadata/properties" ma:root="true" ma:fieldsID="ffe972dd866110c8e29933bd44e2f340" ns2:_="" ns3:_="">
    <xsd:import namespace="76555f21-dda2-40b2-9e67-0c5126acc9bb"/>
    <xsd:import namespace="4fd9addd-010e-4f5f-8f1c-4194eaaa3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55f21-dda2-40b2-9e67-0c5126acc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8ca9b99-a138-4061-96ae-ccea63f481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d9addd-010e-4f5f-8f1c-4194eaaa354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d73401d-95f3-4a64-be7b-bef45ce11d4d}" ma:internalName="TaxCatchAll" ma:showField="CatchAllData" ma:web="4fd9addd-010e-4f5f-8f1c-4194eaaa3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F9FDA9-7FB6-4D8D-862D-895C44714D11}">
  <ds:schemaRefs>
    <ds:schemaRef ds:uri="http://schemas.microsoft.com/office/2006/metadata/properties"/>
    <ds:schemaRef ds:uri="http://schemas.microsoft.com/office/infopath/2007/PartnerControls"/>
    <ds:schemaRef ds:uri="4fd9addd-010e-4f5f-8f1c-4194eaaa354f"/>
    <ds:schemaRef ds:uri="76555f21-dda2-40b2-9e67-0c5126acc9bb"/>
  </ds:schemaRefs>
</ds:datastoreItem>
</file>

<file path=customXml/itemProps2.xml><?xml version="1.0" encoding="utf-8"?>
<ds:datastoreItem xmlns:ds="http://schemas.openxmlformats.org/officeDocument/2006/customXml" ds:itemID="{14A644E3-04CA-494A-AE18-74A0A7989E17}">
  <ds:schemaRefs>
    <ds:schemaRef ds:uri="http://schemas.openxmlformats.org/officeDocument/2006/bibliography"/>
  </ds:schemaRefs>
</ds:datastoreItem>
</file>

<file path=customXml/itemProps3.xml><?xml version="1.0" encoding="utf-8"?>
<ds:datastoreItem xmlns:ds="http://schemas.openxmlformats.org/officeDocument/2006/customXml" ds:itemID="{08C7171A-6A22-4462-912C-76C9F10B6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55f21-dda2-40b2-9e67-0c5126acc9bb"/>
    <ds:schemaRef ds:uri="4fd9addd-010e-4f5f-8f1c-4194eaaa3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7EC88C-8D21-434D-9DE7-8252E3B8ED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3212</Words>
  <Characters>20238</Characters>
  <Application>Microsoft Office Word</Application>
  <DocSecurity>0</DocSecurity>
  <Lines>168</Lines>
  <Paragraphs>46</Paragraphs>
  <ScaleCrop>false</ScaleCrop>
  <HeadingPairs>
    <vt:vector size="2" baseType="variant">
      <vt:variant>
        <vt:lpstr>Titel</vt:lpstr>
      </vt:variant>
      <vt:variant>
        <vt:i4>1</vt:i4>
      </vt:variant>
    </vt:vector>
  </HeadingPairs>
  <TitlesOfParts>
    <vt:vector size="1" baseType="lpstr">
      <vt:lpstr>Schüler:innen im Autismus-Spektrum_x000d_</vt:lpstr>
    </vt:vector>
  </TitlesOfParts>
  <Company/>
  <LinksUpToDate>false</LinksUpToDate>
  <CharactersWithSpaces>23404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Schüler:innen im Autismus-Spektrum_x000d_</dc:title>
  <dc:subject/>
  <dc:creator>Carmen Furrer-Blatter; Manuela Tschopp-Roth; Sarah Winkler;Andreas Eckert_x000d_</dc:creator>
  <cp:keywords>Autismus-Spektrum-Störung (ASS), Schule, Förderung, Diagnose, Beratung / trouble du spectre de l'autisme (TSA), école, encouragement, diagnostic, orientation</cp:keywords>
  <cp:lastModifiedBy>Edition, Stagiaire</cp:lastModifiedBy>
  <cp:revision>62</cp:revision>
  <cp:lastPrinted>2022-07-02T06:31:00Z</cp:lastPrinted>
  <dcterms:created xsi:type="dcterms:W3CDTF">2024-07-30T20:27:00Z</dcterms:created>
  <dcterms:modified xsi:type="dcterms:W3CDTF">2024-10-01T12:23:00Z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0x010100C27681858B7D484080A6C8E6830BC98C</vt:lpwstr>
  </property>
  <property fmtid="{D5CDD505-2E9C-101B-9397-08002B2CF9AE}" pid="3" name="MediaServiceImageTags">
    <vt:lpwstr/>
  </property>
  <property fmtid="{D5CDD505-2E9C-101B-9397-08002B2CF9AE}" pid="4" name="ZOTERO_PREF_1">
    <vt:lpwstr>&lt;data data-version="3" zotero-version="5.0.96.3"&gt;&lt;session id="QVTIewH6"/&gt;&lt;style id="http://www.zotero.org/styles/apa" locale="fr-FR" hasBibliography="1" bibliographyStyleHasBeenSet="1"/&gt;&lt;prefs&gt;&lt;pref name="fieldType" value="Bookmark"/&gt;&lt;pref name="automatic</vt:lpwstr>
  </property>
  <property fmtid="{D5CDD505-2E9C-101B-9397-08002B2CF9AE}" pid="5" name="ZOTERO_PREF_2">
    <vt:lpwstr>JournalAbbreviations" value="true"/&gt;&lt;/prefs&gt;&lt;/data&gt;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ZOTERO_BREF_LJpYRCftHTcs_1">
    <vt:lpwstr>ZOTERO_ITEM CSL_CITATION {"citationID":"UR6fXmLH","properties":{"formattedCitation":"(Bourke-Taylor et al., 2010)","plainCitation":"(Bourke-Taylor et al., 2010)","noteIndex":0},"citationItems":[{"id":2,"uris":["http://zotero.org/users/local/VFQK57b2/items</vt:lpwstr>
  </property>
  <property fmtid="{D5CDD505-2E9C-101B-9397-08002B2CF9AE}" pid="27" name="ZOTERO_BREF_LJpYRCftHTcs_2">
    <vt:lpwstr>/ELZKDGJZ"],"uri":["http://zotero.org/users/local/VFQK57b2/items/ELZKDGJZ"],"itemData":{"id":2,"type":"article-journal","container-title":"Australian Occupational Therapy Journal","DOI":"10.1111/j.1440-1630.2009.00817.x","issue":"2","language":"en","page"</vt:lpwstr>
  </property>
  <property fmtid="{D5CDD505-2E9C-101B-9397-08002B2CF9AE}" pid="28" name="ZOTERO_BREF_LJpYRCftHTcs_3">
    <vt:lpwstr>:"127–36","title":"Impact of caring for a school-aged child with a disability: understanding mothers' perspectives","volume":"57","author":[{"family":"Bourke-Taylor","given":"H."},{"family":"Howie","given":"L."},{"family":"Law","given":"M."}],"issued":{"d</vt:lpwstr>
  </property>
  <property fmtid="{D5CDD505-2E9C-101B-9397-08002B2CF9AE}" pid="29" name="ZOTERO_BREF_LJpYRCftHTcs_4">
    <vt:lpwstr>ate-parts":[["2010"]]},"citation-key":"bourke-taylorImpactCaringSchoolaged2010"}}],"schema":"https://github.com/citation-style-language/schema/raw/master/csl-citation.json"}</vt:lpwstr>
  </property>
  <property fmtid="{D5CDD505-2E9C-101B-9397-08002B2CF9AE}" pid="30" name="ZOTERO_BREF_0lLwaBULNIz3_1">
    <vt:lpwstr>ZOTERO_BIBL {"uncited":[],"omitted":[],"custom":[]} CSL_BIBLIOGRAPHY</vt:lpwstr>
  </property>
</Properties>
</file>