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4CBE" w14:textId="2AC96FF2" w:rsidR="001114E2" w:rsidRPr="00BA3D4C" w:rsidRDefault="00E925D3" w:rsidP="00710883">
      <w:pPr>
        <w:pStyle w:val="Titel"/>
        <w:rPr>
          <w:lang w:val="de-CH"/>
        </w:rPr>
      </w:pPr>
      <w:r w:rsidRPr="00BA3D4C">
        <w:rPr>
          <w:lang w:val="de-CH"/>
        </w:rPr>
        <w:t>Vom Umgang</w:t>
      </w:r>
      <w:r w:rsidR="004A7A64" w:rsidRPr="00BA3D4C">
        <w:rPr>
          <w:lang w:val="de-CH"/>
        </w:rPr>
        <w:t xml:space="preserve"> mit Diagnosen</w:t>
      </w:r>
      <w:r w:rsidR="006377FB" w:rsidRPr="00BA3D4C">
        <w:rPr>
          <w:lang w:val="de-CH"/>
        </w:rPr>
        <w:t xml:space="preserve"> </w:t>
      </w:r>
      <w:r w:rsidR="004A7A64" w:rsidRPr="00BA3D4C">
        <w:rPr>
          <w:lang w:val="de-CH"/>
        </w:rPr>
        <w:t>im</w:t>
      </w:r>
      <w:r w:rsidR="006377FB" w:rsidRPr="00BA3D4C">
        <w:rPr>
          <w:lang w:val="de-CH"/>
        </w:rPr>
        <w:t xml:space="preserve"> Autismus-Spektrum</w:t>
      </w:r>
    </w:p>
    <w:p w14:paraId="4DE32F0D" w14:textId="59C108F6" w:rsidR="00DF7FEA" w:rsidRPr="00BA3D4C" w:rsidRDefault="00DF7FEA" w:rsidP="00710883">
      <w:pPr>
        <w:pStyle w:val="Untertitel"/>
        <w:rPr>
          <w:lang w:val="de-CH"/>
        </w:rPr>
      </w:pPr>
      <w:r w:rsidRPr="00BA3D4C">
        <w:rPr>
          <w:lang w:val="de-CH"/>
        </w:rPr>
        <w:t>Umfassende Diagnosen helfen, situationsgerecht zu handeln</w:t>
      </w:r>
    </w:p>
    <w:p w14:paraId="06761729" w14:textId="3C7CF69D" w:rsidR="001114E2" w:rsidRPr="00BA3D4C" w:rsidRDefault="00EB16EB" w:rsidP="00710883">
      <w:pPr>
        <w:pStyle w:val="Author"/>
        <w:rPr>
          <w:lang w:val="de-CH"/>
        </w:rPr>
      </w:pPr>
      <w:r w:rsidRPr="00BA3D4C">
        <w:rPr>
          <w:lang w:val="de-CH"/>
        </w:rPr>
        <w:t>Christian Liesen und Beate Krieger</w:t>
      </w:r>
    </w:p>
    <w:p w14:paraId="7B633DEF" w14:textId="096DF66C" w:rsidR="001114E2" w:rsidRPr="003C4A15" w:rsidRDefault="00985126" w:rsidP="003C4A15">
      <w:pPr>
        <w:pStyle w:val="Abstract"/>
        <w:rPr>
          <w:lang w:val="de-CH"/>
        </w:rPr>
      </w:pPr>
      <w:r w:rsidRPr="003C4A15">
        <w:rPr>
          <w:lang w:val="de-CH"/>
        </w:rPr>
        <w:t>Zusammenfassung</w:t>
      </w:r>
      <w:bookmarkStart w:id="0" w:name="_Hlk146793631"/>
      <w:r w:rsidR="00E7780E" w:rsidRPr="003C4A15">
        <w:rPr>
          <w:lang w:val="de-CH"/>
        </w:rPr>
        <w:br/>
      </w:r>
      <w:bookmarkEnd w:id="0"/>
      <w:r w:rsidR="001418F5" w:rsidRPr="003C4A15">
        <w:rPr>
          <w:lang w:val="de-CH"/>
        </w:rPr>
        <w:t xml:space="preserve">Die Zahl von Kindern und Jugendlichen mit einer Autismus-Spektrum-Störung (ASS) nimmt </w:t>
      </w:r>
      <w:r w:rsidR="00042F5E" w:rsidRPr="003C4A15">
        <w:rPr>
          <w:lang w:val="de-CH"/>
        </w:rPr>
        <w:t>weite</w:t>
      </w:r>
      <w:r w:rsidR="001418F5" w:rsidRPr="003C4A15">
        <w:rPr>
          <w:lang w:val="de-CH"/>
        </w:rPr>
        <w:t>r zu</w:t>
      </w:r>
      <w:r w:rsidR="00D02DE1" w:rsidRPr="003C4A15">
        <w:rPr>
          <w:lang w:val="de-CH"/>
        </w:rPr>
        <w:t>.</w:t>
      </w:r>
      <w:r w:rsidR="006C33D9" w:rsidRPr="003C4A15">
        <w:rPr>
          <w:lang w:val="de-CH"/>
        </w:rPr>
        <w:t xml:space="preserve"> </w:t>
      </w:r>
      <w:r w:rsidR="00042F5E" w:rsidRPr="003C4A15">
        <w:rPr>
          <w:lang w:val="de-CH"/>
        </w:rPr>
        <w:t>D</w:t>
      </w:r>
      <w:r w:rsidR="006C33D9" w:rsidRPr="003C4A15">
        <w:rPr>
          <w:lang w:val="de-CH"/>
        </w:rPr>
        <w:t>ie Wartelisten für eine Abklärung sind lang</w:t>
      </w:r>
      <w:r w:rsidR="00666B29" w:rsidRPr="003C4A15">
        <w:rPr>
          <w:lang w:val="de-CH"/>
        </w:rPr>
        <w:t>:</w:t>
      </w:r>
      <w:r w:rsidR="00042F5E" w:rsidRPr="003C4A15">
        <w:rPr>
          <w:lang w:val="de-CH"/>
        </w:rPr>
        <w:t xml:space="preserve"> </w:t>
      </w:r>
      <w:r w:rsidR="00666B29" w:rsidRPr="003C4A15">
        <w:rPr>
          <w:lang w:val="de-CH"/>
        </w:rPr>
        <w:t>D</w:t>
      </w:r>
      <w:r w:rsidR="00042F5E" w:rsidRPr="003C4A15">
        <w:rPr>
          <w:lang w:val="de-CH"/>
        </w:rPr>
        <w:t>iagnostische Möglichkeiten werden differenzierter, aber auch komplexer</w:t>
      </w:r>
      <w:r w:rsidR="006D4AFA" w:rsidRPr="003C4A15">
        <w:rPr>
          <w:lang w:val="de-CH"/>
        </w:rPr>
        <w:t>.</w:t>
      </w:r>
      <w:r w:rsidR="00E96A7A" w:rsidRPr="003C4A15">
        <w:rPr>
          <w:lang w:val="de-CH"/>
        </w:rPr>
        <w:t xml:space="preserve"> Müssen die Massnahmen im Gleichschritt immer weiter anwachsen? Zweifel sind angebracht, wie der Beitrag argumentiert.</w:t>
      </w:r>
      <w:r w:rsidR="006906A6" w:rsidRPr="003C4A15">
        <w:rPr>
          <w:lang w:val="de-CH"/>
        </w:rPr>
        <w:t xml:space="preserve"> Anhand de</w:t>
      </w:r>
      <w:r w:rsidR="00274C48" w:rsidRPr="003C4A15">
        <w:rPr>
          <w:lang w:val="de-CH"/>
        </w:rPr>
        <w:t>r</w:t>
      </w:r>
      <w:r w:rsidR="006906A6" w:rsidRPr="003C4A15">
        <w:rPr>
          <w:lang w:val="de-CH"/>
        </w:rPr>
        <w:t xml:space="preserve"> sechs Leitprinzipien der «National Guideline for the Assessment and Diagnosis of Autism Spectrum Disorders in Australia»</w:t>
      </w:r>
      <w:r w:rsidR="00D16CC7" w:rsidRPr="003C4A15">
        <w:rPr>
          <w:lang w:val="de-CH"/>
        </w:rPr>
        <w:t xml:space="preserve"> </w:t>
      </w:r>
      <w:r w:rsidR="00817BB0" w:rsidRPr="003C4A15">
        <w:rPr>
          <w:lang w:val="de-CH"/>
        </w:rPr>
        <w:t>und eines Fallbeispiels</w:t>
      </w:r>
      <w:r w:rsidR="00031D53" w:rsidRPr="003C4A15">
        <w:rPr>
          <w:lang w:val="de-CH"/>
        </w:rPr>
        <w:t xml:space="preserve"> </w:t>
      </w:r>
      <w:r w:rsidR="00274C48" w:rsidRPr="003C4A15">
        <w:rPr>
          <w:lang w:val="de-CH"/>
        </w:rPr>
        <w:t>leiten wir Empfehlungen für den Umgang mit der Diagnose Autismus-Spektrum</w:t>
      </w:r>
      <w:r w:rsidR="006D719B" w:rsidRPr="003C4A15">
        <w:rPr>
          <w:lang w:val="de-CH"/>
        </w:rPr>
        <w:t xml:space="preserve"> ab</w:t>
      </w:r>
      <w:r w:rsidR="00274C48" w:rsidRPr="003C4A15">
        <w:rPr>
          <w:lang w:val="de-CH"/>
        </w:rPr>
        <w:t>.</w:t>
      </w:r>
    </w:p>
    <w:p w14:paraId="5CB14B78" w14:textId="0F9195A6" w:rsidR="00710883" w:rsidRPr="003C4A15" w:rsidRDefault="00710883" w:rsidP="003C4A15">
      <w:pPr>
        <w:pStyle w:val="Abstract"/>
        <w:rPr>
          <w:lang w:val="fr-CH"/>
        </w:rPr>
      </w:pPr>
      <w:r w:rsidRPr="003C4A15">
        <w:rPr>
          <w:lang w:val="fr-CH"/>
        </w:rPr>
        <w:t>Résumé</w:t>
      </w:r>
      <w:r w:rsidRPr="003C4A15">
        <w:rPr>
          <w:lang w:val="fr-CH"/>
        </w:rPr>
        <w:br/>
      </w:r>
      <w:r w:rsidR="003C4A15" w:rsidRPr="003C4A15">
        <w:rPr>
          <w:lang w:val="fr-CH"/>
        </w:rPr>
        <w:t>Le nombre d'enfants et de jeunes ayant des troubles du spectre autistique (TSA) ne cesse d’augmenter. Les listes d'attente pour une évaluation sont longues et les possibilités de diagnostic deviennent plus différenciées, mais aussi plus complexes. Les mesures pédagogiques spécialisées doivent-elles continuer à augmenter au même rythme ? Il est permis d'en douter, comme l'argumente cet article. À l'aide des six principes directeurs du « National Guideline for the Assessment and Diagnosis of Autism Spectrum Disorders in Australia » (directive nationale australienne pour l'évaluation et le diagnostic des troubles du spectre autistique) et d'une étude de cas, nous formulons des recommandations pour une bonne gestion du diagnostic dans le spectre de l’autisme.</w:t>
      </w:r>
    </w:p>
    <w:p w14:paraId="294BE2F3" w14:textId="46B262F0" w:rsidR="00EA4676" w:rsidRPr="0034034E" w:rsidRDefault="00EA4676" w:rsidP="007A5D4E">
      <w:pPr>
        <w:pStyle w:val="Textkrper3"/>
        <w:rPr>
          <w:lang w:val="fr-CH"/>
        </w:rPr>
      </w:pPr>
      <w:r w:rsidRPr="00C6530C">
        <w:rPr>
          <w:rStyle w:val="Fett"/>
          <w:rFonts w:cs="Open Sans SemiCondensed SemiCon"/>
          <w:lang w:val="fr-CH"/>
        </w:rPr>
        <w:t>Keywords</w:t>
      </w:r>
      <w:r w:rsidRPr="0034034E">
        <w:rPr>
          <w:lang w:val="fr-CH"/>
        </w:rPr>
        <w:t xml:space="preserve">: </w:t>
      </w:r>
      <w:r w:rsidR="00C6530C" w:rsidRPr="0034034E">
        <w:rPr>
          <w:lang w:val="fr-CH"/>
        </w:rPr>
        <w:t xml:space="preserve">Autismus-Spektrum-Störung (ASS), diagnostischer Test, Diagnose, </w:t>
      </w:r>
      <w:r w:rsidR="00835B24" w:rsidRPr="0034034E">
        <w:rPr>
          <w:lang w:val="fr-CH"/>
        </w:rPr>
        <w:t xml:space="preserve">Förderung, </w:t>
      </w:r>
      <w:r w:rsidR="00C6530C" w:rsidRPr="0034034E">
        <w:rPr>
          <w:lang w:val="fr-CH"/>
        </w:rPr>
        <w:t>besonderer Bildungsbedarf</w:t>
      </w:r>
      <w:r w:rsidR="00B76F99" w:rsidRPr="0034034E">
        <w:rPr>
          <w:lang w:val="fr-CH"/>
        </w:rPr>
        <w:t> </w:t>
      </w:r>
      <w:r w:rsidR="00C6530C" w:rsidRPr="0034034E">
        <w:rPr>
          <w:lang w:val="fr-CH"/>
        </w:rPr>
        <w:t>/</w:t>
      </w:r>
      <w:r w:rsidR="00B76F99" w:rsidRPr="0034034E">
        <w:rPr>
          <w:lang w:val="fr-CH"/>
        </w:rPr>
        <w:t> </w:t>
      </w:r>
      <w:r w:rsidR="00C6530C" w:rsidRPr="0034034E">
        <w:rPr>
          <w:lang w:val="fr-CH"/>
        </w:rPr>
        <w:t xml:space="preserve">trouble du spectre de l'autisme (TSA), test diagnostique, diagnostic, </w:t>
      </w:r>
      <w:r w:rsidR="00835B24" w:rsidRPr="0034034E">
        <w:rPr>
          <w:lang w:val="fr-CH"/>
        </w:rPr>
        <w:t xml:space="preserve">encouragement, </w:t>
      </w:r>
      <w:r w:rsidR="00C6530C" w:rsidRPr="0034034E">
        <w:rPr>
          <w:lang w:val="fr-CH"/>
        </w:rPr>
        <w:t>besoins éducatifs particuliers</w:t>
      </w:r>
    </w:p>
    <w:p w14:paraId="3E820835" w14:textId="4493D2B8" w:rsidR="00DD1A29" w:rsidRPr="0034034E" w:rsidRDefault="00EA4676" w:rsidP="007A5D4E">
      <w:pPr>
        <w:pStyle w:val="Textkrper3"/>
        <w:rPr>
          <w:rFonts w:cs="Open Sans SemiCondensed SemiCon"/>
          <w:bCs/>
          <w:iCs/>
          <w:color w:val="CF3649"/>
          <w:lang w:val="fr-CH"/>
        </w:rPr>
      </w:pPr>
      <w:r w:rsidRPr="00610190">
        <w:rPr>
          <w:rStyle w:val="Fett"/>
          <w:rFonts w:cs="Open Sans SemiCondensed SemiCon"/>
          <w:lang w:val="fr-CH"/>
        </w:rPr>
        <w:t>DOI</w:t>
      </w:r>
      <w:r w:rsidRPr="0034034E">
        <w:rPr>
          <w:rFonts w:cs="Open Sans SemiCondensed SemiCon"/>
          <w:lang w:val="fr-CH"/>
        </w:rPr>
        <w:t xml:space="preserve">: </w:t>
      </w:r>
      <w:hyperlink r:id="rId11" w:history="1">
        <w:r w:rsidR="00DD1A29" w:rsidRPr="005210B2">
          <w:rPr>
            <w:rStyle w:val="Hyperlink"/>
            <w:rFonts w:cs="Open Sans SemiCondensed SemiCon"/>
            <w:lang w:val="fr-CH"/>
          </w:rPr>
          <w:t>https://doi.org/10.57161/z2023-08-03</w:t>
        </w:r>
      </w:hyperlink>
    </w:p>
    <w:p w14:paraId="5B9780EA" w14:textId="1851F598" w:rsidR="001161D6" w:rsidRPr="007B522A" w:rsidRDefault="001161D6" w:rsidP="007A5D4E">
      <w:pPr>
        <w:pStyle w:val="Textkrper3"/>
      </w:pPr>
      <w:r w:rsidRPr="007B522A">
        <w:t xml:space="preserve">Schweizerische Zeitschrift für Heilpädagogik, Jg. </w:t>
      </w:r>
      <w:r w:rsidR="00297DB8">
        <w:t>29</w:t>
      </w:r>
      <w:r w:rsidRPr="007B522A">
        <w:t xml:space="preserve">, </w:t>
      </w:r>
      <w:r w:rsidR="00297DB8">
        <w:t>08</w:t>
      </w:r>
      <w:r w:rsidRPr="007B522A">
        <w:t>/</w:t>
      </w:r>
      <w:r w:rsidR="00297DB8">
        <w:t>2023</w:t>
      </w:r>
    </w:p>
    <w:p w14:paraId="5E39812D" w14:textId="7104C1B5" w:rsidR="000E6A66" w:rsidRPr="007B522A" w:rsidRDefault="000E6A66" w:rsidP="007A5D4E">
      <w:pPr>
        <w:pStyle w:val="Textkrper3"/>
      </w:pPr>
      <w:r w:rsidRPr="007B522A">
        <w:rPr>
          <w:noProof/>
        </w:rPr>
        <w:drawing>
          <wp:inline distT="0" distB="0" distL="0" distR="0" wp14:anchorId="0499C558" wp14:editId="28081DD3">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4B24C7A" w14:textId="28D69B11" w:rsidR="00F37415" w:rsidRDefault="00F37415" w:rsidP="00F37415">
      <w:pPr>
        <w:pStyle w:val="berschrift1"/>
        <w:rPr>
          <w:lang w:val="de-CH"/>
        </w:rPr>
      </w:pPr>
      <w:r>
        <w:rPr>
          <w:lang w:val="de-CH"/>
        </w:rPr>
        <w:t>Einleitung</w:t>
      </w:r>
    </w:p>
    <w:p w14:paraId="608E2D72" w14:textId="290B523B" w:rsidR="00E87E41" w:rsidRPr="00710883" w:rsidRDefault="00287886" w:rsidP="00710883">
      <w:pPr>
        <w:pStyle w:val="Textkrper"/>
        <w:ind w:firstLine="0"/>
        <w:rPr>
          <w:lang w:val="de-CH"/>
        </w:rPr>
      </w:pPr>
      <w:r w:rsidRPr="00710883">
        <w:rPr>
          <w:lang w:val="de-CH"/>
        </w:rPr>
        <w:t>D</w:t>
      </w:r>
      <w:r w:rsidR="008400C6" w:rsidRPr="00710883">
        <w:rPr>
          <w:lang w:val="de-CH"/>
        </w:rPr>
        <w:t xml:space="preserve">ie Situation von Menschen mit Autismus-Spektrum-Störung (ASS) </w:t>
      </w:r>
      <w:r w:rsidRPr="00710883">
        <w:rPr>
          <w:lang w:val="de-CH"/>
        </w:rPr>
        <w:t xml:space="preserve">hat sich </w:t>
      </w:r>
      <w:r w:rsidR="008400C6" w:rsidRPr="00710883">
        <w:rPr>
          <w:lang w:val="de-CH"/>
        </w:rPr>
        <w:t xml:space="preserve">in den letzten 20 Jahren </w:t>
      </w:r>
      <w:r w:rsidRPr="00710883">
        <w:rPr>
          <w:lang w:val="de-CH"/>
        </w:rPr>
        <w:t xml:space="preserve">auch in der Schweiz </w:t>
      </w:r>
      <w:r w:rsidR="008400C6" w:rsidRPr="00710883">
        <w:rPr>
          <w:lang w:val="de-CH"/>
        </w:rPr>
        <w:t>stark verändert (Thommen, 2019</w:t>
      </w:r>
      <w:r w:rsidR="00AE2EF8" w:rsidRPr="00710883">
        <w:rPr>
          <w:lang w:val="de-CH"/>
        </w:rPr>
        <w:t xml:space="preserve">; Eckert et al., </w:t>
      </w:r>
      <w:r w:rsidR="00E87E41" w:rsidRPr="00710883">
        <w:rPr>
          <w:lang w:val="de-CH"/>
        </w:rPr>
        <w:t>2015</w:t>
      </w:r>
      <w:r w:rsidR="008400C6" w:rsidRPr="00710883">
        <w:rPr>
          <w:lang w:val="de-CH"/>
        </w:rPr>
        <w:t>).</w:t>
      </w:r>
      <w:r w:rsidR="00415C2A" w:rsidRPr="00710883">
        <w:rPr>
          <w:lang w:val="de-CH"/>
        </w:rPr>
        <w:t xml:space="preserve"> </w:t>
      </w:r>
      <w:r w:rsidR="009D1E61" w:rsidRPr="00710883">
        <w:rPr>
          <w:lang w:val="de-CH"/>
        </w:rPr>
        <w:t>Eine augenfällige Folge ist</w:t>
      </w:r>
      <w:r w:rsidR="007B527F" w:rsidRPr="00710883">
        <w:rPr>
          <w:lang w:val="de-CH"/>
        </w:rPr>
        <w:t xml:space="preserve">, dass es scheinbar immer mehr </w:t>
      </w:r>
      <w:r w:rsidR="00E20AAE" w:rsidRPr="00710883">
        <w:rPr>
          <w:lang w:val="de-CH"/>
        </w:rPr>
        <w:t xml:space="preserve">Personen mit </w:t>
      </w:r>
      <w:r w:rsidR="007B527F" w:rsidRPr="00710883">
        <w:rPr>
          <w:lang w:val="de-CH"/>
        </w:rPr>
        <w:t xml:space="preserve">ASS gibt. </w:t>
      </w:r>
      <w:r w:rsidR="00E87E41" w:rsidRPr="00710883">
        <w:rPr>
          <w:lang w:val="de-CH"/>
        </w:rPr>
        <w:t xml:space="preserve">Denn immer mehr Kinder und Jugendliche – und inzwischen auch Erwachsene – erhalten die Diagnose ASS oder sind zumindest für eine Abklärung angemeldet. Aktuell müssen dafür Wartezeiten zwischen </w:t>
      </w:r>
      <w:r w:rsidR="00297DB8" w:rsidRPr="00710883">
        <w:rPr>
          <w:lang w:val="de-CH"/>
        </w:rPr>
        <w:t xml:space="preserve">sechs </w:t>
      </w:r>
      <w:r w:rsidR="00E87E41" w:rsidRPr="00710883">
        <w:rPr>
          <w:lang w:val="de-CH"/>
        </w:rPr>
        <w:t xml:space="preserve">und </w:t>
      </w:r>
      <w:r w:rsidR="00297DB8" w:rsidRPr="00710883">
        <w:rPr>
          <w:lang w:val="de-CH"/>
        </w:rPr>
        <w:t>zwölf</w:t>
      </w:r>
      <w:r w:rsidR="00E87E41" w:rsidRPr="00710883">
        <w:rPr>
          <w:lang w:val="de-CH"/>
        </w:rPr>
        <w:t xml:space="preserve"> Monaten in Kauf genommen werden. </w:t>
      </w:r>
    </w:p>
    <w:p w14:paraId="47FF7CB2" w14:textId="3F813495" w:rsidR="00415C2A" w:rsidRPr="00710883" w:rsidRDefault="00297DB8" w:rsidP="00710883">
      <w:pPr>
        <w:pStyle w:val="Textkrper"/>
        <w:rPr>
          <w:lang w:val="de-CH"/>
        </w:rPr>
      </w:pPr>
      <w:r w:rsidRPr="00710883">
        <w:rPr>
          <w:lang w:val="de-CH"/>
        </w:rPr>
        <w:t xml:space="preserve">Aufgrund der hohen Relevanz </w:t>
      </w:r>
      <w:r w:rsidR="00E87E41" w:rsidRPr="00710883">
        <w:rPr>
          <w:lang w:val="de-CH"/>
        </w:rPr>
        <w:t>lohnt es sich, grundsätzliche Fragen zu</w:t>
      </w:r>
      <w:r w:rsidR="005B2097">
        <w:rPr>
          <w:lang w:val="de-CH"/>
        </w:rPr>
        <w:t>r</w:t>
      </w:r>
      <w:r w:rsidR="00E87E41" w:rsidRPr="00710883">
        <w:rPr>
          <w:lang w:val="de-CH"/>
        </w:rPr>
        <w:t xml:space="preserve"> Diagnostik zu stellen:</w:t>
      </w:r>
      <w:r w:rsidR="00E87E41" w:rsidRPr="00710883" w:rsidDel="00C26920">
        <w:rPr>
          <w:lang w:val="de-CH"/>
        </w:rPr>
        <w:t xml:space="preserve"> </w:t>
      </w:r>
      <w:r w:rsidR="00E87E41" w:rsidRPr="00710883">
        <w:rPr>
          <w:lang w:val="de-CH"/>
        </w:rPr>
        <w:t>Welche Trends in der psychologischen, medizinischen und klinischen Diagnostik gibt es? Welche Ursachen stecken hinter dem Zuwachs? Wann und für wen sind Diagnosen hilfreich? Wie gelingt im Frühbereich und in der Schule ein guter Umgang mit einer erhaltenen Autismus-Spektrum Diagnose?</w:t>
      </w:r>
    </w:p>
    <w:p w14:paraId="47FEACDF" w14:textId="77777777" w:rsidR="00AD19BF" w:rsidRDefault="00AD19BF">
      <w:pPr>
        <w:spacing w:after="200" w:line="240" w:lineRule="auto"/>
        <w:rPr>
          <w:rFonts w:eastAsiaTheme="majorEastAsia" w:cs="Open Sans SemiCondensed SemiCon"/>
          <w:b/>
          <w:bCs/>
          <w:color w:val="000000" w:themeColor="text1"/>
          <w:sz w:val="24"/>
          <w:szCs w:val="32"/>
          <w:lang w:val="de-CH"/>
        </w:rPr>
      </w:pPr>
      <w:r>
        <w:rPr>
          <w:lang w:val="de-CH"/>
        </w:rPr>
        <w:br w:type="page"/>
      </w:r>
    </w:p>
    <w:p w14:paraId="0C3D9483" w14:textId="7366C0C8" w:rsidR="00323A6B" w:rsidRPr="007B522A" w:rsidRDefault="004A4745" w:rsidP="005B5102">
      <w:pPr>
        <w:pStyle w:val="berschrift1"/>
        <w:rPr>
          <w:lang w:val="de-CH"/>
        </w:rPr>
      </w:pPr>
      <w:r w:rsidRPr="007B522A">
        <w:rPr>
          <w:lang w:val="de-CH"/>
        </w:rPr>
        <w:lastRenderedPageBreak/>
        <w:t>Aktuelles Vorgehen</w:t>
      </w:r>
      <w:r w:rsidR="00005385">
        <w:rPr>
          <w:lang w:val="de-CH"/>
        </w:rPr>
        <w:t xml:space="preserve"> bei einer</w:t>
      </w:r>
      <w:r w:rsidR="000F0B50" w:rsidRPr="007B522A">
        <w:rPr>
          <w:lang w:val="de-CH"/>
        </w:rPr>
        <w:t xml:space="preserve"> </w:t>
      </w:r>
      <w:r w:rsidR="001968DA" w:rsidRPr="007B522A">
        <w:rPr>
          <w:lang w:val="de-CH"/>
        </w:rPr>
        <w:t>Autismus-Diagno</w:t>
      </w:r>
      <w:r w:rsidR="000F0B50" w:rsidRPr="007B522A">
        <w:rPr>
          <w:lang w:val="de-CH"/>
        </w:rPr>
        <w:t>stik</w:t>
      </w:r>
    </w:p>
    <w:p w14:paraId="4CDC9668" w14:textId="2E35B8E3" w:rsidR="00297DB8" w:rsidRDefault="00323A6B" w:rsidP="00323A6B">
      <w:pPr>
        <w:pStyle w:val="Textkrper"/>
        <w:ind w:firstLine="0"/>
        <w:rPr>
          <w:lang w:val="de-CH"/>
        </w:rPr>
      </w:pPr>
      <w:r w:rsidRPr="007B522A">
        <w:rPr>
          <w:lang w:val="de-CH"/>
        </w:rPr>
        <w:t>Zur klinischen Diagnose gehör</w:t>
      </w:r>
      <w:r w:rsidR="00E87E41" w:rsidRPr="007B522A">
        <w:rPr>
          <w:lang w:val="de-CH"/>
        </w:rPr>
        <w:t>t</w:t>
      </w:r>
      <w:r w:rsidR="002F0FA2" w:rsidRPr="007B522A">
        <w:rPr>
          <w:lang w:val="de-CH"/>
        </w:rPr>
        <w:t xml:space="preserve"> nach dem internationalen Goldstandard</w:t>
      </w:r>
      <w:r w:rsidR="00E87E41" w:rsidRPr="007B522A">
        <w:rPr>
          <w:lang w:val="de-CH"/>
        </w:rPr>
        <w:t xml:space="preserve"> ein ganzes Bündel diagnostischer Zugänge</w:t>
      </w:r>
      <w:r w:rsidR="002F0FA2" w:rsidRPr="007B522A">
        <w:rPr>
          <w:lang w:val="de-CH"/>
        </w:rPr>
        <w:t>.</w:t>
      </w:r>
      <w:r w:rsidR="00E87E41" w:rsidRPr="007B522A">
        <w:rPr>
          <w:lang w:val="de-CH"/>
        </w:rPr>
        <w:t xml:space="preserve"> </w:t>
      </w:r>
      <w:r w:rsidR="002F0FA2" w:rsidRPr="007B522A">
        <w:rPr>
          <w:lang w:val="de-CH"/>
        </w:rPr>
        <w:t>Dessen Kernbestandteile sind</w:t>
      </w:r>
      <w:r w:rsidR="00E87E41" w:rsidRPr="007B522A">
        <w:rPr>
          <w:lang w:val="de-CH"/>
        </w:rPr>
        <w:t>:</w:t>
      </w:r>
      <w:r w:rsidRPr="007B522A">
        <w:rPr>
          <w:lang w:val="de-CH"/>
        </w:rPr>
        <w:t xml:space="preserve"> </w:t>
      </w:r>
    </w:p>
    <w:p w14:paraId="2C9C7D13" w14:textId="0C1EA318" w:rsidR="00297DB8" w:rsidRPr="00710883" w:rsidRDefault="00323A6B" w:rsidP="00710883">
      <w:pPr>
        <w:pStyle w:val="Liste"/>
        <w:rPr>
          <w:lang w:val="de-CH"/>
        </w:rPr>
      </w:pPr>
      <w:r w:rsidRPr="00710883">
        <w:rPr>
          <w:lang w:val="de-CH"/>
        </w:rPr>
        <w:t>Anamnese mit den Bezugspersonen</w:t>
      </w:r>
      <w:r w:rsidR="002F0FA2" w:rsidRPr="00710883">
        <w:rPr>
          <w:lang w:val="de-CH"/>
        </w:rPr>
        <w:t xml:space="preserve"> einschliesslich eines autismusspezifischen Elterninterviews </w:t>
      </w:r>
      <w:r w:rsidR="00297DB8" w:rsidRPr="00710883">
        <w:rPr>
          <w:lang w:val="de-CH"/>
        </w:rPr>
        <w:t xml:space="preserve">(z. B. </w:t>
      </w:r>
      <w:r w:rsidR="002F0FA2" w:rsidRPr="00710883">
        <w:rPr>
          <w:lang w:val="de-CH"/>
        </w:rPr>
        <w:t>mit dem ADI-R</w:t>
      </w:r>
      <w:r w:rsidR="009B505F">
        <w:rPr>
          <w:lang w:val="de-CH"/>
        </w:rPr>
        <w:t xml:space="preserve">; </w:t>
      </w:r>
      <w:r w:rsidR="00BB6139" w:rsidRPr="00710883">
        <w:rPr>
          <w:lang w:val="de-CH"/>
        </w:rPr>
        <w:t>d</w:t>
      </w:r>
      <w:r w:rsidR="00520E97" w:rsidRPr="00710883">
        <w:rPr>
          <w:lang w:val="de-CH"/>
        </w:rPr>
        <w:t>e Bildt, 2015</w:t>
      </w:r>
      <w:r w:rsidR="00297DB8" w:rsidRPr="00710883">
        <w:rPr>
          <w:lang w:val="de-CH"/>
        </w:rPr>
        <w:t>)</w:t>
      </w:r>
    </w:p>
    <w:p w14:paraId="1612A49B" w14:textId="17D015E9" w:rsidR="00297DB8" w:rsidRPr="00710883" w:rsidRDefault="00323A6B" w:rsidP="00710883">
      <w:pPr>
        <w:pStyle w:val="Liste"/>
        <w:rPr>
          <w:lang w:val="de-CH"/>
        </w:rPr>
      </w:pPr>
      <w:r w:rsidRPr="00710883">
        <w:rPr>
          <w:lang w:val="de-CH"/>
        </w:rPr>
        <w:t>autismusspezifische Screeningfrageb</w:t>
      </w:r>
      <w:r w:rsidR="00C01514" w:rsidRPr="00710883">
        <w:rPr>
          <w:lang w:val="de-CH"/>
        </w:rPr>
        <w:t>o</w:t>
      </w:r>
      <w:r w:rsidRPr="00710883">
        <w:rPr>
          <w:lang w:val="de-CH"/>
        </w:rPr>
        <w:t>gen</w:t>
      </w:r>
      <w:r w:rsidR="00E87E41" w:rsidRPr="00710883">
        <w:rPr>
          <w:lang w:val="de-CH"/>
        </w:rPr>
        <w:t xml:space="preserve"> </w:t>
      </w:r>
      <w:r w:rsidR="00297DB8" w:rsidRPr="00710883">
        <w:rPr>
          <w:lang w:val="de-CH"/>
        </w:rPr>
        <w:t xml:space="preserve">(z. B. </w:t>
      </w:r>
      <w:r w:rsidRPr="00710883">
        <w:rPr>
          <w:lang w:val="de-CH"/>
        </w:rPr>
        <w:t>SRS</w:t>
      </w:r>
      <w:r w:rsidR="00297DB8" w:rsidRPr="00710883">
        <w:rPr>
          <w:lang w:val="de-CH"/>
        </w:rPr>
        <w:t xml:space="preserve"> </w:t>
      </w:r>
      <w:r w:rsidRPr="00710883">
        <w:rPr>
          <w:lang w:val="de-CH"/>
        </w:rPr>
        <w:t>oder FSK</w:t>
      </w:r>
      <w:r w:rsidR="009B505F">
        <w:rPr>
          <w:lang w:val="de-CH"/>
        </w:rPr>
        <w:t xml:space="preserve">; </w:t>
      </w:r>
      <w:r w:rsidR="00E46BED" w:rsidRPr="00710883">
        <w:rPr>
          <w:lang w:val="de-CH"/>
        </w:rPr>
        <w:t xml:space="preserve">Moody </w:t>
      </w:r>
      <w:r w:rsidR="00B92D40" w:rsidRPr="00710883">
        <w:rPr>
          <w:lang w:val="de-CH"/>
        </w:rPr>
        <w:t>et al., 2017</w:t>
      </w:r>
      <w:r w:rsidR="00297DB8" w:rsidRPr="00710883">
        <w:rPr>
          <w:lang w:val="de-CH"/>
        </w:rPr>
        <w:t>)</w:t>
      </w:r>
    </w:p>
    <w:p w14:paraId="6BECA02C" w14:textId="0CD1D28A" w:rsidR="00297DB8" w:rsidRPr="00710883" w:rsidRDefault="00323A6B" w:rsidP="00710883">
      <w:pPr>
        <w:pStyle w:val="Liste"/>
        <w:rPr>
          <w:lang w:val="de-CH"/>
        </w:rPr>
      </w:pPr>
      <w:r w:rsidRPr="00710883">
        <w:rPr>
          <w:lang w:val="de-CH"/>
        </w:rPr>
        <w:t>medizinische Untersuchung des Kindes</w:t>
      </w:r>
    </w:p>
    <w:p w14:paraId="584ABF2D" w14:textId="7C6B6BE0" w:rsidR="00297DB8" w:rsidRPr="00710883" w:rsidRDefault="00323A6B" w:rsidP="00710883">
      <w:pPr>
        <w:pStyle w:val="Liste"/>
        <w:rPr>
          <w:lang w:val="de-CH"/>
        </w:rPr>
      </w:pPr>
      <w:r w:rsidRPr="00710883">
        <w:rPr>
          <w:lang w:val="de-CH"/>
        </w:rPr>
        <w:t>Verhaltensbeobachtungen</w:t>
      </w:r>
      <w:r w:rsidR="002F0FA2" w:rsidRPr="00710883">
        <w:rPr>
          <w:lang w:val="de-CH"/>
        </w:rPr>
        <w:t>,</w:t>
      </w:r>
      <w:r w:rsidRPr="00710883">
        <w:rPr>
          <w:lang w:val="de-CH"/>
        </w:rPr>
        <w:t xml:space="preserve"> optimalerweise mit Einschluss des standardisierten</w:t>
      </w:r>
      <w:r w:rsidR="00D16CC7" w:rsidRPr="00710883">
        <w:rPr>
          <w:lang w:val="de-CH"/>
        </w:rPr>
        <w:t xml:space="preserve"> </w:t>
      </w:r>
      <w:r w:rsidRPr="00710883">
        <w:rPr>
          <w:lang w:val="de-CH"/>
        </w:rPr>
        <w:t>ADOS-2</w:t>
      </w:r>
      <w:r w:rsidR="005F7E19" w:rsidRPr="00710883">
        <w:rPr>
          <w:lang w:val="de-CH"/>
        </w:rPr>
        <w:t xml:space="preserve"> (Bölte &amp; Poustka, 2004)</w:t>
      </w:r>
    </w:p>
    <w:p w14:paraId="032C8672" w14:textId="1C2F7E42" w:rsidR="002F0FA2" w:rsidRPr="00710883" w:rsidRDefault="00323A6B" w:rsidP="00710883">
      <w:pPr>
        <w:pStyle w:val="Liste"/>
        <w:rPr>
          <w:lang w:val="de-CH"/>
        </w:rPr>
      </w:pPr>
      <w:r w:rsidRPr="00710883">
        <w:rPr>
          <w:lang w:val="de-CH"/>
        </w:rPr>
        <w:t>Intelligenztest (</w:t>
      </w:r>
      <w:r w:rsidR="002F0FA2" w:rsidRPr="00710883">
        <w:rPr>
          <w:lang w:val="de-CH"/>
        </w:rPr>
        <w:t xml:space="preserve">dessen </w:t>
      </w:r>
      <w:r w:rsidRPr="00710883">
        <w:rPr>
          <w:lang w:val="de-CH"/>
        </w:rPr>
        <w:t>Auswahl ist abhängig vo</w:t>
      </w:r>
      <w:r w:rsidR="002F0FA2" w:rsidRPr="00710883">
        <w:rPr>
          <w:lang w:val="de-CH"/>
        </w:rPr>
        <w:t>m</w:t>
      </w:r>
      <w:r w:rsidRPr="00710883">
        <w:rPr>
          <w:lang w:val="de-CH"/>
        </w:rPr>
        <w:t xml:space="preserve"> </w:t>
      </w:r>
      <w:r w:rsidR="005121AC" w:rsidRPr="00710883">
        <w:rPr>
          <w:lang w:val="de-CH"/>
        </w:rPr>
        <w:t>A</w:t>
      </w:r>
      <w:r w:rsidRPr="00710883">
        <w:rPr>
          <w:lang w:val="de-CH"/>
        </w:rPr>
        <w:t xml:space="preserve">lter und </w:t>
      </w:r>
      <w:r w:rsidR="002F0FA2" w:rsidRPr="00710883">
        <w:rPr>
          <w:lang w:val="de-CH"/>
        </w:rPr>
        <w:t xml:space="preserve">der </w:t>
      </w:r>
      <w:r w:rsidRPr="00710883">
        <w:rPr>
          <w:lang w:val="de-CH"/>
        </w:rPr>
        <w:t>sprachliche</w:t>
      </w:r>
      <w:r w:rsidR="002F0FA2" w:rsidRPr="00710883">
        <w:rPr>
          <w:lang w:val="de-CH"/>
        </w:rPr>
        <w:t>n</w:t>
      </w:r>
      <w:r w:rsidRPr="00710883">
        <w:rPr>
          <w:lang w:val="de-CH"/>
        </w:rPr>
        <w:t xml:space="preserve"> Kompetenz</w:t>
      </w:r>
      <w:r w:rsidR="002F0FA2" w:rsidRPr="00710883">
        <w:rPr>
          <w:lang w:val="de-CH"/>
        </w:rPr>
        <w:t xml:space="preserve"> des Kindes</w:t>
      </w:r>
      <w:r w:rsidR="00D7418E" w:rsidRPr="00710883">
        <w:rPr>
          <w:lang w:val="de-CH"/>
        </w:rPr>
        <w:t>, z. B. WISC-V</w:t>
      </w:r>
      <w:r w:rsidR="00066114">
        <w:rPr>
          <w:lang w:val="de-CH"/>
        </w:rPr>
        <w:t xml:space="preserve">; </w:t>
      </w:r>
      <w:r w:rsidR="00EA2B54" w:rsidRPr="00710883">
        <w:rPr>
          <w:lang w:val="de-CH"/>
        </w:rPr>
        <w:t>Stephenson et al., 2021</w:t>
      </w:r>
      <w:r w:rsidRPr="00710883">
        <w:rPr>
          <w:lang w:val="de-CH"/>
        </w:rPr>
        <w:t>)</w:t>
      </w:r>
    </w:p>
    <w:p w14:paraId="5F31B28D" w14:textId="0A433C87" w:rsidR="00C366BF" w:rsidRDefault="00710883" w:rsidP="00054495">
      <w:pPr>
        <w:pStyle w:val="Textkrper"/>
        <w:ind w:firstLine="0"/>
        <w:rPr>
          <w:lang w:val="de-CH"/>
        </w:rPr>
      </w:pPr>
      <w:r w:rsidRPr="00710883">
        <w:rPr>
          <w:rFonts w:ascii="Open Sans SemiCondensed" w:hAnsi="Open Sans SemiCondensed"/>
          <w:noProof/>
          <w:lang w:val="de-DE" w:eastAsia="de-DE"/>
        </w:rPr>
        <mc:AlternateContent>
          <mc:Choice Requires="wps">
            <w:drawing>
              <wp:anchor distT="45720" distB="45720" distL="46990" distR="46990" simplePos="0" relativeHeight="251658240" behindDoc="0" locked="0" layoutInCell="1" allowOverlap="0" wp14:anchorId="77871814" wp14:editId="19ABAF6C">
                <wp:simplePos x="0" y="0"/>
                <wp:positionH relativeFrom="page">
                  <wp:posOffset>0</wp:posOffset>
                </wp:positionH>
                <wp:positionV relativeFrom="paragraph">
                  <wp:posOffset>1172845</wp:posOffset>
                </wp:positionV>
                <wp:extent cx="5175250" cy="520700"/>
                <wp:effectExtent l="0" t="0" r="0" b="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20700"/>
                        </a:xfrm>
                        <a:prstGeom prst="rect">
                          <a:avLst/>
                        </a:prstGeom>
                        <a:noFill/>
                        <a:ln w="9525">
                          <a:noFill/>
                          <a:miter lim="800000"/>
                          <a:headEnd/>
                          <a:tailEnd/>
                        </a:ln>
                      </wps:spPr>
                      <wps:txbx>
                        <w:txbxContent>
                          <w:p w14:paraId="50FDCEDD" w14:textId="382BA76F" w:rsidR="00710883" w:rsidRPr="00DD046D" w:rsidRDefault="00710883" w:rsidP="00710883">
                            <w:pPr>
                              <w:pStyle w:val="Hervorhebung1"/>
                              <w:rPr>
                                <w:lang w:val="de-CH"/>
                              </w:rPr>
                            </w:pPr>
                            <w:r w:rsidRPr="00710883">
                              <w:rPr>
                                <w:lang w:val="de-CH"/>
                              </w:rPr>
                              <w:t>Die klinische Diagnose von Autismus-Spektrum-Störungen ist aufwändig</w:t>
                            </w:r>
                            <w:r w:rsidR="0057119E">
                              <w:rPr>
                                <w:lang w:val="de-CH"/>
                              </w:rPr>
                              <w:t xml:space="preserve"> und a</w:t>
                            </w:r>
                            <w:r w:rsidR="00B010B5" w:rsidRPr="00B010B5">
                              <w:rPr>
                                <w:lang w:val="de-CH"/>
                              </w:rPr>
                              <w:t>uch Komorbiditäten müssen abgeklärt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71814" id="_x0000_t202" coordsize="21600,21600" o:spt="202" path="m,l,21600r21600,l21600,xe">
                <v:stroke joinstyle="miter"/>
                <v:path gradientshapeok="t" o:connecttype="rect"/>
              </v:shapetype>
              <v:shape id="Textfeld 11" o:spid="_x0000_s1026" type="#_x0000_t202" alt="&quot;&quot;" style="position:absolute;left:0;text-align:left;margin-left:0;margin-top:92.35pt;width:407.5pt;height:41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" o:allowoverlap="f" filled="f" stroked="f">
                <v:textbox inset="29mm,,2.5mm">
                  <w:txbxContent>
                    <w:p w14:paraId="50FDCEDD" w14:textId="382BA76F" w:rsidR="00710883" w:rsidRPr="00DD046D" w:rsidRDefault="00710883" w:rsidP="00710883">
                      <w:pPr>
                        <w:pStyle w:val="Hervorhebung1"/>
                        <w:rPr>
                          <w:lang w:val="de-CH"/>
                        </w:rPr>
                      </w:pPr>
                      <w:r w:rsidRPr="00710883">
                        <w:rPr>
                          <w:lang w:val="de-CH"/>
                        </w:rPr>
                        <w:t>Die klinische Diagnose von Autismus-Spektrum-Störungen ist aufwändig</w:t>
                      </w:r>
                      <w:r w:rsidR="0057119E">
                        <w:rPr>
                          <w:lang w:val="de-CH"/>
                        </w:rPr>
                        <w:t xml:space="preserve"> und a</w:t>
                      </w:r>
                      <w:r w:rsidR="00B010B5" w:rsidRPr="00B010B5">
                        <w:rPr>
                          <w:lang w:val="de-CH"/>
                        </w:rPr>
                        <w:t>uch Komorbiditäten müssen abgeklärt werden.</w:t>
                      </w:r>
                    </w:p>
                  </w:txbxContent>
                </v:textbox>
                <w10:wrap type="topAndBottom" anchorx="page"/>
              </v:shape>
            </w:pict>
          </mc:Fallback>
        </mc:AlternateContent>
      </w:r>
      <w:r w:rsidR="002F0FA2" w:rsidRPr="007B522A">
        <w:rPr>
          <w:lang w:val="de-CH"/>
        </w:rPr>
        <w:t xml:space="preserve">Die klinische Diagnose ist </w:t>
      </w:r>
      <w:r w:rsidR="00D45E48">
        <w:rPr>
          <w:lang w:val="de-CH"/>
        </w:rPr>
        <w:t>also</w:t>
      </w:r>
      <w:r w:rsidR="002F0FA2" w:rsidRPr="007B522A">
        <w:rPr>
          <w:lang w:val="de-CH"/>
        </w:rPr>
        <w:t xml:space="preserve"> aufwändig. Auch Ko</w:t>
      </w:r>
      <w:r w:rsidR="00D45E48">
        <w:rPr>
          <w:lang w:val="de-CH"/>
        </w:rPr>
        <w:t>m</w:t>
      </w:r>
      <w:r w:rsidR="002F0FA2" w:rsidRPr="007B522A">
        <w:rPr>
          <w:lang w:val="de-CH"/>
        </w:rPr>
        <w:t xml:space="preserve">orbiditäten wie </w:t>
      </w:r>
      <w:r w:rsidR="00297DB8" w:rsidRPr="007B522A">
        <w:rPr>
          <w:lang w:val="de-CH"/>
        </w:rPr>
        <w:t>ADH</w:t>
      </w:r>
      <w:r w:rsidR="00297DB8">
        <w:rPr>
          <w:lang w:val="de-CH"/>
        </w:rPr>
        <w:t>S (Aufmerksamkeitsdefizit-/Hyperaktivitätsstörung)</w:t>
      </w:r>
      <w:r w:rsidR="00297DB8" w:rsidRPr="007B522A">
        <w:rPr>
          <w:lang w:val="de-CH"/>
        </w:rPr>
        <w:t xml:space="preserve"> </w:t>
      </w:r>
      <w:r w:rsidR="002F0FA2" w:rsidRPr="007B522A">
        <w:rPr>
          <w:lang w:val="de-CH"/>
        </w:rPr>
        <w:t>oder Angst</w:t>
      </w:r>
      <w:r w:rsidR="00297DB8">
        <w:rPr>
          <w:lang w:val="de-CH"/>
        </w:rPr>
        <w:t>st</w:t>
      </w:r>
      <w:r w:rsidR="002F0FA2" w:rsidRPr="007B522A">
        <w:rPr>
          <w:lang w:val="de-CH"/>
        </w:rPr>
        <w:t xml:space="preserve">örungen müssen abgeklärt werden. Die Kinder müssen in allen standardisierten Verfahren die </w:t>
      </w:r>
      <w:r w:rsidR="002F0FA2" w:rsidRPr="00E423F6">
        <w:rPr>
          <w:i/>
          <w:iCs/>
          <w:lang w:val="de-CH"/>
        </w:rPr>
        <w:t>Cut-off</w:t>
      </w:r>
      <w:r w:rsidR="002F0FA2" w:rsidRPr="007B522A">
        <w:rPr>
          <w:lang w:val="de-CH"/>
        </w:rPr>
        <w:t xml:space="preserve">-Werte für ASS erreichen. Diese Abklärungen benötigen drei bis fünf Konsultationen </w:t>
      </w:r>
      <w:r w:rsidR="009A29B3">
        <w:rPr>
          <w:lang w:val="de-CH"/>
        </w:rPr>
        <w:t>respektive</w:t>
      </w:r>
      <w:r w:rsidR="002F0FA2" w:rsidRPr="007B522A">
        <w:rPr>
          <w:lang w:val="de-CH"/>
        </w:rPr>
        <w:t xml:space="preserve"> mindestens einen Arbeitstag von Fachexpert:innen</w:t>
      </w:r>
      <w:r w:rsidR="00E423F6">
        <w:rPr>
          <w:lang w:val="de-CH"/>
        </w:rPr>
        <w:t xml:space="preserve">. </w:t>
      </w:r>
      <w:r w:rsidR="002F0FA2" w:rsidRPr="007B522A">
        <w:rPr>
          <w:lang w:val="de-CH"/>
        </w:rPr>
        <w:t>Sie werden über die Krankenkassen als ambulante Leistungen finanziert. S</w:t>
      </w:r>
      <w:r w:rsidR="00323A6B" w:rsidRPr="007B522A">
        <w:rPr>
          <w:lang w:val="de-CH"/>
        </w:rPr>
        <w:t>trukturierte Elterninterview</w:t>
      </w:r>
      <w:r w:rsidR="002F0FA2" w:rsidRPr="007B522A">
        <w:rPr>
          <w:lang w:val="de-CH"/>
        </w:rPr>
        <w:t>s</w:t>
      </w:r>
      <w:r w:rsidR="00323A6B" w:rsidRPr="007B522A">
        <w:rPr>
          <w:lang w:val="de-CH"/>
        </w:rPr>
        <w:t xml:space="preserve"> </w:t>
      </w:r>
      <w:r w:rsidR="002F0FA2" w:rsidRPr="007B522A">
        <w:rPr>
          <w:lang w:val="de-CH"/>
        </w:rPr>
        <w:t>werden</w:t>
      </w:r>
      <w:r w:rsidR="00323A6B" w:rsidRPr="007B522A">
        <w:rPr>
          <w:lang w:val="de-CH"/>
        </w:rPr>
        <w:t xml:space="preserve"> allerdings aus Zeitgründen wenig in der Praxis verwendet.</w:t>
      </w:r>
    </w:p>
    <w:p w14:paraId="6B50D9FC" w14:textId="439DD92D" w:rsidR="004A4745" w:rsidRPr="007B522A" w:rsidRDefault="004A4745" w:rsidP="00A679B6">
      <w:pPr>
        <w:pStyle w:val="berschrift1"/>
        <w:rPr>
          <w:lang w:val="de-CH"/>
        </w:rPr>
      </w:pPr>
      <w:r w:rsidRPr="007B522A">
        <w:rPr>
          <w:lang w:val="de-CH"/>
        </w:rPr>
        <w:t>Trends in der Autismus-Diagnostik</w:t>
      </w:r>
    </w:p>
    <w:p w14:paraId="43F6E012" w14:textId="65930FF2" w:rsidR="00D45E48" w:rsidRPr="007B522A" w:rsidRDefault="00276B5B" w:rsidP="00D45E48">
      <w:pPr>
        <w:pStyle w:val="Textkrper"/>
        <w:ind w:firstLine="0"/>
        <w:rPr>
          <w:color w:val="000000" w:themeColor="text1"/>
          <w:lang w:val="de-CH"/>
        </w:rPr>
      </w:pPr>
      <w:r w:rsidRPr="007B522A">
        <w:rPr>
          <w:color w:val="000000" w:themeColor="text1"/>
          <w:lang w:val="de-CH"/>
        </w:rPr>
        <w:t>Die Forschung zur Autismusdiagnose bewegt sich eher weg von der Erfassung von Verhaltensmustern</w:t>
      </w:r>
      <w:r w:rsidR="00BC3CA5">
        <w:rPr>
          <w:color w:val="000000" w:themeColor="text1"/>
          <w:lang w:val="de-CH"/>
        </w:rPr>
        <w:t>.</w:t>
      </w:r>
      <w:r w:rsidRPr="007B522A">
        <w:rPr>
          <w:color w:val="000000" w:themeColor="text1"/>
          <w:lang w:val="de-CH"/>
        </w:rPr>
        <w:t xml:space="preserve"> </w:t>
      </w:r>
      <w:r w:rsidRPr="007C3A85">
        <w:rPr>
          <w:color w:val="000000" w:themeColor="text1"/>
          <w:lang w:val="de-CH"/>
        </w:rPr>
        <w:t xml:space="preserve">Stattdessen werden zur Objektivierung der Diagnose neurobiologische Muster </w:t>
      </w:r>
      <w:r w:rsidR="006D719B" w:rsidRPr="007C3A85">
        <w:rPr>
          <w:color w:val="000000" w:themeColor="text1"/>
          <w:lang w:val="de-CH"/>
        </w:rPr>
        <w:t>erforscht. Ein</w:t>
      </w:r>
      <w:r w:rsidR="00297DB8" w:rsidRPr="007C3A85">
        <w:rPr>
          <w:color w:val="000000" w:themeColor="text1"/>
          <w:lang w:val="de-CH"/>
        </w:rPr>
        <w:t xml:space="preserve"> Beispiel </w:t>
      </w:r>
      <w:r w:rsidR="006D719B" w:rsidRPr="007C3A85">
        <w:rPr>
          <w:color w:val="000000" w:themeColor="text1"/>
          <w:lang w:val="de-CH"/>
        </w:rPr>
        <w:t xml:space="preserve">sind die Aktivierungsmuster </w:t>
      </w:r>
      <w:r w:rsidRPr="007C3A85">
        <w:rPr>
          <w:color w:val="000000" w:themeColor="text1"/>
          <w:lang w:val="de-CH"/>
        </w:rPr>
        <w:t xml:space="preserve">von Gehirnarealen beim Zeigen von </w:t>
      </w:r>
      <w:r w:rsidR="00051164" w:rsidRPr="007C3A85">
        <w:rPr>
          <w:color w:val="000000" w:themeColor="text1"/>
          <w:lang w:val="de-CH"/>
        </w:rPr>
        <w:t>emotional</w:t>
      </w:r>
      <w:r w:rsidRPr="007C3A85">
        <w:rPr>
          <w:color w:val="000000" w:themeColor="text1"/>
          <w:lang w:val="de-CH"/>
        </w:rPr>
        <w:t xml:space="preserve"> ansprechend</w:t>
      </w:r>
      <w:r w:rsidR="003322F7" w:rsidRPr="007C3A85">
        <w:rPr>
          <w:color w:val="000000" w:themeColor="text1"/>
          <w:lang w:val="de-CH"/>
        </w:rPr>
        <w:t>e</w:t>
      </w:r>
      <w:r w:rsidR="00051164" w:rsidRPr="007C3A85">
        <w:rPr>
          <w:color w:val="000000" w:themeColor="text1"/>
          <w:lang w:val="de-CH"/>
        </w:rPr>
        <w:t>n</w:t>
      </w:r>
      <w:r w:rsidRPr="007C3A85">
        <w:rPr>
          <w:color w:val="000000" w:themeColor="text1"/>
          <w:lang w:val="de-CH"/>
        </w:rPr>
        <w:t xml:space="preserve"> Bildern</w:t>
      </w:r>
      <w:r w:rsidR="006D719B" w:rsidRPr="007C3A85">
        <w:rPr>
          <w:color w:val="000000" w:themeColor="text1"/>
          <w:lang w:val="de-CH"/>
        </w:rPr>
        <w:t xml:space="preserve">, ein anderes </w:t>
      </w:r>
      <w:r w:rsidRPr="007C3A85">
        <w:rPr>
          <w:color w:val="000000" w:themeColor="text1"/>
          <w:lang w:val="de-CH"/>
        </w:rPr>
        <w:t>atypische Augenbewe</w:t>
      </w:r>
      <w:r w:rsidR="00CE2093" w:rsidRPr="007C3A85">
        <w:rPr>
          <w:color w:val="000000" w:themeColor="text1"/>
          <w:lang w:val="de-CH"/>
        </w:rPr>
        <w:t>g</w:t>
      </w:r>
      <w:r w:rsidRPr="007C3A85">
        <w:rPr>
          <w:color w:val="000000" w:themeColor="text1"/>
          <w:lang w:val="de-CH"/>
        </w:rPr>
        <w:t xml:space="preserve">ungen </w:t>
      </w:r>
      <w:r w:rsidR="006D719B" w:rsidRPr="007C3A85">
        <w:rPr>
          <w:color w:val="000000" w:themeColor="text1"/>
          <w:lang w:val="de-CH"/>
        </w:rPr>
        <w:t>(</w:t>
      </w:r>
      <w:r w:rsidR="00FC5C0C" w:rsidRPr="007C3A85">
        <w:rPr>
          <w:color w:val="000000" w:themeColor="text1"/>
          <w:lang w:val="de-CH"/>
        </w:rPr>
        <w:t>Bochet et al., 2021)</w:t>
      </w:r>
      <w:r w:rsidRPr="007C3A85">
        <w:rPr>
          <w:color w:val="000000" w:themeColor="text1"/>
          <w:lang w:val="de-CH"/>
        </w:rPr>
        <w:t xml:space="preserve">. Auch </w:t>
      </w:r>
      <w:r w:rsidR="00D45E48" w:rsidRPr="007C3A85">
        <w:rPr>
          <w:color w:val="000000" w:themeColor="text1"/>
          <w:lang w:val="de-CH"/>
        </w:rPr>
        <w:t>K</w:t>
      </w:r>
      <w:r w:rsidRPr="007C3A85">
        <w:rPr>
          <w:color w:val="000000" w:themeColor="text1"/>
          <w:lang w:val="de-CH"/>
        </w:rPr>
        <w:t>ünstliche Intelligenz (KI) spielt zunehmend eine Rolle</w:t>
      </w:r>
      <w:r w:rsidR="003322F7" w:rsidRPr="007C3A85">
        <w:rPr>
          <w:color w:val="000000" w:themeColor="text1"/>
          <w:lang w:val="de-CH"/>
        </w:rPr>
        <w:t xml:space="preserve"> (N</w:t>
      </w:r>
      <w:r w:rsidR="003322F7" w:rsidRPr="007B522A">
        <w:rPr>
          <w:color w:val="000000" w:themeColor="text1"/>
          <w:lang w:val="de-CH"/>
        </w:rPr>
        <w:t>ogay &amp; Adeli, 2020)</w:t>
      </w:r>
      <w:r w:rsidRPr="007B522A">
        <w:rPr>
          <w:color w:val="000000" w:themeColor="text1"/>
          <w:lang w:val="de-CH"/>
        </w:rPr>
        <w:t>. Dies könnte die Zukunft der funktionellen</w:t>
      </w:r>
      <w:r w:rsidR="00B40DA1" w:rsidRPr="007B522A">
        <w:rPr>
          <w:color w:val="000000" w:themeColor="text1"/>
          <w:lang w:val="de-CH"/>
        </w:rPr>
        <w:t xml:space="preserve"> </w:t>
      </w:r>
      <w:r w:rsidRPr="007B522A">
        <w:rPr>
          <w:color w:val="000000" w:themeColor="text1"/>
          <w:lang w:val="de-CH"/>
        </w:rPr>
        <w:t>klinischen Diagnostik stark verändern.</w:t>
      </w:r>
    </w:p>
    <w:p w14:paraId="762F12BA" w14:textId="42D1192B" w:rsidR="00FB180D" w:rsidRPr="007B522A" w:rsidRDefault="00CD4DED" w:rsidP="007C0887">
      <w:pPr>
        <w:pStyle w:val="Textkrper"/>
        <w:rPr>
          <w:lang w:val="de-CH"/>
        </w:rPr>
      </w:pPr>
      <w:r>
        <w:rPr>
          <w:lang w:val="de-CH"/>
        </w:rPr>
        <w:t>Es</w:t>
      </w:r>
      <w:r w:rsidR="00E037EB" w:rsidRPr="00A74D33">
        <w:rPr>
          <w:lang w:val="de-CH"/>
        </w:rPr>
        <w:t xml:space="preserve"> ist</w:t>
      </w:r>
      <w:r>
        <w:rPr>
          <w:lang w:val="de-CH"/>
        </w:rPr>
        <w:t xml:space="preserve"> </w:t>
      </w:r>
      <w:r w:rsidR="00E037EB" w:rsidRPr="00A74D33">
        <w:rPr>
          <w:lang w:val="de-CH"/>
        </w:rPr>
        <w:t>sinnvoll</w:t>
      </w:r>
      <w:r w:rsidR="00A74D33">
        <w:rPr>
          <w:lang w:val="de-CH"/>
        </w:rPr>
        <w:t>,</w:t>
      </w:r>
      <w:r w:rsidR="00E037EB" w:rsidRPr="00A74D33">
        <w:rPr>
          <w:lang w:val="de-CH"/>
        </w:rPr>
        <w:t xml:space="preserve"> Diagnostik viel umfassender zu verstehen.</w:t>
      </w:r>
      <w:r w:rsidR="00E037EB">
        <w:rPr>
          <w:lang w:val="de-CH"/>
        </w:rPr>
        <w:t xml:space="preserve"> </w:t>
      </w:r>
      <w:r w:rsidR="00DA1EDE">
        <w:rPr>
          <w:lang w:val="de-CH"/>
        </w:rPr>
        <w:t>Als ein Beispiel dafür</w:t>
      </w:r>
      <w:r w:rsidR="001D41D1" w:rsidRPr="007B522A">
        <w:rPr>
          <w:lang w:val="de-CH"/>
        </w:rPr>
        <w:t xml:space="preserve"> </w:t>
      </w:r>
      <w:r w:rsidR="00276B5B" w:rsidRPr="007B522A">
        <w:rPr>
          <w:lang w:val="de-CH"/>
        </w:rPr>
        <w:t xml:space="preserve">möchten wir die </w:t>
      </w:r>
      <w:r w:rsidR="009B4444" w:rsidRPr="007B522A">
        <w:rPr>
          <w:lang w:val="de-CH"/>
        </w:rPr>
        <w:t>australische «</w:t>
      </w:r>
      <w:r w:rsidR="0008431C" w:rsidRPr="007B522A">
        <w:rPr>
          <w:lang w:val="de-CH"/>
        </w:rPr>
        <w:t>National Guideline for the Assessment and Diagnosis of Autism Spectrum Disorders</w:t>
      </w:r>
      <w:r w:rsidR="009B4444" w:rsidRPr="007B522A">
        <w:rPr>
          <w:lang w:val="de-CH"/>
        </w:rPr>
        <w:t xml:space="preserve">» </w:t>
      </w:r>
      <w:r w:rsidR="004A4745" w:rsidRPr="007B522A">
        <w:rPr>
          <w:lang w:val="de-CH"/>
        </w:rPr>
        <w:t>vorstellen</w:t>
      </w:r>
      <w:r w:rsidR="0008431C" w:rsidRPr="007B522A">
        <w:rPr>
          <w:lang w:val="de-CH"/>
        </w:rPr>
        <w:t xml:space="preserve"> (Autism</w:t>
      </w:r>
      <w:r w:rsidR="00232002">
        <w:rPr>
          <w:lang w:val="de-CH"/>
        </w:rPr>
        <w:t xml:space="preserve"> </w:t>
      </w:r>
      <w:r w:rsidR="0008431C" w:rsidRPr="007B522A">
        <w:rPr>
          <w:lang w:val="de-CH"/>
        </w:rPr>
        <w:t>CRC, 2023)</w:t>
      </w:r>
      <w:r w:rsidR="00FB180D" w:rsidRPr="007B522A">
        <w:rPr>
          <w:lang w:val="de-CH"/>
        </w:rPr>
        <w:t>.</w:t>
      </w:r>
      <w:r w:rsidR="004A4745" w:rsidRPr="007B522A">
        <w:rPr>
          <w:lang w:val="de-CH"/>
        </w:rPr>
        <w:t xml:space="preserve"> </w:t>
      </w:r>
      <w:r w:rsidR="00B205CD">
        <w:rPr>
          <w:lang w:val="de-CH"/>
        </w:rPr>
        <w:t>Da</w:t>
      </w:r>
      <w:r w:rsidR="00B205CD" w:rsidRPr="007C3A85">
        <w:rPr>
          <w:lang w:val="de-CH"/>
        </w:rPr>
        <w:t>s ist</w:t>
      </w:r>
      <w:r w:rsidR="00DA1EDE" w:rsidRPr="007C3A85">
        <w:rPr>
          <w:lang w:val="de-CH"/>
        </w:rPr>
        <w:t xml:space="preserve"> </w:t>
      </w:r>
      <w:r w:rsidR="006D719B" w:rsidRPr="007C3A85">
        <w:rPr>
          <w:lang w:val="de-CH"/>
        </w:rPr>
        <w:t xml:space="preserve">unseres Wissens </w:t>
      </w:r>
      <w:r w:rsidR="006D719B">
        <w:rPr>
          <w:lang w:val="de-CH"/>
        </w:rPr>
        <w:t>die</w:t>
      </w:r>
      <w:r w:rsidR="00DA1EDE">
        <w:rPr>
          <w:lang w:val="de-CH"/>
        </w:rPr>
        <w:t xml:space="preserve"> aktuellste Fassung </w:t>
      </w:r>
      <w:r w:rsidR="00694963">
        <w:rPr>
          <w:lang w:val="de-CH"/>
        </w:rPr>
        <w:t>der</w:t>
      </w:r>
      <w:r w:rsidR="00DA1EDE">
        <w:rPr>
          <w:lang w:val="de-CH"/>
        </w:rPr>
        <w:t xml:space="preserve"> Diagnostik-Guidelines. </w:t>
      </w:r>
      <w:r w:rsidR="00CA3264">
        <w:rPr>
          <w:lang w:val="de-CH"/>
        </w:rPr>
        <w:t>D</w:t>
      </w:r>
      <w:r w:rsidR="00CA3264" w:rsidRPr="00CA3264">
        <w:rPr>
          <w:lang w:val="de-CH"/>
        </w:rPr>
        <w:t>ie Praxis orientiert sich an ihr und verwandten Guidelines.</w:t>
      </w:r>
      <w:r w:rsidR="00CA3264">
        <w:rPr>
          <w:lang w:val="de-CH"/>
        </w:rPr>
        <w:t xml:space="preserve"> </w:t>
      </w:r>
      <w:r w:rsidR="00297DB8">
        <w:rPr>
          <w:lang w:val="de-CH"/>
        </w:rPr>
        <w:t>Gemäss diesen Richtlinien</w:t>
      </w:r>
      <w:r w:rsidR="00297DB8" w:rsidRPr="00297DB8">
        <w:rPr>
          <w:lang w:val="de-CH"/>
        </w:rPr>
        <w:t xml:space="preserve"> </w:t>
      </w:r>
      <w:r w:rsidR="00297DB8" w:rsidRPr="007B522A">
        <w:rPr>
          <w:lang w:val="de-CH"/>
        </w:rPr>
        <w:t xml:space="preserve">wird </w:t>
      </w:r>
      <w:r w:rsidR="002655A1" w:rsidRPr="007B522A">
        <w:rPr>
          <w:lang w:val="de-CH"/>
        </w:rPr>
        <w:t xml:space="preserve">die </w:t>
      </w:r>
      <w:r w:rsidR="002655A1" w:rsidRPr="007A1501">
        <w:rPr>
          <w:i/>
          <w:iCs/>
          <w:lang w:val="de-CH"/>
        </w:rPr>
        <w:t>Funktionsfähigkeit</w:t>
      </w:r>
      <w:r w:rsidR="002655A1" w:rsidRPr="007B522A">
        <w:rPr>
          <w:lang w:val="de-CH"/>
        </w:rPr>
        <w:t xml:space="preserve"> der Person</w:t>
      </w:r>
      <w:r w:rsidR="00297DB8" w:rsidRPr="00297DB8">
        <w:rPr>
          <w:lang w:val="de-CH"/>
        </w:rPr>
        <w:t xml:space="preserve"> </w:t>
      </w:r>
      <w:r w:rsidR="00297DB8">
        <w:rPr>
          <w:lang w:val="de-CH"/>
        </w:rPr>
        <w:t>b</w:t>
      </w:r>
      <w:r w:rsidR="00297DB8" w:rsidRPr="007B522A">
        <w:rPr>
          <w:lang w:val="de-CH"/>
        </w:rPr>
        <w:t>eurteilt</w:t>
      </w:r>
      <w:r w:rsidR="00DD1ED6" w:rsidRPr="007B522A">
        <w:rPr>
          <w:lang w:val="de-CH"/>
        </w:rPr>
        <w:t>:</w:t>
      </w:r>
      <w:r w:rsidR="002655A1" w:rsidRPr="007B522A">
        <w:rPr>
          <w:lang w:val="de-CH"/>
        </w:rPr>
        <w:t xml:space="preserve"> kognitive Fähigkeiten, Sprech- und Sprachfunktionen, Fähigkeiten des täglichen Lebens, </w:t>
      </w:r>
      <w:r w:rsidR="00DD1ED6" w:rsidRPr="007B522A">
        <w:rPr>
          <w:lang w:val="de-CH"/>
        </w:rPr>
        <w:t xml:space="preserve">soziale Interaktionen und </w:t>
      </w:r>
      <w:r w:rsidR="002655A1" w:rsidRPr="007B522A">
        <w:rPr>
          <w:lang w:val="de-CH"/>
        </w:rPr>
        <w:t>Beziehungen</w:t>
      </w:r>
      <w:r w:rsidR="00DD1ED6" w:rsidRPr="007B522A">
        <w:rPr>
          <w:lang w:val="de-CH"/>
        </w:rPr>
        <w:t xml:space="preserve"> </w:t>
      </w:r>
      <w:r w:rsidR="00297DB8">
        <w:rPr>
          <w:lang w:val="de-CH"/>
        </w:rPr>
        <w:t>sowie</w:t>
      </w:r>
      <w:r w:rsidR="00DD1ED6" w:rsidRPr="007B522A">
        <w:rPr>
          <w:lang w:val="de-CH"/>
        </w:rPr>
        <w:t xml:space="preserve"> Fähigkeitsniveaus und Unterstützungsbedarf in </w:t>
      </w:r>
      <w:r w:rsidR="002655A1" w:rsidRPr="007B522A">
        <w:rPr>
          <w:lang w:val="de-CH"/>
        </w:rPr>
        <w:t>Schule oder Arbeit</w:t>
      </w:r>
      <w:r w:rsidR="00DD1ED6" w:rsidRPr="007B522A">
        <w:rPr>
          <w:lang w:val="de-CH"/>
        </w:rPr>
        <w:t>. Zu</w:t>
      </w:r>
      <w:r w:rsidR="00040ADC">
        <w:rPr>
          <w:lang w:val="de-CH"/>
        </w:rPr>
        <w:t>dem</w:t>
      </w:r>
      <w:r w:rsidR="00DD1ED6" w:rsidRPr="007B522A">
        <w:rPr>
          <w:lang w:val="de-CH"/>
        </w:rPr>
        <w:t xml:space="preserve"> findet eine medizinische </w:t>
      </w:r>
      <w:r w:rsidR="00EB5A58" w:rsidRPr="007B522A">
        <w:rPr>
          <w:lang w:val="de-CH"/>
        </w:rPr>
        <w:t>Einschätzung</w:t>
      </w:r>
      <w:r w:rsidR="00FB180D" w:rsidRPr="007B522A">
        <w:rPr>
          <w:lang w:val="de-CH"/>
        </w:rPr>
        <w:t xml:space="preserve"> statt</w:t>
      </w:r>
      <w:r w:rsidR="007B243F">
        <w:rPr>
          <w:lang w:val="de-CH"/>
        </w:rPr>
        <w:t>,</w:t>
      </w:r>
      <w:r w:rsidR="00B205CD">
        <w:rPr>
          <w:lang w:val="de-CH"/>
        </w:rPr>
        <w:t xml:space="preserve"> neurobiologische Muster können ein Teil davon sein</w:t>
      </w:r>
      <w:r w:rsidR="002D4940">
        <w:rPr>
          <w:lang w:val="de-CH"/>
        </w:rPr>
        <w:t>.</w:t>
      </w:r>
    </w:p>
    <w:p w14:paraId="05B7D277" w14:textId="5F575089" w:rsidR="00674F14" w:rsidRPr="007B522A" w:rsidRDefault="00EB5A58" w:rsidP="007C0887">
      <w:pPr>
        <w:pStyle w:val="Textkrper"/>
        <w:rPr>
          <w:lang w:val="de-CH"/>
        </w:rPr>
      </w:pPr>
      <w:r w:rsidRPr="007B522A">
        <w:rPr>
          <w:lang w:val="de-CH"/>
        </w:rPr>
        <w:t xml:space="preserve">Getragen wird </w:t>
      </w:r>
      <w:r w:rsidR="00B205CD">
        <w:rPr>
          <w:lang w:val="de-CH"/>
        </w:rPr>
        <w:t>der</w:t>
      </w:r>
      <w:r w:rsidRPr="007B522A">
        <w:rPr>
          <w:lang w:val="de-CH"/>
        </w:rPr>
        <w:t xml:space="preserve"> </w:t>
      </w:r>
      <w:r w:rsidR="00FB180D" w:rsidRPr="007B522A">
        <w:rPr>
          <w:lang w:val="de-CH"/>
        </w:rPr>
        <w:t xml:space="preserve">diagnostische </w:t>
      </w:r>
      <w:r w:rsidRPr="007B522A">
        <w:rPr>
          <w:lang w:val="de-CH"/>
        </w:rPr>
        <w:t>Prozess von sechs Leitprinzipien (</w:t>
      </w:r>
      <w:r w:rsidR="00297DB8">
        <w:rPr>
          <w:lang w:val="de-CH"/>
        </w:rPr>
        <w:t>s</w:t>
      </w:r>
      <w:r w:rsidR="00F64CE8">
        <w:rPr>
          <w:lang w:val="de-CH"/>
        </w:rPr>
        <w:t>iehe</w:t>
      </w:r>
      <w:r w:rsidR="00297DB8">
        <w:rPr>
          <w:lang w:val="de-CH"/>
        </w:rPr>
        <w:t xml:space="preserve"> </w:t>
      </w:r>
      <w:r w:rsidRPr="007B522A">
        <w:rPr>
          <w:lang w:val="de-CH"/>
        </w:rPr>
        <w:t>Abb.</w:t>
      </w:r>
      <w:r w:rsidR="00F64CE8">
        <w:rPr>
          <w:lang w:val="de-CH"/>
        </w:rPr>
        <w:t> </w:t>
      </w:r>
      <w:r w:rsidRPr="007B522A">
        <w:rPr>
          <w:lang w:val="de-CH"/>
        </w:rPr>
        <w:t xml:space="preserve">1). Diese </w:t>
      </w:r>
      <w:r w:rsidR="001D41D1" w:rsidRPr="007B522A">
        <w:rPr>
          <w:lang w:val="de-CH"/>
        </w:rPr>
        <w:t>sind insofern interessant, weil sie die Versorgungsaspekte (beste Evidenz für jede und jeden</w:t>
      </w:r>
      <w:r w:rsidR="00FB180D" w:rsidRPr="007B522A">
        <w:rPr>
          <w:lang w:val="de-CH"/>
        </w:rPr>
        <w:t>,</w:t>
      </w:r>
      <w:r w:rsidR="000F0B50" w:rsidRPr="007B522A">
        <w:rPr>
          <w:lang w:val="de-CH"/>
        </w:rPr>
        <w:t xml:space="preserve"> gleichberechtigter Zugang </w:t>
      </w:r>
      <w:r w:rsidR="00FB180D" w:rsidRPr="007B522A">
        <w:rPr>
          <w:lang w:val="de-CH"/>
        </w:rPr>
        <w:t>für alle</w:t>
      </w:r>
      <w:r w:rsidR="001D41D1" w:rsidRPr="007B522A">
        <w:rPr>
          <w:lang w:val="de-CH"/>
        </w:rPr>
        <w:t>) mit einer</w:t>
      </w:r>
      <w:r w:rsidR="00276B5B" w:rsidRPr="007B522A">
        <w:rPr>
          <w:lang w:val="de-CH"/>
        </w:rPr>
        <w:t xml:space="preserve"> Ressourcenperspektive</w:t>
      </w:r>
      <w:r w:rsidR="00FB180D" w:rsidRPr="007B522A">
        <w:rPr>
          <w:lang w:val="de-CH"/>
        </w:rPr>
        <w:t xml:space="preserve"> kombinieren</w:t>
      </w:r>
      <w:r w:rsidR="00276B5B" w:rsidRPr="007B522A">
        <w:rPr>
          <w:lang w:val="de-CH"/>
        </w:rPr>
        <w:t xml:space="preserve"> (Personen</w:t>
      </w:r>
      <w:r w:rsidR="00674F14" w:rsidRPr="007B522A">
        <w:rPr>
          <w:lang w:val="de-CH"/>
        </w:rPr>
        <w:t>-</w:t>
      </w:r>
      <w:r w:rsidR="00276B5B" w:rsidRPr="007B522A">
        <w:rPr>
          <w:lang w:val="de-CH"/>
        </w:rPr>
        <w:t xml:space="preserve"> und Familienzentrierung, holistische Sichtweise mit</w:t>
      </w:r>
      <w:r w:rsidR="004A4745" w:rsidRPr="007B522A">
        <w:rPr>
          <w:lang w:val="de-CH"/>
        </w:rPr>
        <w:t xml:space="preserve"> U</w:t>
      </w:r>
      <w:r w:rsidR="00276B5B" w:rsidRPr="007B522A">
        <w:rPr>
          <w:lang w:val="de-CH"/>
        </w:rPr>
        <w:t>mfeldressourcen</w:t>
      </w:r>
      <w:r w:rsidR="004A4745" w:rsidRPr="007B522A">
        <w:rPr>
          <w:lang w:val="de-CH"/>
        </w:rPr>
        <w:t xml:space="preserve">, </w:t>
      </w:r>
      <w:r w:rsidR="00276B5B" w:rsidRPr="007B522A">
        <w:rPr>
          <w:lang w:val="de-CH"/>
        </w:rPr>
        <w:t>Bedarf</w:t>
      </w:r>
      <w:r w:rsidR="00674F14" w:rsidRPr="007B522A">
        <w:rPr>
          <w:lang w:val="de-CH"/>
        </w:rPr>
        <w:t>sorientierung</w:t>
      </w:r>
      <w:r w:rsidR="00276B5B" w:rsidRPr="007B522A">
        <w:rPr>
          <w:lang w:val="de-CH"/>
        </w:rPr>
        <w:t xml:space="preserve"> und Erkennen von Stärken). </w:t>
      </w:r>
    </w:p>
    <w:p w14:paraId="40CD1C33" w14:textId="0FBCD0B3" w:rsidR="0008431C" w:rsidRDefault="004E3091" w:rsidP="007C0887">
      <w:pPr>
        <w:pStyle w:val="Textkrper"/>
        <w:rPr>
          <w:lang w:val="de-CH"/>
        </w:rPr>
      </w:pPr>
      <w:r w:rsidRPr="004E3091">
        <w:rPr>
          <w:lang w:val="de-DE"/>
        </w:rPr>
        <w:t xml:space="preserve">Damit wird die ASS-Diagnostik zu einem umfassenden Prozess, der </w:t>
      </w:r>
      <w:r w:rsidR="00B205CD">
        <w:rPr>
          <w:lang w:val="de-DE"/>
        </w:rPr>
        <w:t>eine rein</w:t>
      </w:r>
      <w:r w:rsidRPr="004E3091">
        <w:rPr>
          <w:lang w:val="de-DE"/>
        </w:rPr>
        <w:t xml:space="preserve"> klinisch</w:t>
      </w:r>
      <w:r w:rsidR="00B205CD">
        <w:rPr>
          <w:lang w:val="de-DE"/>
        </w:rPr>
        <w:t xml:space="preserve"> verstanden</w:t>
      </w:r>
      <w:r w:rsidRPr="004E3091">
        <w:rPr>
          <w:lang w:val="de-DE"/>
        </w:rPr>
        <w:t>e Diagnosefindung übersteigt. Die Diagnostik läuft individualisiert ab und es werden auch Aspekte wie das Umfeld, die Bedürfnisse des Kindes und der Familie sowie mögliche Ressourcen eingeschlossen.</w:t>
      </w:r>
      <w:r w:rsidR="008B5D5A">
        <w:rPr>
          <w:lang w:val="de-DE"/>
        </w:rPr>
        <w:t xml:space="preserve"> So entstehen Ansatzpunkte für die Heilpädagogik. Zudem wir</w:t>
      </w:r>
      <w:r w:rsidR="008B5D5A" w:rsidRPr="007C3A85">
        <w:rPr>
          <w:lang w:val="de-DE"/>
        </w:rPr>
        <w:t>d</w:t>
      </w:r>
      <w:r w:rsidRPr="007C3A85">
        <w:rPr>
          <w:lang w:val="de-DE"/>
        </w:rPr>
        <w:t xml:space="preserve"> </w:t>
      </w:r>
      <w:r w:rsidR="008B5D5A" w:rsidRPr="007C3A85">
        <w:rPr>
          <w:lang w:val="de-DE"/>
        </w:rPr>
        <w:t>d</w:t>
      </w:r>
      <w:r w:rsidR="00C614CE" w:rsidRPr="007C3A85">
        <w:rPr>
          <w:lang w:val="de-CH"/>
        </w:rPr>
        <w:t>ie</w:t>
      </w:r>
      <w:r w:rsidR="006D719B" w:rsidRPr="007C3A85">
        <w:rPr>
          <w:lang w:val="de-CH"/>
        </w:rPr>
        <w:t>se Form der</w:t>
      </w:r>
      <w:r w:rsidR="00C614CE" w:rsidRPr="007C3A85">
        <w:rPr>
          <w:lang w:val="de-CH"/>
        </w:rPr>
        <w:t xml:space="preserve"> Di</w:t>
      </w:r>
      <w:r w:rsidR="00C614CE">
        <w:rPr>
          <w:lang w:val="de-CH"/>
        </w:rPr>
        <w:t>agnosefindung</w:t>
      </w:r>
      <w:r w:rsidR="00C614CE" w:rsidRPr="007B522A">
        <w:rPr>
          <w:lang w:val="de-CH"/>
        </w:rPr>
        <w:t xml:space="preserve"> </w:t>
      </w:r>
      <w:r w:rsidR="000F0B50" w:rsidRPr="007B522A">
        <w:rPr>
          <w:lang w:val="de-CH"/>
        </w:rPr>
        <w:t xml:space="preserve">zu einem kooperativen Prozess aller Beteiligten, </w:t>
      </w:r>
      <w:r w:rsidR="00FC325C">
        <w:rPr>
          <w:lang w:val="de-CH"/>
        </w:rPr>
        <w:t>wie</w:t>
      </w:r>
      <w:r w:rsidR="009756AD">
        <w:rPr>
          <w:lang w:val="de-CH"/>
        </w:rPr>
        <w:t xml:space="preserve"> wir</w:t>
      </w:r>
      <w:r w:rsidR="00FC325C">
        <w:rPr>
          <w:lang w:val="de-CH"/>
        </w:rPr>
        <w:t xml:space="preserve"> </w:t>
      </w:r>
      <w:r w:rsidR="009B33C8">
        <w:rPr>
          <w:lang w:val="de-CH"/>
        </w:rPr>
        <w:t>im nächsten Abs</w:t>
      </w:r>
      <w:r w:rsidR="00392B96">
        <w:rPr>
          <w:lang w:val="de-CH"/>
        </w:rPr>
        <w:t>chnitt</w:t>
      </w:r>
      <w:r w:rsidR="000F0B50" w:rsidRPr="007B522A">
        <w:rPr>
          <w:lang w:val="de-CH"/>
        </w:rPr>
        <w:t xml:space="preserve"> an einem Fallbeispiel skizzier</w:t>
      </w:r>
      <w:r w:rsidR="009756AD">
        <w:rPr>
          <w:lang w:val="de-CH"/>
        </w:rPr>
        <w:t>en</w:t>
      </w:r>
      <w:r w:rsidR="000F0B50" w:rsidRPr="007B522A">
        <w:rPr>
          <w:lang w:val="de-CH"/>
        </w:rPr>
        <w:t>.</w:t>
      </w:r>
      <w:r w:rsidR="00DB79C5">
        <w:rPr>
          <w:lang w:val="de-CH"/>
        </w:rPr>
        <w:t xml:space="preserve"> </w:t>
      </w:r>
    </w:p>
    <w:p w14:paraId="197464F4" w14:textId="29B7F580" w:rsidR="00580394" w:rsidRDefault="0008431C" w:rsidP="00580394">
      <w:pPr>
        <w:pStyle w:val="AbbildungBeschriftung"/>
        <w:rPr>
          <w:lang w:val="de-CH"/>
        </w:rPr>
      </w:pPr>
      <w:r w:rsidRPr="007B522A">
        <w:rPr>
          <w:lang w:val="de-CH"/>
        </w:rPr>
        <w:lastRenderedPageBreak/>
        <w:t>Abbildung 1: Die sechs Leitprinzipien der «National Guideline for the Assessment and Diagnosis of Autism Spectrum Disorders in Australia»</w:t>
      </w:r>
      <w:r w:rsidR="002633D9">
        <w:rPr>
          <w:lang w:val="de-CH"/>
        </w:rPr>
        <w:t xml:space="preserve"> (</w:t>
      </w:r>
      <w:r w:rsidR="00EB5A58" w:rsidRPr="007B522A">
        <w:rPr>
          <w:lang w:val="de-CH"/>
        </w:rPr>
        <w:t>Quelle</w:t>
      </w:r>
      <w:r w:rsidR="002633D9">
        <w:rPr>
          <w:lang w:val="de-CH"/>
        </w:rPr>
        <w:t xml:space="preserve">: </w:t>
      </w:r>
      <w:r w:rsidR="00232002">
        <w:rPr>
          <w:lang w:val="de-CH"/>
        </w:rPr>
        <w:t xml:space="preserve">Autism </w:t>
      </w:r>
      <w:r w:rsidR="002633D9">
        <w:rPr>
          <w:lang w:val="de-CH"/>
        </w:rPr>
        <w:t>CRC, 2023)</w:t>
      </w:r>
    </w:p>
    <w:p w14:paraId="2F90FC50" w14:textId="35A0FD42" w:rsidR="00580394" w:rsidRPr="0044106D" w:rsidRDefault="00FE4CD7" w:rsidP="004A1C34">
      <w:pPr>
        <w:pStyle w:val="AbbildungBeschriftung"/>
        <w:jc w:val="both"/>
        <w:rPr>
          <w:color w:val="auto"/>
          <w:lang w:val="de-CH"/>
        </w:rPr>
      </w:pPr>
      <w:r w:rsidRPr="000C1835">
        <w:drawing>
          <wp:inline distT="0" distB="0" distL="0" distR="0" wp14:anchorId="507C512F" wp14:editId="1199BF6D">
            <wp:extent cx="5760720" cy="4664617"/>
            <wp:effectExtent l="0" t="0" r="0" b="3175"/>
            <wp:docPr id="85391013" name="Grafik 1" descr="Die Grafik zeigt die sechs diagnostischen Leitprinzipien des Australischen CRC. &#10;Evidenzbasiert: Die Leitlinie empfiehlt einen evidenzbasierten Ansatz, bei dem die klinische Entscheidungsfindung auf der Grundlage der besten verfügbaren Forschungsergebnisse erfolgt.&#10;Individuell und familienzentriert: Die Leitlinie empfiehlt einen individuellen und familienzentrierten Ansatz, bei dem die abklärenden Personen mit der Person und ihrer Familie zusammenarbeiten und deren besondere Bedürfnisse und Stärken ermitteln.&#10;Ganzheitlicher Rahmen: Die Leitlinie empfiehlt die Anwendung eines ganzheitlichen Rahmens, bei dem der Einzelne in seinem persönlichen Umfeld, seinen Aktivitäten und seiner Umgebung beurteilt wird und die Überweisung zur Unterstützung auf der Grundlage der Funktionsweise und des Bedarfs erfolgt.&#10;Fokussierung auf die Stärken und Ressourcen der Person: In der Leitlinie wird ein stärkenorientierter Ansatz für die Beurteilung empfohlen. Dieser Ansatz konzentriert sich auf die Identifizierung der Stärken, Fähigkeiten, Interessen, Ressourcen und Unterstützungssysteme der Person und ihrer Betreuungsperson(en) und misst diesen ebenso viel Bedeutung bei wie der Identifizierung von Einschränkungen.&#10;Gleichheit des Zugangs: Die Leitlinie erkennt an, dass alle Personen Zugang zu einer rechtzeitigen und gründlichen Abklärung haben müssen, unabhängig von Alter, Geschlecht, kulturellem Hintergrund, sozioökonomischem Status oder geografischer Lage.&#10;Lebensperspektive: Die Leitlinie empfiehlt einen lebensumspannenden Ansatz für die Beurteilung, der die gegenwärtigen und zukünftigen Herausforderungen und Möglichkeiten des Einzelnen berücksich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1013" name="Grafik 1" descr="Die Grafik zeigt die sechs diagnostischen Leitprinzipien des Australischen CRC. &#10;Evidenzbasiert: Die Leitlinie empfiehlt einen evidenzbasierten Ansatz, bei dem die klinische Entscheidungsfindung auf der Grundlage der besten verfügbaren Forschungsergebnisse erfolgt.&#10;Individuell und familienzentriert: Die Leitlinie empfiehlt einen individuellen und familienzentrierten Ansatz, bei dem die abklärenden Personen mit der Person und ihrer Familie zusammenarbeiten und deren besondere Bedürfnisse und Stärken ermitteln.&#10;Ganzheitlicher Rahmen: Die Leitlinie empfiehlt die Anwendung eines ganzheitlichen Rahmens, bei dem der Einzelne in seinem persönlichen Umfeld, seinen Aktivitäten und seiner Umgebung beurteilt wird und die Überweisung zur Unterstützung auf der Grundlage der Funktionsweise und des Bedarfs erfolgt.&#10;Fokussierung auf die Stärken und Ressourcen der Person: In der Leitlinie wird ein stärkenorientierter Ansatz für die Beurteilung empfohlen. Dieser Ansatz konzentriert sich auf die Identifizierung der Stärken, Fähigkeiten, Interessen, Ressourcen und Unterstützungssysteme der Person und ihrer Betreuungsperson(en) und misst diesen ebenso viel Bedeutung bei wie der Identifizierung von Einschränkungen.&#10;Gleichheit des Zugangs: Die Leitlinie erkennt an, dass alle Personen Zugang zu einer rechtzeitigen und gründlichen Abklärung haben müssen, unabhängig von Alter, Geschlecht, kulturellem Hintergrund, sozioökonomischem Status oder geografischer Lage.&#10;Lebensperspektive: Die Leitlinie empfiehlt einen lebensumspannenden Ansatz für die Beurteilung, der die gegenwärtigen und zukünftigen Herausforderungen und Möglichkeiten des Einzelnen berücksichtigt."/>
                    <pic:cNvPicPr>
                      <a:picLocks noChangeAspect="1" noChangeArrowheads="1"/>
                    </pic:cNvPicPr>
                  </pic:nvPicPr>
                  <pic:blipFill>
                    <a:blip r:embed="rId14">
                      <a:extLst>
                        <a:ext uri="{28A0092B-C50C-407E-A947-70E740481C1C}">
                          <a14:useLocalDpi xmlns:a14="http://schemas.microsoft.com/office/drawing/2010/main" val="0"/>
                        </a:ext>
                      </a:extLst>
                    </a:blip>
                    <a:srcRect l="3688" r="3688"/>
                    <a:stretch>
                      <a:fillRect/>
                    </a:stretch>
                  </pic:blipFill>
                  <pic:spPr bwMode="auto">
                    <a:xfrm>
                      <a:off x="0" y="0"/>
                      <a:ext cx="5760720" cy="4664617"/>
                    </a:xfrm>
                    <a:prstGeom prst="rect">
                      <a:avLst/>
                    </a:prstGeom>
                    <a:noFill/>
                    <a:ln>
                      <a:noFill/>
                    </a:ln>
                    <a:extLst>
                      <a:ext uri="{53640926-AAD7-44D8-BBD7-CCE9431645EC}">
                        <a14:shadowObscured xmlns:a14="http://schemas.microsoft.com/office/drawing/2010/main"/>
                      </a:ext>
                    </a:extLst>
                  </pic:spPr>
                </pic:pic>
              </a:graphicData>
            </a:graphic>
          </wp:inline>
        </w:drawing>
      </w:r>
    </w:p>
    <w:p w14:paraId="466DF634" w14:textId="66B84D5F" w:rsidR="00A47761" w:rsidRDefault="002633D9" w:rsidP="00BF4091">
      <w:pPr>
        <w:pStyle w:val="NotizAbbildung"/>
        <w:rPr>
          <w:lang w:val="de-CH"/>
        </w:rPr>
      </w:pPr>
      <w:r w:rsidRPr="00BF4091">
        <w:rPr>
          <w:lang w:val="de-CH"/>
        </w:rPr>
        <w:t>Anmerkung</w:t>
      </w:r>
      <w:r w:rsidR="00B23A0A" w:rsidRPr="00BF4091">
        <w:rPr>
          <w:lang w:val="de-CH"/>
        </w:rPr>
        <w:t>:</w:t>
      </w:r>
      <w:r w:rsidRPr="00BF4091">
        <w:rPr>
          <w:lang w:val="de-CH"/>
        </w:rPr>
        <w:t xml:space="preserve"> </w:t>
      </w:r>
      <w:r w:rsidR="00B23A0A" w:rsidRPr="00BF4091">
        <w:rPr>
          <w:lang w:val="de-CH"/>
        </w:rPr>
        <w:t>e</w:t>
      </w:r>
      <w:r w:rsidRPr="00BF4091">
        <w:rPr>
          <w:lang w:val="de-CH"/>
        </w:rPr>
        <w:t>igene Übersetzung aus dem Englischen</w:t>
      </w:r>
    </w:p>
    <w:p w14:paraId="51FD2562" w14:textId="63C6AFF7" w:rsidR="004260E8" w:rsidRPr="007B522A" w:rsidRDefault="00FA0669" w:rsidP="00812D36">
      <w:pPr>
        <w:pStyle w:val="berschrift1"/>
        <w:rPr>
          <w:lang w:val="de-CH"/>
        </w:rPr>
      </w:pPr>
      <w:r w:rsidRPr="007B522A">
        <w:rPr>
          <w:lang w:val="de-CH"/>
        </w:rPr>
        <w:t>Von der Diagnose zur Förderung</w:t>
      </w:r>
      <w:r w:rsidR="006D4AFA" w:rsidRPr="007B522A">
        <w:rPr>
          <w:lang w:val="de-CH"/>
        </w:rPr>
        <w:t>: ein Fallbeispiel</w:t>
      </w:r>
    </w:p>
    <w:p w14:paraId="1BFEE4D0" w14:textId="6663D936" w:rsidR="00D4295F" w:rsidRPr="007B522A" w:rsidRDefault="00D4295F" w:rsidP="000B74C1">
      <w:pPr>
        <w:pStyle w:val="WichtigBox"/>
        <w:ind w:firstLine="0"/>
        <w:rPr>
          <w:lang w:val="de-CH"/>
        </w:rPr>
      </w:pPr>
      <w:r w:rsidRPr="007B522A">
        <w:rPr>
          <w:lang w:val="de-CH"/>
        </w:rPr>
        <w:t xml:space="preserve">Dardan erhielt seine erste Diagnose im Alter von 2½ Jahren. Die Eltern, beide mit Migrationshintergrund, </w:t>
      </w:r>
      <w:r w:rsidR="000F0B50" w:rsidRPr="007B522A">
        <w:rPr>
          <w:lang w:val="de-CH"/>
        </w:rPr>
        <w:t>vertrauten ihrem Kinderarzt</w:t>
      </w:r>
      <w:r w:rsidR="00E315F0">
        <w:rPr>
          <w:lang w:val="de-CH"/>
        </w:rPr>
        <w:t>. Sie</w:t>
      </w:r>
      <w:r w:rsidR="000F0B50" w:rsidRPr="007B522A">
        <w:rPr>
          <w:lang w:val="de-CH"/>
        </w:rPr>
        <w:t xml:space="preserve"> </w:t>
      </w:r>
      <w:r w:rsidR="00870858" w:rsidRPr="007B522A">
        <w:rPr>
          <w:lang w:val="de-CH"/>
        </w:rPr>
        <w:t>fassten den Mut</w:t>
      </w:r>
      <w:r w:rsidR="00924640">
        <w:rPr>
          <w:lang w:val="de-CH"/>
        </w:rPr>
        <w:t>,</w:t>
      </w:r>
      <w:r w:rsidR="00870858" w:rsidRPr="007B522A">
        <w:rPr>
          <w:lang w:val="de-CH"/>
        </w:rPr>
        <w:t xml:space="preserve"> ihm zu schildern, dass </w:t>
      </w:r>
      <w:r w:rsidRPr="007B522A">
        <w:rPr>
          <w:lang w:val="de-CH"/>
        </w:rPr>
        <w:t xml:space="preserve">Dardan keine verständlichen Worte </w:t>
      </w:r>
      <w:r w:rsidR="00870858" w:rsidRPr="007B522A">
        <w:rPr>
          <w:lang w:val="de-CH"/>
        </w:rPr>
        <w:t xml:space="preserve">rede </w:t>
      </w:r>
      <w:r w:rsidRPr="007B522A">
        <w:rPr>
          <w:lang w:val="de-CH"/>
        </w:rPr>
        <w:t xml:space="preserve">und </w:t>
      </w:r>
      <w:r w:rsidR="00870858" w:rsidRPr="007B522A">
        <w:rPr>
          <w:lang w:val="de-CH"/>
        </w:rPr>
        <w:t>immer</w:t>
      </w:r>
      <w:r w:rsidR="00051164" w:rsidRPr="007B522A">
        <w:rPr>
          <w:lang w:val="de-CH"/>
        </w:rPr>
        <w:t xml:space="preserve"> </w:t>
      </w:r>
      <w:r w:rsidRPr="007B522A">
        <w:rPr>
          <w:lang w:val="de-CH"/>
        </w:rPr>
        <w:t>mit den gleichen Dingen</w:t>
      </w:r>
      <w:r w:rsidR="00870858" w:rsidRPr="007B522A">
        <w:rPr>
          <w:lang w:val="de-CH"/>
        </w:rPr>
        <w:t xml:space="preserve"> spiele</w:t>
      </w:r>
      <w:r w:rsidRPr="007B522A">
        <w:rPr>
          <w:lang w:val="de-CH"/>
        </w:rPr>
        <w:t xml:space="preserve">. Er verweigere </w:t>
      </w:r>
      <w:r w:rsidR="00E728AF" w:rsidRPr="007B522A">
        <w:rPr>
          <w:lang w:val="de-CH"/>
        </w:rPr>
        <w:t>fast alle</w:t>
      </w:r>
      <w:r w:rsidRPr="007B522A">
        <w:rPr>
          <w:lang w:val="de-CH"/>
        </w:rPr>
        <w:t xml:space="preserve"> Nahrungsmittel. Der Arzt stellte in Konsultation mit einer spezialisierten Psychologin die </w:t>
      </w:r>
      <w:r w:rsidR="00870858" w:rsidRPr="007B522A">
        <w:rPr>
          <w:lang w:val="de-CH"/>
        </w:rPr>
        <w:t>ICD-10</w:t>
      </w:r>
      <w:r w:rsidR="00E728AF" w:rsidRPr="007B522A">
        <w:rPr>
          <w:lang w:val="de-CH"/>
        </w:rPr>
        <w:t>-</w:t>
      </w:r>
      <w:r w:rsidRPr="007B522A">
        <w:rPr>
          <w:lang w:val="de-CH"/>
        </w:rPr>
        <w:t xml:space="preserve">Diagnose </w:t>
      </w:r>
      <w:r w:rsidR="00870858" w:rsidRPr="007B522A">
        <w:rPr>
          <w:lang w:val="de-CH"/>
        </w:rPr>
        <w:t>«Frühkindlicher Autismus»</w:t>
      </w:r>
      <w:r w:rsidRPr="007B522A">
        <w:rPr>
          <w:lang w:val="de-CH"/>
        </w:rPr>
        <w:t xml:space="preserve"> und initiierte die Betreuung durch eine erfahrene </w:t>
      </w:r>
      <w:r w:rsidR="00754254">
        <w:rPr>
          <w:lang w:val="de-CH"/>
        </w:rPr>
        <w:t>H</w:t>
      </w:r>
      <w:r w:rsidRPr="007B522A">
        <w:rPr>
          <w:lang w:val="de-CH"/>
        </w:rPr>
        <w:t xml:space="preserve">eilpädagogische Früherzieherin. </w:t>
      </w:r>
      <w:r w:rsidR="00870858" w:rsidRPr="007B522A">
        <w:rPr>
          <w:lang w:val="de-CH"/>
        </w:rPr>
        <w:t xml:space="preserve">Bei zwei Hausbesuchen pro Woche wurden die für die Eltern wichtigen Themen wie </w:t>
      </w:r>
      <w:r w:rsidRPr="007B522A">
        <w:rPr>
          <w:lang w:val="de-CH"/>
        </w:rPr>
        <w:t>geregelte</w:t>
      </w:r>
      <w:r w:rsidR="00E728AF" w:rsidRPr="007B522A">
        <w:rPr>
          <w:lang w:val="de-CH"/>
        </w:rPr>
        <w:t>s</w:t>
      </w:r>
      <w:r w:rsidRPr="007B522A">
        <w:rPr>
          <w:lang w:val="de-CH"/>
        </w:rPr>
        <w:t xml:space="preserve"> Essen und Dardans Spielentwicklung </w:t>
      </w:r>
      <w:r w:rsidR="00870858" w:rsidRPr="007B522A">
        <w:rPr>
          <w:lang w:val="de-CH"/>
        </w:rPr>
        <w:t xml:space="preserve">konkret </w:t>
      </w:r>
      <w:r w:rsidRPr="007B522A">
        <w:rPr>
          <w:lang w:val="de-CH"/>
        </w:rPr>
        <w:t>erfahrbar</w:t>
      </w:r>
      <w:r w:rsidR="00870858" w:rsidRPr="007B522A">
        <w:rPr>
          <w:lang w:val="de-CH"/>
        </w:rPr>
        <w:t xml:space="preserve"> </w:t>
      </w:r>
      <w:r w:rsidR="00E728AF" w:rsidRPr="007B522A">
        <w:rPr>
          <w:lang w:val="de-CH"/>
        </w:rPr>
        <w:t>gemacht</w:t>
      </w:r>
      <w:r w:rsidRPr="007B522A">
        <w:rPr>
          <w:lang w:val="de-CH"/>
        </w:rPr>
        <w:t xml:space="preserve">. </w:t>
      </w:r>
      <w:r w:rsidR="00870858" w:rsidRPr="007B522A">
        <w:rPr>
          <w:lang w:val="de-CH"/>
        </w:rPr>
        <w:t xml:space="preserve">Die Früherzieherin </w:t>
      </w:r>
      <w:r w:rsidR="00617ADB">
        <w:rPr>
          <w:lang w:val="de-CH"/>
        </w:rPr>
        <w:t>unterstützte die Eltern in der Verarbeitung der</w:t>
      </w:r>
      <w:r w:rsidRPr="007B522A">
        <w:rPr>
          <w:lang w:val="de-CH"/>
        </w:rPr>
        <w:t xml:space="preserve"> Diagnose und vermittelte ihnen Veränderungsmöglichkeiten und Zuversicht. Auf ihr Anraten erhielt Dardan nach einer IV-Anmeldung für GG-Ziffer 405 (</w:t>
      </w:r>
      <w:r w:rsidR="00232002">
        <w:rPr>
          <w:lang w:val="de-CH"/>
        </w:rPr>
        <w:t>F</w:t>
      </w:r>
      <w:r w:rsidRPr="007B522A">
        <w:rPr>
          <w:lang w:val="de-CH"/>
        </w:rPr>
        <w:t xml:space="preserve">rühkindlicher Autismus) </w:t>
      </w:r>
      <w:r w:rsidR="006D719B" w:rsidRPr="007C3A85">
        <w:rPr>
          <w:lang w:val="de-CH"/>
        </w:rPr>
        <w:t>zusätzlich</w:t>
      </w:r>
      <w:r w:rsidR="006D719B">
        <w:rPr>
          <w:lang w:val="de-CH"/>
        </w:rPr>
        <w:t xml:space="preserve"> </w:t>
      </w:r>
      <w:r w:rsidRPr="007B522A">
        <w:rPr>
          <w:lang w:val="de-CH"/>
        </w:rPr>
        <w:t>Ergotherapie</w:t>
      </w:r>
      <w:r w:rsidR="00321452">
        <w:rPr>
          <w:lang w:val="de-CH"/>
        </w:rPr>
        <w:t xml:space="preserve">. Die Ergotherapeutin </w:t>
      </w:r>
      <w:r w:rsidR="00321452" w:rsidRPr="007B522A">
        <w:rPr>
          <w:lang w:val="de-CH"/>
        </w:rPr>
        <w:t>betreute</w:t>
      </w:r>
      <w:r w:rsidRPr="007B522A">
        <w:rPr>
          <w:lang w:val="de-CH"/>
        </w:rPr>
        <w:t xml:space="preserve"> </w:t>
      </w:r>
      <w:r w:rsidR="00E728AF" w:rsidRPr="007B522A">
        <w:rPr>
          <w:lang w:val="de-CH"/>
        </w:rPr>
        <w:t>ihn</w:t>
      </w:r>
      <w:r w:rsidRPr="007B522A">
        <w:rPr>
          <w:lang w:val="de-CH"/>
        </w:rPr>
        <w:t xml:space="preserve"> </w:t>
      </w:r>
      <w:r w:rsidR="00E037EB">
        <w:rPr>
          <w:lang w:val="de-CH"/>
        </w:rPr>
        <w:t xml:space="preserve">und die Familie </w:t>
      </w:r>
      <w:r w:rsidR="00321452">
        <w:rPr>
          <w:lang w:val="de-CH"/>
        </w:rPr>
        <w:t xml:space="preserve">noch </w:t>
      </w:r>
      <w:r w:rsidRPr="007B522A">
        <w:rPr>
          <w:lang w:val="de-CH"/>
        </w:rPr>
        <w:t>über den Eintritt in den Regelkindergarten</w:t>
      </w:r>
      <w:r w:rsidR="00DE3F14">
        <w:rPr>
          <w:lang w:val="de-CH"/>
        </w:rPr>
        <w:t xml:space="preserve"> hinaus</w:t>
      </w:r>
      <w:r w:rsidRPr="007B522A">
        <w:rPr>
          <w:lang w:val="de-CH"/>
        </w:rPr>
        <w:t>.</w:t>
      </w:r>
      <w:r w:rsidR="003D1CB1">
        <w:rPr>
          <w:lang w:val="de-CH"/>
        </w:rPr>
        <w:t xml:space="preserve"> </w:t>
      </w:r>
    </w:p>
    <w:p w14:paraId="15072B60" w14:textId="2F7FA78A" w:rsidR="00C5328B" w:rsidRDefault="00CC1F38">
      <w:pPr>
        <w:pStyle w:val="Textkrper"/>
        <w:ind w:firstLine="0"/>
        <w:rPr>
          <w:lang w:val="de-CH"/>
        </w:rPr>
      </w:pPr>
      <w:r>
        <w:rPr>
          <w:lang w:val="de-CH"/>
        </w:rPr>
        <w:t>I</w:t>
      </w:r>
      <w:r w:rsidR="00E315F0">
        <w:rPr>
          <w:lang w:val="de-CH"/>
        </w:rPr>
        <w:t>n diese</w:t>
      </w:r>
      <w:r>
        <w:rPr>
          <w:lang w:val="de-CH"/>
        </w:rPr>
        <w:t xml:space="preserve">m Beispiel </w:t>
      </w:r>
      <w:r w:rsidR="0037400B" w:rsidRPr="007B522A">
        <w:rPr>
          <w:lang w:val="de-CH"/>
        </w:rPr>
        <w:t>fallen verschiedene Dinge auf</w:t>
      </w:r>
      <w:r w:rsidR="00D714DF">
        <w:rPr>
          <w:lang w:val="de-CH"/>
        </w:rPr>
        <w:t>. Es</w:t>
      </w:r>
      <w:r w:rsidR="00B36523" w:rsidRPr="007B522A">
        <w:rPr>
          <w:lang w:val="de-CH"/>
        </w:rPr>
        <w:t xml:space="preserve"> sind </w:t>
      </w:r>
      <w:r w:rsidR="000C3AE0">
        <w:rPr>
          <w:lang w:val="de-CH"/>
        </w:rPr>
        <w:t xml:space="preserve">meist </w:t>
      </w:r>
      <w:r w:rsidR="00B36523" w:rsidRPr="007B522A">
        <w:rPr>
          <w:lang w:val="de-CH"/>
        </w:rPr>
        <w:t>Pädiater:innen</w:t>
      </w:r>
      <w:r w:rsidR="00E315F0">
        <w:rPr>
          <w:lang w:val="de-CH"/>
        </w:rPr>
        <w:t>, die</w:t>
      </w:r>
      <w:r w:rsidR="00B36523" w:rsidRPr="007B522A">
        <w:rPr>
          <w:lang w:val="de-CH"/>
        </w:rPr>
        <w:t xml:space="preserve"> Kinder mit ASS erkennen und Folgeschritte in die Wege leiten (Moser et al., 2021).</w:t>
      </w:r>
      <w:r w:rsidR="00D4295F" w:rsidRPr="007B522A">
        <w:rPr>
          <w:lang w:val="de-CH"/>
        </w:rPr>
        <w:t xml:space="preserve"> </w:t>
      </w:r>
      <w:r w:rsidR="00B36523" w:rsidRPr="007B522A">
        <w:rPr>
          <w:lang w:val="de-CH"/>
        </w:rPr>
        <w:t>Zu</w:t>
      </w:r>
      <w:r w:rsidR="00D714DF">
        <w:rPr>
          <w:lang w:val="de-CH"/>
        </w:rPr>
        <w:t>de</w:t>
      </w:r>
      <w:r w:rsidR="00B36523" w:rsidRPr="007B522A">
        <w:rPr>
          <w:lang w:val="de-CH"/>
        </w:rPr>
        <w:t>m haben die Eltern von Dardan Vertrauen zu ihrem Kinderarzt gefasst</w:t>
      </w:r>
      <w:r w:rsidR="00056F91">
        <w:rPr>
          <w:lang w:val="de-CH"/>
        </w:rPr>
        <w:t>. D</w:t>
      </w:r>
      <w:r w:rsidR="00B36523" w:rsidRPr="007B522A">
        <w:rPr>
          <w:lang w:val="de-CH"/>
        </w:rPr>
        <w:t xml:space="preserve">as ist bemerkenswert, da Kinderärzt:innen berichten, dass sie «regelmässig </w:t>
      </w:r>
      <w:r w:rsidR="00AE48D9">
        <w:rPr>
          <w:lang w:val="de-CH"/>
        </w:rPr>
        <w:sym w:font="Symbol" w:char="F05B"/>
      </w:r>
      <w:r w:rsidR="00AE48D9" w:rsidRPr="007B522A">
        <w:rPr>
          <w:lang w:val="de-CH"/>
        </w:rPr>
        <w:t>…</w:t>
      </w:r>
      <w:r w:rsidR="00AE48D9">
        <w:rPr>
          <w:lang w:val="de-CH"/>
        </w:rPr>
        <w:sym w:font="Symbol" w:char="F05D"/>
      </w:r>
      <w:r w:rsidR="00B36523" w:rsidRPr="007B522A">
        <w:rPr>
          <w:lang w:val="de-CH"/>
        </w:rPr>
        <w:t xml:space="preserve"> elterlichen Widerständen </w:t>
      </w:r>
      <w:r w:rsidR="00B36523" w:rsidRPr="007B522A">
        <w:rPr>
          <w:noProof/>
          <w:lang w:val="de-CH"/>
        </w:rPr>
        <w:t>gegenüber</w:t>
      </w:r>
      <w:r w:rsidR="00B36523" w:rsidRPr="007B522A">
        <w:rPr>
          <w:lang w:val="de-CH"/>
        </w:rPr>
        <w:t xml:space="preserve"> Entwicklungsabklärungen und sonderpädagogischen Massnahmen </w:t>
      </w:r>
      <w:r w:rsidR="00AE48D9">
        <w:rPr>
          <w:lang w:val="de-CH"/>
        </w:rPr>
        <w:sym w:font="Symbol" w:char="F05B"/>
      </w:r>
      <w:r w:rsidR="00AE48D9" w:rsidRPr="007B522A">
        <w:rPr>
          <w:lang w:val="de-CH"/>
        </w:rPr>
        <w:t>…</w:t>
      </w:r>
      <w:r w:rsidR="00AE48D9">
        <w:rPr>
          <w:lang w:val="de-CH"/>
        </w:rPr>
        <w:sym w:font="Symbol" w:char="F05D"/>
      </w:r>
      <w:r w:rsidR="00AE48D9" w:rsidRPr="007B522A">
        <w:rPr>
          <w:lang w:val="de-CH"/>
        </w:rPr>
        <w:t xml:space="preserve"> </w:t>
      </w:r>
      <w:r w:rsidR="00B36523" w:rsidRPr="007B522A">
        <w:rPr>
          <w:lang w:val="de-CH"/>
        </w:rPr>
        <w:t>begegnen» (</w:t>
      </w:r>
      <w:r w:rsidR="0099522B">
        <w:rPr>
          <w:lang w:val="de-CH"/>
        </w:rPr>
        <w:t>ebd.</w:t>
      </w:r>
      <w:r w:rsidR="00B36523" w:rsidRPr="007B522A">
        <w:rPr>
          <w:lang w:val="de-CH"/>
        </w:rPr>
        <w:t>, S. 219)</w:t>
      </w:r>
      <w:r w:rsidR="005B54AF">
        <w:rPr>
          <w:lang w:val="de-CH"/>
        </w:rPr>
        <w:t>.</w:t>
      </w:r>
    </w:p>
    <w:p w14:paraId="72740711" w14:textId="437436C0" w:rsidR="00414F8C" w:rsidRPr="007B522A" w:rsidRDefault="00B36523" w:rsidP="00713E8C">
      <w:pPr>
        <w:pStyle w:val="Textkrper"/>
        <w:rPr>
          <w:lang w:val="de-CH"/>
        </w:rPr>
      </w:pPr>
      <w:r w:rsidRPr="007B522A">
        <w:rPr>
          <w:lang w:val="de-CH"/>
        </w:rPr>
        <w:t xml:space="preserve">Interessant </w:t>
      </w:r>
      <w:r w:rsidR="00D4295F" w:rsidRPr="007B522A">
        <w:rPr>
          <w:lang w:val="de-CH"/>
        </w:rPr>
        <w:t>ist</w:t>
      </w:r>
      <w:r w:rsidRPr="007B522A">
        <w:rPr>
          <w:lang w:val="de-CH"/>
        </w:rPr>
        <w:t xml:space="preserve"> </w:t>
      </w:r>
      <w:r w:rsidR="00D4295F" w:rsidRPr="007B522A">
        <w:rPr>
          <w:lang w:val="de-CH"/>
        </w:rPr>
        <w:t xml:space="preserve">der Sprung von der Diagnostik zur Massnahme, vom Individuum zum Unterstützungssystem. Der Diagnostik liegt </w:t>
      </w:r>
      <w:r w:rsidRPr="007B522A">
        <w:rPr>
          <w:lang w:val="de-CH"/>
        </w:rPr>
        <w:t>die</w:t>
      </w:r>
      <w:r w:rsidR="00D4295F" w:rsidRPr="007B522A">
        <w:rPr>
          <w:lang w:val="de-CH"/>
        </w:rPr>
        <w:t xml:space="preserve"> Frage zugrunde</w:t>
      </w:r>
      <w:r w:rsidR="00D425CD">
        <w:rPr>
          <w:lang w:val="de-CH"/>
        </w:rPr>
        <w:t>, ob</w:t>
      </w:r>
      <w:r w:rsidR="00D4295F" w:rsidRPr="007B522A">
        <w:rPr>
          <w:lang w:val="de-CH"/>
        </w:rPr>
        <w:t xml:space="preserve"> Dardan zum autistischen Spektrum</w:t>
      </w:r>
      <w:r w:rsidR="00D425CD">
        <w:rPr>
          <w:lang w:val="de-CH"/>
        </w:rPr>
        <w:t xml:space="preserve"> zählt.</w:t>
      </w:r>
      <w:r w:rsidR="00713E8C" w:rsidRPr="007B522A">
        <w:rPr>
          <w:lang w:val="de-CH"/>
        </w:rPr>
        <w:t xml:space="preserve"> </w:t>
      </w:r>
      <w:r w:rsidR="00E728AF" w:rsidRPr="007B522A">
        <w:rPr>
          <w:lang w:val="de-CH"/>
        </w:rPr>
        <w:t xml:space="preserve">Mit der Antwort </w:t>
      </w:r>
      <w:r w:rsidR="002A52E3">
        <w:rPr>
          <w:lang w:val="de-CH"/>
        </w:rPr>
        <w:t>werden</w:t>
      </w:r>
      <w:r w:rsidR="00E728AF" w:rsidRPr="007B522A">
        <w:rPr>
          <w:lang w:val="de-CH"/>
        </w:rPr>
        <w:t xml:space="preserve"> weiterführende </w:t>
      </w:r>
      <w:r w:rsidR="00E728AF" w:rsidRPr="007B522A">
        <w:rPr>
          <w:lang w:val="de-CH"/>
        </w:rPr>
        <w:lastRenderedPageBreak/>
        <w:t>Massnahmen legitimiert und die eigentliche Arbeit kann beginnen.</w:t>
      </w:r>
      <w:r w:rsidRPr="007B522A">
        <w:rPr>
          <w:lang w:val="de-CH"/>
        </w:rPr>
        <w:t xml:space="preserve"> </w:t>
      </w:r>
      <w:r w:rsidR="00414F8C" w:rsidRPr="007B522A">
        <w:rPr>
          <w:lang w:val="de-CH"/>
        </w:rPr>
        <w:t>Wieder spielt dafür der Kinderarzt die entscheidende Rolle</w:t>
      </w:r>
      <w:r w:rsidR="00636078">
        <w:rPr>
          <w:lang w:val="de-CH"/>
        </w:rPr>
        <w:t>:</w:t>
      </w:r>
      <w:r w:rsidR="00414F8C" w:rsidRPr="007B522A">
        <w:rPr>
          <w:lang w:val="de-CH"/>
        </w:rPr>
        <w:t xml:space="preserve"> </w:t>
      </w:r>
      <w:r w:rsidR="00493D24" w:rsidRPr="007B522A">
        <w:rPr>
          <w:lang w:val="de-CH"/>
        </w:rPr>
        <w:t>E</w:t>
      </w:r>
      <w:r w:rsidR="00414F8C" w:rsidRPr="007B522A">
        <w:rPr>
          <w:lang w:val="de-CH"/>
        </w:rPr>
        <w:t>r initiiert die Heilpädagogische Früherziehung.</w:t>
      </w:r>
      <w:r w:rsidR="00101206" w:rsidRPr="007B522A">
        <w:rPr>
          <w:lang w:val="de-CH"/>
        </w:rPr>
        <w:t xml:space="preserve"> </w:t>
      </w:r>
    </w:p>
    <w:p w14:paraId="061D09B6" w14:textId="5C653007" w:rsidR="00B36523" w:rsidRPr="007B522A" w:rsidRDefault="008459FD" w:rsidP="00D51E70">
      <w:pPr>
        <w:pStyle w:val="Textkrper"/>
        <w:rPr>
          <w:lang w:val="de-CH"/>
        </w:rPr>
      </w:pPr>
      <w:r w:rsidRPr="00710883">
        <w:rPr>
          <w:rFonts w:ascii="Open Sans SemiCondensed" w:hAnsi="Open Sans SemiCondensed"/>
          <w:noProof/>
          <w:lang w:val="de-DE" w:eastAsia="de-DE"/>
        </w:rPr>
        <mc:AlternateContent>
          <mc:Choice Requires="wps">
            <w:drawing>
              <wp:anchor distT="45720" distB="45720" distL="46990" distR="46990" simplePos="0" relativeHeight="251658241" behindDoc="0" locked="0" layoutInCell="1" allowOverlap="0" wp14:anchorId="61821F42" wp14:editId="56F473F8">
                <wp:simplePos x="0" y="0"/>
                <wp:positionH relativeFrom="page">
                  <wp:posOffset>0</wp:posOffset>
                </wp:positionH>
                <wp:positionV relativeFrom="paragraph">
                  <wp:posOffset>645160</wp:posOffset>
                </wp:positionV>
                <wp:extent cx="6394450" cy="510540"/>
                <wp:effectExtent l="0" t="0" r="0" b="3810"/>
                <wp:wrapTopAndBottom/>
                <wp:docPr id="9966806" name="Textfeld 9966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10540"/>
                        </a:xfrm>
                        <a:prstGeom prst="rect">
                          <a:avLst/>
                        </a:prstGeom>
                        <a:noFill/>
                        <a:ln w="9525">
                          <a:noFill/>
                          <a:miter lim="800000"/>
                          <a:headEnd/>
                          <a:tailEnd/>
                        </a:ln>
                      </wps:spPr>
                      <wps:txbx>
                        <w:txbxContent>
                          <w:p w14:paraId="7E5847E6" w14:textId="77777777" w:rsidR="00AB5F72" w:rsidRDefault="00710883" w:rsidP="00710883">
                            <w:pPr>
                              <w:pStyle w:val="Hervorhebung1"/>
                              <w:rPr>
                                <w:lang w:val="de-CH"/>
                              </w:rPr>
                            </w:pPr>
                            <w:r w:rsidRPr="00710883">
                              <w:rPr>
                                <w:lang w:val="de-CH"/>
                              </w:rPr>
                              <w:t xml:space="preserve">Durch eine Diagnose werden weiterführende Massnahmen der Unterstützung </w:t>
                            </w:r>
                          </w:p>
                          <w:p w14:paraId="5AB2A494" w14:textId="7BEE419E" w:rsidR="00710883" w:rsidRPr="00DD046D" w:rsidRDefault="00710883" w:rsidP="00710883">
                            <w:pPr>
                              <w:pStyle w:val="Hervorhebung1"/>
                              <w:rPr>
                                <w:lang w:val="de-CH"/>
                              </w:rPr>
                            </w:pPr>
                            <w:r w:rsidRPr="00710883">
                              <w:rPr>
                                <w:lang w:val="de-CH"/>
                              </w:rPr>
                              <w:t xml:space="preserve">legitimiert und initiiert.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21F42" id="Textfeld 9966806" o:spid="_x0000_s1027" type="#_x0000_t202" alt="&quot;&quot;" style="position:absolute;left:0;text-align:left;margin-left:0;margin-top:50.8pt;width:503.5pt;height:40.2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" o:allowoverlap="f" filled="f" stroked="f">
                <v:textbox inset="29mm,,2.5mm">
                  <w:txbxContent>
                    <w:p w14:paraId="7E5847E6" w14:textId="77777777" w:rsidR="00AB5F72" w:rsidRDefault="00710883" w:rsidP="00710883">
                      <w:pPr>
                        <w:pStyle w:val="Hervorhebung1"/>
                        <w:rPr>
                          <w:lang w:val="de-CH"/>
                        </w:rPr>
                      </w:pPr>
                      <w:r w:rsidRPr="00710883">
                        <w:rPr>
                          <w:lang w:val="de-CH"/>
                        </w:rPr>
                        <w:t xml:space="preserve">Durch eine Diagnose werden weiterführende Massnahmen der Unterstützung </w:t>
                      </w:r>
                    </w:p>
                    <w:p w14:paraId="5AB2A494" w14:textId="7BEE419E" w:rsidR="00710883" w:rsidRPr="00DD046D" w:rsidRDefault="00710883" w:rsidP="00710883">
                      <w:pPr>
                        <w:pStyle w:val="Hervorhebung1"/>
                        <w:rPr>
                          <w:lang w:val="de-CH"/>
                        </w:rPr>
                      </w:pPr>
                      <w:r w:rsidRPr="00710883">
                        <w:rPr>
                          <w:lang w:val="de-CH"/>
                        </w:rPr>
                        <w:t xml:space="preserve">legitimiert und initiiert. </w:t>
                      </w:r>
                    </w:p>
                  </w:txbxContent>
                </v:textbox>
                <w10:wrap type="topAndBottom" anchorx="page"/>
              </v:shape>
            </w:pict>
          </mc:Fallback>
        </mc:AlternateContent>
      </w:r>
      <w:r w:rsidR="00B52CC3" w:rsidRPr="007B522A">
        <w:rPr>
          <w:lang w:val="de-CH"/>
        </w:rPr>
        <w:t xml:space="preserve">Die Diagnose führt </w:t>
      </w:r>
      <w:r w:rsidR="00493D24" w:rsidRPr="007B522A">
        <w:rPr>
          <w:lang w:val="de-CH"/>
        </w:rPr>
        <w:t xml:space="preserve">also </w:t>
      </w:r>
      <w:r w:rsidR="00B52CC3" w:rsidRPr="007B522A">
        <w:rPr>
          <w:lang w:val="de-CH"/>
        </w:rPr>
        <w:t xml:space="preserve">zu Entscheidungen. </w:t>
      </w:r>
      <w:r w:rsidR="00B61439" w:rsidRPr="007B522A">
        <w:rPr>
          <w:lang w:val="de-CH"/>
        </w:rPr>
        <w:t>Dieser Sprung von der Diagnostik zur Massnahme, vom Kind zum Unterstützungssystem ist der eigentliche Clou</w:t>
      </w:r>
      <w:r w:rsidR="00493D24" w:rsidRPr="007B522A">
        <w:rPr>
          <w:lang w:val="de-CH"/>
        </w:rPr>
        <w:t>:</w:t>
      </w:r>
      <w:r w:rsidR="00267467" w:rsidRPr="007B522A">
        <w:rPr>
          <w:lang w:val="de-CH"/>
        </w:rPr>
        <w:t xml:space="preserve"> </w:t>
      </w:r>
      <w:r w:rsidR="005B54AF">
        <w:rPr>
          <w:lang w:val="de-CH"/>
        </w:rPr>
        <w:t>E</w:t>
      </w:r>
      <w:r w:rsidR="00267467" w:rsidRPr="007B522A">
        <w:rPr>
          <w:lang w:val="de-CH"/>
        </w:rPr>
        <w:t>ine Massnahme, ohne dass abgeklärt ist, ob sie notwendig und indiziert ist, ist nicht vertretbar.</w:t>
      </w:r>
    </w:p>
    <w:p w14:paraId="036E3648" w14:textId="1489FBC4" w:rsidR="0032546A" w:rsidRPr="007B522A" w:rsidRDefault="0032546A" w:rsidP="00112962">
      <w:pPr>
        <w:pStyle w:val="Textkrper"/>
        <w:ind w:firstLine="0"/>
        <w:rPr>
          <w:lang w:val="de-CH"/>
        </w:rPr>
      </w:pPr>
      <w:r w:rsidRPr="007B522A">
        <w:rPr>
          <w:lang w:val="de-CH"/>
        </w:rPr>
        <w:t>Bevor wir das Fallbeispiel weiterverfolgen, können wir innehalten und einige kritische Fragen anbringen</w:t>
      </w:r>
      <w:r w:rsidR="005B54AF">
        <w:rPr>
          <w:lang w:val="de-CH"/>
        </w:rPr>
        <w:t>.</w:t>
      </w:r>
      <w:r w:rsidRPr="007B522A">
        <w:rPr>
          <w:lang w:val="de-CH"/>
        </w:rPr>
        <w:t xml:space="preserve"> </w:t>
      </w:r>
      <w:r w:rsidR="00EC6180" w:rsidRPr="007B522A">
        <w:rPr>
          <w:lang w:val="de-CH"/>
        </w:rPr>
        <w:t>Warum wurde</w:t>
      </w:r>
      <w:r w:rsidR="005B54AF">
        <w:rPr>
          <w:lang w:val="de-CH"/>
        </w:rPr>
        <w:t xml:space="preserve"> zum Beispiel</w:t>
      </w:r>
      <w:r w:rsidR="00EC6180" w:rsidRPr="007B522A">
        <w:rPr>
          <w:lang w:val="de-CH"/>
        </w:rPr>
        <w:t xml:space="preserve"> </w:t>
      </w:r>
      <w:r w:rsidR="007271A6">
        <w:rPr>
          <w:lang w:val="de-CH"/>
        </w:rPr>
        <w:t>nicht</w:t>
      </w:r>
      <w:r w:rsidR="00EC6180" w:rsidRPr="007B522A">
        <w:rPr>
          <w:lang w:val="de-CH"/>
        </w:rPr>
        <w:t xml:space="preserve"> Logopädie </w:t>
      </w:r>
      <w:r w:rsidR="00E65AEB">
        <w:rPr>
          <w:lang w:val="de-CH"/>
        </w:rPr>
        <w:t xml:space="preserve">oder eine </w:t>
      </w:r>
      <w:r w:rsidR="00E65AEB" w:rsidRPr="007B522A">
        <w:rPr>
          <w:lang w:val="de-CH"/>
        </w:rPr>
        <w:t>Autismusfachstelle beigezogen?</w:t>
      </w:r>
      <w:r w:rsidR="00E65AEB">
        <w:rPr>
          <w:lang w:val="de-CH"/>
        </w:rPr>
        <w:t xml:space="preserve"> </w:t>
      </w:r>
      <w:r w:rsidR="00EC6180" w:rsidRPr="007B522A">
        <w:rPr>
          <w:lang w:val="de-CH"/>
        </w:rPr>
        <w:t xml:space="preserve">Warum </w:t>
      </w:r>
      <w:r w:rsidRPr="007B522A">
        <w:rPr>
          <w:lang w:val="de-CH"/>
        </w:rPr>
        <w:t xml:space="preserve">wurde </w:t>
      </w:r>
      <w:r w:rsidR="00EC6180" w:rsidRPr="007B522A">
        <w:rPr>
          <w:lang w:val="de-CH"/>
        </w:rPr>
        <w:t xml:space="preserve">keine intensive Frühintervention </w:t>
      </w:r>
      <w:r w:rsidR="00051164" w:rsidRPr="007B522A">
        <w:rPr>
          <w:lang w:val="de-CH"/>
        </w:rPr>
        <w:t>initiiert</w:t>
      </w:r>
      <w:r w:rsidR="00EC6180" w:rsidRPr="007B522A">
        <w:rPr>
          <w:lang w:val="de-CH"/>
        </w:rPr>
        <w:t>?</w:t>
      </w:r>
      <w:r w:rsidR="007271A6">
        <w:rPr>
          <w:rStyle w:val="Funotenzeichen"/>
          <w:lang w:val="de-CH"/>
        </w:rPr>
        <w:footnoteReference w:id="2"/>
      </w:r>
      <w:r w:rsidR="00E037EB">
        <w:rPr>
          <w:lang w:val="de-CH"/>
        </w:rPr>
        <w:t xml:space="preserve"> </w:t>
      </w:r>
      <w:r w:rsidR="00A74D33" w:rsidRPr="00A74D33">
        <w:rPr>
          <w:lang w:val="de-CH"/>
        </w:rPr>
        <w:t>Die Antwort: Der P</w:t>
      </w:r>
      <w:r w:rsidR="00E037EB" w:rsidRPr="00A74D33">
        <w:rPr>
          <w:lang w:val="de-CH"/>
        </w:rPr>
        <w:t>ädiater</w:t>
      </w:r>
      <w:r w:rsidR="00A74D33" w:rsidRPr="00A74D33">
        <w:rPr>
          <w:lang w:val="de-CH"/>
        </w:rPr>
        <w:t xml:space="preserve"> schätzte es so ein,</w:t>
      </w:r>
      <w:r w:rsidR="00E037EB" w:rsidRPr="00A74D33">
        <w:rPr>
          <w:lang w:val="de-CH"/>
        </w:rPr>
        <w:t xml:space="preserve"> </w:t>
      </w:r>
      <w:r w:rsidR="00A74D33" w:rsidRPr="00A74D33">
        <w:rPr>
          <w:lang w:val="de-CH"/>
        </w:rPr>
        <w:t>dass</w:t>
      </w:r>
      <w:r w:rsidR="00E037EB" w:rsidRPr="00A74D33">
        <w:rPr>
          <w:lang w:val="de-CH"/>
        </w:rPr>
        <w:t xml:space="preserve"> diese Massnahmen</w:t>
      </w:r>
      <w:r w:rsidR="00A74D33" w:rsidRPr="00A74D33">
        <w:rPr>
          <w:lang w:val="de-CH"/>
        </w:rPr>
        <w:t xml:space="preserve"> weder zum</w:t>
      </w:r>
      <w:r w:rsidR="00E037EB" w:rsidRPr="00A74D33">
        <w:rPr>
          <w:lang w:val="de-CH"/>
        </w:rPr>
        <w:t xml:space="preserve"> Kind</w:t>
      </w:r>
      <w:r w:rsidR="00A74D33" w:rsidRPr="00A74D33">
        <w:rPr>
          <w:lang w:val="de-CH"/>
        </w:rPr>
        <w:t xml:space="preserve"> noch zur</w:t>
      </w:r>
      <w:r w:rsidR="00E037EB" w:rsidRPr="00A74D33">
        <w:rPr>
          <w:lang w:val="de-CH"/>
        </w:rPr>
        <w:t xml:space="preserve"> Familie</w:t>
      </w:r>
      <w:r w:rsidR="00A74D33" w:rsidRPr="00A74D33">
        <w:rPr>
          <w:lang w:val="de-CH"/>
        </w:rPr>
        <w:t xml:space="preserve"> passten</w:t>
      </w:r>
      <w:r w:rsidR="00E037EB" w:rsidRPr="00A74D33">
        <w:rPr>
          <w:lang w:val="de-CH"/>
        </w:rPr>
        <w:t>.</w:t>
      </w:r>
      <w:r w:rsidR="00E037EB">
        <w:rPr>
          <w:lang w:val="de-CH"/>
        </w:rPr>
        <w:t xml:space="preserve"> </w:t>
      </w:r>
    </w:p>
    <w:p w14:paraId="238BAB95" w14:textId="04273B5A" w:rsidR="00EA4B22" w:rsidRPr="007B522A" w:rsidRDefault="00670E01" w:rsidP="00E2546E">
      <w:pPr>
        <w:pStyle w:val="Textkrper"/>
        <w:rPr>
          <w:lang w:val="de-CH"/>
        </w:rPr>
      </w:pPr>
      <w:r w:rsidRPr="007B522A">
        <w:rPr>
          <w:lang w:val="de-CH"/>
        </w:rPr>
        <w:t xml:space="preserve">Das Fallbeispiel macht klar, dass </w:t>
      </w:r>
      <w:r w:rsidR="000A217E">
        <w:rPr>
          <w:lang w:val="de-CH"/>
        </w:rPr>
        <w:t xml:space="preserve">es </w:t>
      </w:r>
      <w:r w:rsidRPr="007B522A">
        <w:rPr>
          <w:lang w:val="de-CH"/>
        </w:rPr>
        <w:t>kein</w:t>
      </w:r>
      <w:r w:rsidR="000A217E">
        <w:rPr>
          <w:lang w:val="de-CH"/>
        </w:rPr>
        <w:t>en</w:t>
      </w:r>
      <w:r w:rsidRPr="007B522A">
        <w:rPr>
          <w:lang w:val="de-CH"/>
        </w:rPr>
        <w:t xml:space="preserve"> eindeutige</w:t>
      </w:r>
      <w:r w:rsidR="000A217E">
        <w:rPr>
          <w:lang w:val="de-CH"/>
        </w:rPr>
        <w:t>n</w:t>
      </w:r>
      <w:r w:rsidRPr="007B522A">
        <w:rPr>
          <w:lang w:val="de-CH"/>
        </w:rPr>
        <w:t xml:space="preserve"> Weg von der Diagnose zur Massnahme </w:t>
      </w:r>
      <w:r w:rsidR="000A217E">
        <w:rPr>
          <w:lang w:val="de-CH"/>
        </w:rPr>
        <w:t>gibt</w:t>
      </w:r>
      <w:r w:rsidRPr="007B522A">
        <w:rPr>
          <w:lang w:val="de-CH"/>
        </w:rPr>
        <w:t xml:space="preserve">. </w:t>
      </w:r>
      <w:r w:rsidR="004D5DB2">
        <w:rPr>
          <w:lang w:val="de-CH"/>
        </w:rPr>
        <w:t>Der Weg ist vielmehr abhängig vom sozialen System und dem</w:t>
      </w:r>
      <w:r w:rsidR="00AF62B0" w:rsidRPr="007B522A">
        <w:rPr>
          <w:lang w:val="de-CH"/>
        </w:rPr>
        <w:t xml:space="preserve"> </w:t>
      </w:r>
      <w:r w:rsidRPr="007B522A">
        <w:rPr>
          <w:lang w:val="de-CH"/>
        </w:rPr>
        <w:t>Erfahrungs- und Systemwissen</w:t>
      </w:r>
      <w:r w:rsidR="00AF62B0" w:rsidRPr="007B522A">
        <w:rPr>
          <w:lang w:val="de-CH"/>
        </w:rPr>
        <w:t xml:space="preserve"> der beteiligten Akteur</w:t>
      </w:r>
      <w:r w:rsidR="00484489">
        <w:rPr>
          <w:lang w:val="de-CH"/>
        </w:rPr>
        <w:t>:innen</w:t>
      </w:r>
      <w:r w:rsidR="005E281C">
        <w:rPr>
          <w:lang w:val="de-CH"/>
        </w:rPr>
        <w:t xml:space="preserve">. </w:t>
      </w:r>
      <w:r w:rsidR="00EA4B22" w:rsidRPr="007B522A">
        <w:rPr>
          <w:lang w:val="de-CH"/>
        </w:rPr>
        <w:t xml:space="preserve">Das heisst: Die Diagnose selbst </w:t>
      </w:r>
      <w:r w:rsidR="003D1FED" w:rsidRPr="007B522A">
        <w:rPr>
          <w:lang w:val="de-CH"/>
        </w:rPr>
        <w:t xml:space="preserve">und das Unterstützungssystem sind dynamisch. Das sieht man </w:t>
      </w:r>
      <w:r w:rsidR="004A4BD4">
        <w:rPr>
          <w:lang w:val="de-CH"/>
        </w:rPr>
        <w:t xml:space="preserve">auch </w:t>
      </w:r>
      <w:r w:rsidR="003D1FED" w:rsidRPr="007B522A">
        <w:rPr>
          <w:lang w:val="de-CH"/>
        </w:rPr>
        <w:t xml:space="preserve">gut daran, wie es im Fallbeispiel </w:t>
      </w:r>
      <w:r w:rsidR="00B61759" w:rsidRPr="007B522A">
        <w:rPr>
          <w:lang w:val="de-CH"/>
        </w:rPr>
        <w:t xml:space="preserve">mit Dardan </w:t>
      </w:r>
      <w:r w:rsidR="003D1FED" w:rsidRPr="007B522A">
        <w:rPr>
          <w:lang w:val="de-CH"/>
        </w:rPr>
        <w:t>weiterging.</w:t>
      </w:r>
    </w:p>
    <w:p w14:paraId="78744B33" w14:textId="6448F75E" w:rsidR="003D1FED" w:rsidRPr="007B522A" w:rsidRDefault="003D1FED" w:rsidP="007A1501">
      <w:pPr>
        <w:pStyle w:val="WichtigBox"/>
        <w:ind w:firstLine="0"/>
        <w:rPr>
          <w:lang w:val="de-CH"/>
        </w:rPr>
      </w:pPr>
      <w:r w:rsidRPr="007B522A">
        <w:rPr>
          <w:lang w:val="de-CH"/>
        </w:rPr>
        <w:t xml:space="preserve">Dardan besuchte den Regelkindergarten zuerst </w:t>
      </w:r>
      <w:r w:rsidR="00A1215F">
        <w:rPr>
          <w:lang w:val="de-CH"/>
        </w:rPr>
        <w:t>während</w:t>
      </w:r>
      <w:r w:rsidR="00A1215F" w:rsidRPr="007B522A">
        <w:rPr>
          <w:lang w:val="de-CH"/>
        </w:rPr>
        <w:t xml:space="preserve"> </w:t>
      </w:r>
      <w:r w:rsidR="00A1215F">
        <w:rPr>
          <w:lang w:val="de-CH"/>
        </w:rPr>
        <w:t>zwei</w:t>
      </w:r>
      <w:r w:rsidR="00A1215F" w:rsidRPr="007B522A">
        <w:rPr>
          <w:lang w:val="de-CH"/>
        </w:rPr>
        <w:t xml:space="preserve"> </w:t>
      </w:r>
      <w:r w:rsidRPr="007B522A">
        <w:rPr>
          <w:lang w:val="de-CH"/>
        </w:rPr>
        <w:t>Stunden pro Woche</w:t>
      </w:r>
      <w:r w:rsidR="00196A93">
        <w:rPr>
          <w:lang w:val="de-CH"/>
        </w:rPr>
        <w:t>.</w:t>
      </w:r>
      <w:r w:rsidRPr="007B522A">
        <w:rPr>
          <w:lang w:val="de-CH"/>
        </w:rPr>
        <w:t xml:space="preserve"> </w:t>
      </w:r>
      <w:r w:rsidR="00196A93">
        <w:rPr>
          <w:lang w:val="de-CH"/>
        </w:rPr>
        <w:t>N</w:t>
      </w:r>
      <w:r w:rsidRPr="007B522A">
        <w:rPr>
          <w:lang w:val="de-CH"/>
        </w:rPr>
        <w:t>ach einem halben Jahr</w:t>
      </w:r>
      <w:r w:rsidR="00A1215F">
        <w:rPr>
          <w:lang w:val="de-CH"/>
        </w:rPr>
        <w:t xml:space="preserve"> </w:t>
      </w:r>
      <w:r w:rsidR="00196A93">
        <w:rPr>
          <w:lang w:val="de-CH"/>
        </w:rPr>
        <w:t>waren es bereits</w:t>
      </w:r>
      <w:r w:rsidR="00462582">
        <w:rPr>
          <w:lang w:val="de-CH"/>
        </w:rPr>
        <w:t xml:space="preserve"> </w:t>
      </w:r>
      <w:r w:rsidRPr="007B522A">
        <w:rPr>
          <w:lang w:val="de-CH"/>
        </w:rPr>
        <w:t>vier Vormittage pro Woch</w:t>
      </w:r>
      <w:r w:rsidR="00E037EB">
        <w:rPr>
          <w:lang w:val="de-CH"/>
        </w:rPr>
        <w:t xml:space="preserve">e. </w:t>
      </w:r>
      <w:r w:rsidR="00E037EB" w:rsidRPr="00A74D33">
        <w:rPr>
          <w:lang w:val="de-CH"/>
        </w:rPr>
        <w:t xml:space="preserve">Auch eine </w:t>
      </w:r>
      <w:r w:rsidR="00A74D33" w:rsidRPr="00A74D33">
        <w:rPr>
          <w:lang w:val="de-CH"/>
        </w:rPr>
        <w:t>S</w:t>
      </w:r>
      <w:r w:rsidR="00E037EB" w:rsidRPr="00A74D33">
        <w:rPr>
          <w:lang w:val="de-CH"/>
        </w:rPr>
        <w:t>chulische Heilpädagogin wurde involviert</w:t>
      </w:r>
      <w:r w:rsidR="00967600">
        <w:rPr>
          <w:lang w:val="de-CH"/>
        </w:rPr>
        <w:t>. Sie</w:t>
      </w:r>
      <w:r w:rsidR="00E037EB" w:rsidRPr="00A74D33">
        <w:rPr>
          <w:lang w:val="de-CH"/>
        </w:rPr>
        <w:t xml:space="preserve"> nahm Dardan </w:t>
      </w:r>
      <w:r w:rsidR="004A4BD4" w:rsidRPr="00A74D33">
        <w:rPr>
          <w:lang w:val="de-CH"/>
        </w:rPr>
        <w:t xml:space="preserve">einmal pro Woche </w:t>
      </w:r>
      <w:r w:rsidR="00E037EB" w:rsidRPr="00A74D33">
        <w:rPr>
          <w:lang w:val="de-CH"/>
        </w:rPr>
        <w:t xml:space="preserve">in eine </w:t>
      </w:r>
      <w:r w:rsidR="00A74D33" w:rsidRPr="00A74D33">
        <w:rPr>
          <w:lang w:val="de-CH"/>
        </w:rPr>
        <w:t>Kleingruppe</w:t>
      </w:r>
      <w:r w:rsidR="00E037EB" w:rsidRPr="00A74D33">
        <w:rPr>
          <w:lang w:val="de-CH"/>
        </w:rPr>
        <w:t>.</w:t>
      </w:r>
      <w:r w:rsidR="00E037EB">
        <w:rPr>
          <w:lang w:val="de-CH"/>
        </w:rPr>
        <w:t xml:space="preserve"> Auch i</w:t>
      </w:r>
      <w:r w:rsidRPr="007B522A">
        <w:rPr>
          <w:lang w:val="de-CH"/>
        </w:rPr>
        <w:t xml:space="preserve">m zweiten Kindergartenjahr </w:t>
      </w:r>
      <w:r w:rsidR="00ED5B5A" w:rsidRPr="007B522A">
        <w:rPr>
          <w:lang w:val="de-CH"/>
        </w:rPr>
        <w:t xml:space="preserve">sprach </w:t>
      </w:r>
      <w:r w:rsidRPr="007B522A">
        <w:rPr>
          <w:lang w:val="de-CH"/>
        </w:rPr>
        <w:t xml:space="preserve">er ausser «Flugzeug» und «nein» kein deutsches Wort. </w:t>
      </w:r>
      <w:r w:rsidR="00C859B8" w:rsidRPr="007B522A">
        <w:rPr>
          <w:lang w:val="de-CH"/>
        </w:rPr>
        <w:t xml:space="preserve">Er </w:t>
      </w:r>
      <w:r w:rsidR="00ED5B5A" w:rsidRPr="007B522A">
        <w:rPr>
          <w:lang w:val="de-CH"/>
        </w:rPr>
        <w:t>erhielt</w:t>
      </w:r>
      <w:r w:rsidR="00C859B8" w:rsidRPr="007B522A">
        <w:rPr>
          <w:lang w:val="de-CH"/>
        </w:rPr>
        <w:t xml:space="preserve"> </w:t>
      </w:r>
      <w:r w:rsidR="00462582">
        <w:rPr>
          <w:lang w:val="de-CH"/>
        </w:rPr>
        <w:t xml:space="preserve">darum </w:t>
      </w:r>
      <w:r w:rsidR="00C859B8" w:rsidRPr="007B522A">
        <w:rPr>
          <w:lang w:val="de-CH"/>
        </w:rPr>
        <w:t>nun auch Logopädie. Die Logopädi</w:t>
      </w:r>
      <w:r w:rsidR="00ED5B5A" w:rsidRPr="007B522A">
        <w:rPr>
          <w:lang w:val="de-CH"/>
        </w:rPr>
        <w:t>n</w:t>
      </w:r>
      <w:r w:rsidR="00C859B8" w:rsidRPr="007B522A">
        <w:rPr>
          <w:lang w:val="de-CH"/>
        </w:rPr>
        <w:t xml:space="preserve"> führte einen </w:t>
      </w:r>
      <w:r w:rsidR="00A03AA8" w:rsidRPr="007B522A">
        <w:rPr>
          <w:lang w:val="de-CH"/>
        </w:rPr>
        <w:t>P</w:t>
      </w:r>
      <w:r w:rsidR="00C859B8" w:rsidRPr="007B522A">
        <w:rPr>
          <w:lang w:val="de-CH"/>
        </w:rPr>
        <w:t>iktogram</w:t>
      </w:r>
      <w:r w:rsidR="00A03AA8" w:rsidRPr="007B522A">
        <w:rPr>
          <w:lang w:val="de-CH"/>
        </w:rPr>
        <w:t>m</w:t>
      </w:r>
      <w:r w:rsidR="00ED5B5A" w:rsidRPr="007B522A">
        <w:rPr>
          <w:lang w:val="de-CH"/>
        </w:rPr>
        <w:t>-</w:t>
      </w:r>
      <w:r w:rsidR="00C859B8" w:rsidRPr="007B522A">
        <w:rPr>
          <w:lang w:val="de-CH"/>
        </w:rPr>
        <w:t xml:space="preserve">basierten </w:t>
      </w:r>
      <w:r w:rsidR="00C859B8" w:rsidRPr="007A1501">
        <w:rPr>
          <w:i/>
          <w:iCs/>
          <w:lang w:val="de-CH"/>
        </w:rPr>
        <w:t>Talker</w:t>
      </w:r>
      <w:r w:rsidR="00C859B8" w:rsidRPr="007B522A">
        <w:rPr>
          <w:lang w:val="de-CH"/>
        </w:rPr>
        <w:t xml:space="preserve"> ein, mit dem sich Dardan zum ersten Mal ausdrücken konnte. </w:t>
      </w:r>
      <w:r w:rsidRPr="007B522A">
        <w:rPr>
          <w:lang w:val="de-CH"/>
        </w:rPr>
        <w:t xml:space="preserve">Weil er den Ablauf </w:t>
      </w:r>
      <w:r w:rsidR="00ED5B5A" w:rsidRPr="007B522A">
        <w:rPr>
          <w:lang w:val="de-CH"/>
        </w:rPr>
        <w:t xml:space="preserve">im Kindergarten </w:t>
      </w:r>
      <w:r w:rsidRPr="007B522A">
        <w:rPr>
          <w:lang w:val="de-CH"/>
        </w:rPr>
        <w:t xml:space="preserve">immer besser kannte und viele Lieder melodisch mitsang, wurde entschieden, dass er für ein drittes Kindergartenjahr bleiben konnte. </w:t>
      </w:r>
      <w:r w:rsidR="0020171A">
        <w:rPr>
          <w:lang w:val="de-CH"/>
        </w:rPr>
        <w:t>Dardan</w:t>
      </w:r>
      <w:r w:rsidRPr="007B522A">
        <w:rPr>
          <w:lang w:val="de-CH"/>
        </w:rPr>
        <w:t xml:space="preserve"> engagierte sich zunehmend mit anderen Kindern, begann mehr zu sprechen, hatte aber immer wieder intensive Phasen der Verweigerung: An solchen Tagen schaffte die Mutter es nicht, ihn zum Kindergarten zu bringen</w:t>
      </w:r>
      <w:r w:rsidR="00A03AA8" w:rsidRPr="007B522A">
        <w:rPr>
          <w:lang w:val="de-CH"/>
        </w:rPr>
        <w:t>,</w:t>
      </w:r>
      <w:r w:rsidRPr="007B522A">
        <w:rPr>
          <w:lang w:val="de-CH"/>
        </w:rPr>
        <w:t xml:space="preserve"> oder er blieb in der Garderobe sitzen und war nicht dazu zu bewegen, einzutreten.</w:t>
      </w:r>
    </w:p>
    <w:p w14:paraId="4897B5DB" w14:textId="7FCFBB4A" w:rsidR="00A03AA8" w:rsidRPr="007B522A" w:rsidRDefault="003D1FED" w:rsidP="003D1FED">
      <w:pPr>
        <w:pStyle w:val="WichtigBox"/>
        <w:rPr>
          <w:lang w:val="de-CH"/>
        </w:rPr>
      </w:pPr>
      <w:r w:rsidRPr="007B522A">
        <w:rPr>
          <w:lang w:val="de-CH"/>
        </w:rPr>
        <w:t xml:space="preserve">Die </w:t>
      </w:r>
      <w:r w:rsidR="00EC4D71">
        <w:rPr>
          <w:lang w:val="de-CH"/>
        </w:rPr>
        <w:t xml:space="preserve">deshalb </w:t>
      </w:r>
      <w:r w:rsidR="003728B4" w:rsidRPr="007B522A">
        <w:rPr>
          <w:lang w:val="de-CH"/>
        </w:rPr>
        <w:t>hin</w:t>
      </w:r>
      <w:r w:rsidRPr="007B522A">
        <w:rPr>
          <w:lang w:val="de-CH"/>
        </w:rPr>
        <w:t xml:space="preserve">zugezogene </w:t>
      </w:r>
      <w:r w:rsidR="00A03AA8" w:rsidRPr="007B522A">
        <w:rPr>
          <w:lang w:val="de-CH"/>
        </w:rPr>
        <w:t>Beraterin einer Autismus-Fachstelle</w:t>
      </w:r>
      <w:r w:rsidRPr="007B522A">
        <w:rPr>
          <w:lang w:val="de-CH"/>
        </w:rPr>
        <w:t xml:space="preserve"> schätzte </w:t>
      </w:r>
      <w:r w:rsidR="00FA6E72">
        <w:rPr>
          <w:lang w:val="de-CH"/>
        </w:rPr>
        <w:t xml:space="preserve">Dardan </w:t>
      </w:r>
      <w:r w:rsidR="00FA6E72" w:rsidRPr="00A74D33">
        <w:rPr>
          <w:lang w:val="de-CH"/>
        </w:rPr>
        <w:t>nach einer Beobachtung im Kindergarten</w:t>
      </w:r>
      <w:r w:rsidR="00FA6E72">
        <w:rPr>
          <w:lang w:val="de-CH"/>
        </w:rPr>
        <w:t xml:space="preserve"> </w:t>
      </w:r>
      <w:r w:rsidRPr="007B522A">
        <w:rPr>
          <w:lang w:val="de-CH"/>
        </w:rPr>
        <w:t>kognitiv deutlich schwächer ein als das bisherige Umfeld</w:t>
      </w:r>
      <w:r w:rsidR="003728B4" w:rsidRPr="007B522A">
        <w:rPr>
          <w:lang w:val="de-CH"/>
        </w:rPr>
        <w:t xml:space="preserve">. Sie </w:t>
      </w:r>
      <w:r w:rsidRPr="007B522A">
        <w:rPr>
          <w:lang w:val="de-CH"/>
        </w:rPr>
        <w:t xml:space="preserve">empfahl eine heilpädagogische Schule. </w:t>
      </w:r>
      <w:r w:rsidR="003728B4" w:rsidRPr="007B522A">
        <w:rPr>
          <w:lang w:val="de-CH"/>
        </w:rPr>
        <w:t>Die Schulische</w:t>
      </w:r>
      <w:r w:rsidRPr="007B522A">
        <w:rPr>
          <w:lang w:val="de-CH"/>
        </w:rPr>
        <w:t xml:space="preserve"> Heilpädagogin und die Ergotherapeutin </w:t>
      </w:r>
      <w:r w:rsidR="003728B4" w:rsidRPr="007B522A">
        <w:rPr>
          <w:lang w:val="de-CH"/>
        </w:rPr>
        <w:t xml:space="preserve">schätzten </w:t>
      </w:r>
      <w:r w:rsidR="00521A44" w:rsidRPr="007B522A">
        <w:rPr>
          <w:lang w:val="de-CH"/>
        </w:rPr>
        <w:t>es</w:t>
      </w:r>
      <w:r w:rsidR="003728B4" w:rsidRPr="007B522A">
        <w:rPr>
          <w:lang w:val="de-CH"/>
        </w:rPr>
        <w:t xml:space="preserve"> anders ein</w:t>
      </w:r>
      <w:r w:rsidR="002A3FEE">
        <w:rPr>
          <w:lang w:val="de-CH"/>
        </w:rPr>
        <w:t>:</w:t>
      </w:r>
      <w:r w:rsidRPr="007B522A">
        <w:rPr>
          <w:lang w:val="de-CH"/>
        </w:rPr>
        <w:t xml:space="preserve"> Sie sahen Dardan eher in der Regelkasse, denn er begann</w:t>
      </w:r>
      <w:r w:rsidR="00C57E50">
        <w:rPr>
          <w:lang w:val="de-CH"/>
        </w:rPr>
        <w:t>,</w:t>
      </w:r>
      <w:r w:rsidRPr="007B522A">
        <w:rPr>
          <w:lang w:val="de-CH"/>
        </w:rPr>
        <w:t xml:space="preserve"> Buchstaben und ganze </w:t>
      </w:r>
      <w:r w:rsidR="00521A44" w:rsidRPr="007B522A">
        <w:rPr>
          <w:lang w:val="de-CH"/>
        </w:rPr>
        <w:t>Wörter</w:t>
      </w:r>
      <w:r w:rsidRPr="007B522A">
        <w:rPr>
          <w:lang w:val="de-CH"/>
        </w:rPr>
        <w:t xml:space="preserve"> zu schreiben und sie dan</w:t>
      </w:r>
      <w:r w:rsidR="00156D74">
        <w:rPr>
          <w:lang w:val="de-CH"/>
        </w:rPr>
        <w:t>n</w:t>
      </w:r>
      <w:r w:rsidRPr="007B522A">
        <w:rPr>
          <w:lang w:val="de-CH"/>
        </w:rPr>
        <w:t xml:space="preserve"> auszusprechen. </w:t>
      </w:r>
    </w:p>
    <w:p w14:paraId="6C85BF43" w14:textId="2EF1CE58" w:rsidR="00521A44" w:rsidRPr="007B522A" w:rsidRDefault="003D1FED" w:rsidP="003D1FED">
      <w:pPr>
        <w:pStyle w:val="WichtigBox"/>
        <w:rPr>
          <w:lang w:val="de-CH"/>
        </w:rPr>
      </w:pPr>
      <w:r w:rsidRPr="007B522A">
        <w:rPr>
          <w:lang w:val="de-CH"/>
        </w:rPr>
        <w:t>Daraufhin initiierte die Schulpsychologin einen zweite</w:t>
      </w:r>
      <w:r w:rsidR="00521A44" w:rsidRPr="007B522A">
        <w:rPr>
          <w:lang w:val="de-CH"/>
        </w:rPr>
        <w:t>n</w:t>
      </w:r>
      <w:r w:rsidRPr="007B522A">
        <w:rPr>
          <w:lang w:val="de-CH"/>
        </w:rPr>
        <w:t xml:space="preserve"> Diagnoseprozess in einem für ASS-Diagnostik spezialisierten Zentrum. Die </w:t>
      </w:r>
      <w:r w:rsidR="005C58D0">
        <w:rPr>
          <w:lang w:val="de-CH"/>
        </w:rPr>
        <w:t xml:space="preserve">dortige </w:t>
      </w:r>
      <w:r w:rsidRPr="007B522A">
        <w:rPr>
          <w:lang w:val="de-CH"/>
        </w:rPr>
        <w:t xml:space="preserve">Psychologin sprach </w:t>
      </w:r>
      <w:r w:rsidR="00C859B8" w:rsidRPr="007B522A">
        <w:rPr>
          <w:lang w:val="de-CH"/>
        </w:rPr>
        <w:t xml:space="preserve">eine Stunde </w:t>
      </w:r>
      <w:r w:rsidRPr="007B522A">
        <w:rPr>
          <w:lang w:val="de-CH"/>
        </w:rPr>
        <w:t>mit den Eltern</w:t>
      </w:r>
      <w:r w:rsidR="00521A44" w:rsidRPr="007B522A">
        <w:rPr>
          <w:lang w:val="de-CH"/>
        </w:rPr>
        <w:t xml:space="preserve"> und führte </w:t>
      </w:r>
      <w:r w:rsidR="00C859B8" w:rsidRPr="007B522A">
        <w:rPr>
          <w:lang w:val="de-CH"/>
        </w:rPr>
        <w:t xml:space="preserve">dann </w:t>
      </w:r>
      <w:r w:rsidR="00167494" w:rsidRPr="00636078">
        <w:rPr>
          <w:lang w:val="de-CH"/>
        </w:rPr>
        <w:t>einen Teil de</w:t>
      </w:r>
      <w:r w:rsidR="00FD36D2">
        <w:rPr>
          <w:lang w:val="de-CH"/>
        </w:rPr>
        <w:t xml:space="preserve">s </w:t>
      </w:r>
      <w:r w:rsidRPr="00636078">
        <w:rPr>
          <w:lang w:val="de-CH"/>
        </w:rPr>
        <w:t>Gold</w:t>
      </w:r>
      <w:r w:rsidR="00A03AA8" w:rsidRPr="00636078">
        <w:rPr>
          <w:lang w:val="de-CH"/>
        </w:rPr>
        <w:t>s</w:t>
      </w:r>
      <w:r w:rsidRPr="00636078">
        <w:rPr>
          <w:lang w:val="de-CH"/>
        </w:rPr>
        <w:t>tandard</w:t>
      </w:r>
      <w:r w:rsidR="00A03AA8" w:rsidRPr="00636078">
        <w:rPr>
          <w:lang w:val="de-CH"/>
        </w:rPr>
        <w:t>-</w:t>
      </w:r>
      <w:r w:rsidRPr="00636078">
        <w:rPr>
          <w:lang w:val="de-CH"/>
        </w:rPr>
        <w:t>Assessments</w:t>
      </w:r>
      <w:r w:rsidR="00521A44" w:rsidRPr="007B522A">
        <w:rPr>
          <w:lang w:val="de-CH"/>
        </w:rPr>
        <w:t xml:space="preserve"> durch</w:t>
      </w:r>
      <w:r w:rsidRPr="007B522A">
        <w:rPr>
          <w:lang w:val="de-CH"/>
        </w:rPr>
        <w:t xml:space="preserve"> (den ADOS-2</w:t>
      </w:r>
      <w:r w:rsidR="00521A44" w:rsidRPr="007B522A">
        <w:rPr>
          <w:lang w:val="de-CH"/>
        </w:rPr>
        <w:t xml:space="preserve"> und den WISC-V</w:t>
      </w:r>
      <w:r w:rsidRPr="007B522A">
        <w:rPr>
          <w:lang w:val="de-CH"/>
        </w:rPr>
        <w:t xml:space="preserve"> mit dem Jungen</w:t>
      </w:r>
      <w:r w:rsidR="00A551DA">
        <w:rPr>
          <w:lang w:val="de-CH"/>
        </w:rPr>
        <w:t>, jedoch kein ADI-R</w:t>
      </w:r>
      <w:r w:rsidRPr="00636078">
        <w:rPr>
          <w:lang w:val="de-CH"/>
        </w:rPr>
        <w:t>). D</w:t>
      </w:r>
      <w:r w:rsidRPr="007B522A">
        <w:rPr>
          <w:lang w:val="de-CH"/>
        </w:rPr>
        <w:t>anach gab es ein Auswertungsgespräch mit den Eltern</w:t>
      </w:r>
      <w:r w:rsidR="001706E5">
        <w:rPr>
          <w:lang w:val="de-CH"/>
        </w:rPr>
        <w:t>, der Ergotherapeutin und der Logopädin</w:t>
      </w:r>
      <w:r w:rsidR="007D0D49">
        <w:rPr>
          <w:lang w:val="de-CH"/>
        </w:rPr>
        <w:t xml:space="preserve">. </w:t>
      </w:r>
      <w:r w:rsidR="00521A44" w:rsidRPr="007B522A">
        <w:rPr>
          <w:lang w:val="de-CH"/>
        </w:rPr>
        <w:t>Dardan</w:t>
      </w:r>
      <w:r w:rsidRPr="007B522A">
        <w:rPr>
          <w:lang w:val="de-CH"/>
        </w:rPr>
        <w:t xml:space="preserve"> wurde mit einem IQ von 75 eingestuft, die Diagnose ASS (</w:t>
      </w:r>
      <w:r w:rsidR="007D0D49">
        <w:rPr>
          <w:lang w:val="de-CH"/>
        </w:rPr>
        <w:t>Fr</w:t>
      </w:r>
      <w:r w:rsidRPr="007B522A">
        <w:rPr>
          <w:lang w:val="de-CH"/>
        </w:rPr>
        <w:t>ühkindlicher Autismus) bestätigt und den Eltern mitgeteilt, sie sollten ihre Erwartungen reduzieren. Mit der Empfehlung einer heilpädagogischen Schule war die Konsultation zu Ende.</w:t>
      </w:r>
    </w:p>
    <w:p w14:paraId="5B044F48" w14:textId="63C16D25" w:rsidR="00A03AA8" w:rsidRPr="007B522A" w:rsidRDefault="008D37BB" w:rsidP="007A1501">
      <w:pPr>
        <w:pStyle w:val="Textkrper"/>
        <w:ind w:firstLine="0"/>
        <w:rPr>
          <w:lang w:val="de-CH"/>
        </w:rPr>
      </w:pPr>
      <w:r w:rsidRPr="007B522A">
        <w:rPr>
          <w:lang w:val="de-CH"/>
        </w:rPr>
        <w:t>Für diesen</w:t>
      </w:r>
      <w:r w:rsidR="00D90113" w:rsidRPr="007B522A">
        <w:rPr>
          <w:lang w:val="de-CH"/>
        </w:rPr>
        <w:t xml:space="preserve"> zweite</w:t>
      </w:r>
      <w:r w:rsidRPr="007B522A">
        <w:rPr>
          <w:lang w:val="de-CH"/>
        </w:rPr>
        <w:t>n</w:t>
      </w:r>
      <w:r w:rsidR="00D90113" w:rsidRPr="007B522A">
        <w:rPr>
          <w:lang w:val="de-CH"/>
        </w:rPr>
        <w:t xml:space="preserve"> Diagnoseprozess </w:t>
      </w:r>
      <w:r w:rsidRPr="007B522A">
        <w:rPr>
          <w:lang w:val="de-CH"/>
        </w:rPr>
        <w:t>gibt es</w:t>
      </w:r>
      <w:r w:rsidR="00D90113" w:rsidRPr="007B522A">
        <w:rPr>
          <w:lang w:val="de-CH"/>
        </w:rPr>
        <w:t xml:space="preserve"> einen guten Grund</w:t>
      </w:r>
      <w:r w:rsidR="00A03AA8" w:rsidRPr="007B522A">
        <w:rPr>
          <w:lang w:val="de-CH"/>
        </w:rPr>
        <w:t xml:space="preserve">: Mit der Schule ist ein neues Unterstützungsumfeld </w:t>
      </w:r>
      <w:r w:rsidR="00AC0E13">
        <w:rPr>
          <w:lang w:val="de-CH"/>
        </w:rPr>
        <w:t>hinzugekommen</w:t>
      </w:r>
      <w:r w:rsidR="00A03AA8" w:rsidRPr="007B522A">
        <w:rPr>
          <w:lang w:val="de-CH"/>
        </w:rPr>
        <w:t>.</w:t>
      </w:r>
      <w:r w:rsidR="00D90113" w:rsidRPr="007B522A">
        <w:rPr>
          <w:lang w:val="de-CH"/>
        </w:rPr>
        <w:t xml:space="preserve"> </w:t>
      </w:r>
      <w:r w:rsidR="00A03AA8" w:rsidRPr="007B522A">
        <w:rPr>
          <w:lang w:val="de-CH"/>
        </w:rPr>
        <w:t>Der Entwicklungsstand des Kindes ist nicht mehr derselbe, sein Unterstützungsumfeld auch nicht. Die zweite umfangreiche Abklärung</w:t>
      </w:r>
      <w:r w:rsidR="00D90113" w:rsidRPr="007B522A">
        <w:rPr>
          <w:lang w:val="de-CH"/>
        </w:rPr>
        <w:t xml:space="preserve"> </w:t>
      </w:r>
      <w:r w:rsidRPr="007B522A">
        <w:rPr>
          <w:lang w:val="de-CH"/>
        </w:rPr>
        <w:t xml:space="preserve">soll </w:t>
      </w:r>
      <w:r w:rsidR="00C859B8" w:rsidRPr="007B522A">
        <w:rPr>
          <w:lang w:val="de-CH"/>
        </w:rPr>
        <w:t xml:space="preserve">den Schulbehörden (oder Schulverantwortlichen) </w:t>
      </w:r>
      <w:r w:rsidRPr="007B522A">
        <w:rPr>
          <w:lang w:val="de-CH"/>
        </w:rPr>
        <w:t>Aufschluss geben</w:t>
      </w:r>
      <w:r w:rsidR="00D90113" w:rsidRPr="007B522A">
        <w:rPr>
          <w:lang w:val="de-CH"/>
        </w:rPr>
        <w:t xml:space="preserve"> über die</w:t>
      </w:r>
      <w:r w:rsidRPr="007B522A">
        <w:rPr>
          <w:lang w:val="de-CH"/>
        </w:rPr>
        <w:t xml:space="preserve"> angemessene</w:t>
      </w:r>
      <w:r w:rsidR="00D90113" w:rsidRPr="007B522A">
        <w:rPr>
          <w:lang w:val="de-CH"/>
        </w:rPr>
        <w:t xml:space="preserve"> Schulform</w:t>
      </w:r>
      <w:r w:rsidRPr="007B522A">
        <w:rPr>
          <w:lang w:val="de-CH"/>
        </w:rPr>
        <w:t xml:space="preserve">. </w:t>
      </w:r>
    </w:p>
    <w:p w14:paraId="46BC8D79" w14:textId="74DF8473" w:rsidR="00521A44" w:rsidRPr="007B522A" w:rsidRDefault="00521A44" w:rsidP="007A1501">
      <w:pPr>
        <w:pStyle w:val="WichtigBox"/>
        <w:ind w:firstLine="0"/>
        <w:rPr>
          <w:lang w:val="de-CH"/>
        </w:rPr>
      </w:pPr>
      <w:r w:rsidRPr="007B522A">
        <w:rPr>
          <w:lang w:val="de-CH"/>
        </w:rPr>
        <w:lastRenderedPageBreak/>
        <w:t xml:space="preserve">Nach </w:t>
      </w:r>
      <w:r w:rsidR="00FA5836">
        <w:rPr>
          <w:lang w:val="de-CH"/>
        </w:rPr>
        <w:t>dem</w:t>
      </w:r>
      <w:r w:rsidR="00FA5836" w:rsidRPr="007B522A">
        <w:rPr>
          <w:lang w:val="de-CH"/>
        </w:rPr>
        <w:t xml:space="preserve"> </w:t>
      </w:r>
      <w:r w:rsidRPr="007B522A">
        <w:rPr>
          <w:lang w:val="de-CH"/>
        </w:rPr>
        <w:t xml:space="preserve">zweiten </w:t>
      </w:r>
      <w:r w:rsidR="00ED5B5A" w:rsidRPr="007B522A">
        <w:rPr>
          <w:lang w:val="de-CH"/>
        </w:rPr>
        <w:t>Diagnosepro</w:t>
      </w:r>
      <w:r w:rsidR="00755434">
        <w:rPr>
          <w:lang w:val="de-CH"/>
        </w:rPr>
        <w:t>z</w:t>
      </w:r>
      <w:r w:rsidR="00ED5B5A" w:rsidRPr="007B522A">
        <w:rPr>
          <w:lang w:val="de-CH"/>
        </w:rPr>
        <w:t>edere</w:t>
      </w:r>
      <w:r w:rsidRPr="007B522A">
        <w:rPr>
          <w:lang w:val="de-CH"/>
        </w:rPr>
        <w:t xml:space="preserve"> waren die Eltern ratlos. </w:t>
      </w:r>
      <w:r w:rsidR="00ED5B5A" w:rsidRPr="007B522A">
        <w:rPr>
          <w:lang w:val="de-CH"/>
        </w:rPr>
        <w:t>Sie sahen ihr Kind anders</w:t>
      </w:r>
      <w:r w:rsidR="00885806">
        <w:rPr>
          <w:lang w:val="de-CH"/>
        </w:rPr>
        <w:t>:</w:t>
      </w:r>
      <w:r w:rsidR="00ED5B5A" w:rsidRPr="007B522A">
        <w:rPr>
          <w:lang w:val="de-CH"/>
        </w:rPr>
        <w:t xml:space="preserve"> Sie </w:t>
      </w:r>
      <w:r w:rsidR="00A03AA8" w:rsidRPr="007B522A">
        <w:rPr>
          <w:lang w:val="de-CH"/>
        </w:rPr>
        <w:t xml:space="preserve">hatten gelernt, </w:t>
      </w:r>
      <w:r w:rsidR="00ED5B5A" w:rsidRPr="007B522A">
        <w:rPr>
          <w:lang w:val="de-CH"/>
        </w:rPr>
        <w:t>die Fortschritte und Ressourcen</w:t>
      </w:r>
      <w:r w:rsidR="00A03AA8" w:rsidRPr="007B522A">
        <w:rPr>
          <w:lang w:val="de-CH"/>
        </w:rPr>
        <w:t xml:space="preserve"> zu sehen</w:t>
      </w:r>
      <w:r w:rsidR="00ED5B5A" w:rsidRPr="007B522A">
        <w:rPr>
          <w:lang w:val="de-CH"/>
        </w:rPr>
        <w:t>. Die Eltern</w:t>
      </w:r>
      <w:r w:rsidR="00D2693B" w:rsidRPr="007B522A">
        <w:rPr>
          <w:lang w:val="de-CH"/>
        </w:rPr>
        <w:t xml:space="preserve"> zweifelten </w:t>
      </w:r>
      <w:r w:rsidR="00A03AA8" w:rsidRPr="007B522A">
        <w:rPr>
          <w:lang w:val="de-CH"/>
        </w:rPr>
        <w:t xml:space="preserve">jetzt </w:t>
      </w:r>
      <w:r w:rsidR="00D2693B" w:rsidRPr="007B522A">
        <w:rPr>
          <w:lang w:val="de-CH"/>
        </w:rPr>
        <w:t>an ihrer eigenen Einschät</w:t>
      </w:r>
      <w:r w:rsidR="00BE7B41" w:rsidRPr="007B522A">
        <w:rPr>
          <w:lang w:val="de-CH"/>
        </w:rPr>
        <w:t>zung</w:t>
      </w:r>
      <w:r w:rsidR="00D2693B" w:rsidRPr="007B522A">
        <w:rPr>
          <w:lang w:val="de-CH"/>
        </w:rPr>
        <w:t xml:space="preserve"> und fragten sich, </w:t>
      </w:r>
      <w:r w:rsidR="00A03AA8" w:rsidRPr="007B522A">
        <w:rPr>
          <w:lang w:val="de-CH"/>
        </w:rPr>
        <w:t xml:space="preserve">ob sie falsch lagen und </w:t>
      </w:r>
      <w:r w:rsidR="00D2693B" w:rsidRPr="007B522A">
        <w:rPr>
          <w:lang w:val="de-CH"/>
        </w:rPr>
        <w:t>wem sie nun vertrauen sollten.</w:t>
      </w:r>
      <w:r w:rsidR="00ED5B5A" w:rsidRPr="007B522A">
        <w:rPr>
          <w:lang w:val="de-CH"/>
        </w:rPr>
        <w:t xml:space="preserve"> Sie fühlten sich hilflos. </w:t>
      </w:r>
      <w:r w:rsidR="00D2693B" w:rsidRPr="007B522A">
        <w:rPr>
          <w:lang w:val="de-CH"/>
        </w:rPr>
        <w:t xml:space="preserve">Aus diesem </w:t>
      </w:r>
      <w:r w:rsidR="00ED5B5A" w:rsidRPr="007B522A">
        <w:rPr>
          <w:lang w:val="de-CH"/>
        </w:rPr>
        <w:t>Dilemma</w:t>
      </w:r>
      <w:r w:rsidR="00D2693B" w:rsidRPr="007B522A">
        <w:rPr>
          <w:lang w:val="de-CH"/>
        </w:rPr>
        <w:t xml:space="preserve"> heraus formulierten sie, </w:t>
      </w:r>
      <w:r w:rsidRPr="007B522A">
        <w:rPr>
          <w:lang w:val="de-CH"/>
        </w:rPr>
        <w:t xml:space="preserve">sie wollten </w:t>
      </w:r>
      <w:r w:rsidR="00C859B8" w:rsidRPr="007B522A">
        <w:rPr>
          <w:lang w:val="de-CH"/>
        </w:rPr>
        <w:t xml:space="preserve">zumindest </w:t>
      </w:r>
      <w:r w:rsidRPr="007B522A">
        <w:rPr>
          <w:lang w:val="de-CH"/>
        </w:rPr>
        <w:t>eine Schule in der Nähe</w:t>
      </w:r>
      <w:r w:rsidR="008D37BB" w:rsidRPr="007B522A">
        <w:rPr>
          <w:lang w:val="de-CH"/>
        </w:rPr>
        <w:t xml:space="preserve"> ihres Wohnortes</w:t>
      </w:r>
      <w:r w:rsidR="00A03AA8" w:rsidRPr="007B522A">
        <w:rPr>
          <w:lang w:val="de-CH"/>
        </w:rPr>
        <w:t xml:space="preserve"> und wären mit einem langen täglichen Transportweg für Dardan nicht einverstanden</w:t>
      </w:r>
      <w:r w:rsidR="003322F7" w:rsidRPr="007B522A">
        <w:rPr>
          <w:lang w:val="de-CH"/>
        </w:rPr>
        <w:t>.</w:t>
      </w:r>
    </w:p>
    <w:p w14:paraId="1FA2E1C9" w14:textId="249AE448" w:rsidR="00521A44" w:rsidRPr="007B522A" w:rsidRDefault="00463371" w:rsidP="007A1501">
      <w:pPr>
        <w:pStyle w:val="Textkrper"/>
        <w:ind w:firstLine="0"/>
        <w:rPr>
          <w:lang w:val="de-CH"/>
        </w:rPr>
      </w:pPr>
      <w:r w:rsidRPr="007B522A">
        <w:rPr>
          <w:lang w:val="de-CH"/>
        </w:rPr>
        <w:t>Aufschlussreich ist, dass sich</w:t>
      </w:r>
      <w:r w:rsidR="00390607">
        <w:rPr>
          <w:lang w:val="de-CH"/>
        </w:rPr>
        <w:t xml:space="preserve"> die</w:t>
      </w:r>
      <w:r w:rsidRPr="007B522A">
        <w:rPr>
          <w:lang w:val="de-CH"/>
        </w:rPr>
        <w:t xml:space="preserve"> Unsicherheit aus dem System auf die Eltern überträgt.</w:t>
      </w:r>
    </w:p>
    <w:p w14:paraId="4B9C2D67" w14:textId="4A343B20" w:rsidR="00296B08" w:rsidRPr="007B522A" w:rsidRDefault="00296B08" w:rsidP="007A1501">
      <w:pPr>
        <w:pStyle w:val="WichtigBox"/>
        <w:ind w:firstLine="0"/>
        <w:rPr>
          <w:lang w:val="de-CH"/>
        </w:rPr>
      </w:pPr>
      <w:r w:rsidRPr="007B522A">
        <w:rPr>
          <w:lang w:val="de-CH"/>
        </w:rPr>
        <w:t xml:space="preserve">Da es in der Nähe keine heilpädagogische Schule gab, wählte die Schulpsychologin </w:t>
      </w:r>
      <w:r w:rsidR="0095701C">
        <w:rPr>
          <w:lang w:val="de-CH"/>
        </w:rPr>
        <w:t>schliesslich</w:t>
      </w:r>
      <w:r w:rsidR="0095701C" w:rsidRPr="007B522A">
        <w:rPr>
          <w:lang w:val="de-CH"/>
        </w:rPr>
        <w:t xml:space="preserve"> </w:t>
      </w:r>
      <w:r w:rsidRPr="007B522A">
        <w:rPr>
          <w:lang w:val="de-CH"/>
        </w:rPr>
        <w:t xml:space="preserve">eine kleine, nicht heilpädagogisch begleitete Schule, mit dem Hinweis, Dardan sei dort </w:t>
      </w:r>
      <w:r w:rsidR="00676444">
        <w:rPr>
          <w:lang w:val="de-CH"/>
        </w:rPr>
        <w:t xml:space="preserve">zwar </w:t>
      </w:r>
      <w:r w:rsidRPr="007B522A">
        <w:rPr>
          <w:lang w:val="de-CH"/>
        </w:rPr>
        <w:t xml:space="preserve">wahrscheinlich kognitiv überfordert. In der Kleingruppe mit </w:t>
      </w:r>
      <w:r w:rsidR="008F620E">
        <w:rPr>
          <w:lang w:val="de-CH"/>
        </w:rPr>
        <w:t>sechs</w:t>
      </w:r>
      <w:r w:rsidR="008F620E" w:rsidRPr="007B522A">
        <w:rPr>
          <w:lang w:val="de-CH"/>
        </w:rPr>
        <w:t xml:space="preserve"> </w:t>
      </w:r>
      <w:r w:rsidRPr="007B522A">
        <w:rPr>
          <w:lang w:val="de-CH"/>
        </w:rPr>
        <w:t xml:space="preserve">Kindern, einem liebevollen, </w:t>
      </w:r>
      <w:r w:rsidR="008F620E" w:rsidRPr="007B522A">
        <w:rPr>
          <w:lang w:val="de-CH"/>
        </w:rPr>
        <w:t>strukturierte</w:t>
      </w:r>
      <w:r w:rsidR="008F620E">
        <w:rPr>
          <w:lang w:val="de-CH"/>
        </w:rPr>
        <w:t>n</w:t>
      </w:r>
      <w:r w:rsidR="008F620E" w:rsidRPr="007B522A">
        <w:rPr>
          <w:lang w:val="de-CH"/>
        </w:rPr>
        <w:t xml:space="preserve"> </w:t>
      </w:r>
      <w:r w:rsidRPr="007B522A">
        <w:rPr>
          <w:lang w:val="de-CH"/>
        </w:rPr>
        <w:t xml:space="preserve">Umfeld und viel Interaktion blühte Dardan </w:t>
      </w:r>
      <w:r w:rsidR="000A62A3">
        <w:rPr>
          <w:lang w:val="de-CH"/>
        </w:rPr>
        <w:t xml:space="preserve">jedoch </w:t>
      </w:r>
      <w:r w:rsidRPr="007B522A">
        <w:rPr>
          <w:lang w:val="de-CH"/>
        </w:rPr>
        <w:t xml:space="preserve">auf. Er begann über </w:t>
      </w:r>
      <w:r w:rsidR="00AA0FB7">
        <w:rPr>
          <w:lang w:val="de-CH"/>
        </w:rPr>
        <w:t>den «Umweg» des</w:t>
      </w:r>
      <w:r w:rsidRPr="007B522A">
        <w:rPr>
          <w:lang w:val="de-CH"/>
        </w:rPr>
        <w:t xml:space="preserve"> Lesen</w:t>
      </w:r>
      <w:r w:rsidR="00AA0FB7">
        <w:rPr>
          <w:lang w:val="de-CH"/>
        </w:rPr>
        <w:t>s</w:t>
      </w:r>
      <w:r w:rsidRPr="007B522A">
        <w:rPr>
          <w:lang w:val="de-CH"/>
        </w:rPr>
        <w:t xml:space="preserve"> zu </w:t>
      </w:r>
      <w:r w:rsidR="00ED5B5A" w:rsidRPr="007B522A">
        <w:rPr>
          <w:lang w:val="de-CH"/>
        </w:rPr>
        <w:t>s</w:t>
      </w:r>
      <w:r w:rsidRPr="007B522A">
        <w:rPr>
          <w:lang w:val="de-CH"/>
        </w:rPr>
        <w:t>prechen</w:t>
      </w:r>
      <w:r w:rsidR="00AA0FB7">
        <w:rPr>
          <w:lang w:val="de-CH"/>
        </w:rPr>
        <w:t xml:space="preserve"> und</w:t>
      </w:r>
      <w:r w:rsidRPr="007B522A">
        <w:rPr>
          <w:lang w:val="de-CH"/>
        </w:rPr>
        <w:t xml:space="preserve"> ist nun in der dritten Klasse</w:t>
      </w:r>
      <w:r w:rsidR="00AA0FB7">
        <w:rPr>
          <w:lang w:val="de-CH"/>
        </w:rPr>
        <w:t>. N</w:t>
      </w:r>
      <w:r w:rsidRPr="007B522A">
        <w:rPr>
          <w:lang w:val="de-CH"/>
        </w:rPr>
        <w:t xml:space="preserve">iemand fragt </w:t>
      </w:r>
      <w:r w:rsidR="00B858E8" w:rsidRPr="007C3A85">
        <w:rPr>
          <w:lang w:val="de-CH"/>
        </w:rPr>
        <w:t>derzeit</w:t>
      </w:r>
      <w:r w:rsidRPr="007B522A">
        <w:rPr>
          <w:lang w:val="de-CH"/>
        </w:rPr>
        <w:t xml:space="preserve">, welchen IQ er hat. Zu Verweigerungen kommt es fast nicht mehr. Die Schule wird weiter von der Autismus-Beratungsstelle </w:t>
      </w:r>
      <w:r w:rsidRPr="007B522A">
        <w:rPr>
          <w:noProof/>
          <w:lang w:val="de-CH"/>
        </w:rPr>
        <w:t>unterstützt</w:t>
      </w:r>
      <w:r w:rsidRPr="007B522A">
        <w:rPr>
          <w:lang w:val="de-CH"/>
        </w:rPr>
        <w:t>.</w:t>
      </w:r>
      <w:r w:rsidR="00335F5B" w:rsidRPr="007B522A">
        <w:rPr>
          <w:lang w:val="de-CH"/>
        </w:rPr>
        <w:t xml:space="preserve"> Die Ergotherapeutin hat </w:t>
      </w:r>
      <w:r w:rsidR="00FA7575">
        <w:rPr>
          <w:lang w:val="de-CH"/>
        </w:rPr>
        <w:t>organisiert</w:t>
      </w:r>
      <w:r w:rsidR="00335F5B" w:rsidRPr="007B522A">
        <w:rPr>
          <w:lang w:val="de-CH"/>
        </w:rPr>
        <w:t xml:space="preserve">, dass Dardan bei der </w:t>
      </w:r>
      <w:r w:rsidR="00335F5B" w:rsidRPr="0096291D">
        <w:rPr>
          <w:i/>
          <w:iCs/>
          <w:lang w:val="de-CH"/>
        </w:rPr>
        <w:t>Pfadi</w:t>
      </w:r>
      <w:r w:rsidR="00755434" w:rsidRPr="0096291D">
        <w:rPr>
          <w:i/>
          <w:iCs/>
          <w:lang w:val="de-CH"/>
        </w:rPr>
        <w:t xml:space="preserve"> </w:t>
      </w:r>
      <w:r w:rsidR="0042610F" w:rsidRPr="0096291D">
        <w:rPr>
          <w:i/>
          <w:iCs/>
          <w:lang w:val="de-CH"/>
        </w:rPr>
        <w:t>Trotz</w:t>
      </w:r>
      <w:r w:rsidR="00755434" w:rsidRPr="0096291D">
        <w:rPr>
          <w:i/>
          <w:iCs/>
          <w:lang w:val="de-CH"/>
        </w:rPr>
        <w:t xml:space="preserve"> </w:t>
      </w:r>
      <w:r w:rsidR="0042610F" w:rsidRPr="0096291D">
        <w:rPr>
          <w:i/>
          <w:iCs/>
          <w:lang w:val="de-CH"/>
        </w:rPr>
        <w:t>Allem,</w:t>
      </w:r>
      <w:r w:rsidR="0042610F">
        <w:rPr>
          <w:lang w:val="de-CH"/>
        </w:rPr>
        <w:t xml:space="preserve"> </w:t>
      </w:r>
      <w:r w:rsidR="0042610F" w:rsidRPr="00A74D33">
        <w:rPr>
          <w:lang w:val="de-CH"/>
        </w:rPr>
        <w:t>die auf Kinder mit Beeinträchtigungen aus</w:t>
      </w:r>
      <w:r w:rsidR="00755434">
        <w:rPr>
          <w:lang w:val="de-CH"/>
        </w:rPr>
        <w:t>g</w:t>
      </w:r>
      <w:r w:rsidR="0042610F" w:rsidRPr="00A74D33">
        <w:rPr>
          <w:lang w:val="de-CH"/>
        </w:rPr>
        <w:t xml:space="preserve">erichtet ist, </w:t>
      </w:r>
      <w:r w:rsidR="00335F5B" w:rsidRPr="00A74D33">
        <w:rPr>
          <w:lang w:val="de-CH"/>
        </w:rPr>
        <w:t>schnupper</w:t>
      </w:r>
      <w:r w:rsidR="0095701C" w:rsidRPr="00A74D33">
        <w:rPr>
          <w:lang w:val="de-CH"/>
        </w:rPr>
        <w:t>n kann</w:t>
      </w:r>
      <w:r w:rsidR="00335F5B" w:rsidRPr="00A74D33">
        <w:rPr>
          <w:lang w:val="de-CH"/>
        </w:rPr>
        <w:t xml:space="preserve">. </w:t>
      </w:r>
      <w:r w:rsidR="0042610F" w:rsidRPr="00A74D33">
        <w:rPr>
          <w:lang w:val="de-CH"/>
        </w:rPr>
        <w:t>Es hat ihm gefallen.</w:t>
      </w:r>
      <w:r w:rsidR="0042610F">
        <w:rPr>
          <w:lang w:val="de-CH"/>
        </w:rPr>
        <w:t xml:space="preserve"> </w:t>
      </w:r>
      <w:r w:rsidR="00335F5B" w:rsidRPr="007B522A">
        <w:rPr>
          <w:lang w:val="de-CH"/>
        </w:rPr>
        <w:t>Die Eltern sind sehr stolz auf ihren Sohn.</w:t>
      </w:r>
    </w:p>
    <w:p w14:paraId="20343F5B" w14:textId="595ADC39" w:rsidR="00C110B6" w:rsidRPr="007B522A" w:rsidRDefault="00335F5B" w:rsidP="007A1501">
      <w:pPr>
        <w:pStyle w:val="Textkrper"/>
        <w:ind w:firstLine="0"/>
        <w:rPr>
          <w:lang w:val="de-CH"/>
        </w:rPr>
      </w:pPr>
      <w:r w:rsidRPr="007B522A">
        <w:rPr>
          <w:lang w:val="de-CH"/>
        </w:rPr>
        <w:t>Statt zu sagen</w:t>
      </w:r>
      <w:r w:rsidR="006A3BD2">
        <w:rPr>
          <w:lang w:val="de-CH"/>
        </w:rPr>
        <w:t>,</w:t>
      </w:r>
      <w:r w:rsidRPr="007B522A">
        <w:rPr>
          <w:lang w:val="de-CH"/>
        </w:rPr>
        <w:t xml:space="preserve"> «Dardan braucht eine heilpädagogische Schule»</w:t>
      </w:r>
      <w:r w:rsidR="006A3BD2">
        <w:rPr>
          <w:lang w:val="de-CH"/>
        </w:rPr>
        <w:t>,</w:t>
      </w:r>
      <w:r w:rsidRPr="007B522A">
        <w:rPr>
          <w:lang w:val="de-CH"/>
        </w:rPr>
        <w:t xml:space="preserve"> wäre es </w:t>
      </w:r>
      <w:r w:rsidR="00C110B6" w:rsidRPr="007B522A">
        <w:rPr>
          <w:lang w:val="de-CH"/>
        </w:rPr>
        <w:t>konstruktiver</w:t>
      </w:r>
      <w:r w:rsidR="00256881">
        <w:rPr>
          <w:lang w:val="de-CH"/>
        </w:rPr>
        <w:t xml:space="preserve"> gewesen</w:t>
      </w:r>
      <w:r w:rsidR="00C110B6" w:rsidRPr="007B522A">
        <w:rPr>
          <w:lang w:val="de-CH"/>
        </w:rPr>
        <w:t xml:space="preserve">, </w:t>
      </w:r>
      <w:r w:rsidR="00B57A60" w:rsidRPr="007B522A">
        <w:rPr>
          <w:lang w:val="de-CH"/>
        </w:rPr>
        <w:t>zu benenne</w:t>
      </w:r>
      <w:r w:rsidR="00B57A60">
        <w:rPr>
          <w:lang w:val="de-CH"/>
        </w:rPr>
        <w:t xml:space="preserve">n, </w:t>
      </w:r>
      <w:r w:rsidR="004F0AB7">
        <w:rPr>
          <w:lang w:val="de-CH"/>
        </w:rPr>
        <w:t>welche Voraussetzungen</w:t>
      </w:r>
      <w:r w:rsidR="00B57A60">
        <w:rPr>
          <w:lang w:val="de-CH"/>
        </w:rPr>
        <w:t xml:space="preserve"> das Setting erfüllen soll</w:t>
      </w:r>
      <w:r w:rsidR="004F0AB7">
        <w:rPr>
          <w:lang w:val="de-CH"/>
        </w:rPr>
        <w:t>: E</w:t>
      </w:r>
      <w:r w:rsidRPr="007B522A">
        <w:rPr>
          <w:lang w:val="de-CH"/>
        </w:rPr>
        <w:t xml:space="preserve">ntgegen den Vorstellungen, die </w:t>
      </w:r>
      <w:r w:rsidR="00EB38B9">
        <w:rPr>
          <w:lang w:val="de-CH"/>
        </w:rPr>
        <w:t xml:space="preserve">teilweise </w:t>
      </w:r>
      <w:r w:rsidRPr="007B522A">
        <w:rPr>
          <w:lang w:val="de-CH"/>
        </w:rPr>
        <w:t xml:space="preserve">durch die Schweizer Landschaft getragen werden, ist </w:t>
      </w:r>
      <w:r w:rsidR="00DF7FEA">
        <w:rPr>
          <w:lang w:val="de-CH"/>
        </w:rPr>
        <w:t>eine moderne, inklusive</w:t>
      </w:r>
      <w:r w:rsidRPr="007B522A">
        <w:rPr>
          <w:lang w:val="de-CH"/>
        </w:rPr>
        <w:t xml:space="preserve"> Pädagogik für die meisten Kinder mit ASS absolut geeignet</w:t>
      </w:r>
      <w:r w:rsidR="00507406">
        <w:rPr>
          <w:lang w:val="de-CH"/>
        </w:rPr>
        <w:t>. E</w:t>
      </w:r>
      <w:r w:rsidRPr="007B522A">
        <w:rPr>
          <w:lang w:val="de-CH"/>
        </w:rPr>
        <w:t xml:space="preserve">s gibt fach- und sachkundige Unterstützung durch Fachstellen und Support-Institutionen, </w:t>
      </w:r>
      <w:r w:rsidR="00905E43">
        <w:rPr>
          <w:lang w:val="de-CH"/>
        </w:rPr>
        <w:t xml:space="preserve">welche </w:t>
      </w:r>
      <w:r w:rsidRPr="007B522A">
        <w:rPr>
          <w:lang w:val="de-CH"/>
        </w:rPr>
        <w:t>die Schulen hervorragend unterstützen können. Auch das zeigt das Fallbeispiel.</w:t>
      </w:r>
    </w:p>
    <w:p w14:paraId="7B836EE0" w14:textId="47607612" w:rsidR="00FA0669" w:rsidRPr="007B522A" w:rsidRDefault="009C3C48" w:rsidP="00FA0669">
      <w:pPr>
        <w:pStyle w:val="berschrift1"/>
        <w:rPr>
          <w:lang w:val="de-CH"/>
        </w:rPr>
      </w:pPr>
      <w:r w:rsidRPr="007B522A">
        <w:rPr>
          <w:lang w:val="de-CH"/>
        </w:rPr>
        <w:t xml:space="preserve">Empfehlungen für den </w:t>
      </w:r>
      <w:r w:rsidR="00FA0669" w:rsidRPr="007B522A">
        <w:rPr>
          <w:lang w:val="de-CH"/>
        </w:rPr>
        <w:t>Umgang mit der Diagnose Autismus-Spektrum</w:t>
      </w:r>
    </w:p>
    <w:p w14:paraId="7A97FE56" w14:textId="35D92900" w:rsidR="00C972F0" w:rsidRPr="007B522A" w:rsidRDefault="009E6EEF" w:rsidP="000101FF">
      <w:pPr>
        <w:pStyle w:val="Textkrper"/>
        <w:ind w:firstLine="0"/>
        <w:rPr>
          <w:lang w:val="de-CH"/>
        </w:rPr>
      </w:pPr>
      <w:r w:rsidRPr="007B522A">
        <w:rPr>
          <w:lang w:val="de-CH"/>
        </w:rPr>
        <w:t xml:space="preserve">Was sind also die Eckpunkte für einen </w:t>
      </w:r>
      <w:r w:rsidR="00BD0F15">
        <w:rPr>
          <w:lang w:val="de-CH"/>
        </w:rPr>
        <w:t>sachdienlichen</w:t>
      </w:r>
      <w:r w:rsidRPr="007B522A">
        <w:rPr>
          <w:lang w:val="de-CH"/>
        </w:rPr>
        <w:t xml:space="preserve"> Umgang mit der Diagnose Autismus-Spektrum?</w:t>
      </w:r>
      <w:r w:rsidR="00C972F0" w:rsidRPr="007B522A">
        <w:rPr>
          <w:lang w:val="de-CH"/>
        </w:rPr>
        <w:t xml:space="preserve"> Entlang de</w:t>
      </w:r>
      <w:r w:rsidR="006D4AFA" w:rsidRPr="007B522A">
        <w:rPr>
          <w:lang w:val="de-CH"/>
        </w:rPr>
        <w:t xml:space="preserve">r </w:t>
      </w:r>
      <w:r w:rsidR="00BD0F15">
        <w:rPr>
          <w:noProof/>
          <w:lang w:val="de-CH"/>
        </w:rPr>
        <w:t>A</w:t>
      </w:r>
      <w:r w:rsidR="006D4AFA" w:rsidRPr="007B522A">
        <w:rPr>
          <w:noProof/>
          <w:lang w:val="de-CH"/>
        </w:rPr>
        <w:t>ustralischen</w:t>
      </w:r>
      <w:r w:rsidR="006D4AFA" w:rsidRPr="007B522A">
        <w:rPr>
          <w:lang w:val="de-CH"/>
        </w:rPr>
        <w:t xml:space="preserve"> Guidelines seien die</w:t>
      </w:r>
      <w:r w:rsidR="009C3C48" w:rsidRPr="007B522A">
        <w:rPr>
          <w:lang w:val="de-CH"/>
        </w:rPr>
        <w:t xml:space="preserve"> aus unserer Sicht</w:t>
      </w:r>
      <w:r w:rsidR="00C972F0" w:rsidRPr="007B522A">
        <w:rPr>
          <w:lang w:val="de-CH"/>
        </w:rPr>
        <w:t xml:space="preserve"> </w:t>
      </w:r>
      <w:r w:rsidR="00F02803" w:rsidRPr="007B522A">
        <w:rPr>
          <w:lang w:val="de-CH"/>
        </w:rPr>
        <w:t>zentralen</w:t>
      </w:r>
      <w:r w:rsidR="00C972F0" w:rsidRPr="007B522A">
        <w:rPr>
          <w:lang w:val="de-CH"/>
        </w:rPr>
        <w:t xml:space="preserve"> Aspekte </w:t>
      </w:r>
      <w:r w:rsidR="006D4AFA" w:rsidRPr="007B522A">
        <w:rPr>
          <w:lang w:val="de-CH"/>
        </w:rPr>
        <w:t>benannt.</w:t>
      </w:r>
      <w:r w:rsidR="00C972F0" w:rsidRPr="007B522A">
        <w:rPr>
          <w:lang w:val="de-CH"/>
        </w:rPr>
        <w:t xml:space="preserve"> </w:t>
      </w:r>
    </w:p>
    <w:p w14:paraId="76B4E6AC" w14:textId="03B1E304" w:rsidR="00AD3EF8" w:rsidRPr="00442242" w:rsidRDefault="00C972F0" w:rsidP="00442242">
      <w:pPr>
        <w:pStyle w:val="Listennummer"/>
        <w:rPr>
          <w:lang w:val="de-CH"/>
        </w:rPr>
      </w:pPr>
      <w:r w:rsidRPr="007B522A">
        <w:rPr>
          <w:i/>
          <w:iCs/>
          <w:lang w:val="de-CH"/>
        </w:rPr>
        <w:t>Evidenzbasierte Diagnostik</w:t>
      </w:r>
      <w:r w:rsidR="006D4AFA" w:rsidRPr="007B522A">
        <w:rPr>
          <w:i/>
          <w:iCs/>
          <w:lang w:val="de-CH"/>
        </w:rPr>
        <w:t xml:space="preserve">. </w:t>
      </w:r>
      <w:r w:rsidRPr="007B522A">
        <w:rPr>
          <w:lang w:val="de-CH"/>
        </w:rPr>
        <w:t xml:space="preserve">ASS ist eine </w:t>
      </w:r>
      <w:r w:rsidR="00F02803" w:rsidRPr="007B522A">
        <w:rPr>
          <w:lang w:val="de-CH"/>
        </w:rPr>
        <w:t>klinisch-</w:t>
      </w:r>
      <w:r w:rsidRPr="007B522A">
        <w:rPr>
          <w:lang w:val="de-CH"/>
        </w:rPr>
        <w:t>medizinische Diagnose</w:t>
      </w:r>
      <w:r w:rsidR="00586D03">
        <w:rPr>
          <w:lang w:val="de-CH"/>
        </w:rPr>
        <w:t>.</w:t>
      </w:r>
      <w:r w:rsidRPr="007B522A">
        <w:rPr>
          <w:lang w:val="de-CH"/>
        </w:rPr>
        <w:t xml:space="preserve"> </w:t>
      </w:r>
      <w:r w:rsidR="00586D03">
        <w:rPr>
          <w:lang w:val="de-CH"/>
        </w:rPr>
        <w:t>S</w:t>
      </w:r>
      <w:r w:rsidR="00F02803" w:rsidRPr="007B522A">
        <w:rPr>
          <w:lang w:val="de-CH"/>
        </w:rPr>
        <w:t xml:space="preserve">ie </w:t>
      </w:r>
      <w:r w:rsidRPr="007B522A">
        <w:rPr>
          <w:lang w:val="de-CH"/>
        </w:rPr>
        <w:t xml:space="preserve">sollte von Fachpersonen nach bester Evidenz </w:t>
      </w:r>
      <w:r w:rsidR="00BF6CB7">
        <w:rPr>
          <w:lang w:val="de-CH"/>
        </w:rPr>
        <w:t>gestellt</w:t>
      </w:r>
      <w:r w:rsidRPr="007B522A">
        <w:rPr>
          <w:lang w:val="de-CH"/>
        </w:rPr>
        <w:t xml:space="preserve"> werden.</w:t>
      </w:r>
      <w:r w:rsidR="007A2D32">
        <w:rPr>
          <w:lang w:val="de-CH"/>
        </w:rPr>
        <w:t xml:space="preserve"> </w:t>
      </w:r>
      <w:r w:rsidRPr="007B522A">
        <w:rPr>
          <w:lang w:val="de-CH"/>
        </w:rPr>
        <w:t>Es muss aber auch</w:t>
      </w:r>
      <w:r w:rsidR="007A2D32">
        <w:rPr>
          <w:lang w:val="de-CH"/>
        </w:rPr>
        <w:t xml:space="preserve"> </w:t>
      </w:r>
      <w:r w:rsidRPr="007B522A">
        <w:rPr>
          <w:lang w:val="de-CH"/>
        </w:rPr>
        <w:t xml:space="preserve">klar sein, um was es bei einer medizinischen Abklärung geht. Wer gibt den Auftrag und weshalb? Wer bezahlt </w:t>
      </w:r>
      <w:r w:rsidR="00AD3EF8" w:rsidRPr="007B522A">
        <w:rPr>
          <w:lang w:val="de-CH"/>
        </w:rPr>
        <w:t>die Abklärung</w:t>
      </w:r>
      <w:r w:rsidRPr="007B522A">
        <w:rPr>
          <w:lang w:val="de-CH"/>
        </w:rPr>
        <w:t>? W</w:t>
      </w:r>
      <w:r w:rsidR="00AD3EF8" w:rsidRPr="007B522A">
        <w:rPr>
          <w:lang w:val="de-CH"/>
        </w:rPr>
        <w:t>elche</w:t>
      </w:r>
      <w:r w:rsidRPr="007B522A">
        <w:rPr>
          <w:lang w:val="de-CH"/>
        </w:rPr>
        <w:t xml:space="preserve"> Konsequenzen</w:t>
      </w:r>
      <w:r w:rsidR="00AD3EF8" w:rsidRPr="007B522A">
        <w:rPr>
          <w:lang w:val="de-CH"/>
        </w:rPr>
        <w:t xml:space="preserve"> hat sie</w:t>
      </w:r>
      <w:r w:rsidRPr="007B522A">
        <w:rPr>
          <w:lang w:val="de-CH"/>
        </w:rPr>
        <w:t xml:space="preserve">? Dass </w:t>
      </w:r>
      <w:r w:rsidR="00F02803" w:rsidRPr="007B522A">
        <w:rPr>
          <w:lang w:val="de-CH"/>
        </w:rPr>
        <w:t>Unterstützungs</w:t>
      </w:r>
      <w:r w:rsidRPr="007B522A">
        <w:rPr>
          <w:lang w:val="de-CH"/>
        </w:rPr>
        <w:t xml:space="preserve">leistungen </w:t>
      </w:r>
      <w:r w:rsidR="00F02803" w:rsidRPr="007B522A">
        <w:rPr>
          <w:lang w:val="de-CH"/>
        </w:rPr>
        <w:t xml:space="preserve">eine </w:t>
      </w:r>
      <w:r w:rsidRPr="007B522A">
        <w:rPr>
          <w:lang w:val="de-CH"/>
        </w:rPr>
        <w:t xml:space="preserve">Diagnose </w:t>
      </w:r>
      <w:r w:rsidR="00F02803" w:rsidRPr="007B522A">
        <w:rPr>
          <w:lang w:val="de-CH"/>
        </w:rPr>
        <w:t>v</w:t>
      </w:r>
      <w:r w:rsidR="00BA0FC2">
        <w:rPr>
          <w:lang w:val="de-CH"/>
        </w:rPr>
        <w:t>o</w:t>
      </w:r>
      <w:r w:rsidR="00F02803" w:rsidRPr="007B522A">
        <w:rPr>
          <w:lang w:val="de-CH"/>
        </w:rPr>
        <w:t>raussetzen</w:t>
      </w:r>
      <w:r w:rsidR="00AF7E73" w:rsidRPr="007B522A">
        <w:rPr>
          <w:lang w:val="de-CH"/>
        </w:rPr>
        <w:t xml:space="preserve">, </w:t>
      </w:r>
      <w:r w:rsidR="00B56164" w:rsidRPr="007B522A">
        <w:rPr>
          <w:lang w:val="de-CH"/>
        </w:rPr>
        <w:t>scheint ein Grund für d</w:t>
      </w:r>
      <w:r w:rsidR="003817AF">
        <w:rPr>
          <w:lang w:val="de-CH"/>
        </w:rPr>
        <w:t xml:space="preserve">en aktuellen Anstieg </w:t>
      </w:r>
      <w:r w:rsidR="00AD3EF8" w:rsidRPr="007B522A">
        <w:rPr>
          <w:lang w:val="de-CH"/>
        </w:rPr>
        <w:t>an Abklärungen</w:t>
      </w:r>
      <w:r w:rsidR="00B56164" w:rsidRPr="007B522A">
        <w:rPr>
          <w:lang w:val="de-CH"/>
        </w:rPr>
        <w:t xml:space="preserve"> zu sein. </w:t>
      </w:r>
      <w:r w:rsidR="00FB7948">
        <w:rPr>
          <w:lang w:val="de-CH"/>
        </w:rPr>
        <w:t>Dies</w:t>
      </w:r>
      <w:r w:rsidR="00FB7948" w:rsidRPr="007B522A">
        <w:rPr>
          <w:lang w:val="de-CH"/>
        </w:rPr>
        <w:t xml:space="preserve"> </w:t>
      </w:r>
      <w:r w:rsidR="00B56164" w:rsidRPr="007B522A">
        <w:rPr>
          <w:lang w:val="de-CH"/>
        </w:rPr>
        <w:t xml:space="preserve">führt </w:t>
      </w:r>
      <w:r w:rsidR="00AD3EF8" w:rsidRPr="007B522A">
        <w:rPr>
          <w:lang w:val="de-CH"/>
        </w:rPr>
        <w:t xml:space="preserve">das System derzeit eindeutig an </w:t>
      </w:r>
      <w:r w:rsidR="00FB7948">
        <w:rPr>
          <w:lang w:val="de-CH"/>
        </w:rPr>
        <w:t xml:space="preserve">seine </w:t>
      </w:r>
      <w:r w:rsidR="00AD3EF8" w:rsidRPr="007B522A">
        <w:rPr>
          <w:lang w:val="de-CH"/>
        </w:rPr>
        <w:t>Kapazitätsgrenzen und vielleicht auch zu</w:t>
      </w:r>
      <w:r w:rsidR="00DE771A">
        <w:rPr>
          <w:lang w:val="de-CH"/>
        </w:rPr>
        <w:t xml:space="preserve"> einer</w:t>
      </w:r>
      <w:r w:rsidR="00AD3EF8" w:rsidRPr="007B522A">
        <w:rPr>
          <w:lang w:val="de-CH"/>
        </w:rPr>
        <w:t xml:space="preserve"> Zunahme </w:t>
      </w:r>
      <w:r w:rsidR="00DE771A">
        <w:rPr>
          <w:lang w:val="de-CH"/>
        </w:rPr>
        <w:t>an</w:t>
      </w:r>
      <w:r w:rsidR="00DE771A" w:rsidRPr="007B522A">
        <w:rPr>
          <w:lang w:val="de-CH"/>
        </w:rPr>
        <w:t xml:space="preserve"> </w:t>
      </w:r>
      <w:r w:rsidR="00AD3EF8" w:rsidRPr="007B522A">
        <w:rPr>
          <w:lang w:val="de-CH"/>
        </w:rPr>
        <w:t>Diagnosen</w:t>
      </w:r>
      <w:r w:rsidR="00B56164" w:rsidRPr="007B522A">
        <w:rPr>
          <w:lang w:val="de-CH"/>
        </w:rPr>
        <w:t>.</w:t>
      </w:r>
    </w:p>
    <w:p w14:paraId="6E310049" w14:textId="72DB5CFE" w:rsidR="00FB4D8E" w:rsidRPr="008E470E" w:rsidRDefault="00FB4D8E" w:rsidP="008E470E">
      <w:pPr>
        <w:pStyle w:val="Listennummer"/>
        <w:rPr>
          <w:color w:val="000000" w:themeColor="text1"/>
          <w:lang w:val="de-CH"/>
        </w:rPr>
      </w:pPr>
      <w:r w:rsidRPr="00442242">
        <w:rPr>
          <w:i/>
          <w:iCs/>
          <w:color w:val="000000" w:themeColor="text1"/>
          <w:lang w:val="de-CH"/>
        </w:rPr>
        <w:t>Individuell und familienzentriert.</w:t>
      </w:r>
      <w:r w:rsidRPr="00442242">
        <w:rPr>
          <w:color w:val="000000" w:themeColor="text1"/>
          <w:lang w:val="de-CH"/>
        </w:rPr>
        <w:t xml:space="preserve"> </w:t>
      </w:r>
      <w:r w:rsidR="008E470E">
        <w:rPr>
          <w:color w:val="000000" w:themeColor="text1"/>
          <w:lang w:val="de-CH"/>
        </w:rPr>
        <w:t>ASS-Diagnosen</w:t>
      </w:r>
      <w:r w:rsidRPr="00442242">
        <w:rPr>
          <w:color w:val="000000" w:themeColor="text1"/>
          <w:lang w:val="de-CH"/>
        </w:rPr>
        <w:t xml:space="preserve"> sind auf ein Verständnis des individuellen Kindes und mit einem Fokus </w:t>
      </w:r>
      <w:r w:rsidR="008E470E">
        <w:rPr>
          <w:color w:val="000000" w:themeColor="text1"/>
          <w:lang w:val="de-CH"/>
        </w:rPr>
        <w:t xml:space="preserve">auf </w:t>
      </w:r>
      <w:r w:rsidRPr="00442242">
        <w:rPr>
          <w:color w:val="000000" w:themeColor="text1"/>
          <w:lang w:val="de-CH"/>
        </w:rPr>
        <w:t>die Eltern und Lebensbedingungen der Familie zu generieren. Deshalb kann es auch auf die Diagnose ASS</w:t>
      </w:r>
      <w:r w:rsidR="00D73B1F" w:rsidRPr="00442242">
        <w:rPr>
          <w:color w:val="000000" w:themeColor="text1"/>
          <w:lang w:val="de-CH"/>
        </w:rPr>
        <w:t xml:space="preserve"> </w:t>
      </w:r>
      <w:r w:rsidRPr="00442242">
        <w:rPr>
          <w:color w:val="000000" w:themeColor="text1"/>
          <w:lang w:val="de-CH"/>
        </w:rPr>
        <w:t>keine allgemein festgelegten Massnahmen geben</w:t>
      </w:r>
      <w:r w:rsidR="00D73B1F" w:rsidRPr="00442242">
        <w:rPr>
          <w:color w:val="000000" w:themeColor="text1"/>
          <w:lang w:val="de-CH"/>
        </w:rPr>
        <w:t xml:space="preserve">. Stattdessen braucht es einen möglichen </w:t>
      </w:r>
      <w:r w:rsidRPr="00442242">
        <w:rPr>
          <w:color w:val="000000" w:themeColor="text1"/>
          <w:lang w:val="de-CH"/>
        </w:rPr>
        <w:t>Massnahmenkatalog</w:t>
      </w:r>
      <w:r w:rsidR="00D73B1F" w:rsidRPr="00442242">
        <w:rPr>
          <w:color w:val="000000" w:themeColor="text1"/>
          <w:lang w:val="de-CH"/>
        </w:rPr>
        <w:t>, aus dem die Eltern mit Unterstützung der Fachpersonen auswählen können. R</w:t>
      </w:r>
      <w:r w:rsidRPr="00442242">
        <w:rPr>
          <w:color w:val="000000" w:themeColor="text1"/>
          <w:lang w:val="de-CH"/>
        </w:rPr>
        <w:t xml:space="preserve">ichtungsweisend ist deshalb die Frage: Was braucht dieses Kind? Was wünscht und braucht diese Familie? Um das zu verstehen, müssen sich </w:t>
      </w:r>
      <w:r w:rsidR="00D73B1F" w:rsidRPr="00442242">
        <w:rPr>
          <w:color w:val="000000" w:themeColor="text1"/>
          <w:lang w:val="de-CH"/>
        </w:rPr>
        <w:t>alle Fachpersonen (</w:t>
      </w:r>
      <w:r w:rsidRPr="00442242">
        <w:rPr>
          <w:color w:val="000000" w:themeColor="text1"/>
          <w:lang w:val="de-CH"/>
        </w:rPr>
        <w:t>Heilpädagogische Früherzieher:innen, Lehrpersonen und Schulische Heilpädagog:innen, Therapeut:innen und Ärzt:innen</w:t>
      </w:r>
      <w:r w:rsidR="00D73B1F" w:rsidRPr="00442242">
        <w:rPr>
          <w:color w:val="000000" w:themeColor="text1"/>
          <w:lang w:val="de-CH"/>
        </w:rPr>
        <w:t xml:space="preserve">) </w:t>
      </w:r>
      <w:r w:rsidRPr="00442242">
        <w:rPr>
          <w:color w:val="000000" w:themeColor="text1"/>
          <w:lang w:val="de-CH"/>
        </w:rPr>
        <w:t>auf die Familien einlassen, sie unterstützen und in ihren Entscheidungen stärken (Pozniak et al., 2023).</w:t>
      </w:r>
      <w:r w:rsidR="00F46C78" w:rsidRPr="00442242">
        <w:rPr>
          <w:color w:val="000000" w:themeColor="text1"/>
          <w:lang w:val="de-CH"/>
        </w:rPr>
        <w:t xml:space="preserve"> </w:t>
      </w:r>
      <w:r w:rsidR="008E470E">
        <w:rPr>
          <w:color w:val="000000" w:themeColor="text1"/>
          <w:lang w:val="de-CH"/>
        </w:rPr>
        <w:t xml:space="preserve">Gute Hilfestellungen bieten beispielsweise die Merkblätter des Familienzentrierten Ansatzes von </w:t>
      </w:r>
      <w:r w:rsidR="008E470E" w:rsidRPr="00105694">
        <w:rPr>
          <w:i/>
          <w:iCs/>
          <w:color w:val="000000" w:themeColor="text1"/>
          <w:lang w:val="de-CH"/>
        </w:rPr>
        <w:t>CanChild,</w:t>
      </w:r>
      <w:r w:rsidR="008E470E">
        <w:rPr>
          <w:color w:val="000000" w:themeColor="text1"/>
          <w:lang w:val="de-CH"/>
        </w:rPr>
        <w:t xml:space="preserve"> die sich aktuell in deutscher Übersetzung befinden.</w:t>
      </w:r>
      <w:r w:rsidR="008E470E">
        <w:rPr>
          <w:rStyle w:val="Funotenzeichen"/>
          <w:lang w:val="de-CH"/>
        </w:rPr>
        <w:footnoteReference w:id="3"/>
      </w:r>
    </w:p>
    <w:p w14:paraId="3130D36D" w14:textId="72C25D6D" w:rsidR="00E95228" w:rsidRPr="00C623F8" w:rsidRDefault="00AD3EF8" w:rsidP="00D00F6D">
      <w:pPr>
        <w:pStyle w:val="Listennummer"/>
        <w:rPr>
          <w:lang w:val="de-CH"/>
        </w:rPr>
      </w:pPr>
      <w:r w:rsidRPr="00C623F8">
        <w:rPr>
          <w:i/>
          <w:iCs/>
          <w:lang w:val="de-CH"/>
        </w:rPr>
        <w:t>Ganzheitlicher Rahmen</w:t>
      </w:r>
      <w:r w:rsidR="000F47AF" w:rsidRPr="00C623F8">
        <w:rPr>
          <w:i/>
          <w:iCs/>
          <w:lang w:val="de-CH"/>
        </w:rPr>
        <w:t>.</w:t>
      </w:r>
      <w:r w:rsidRPr="00C623F8">
        <w:rPr>
          <w:lang w:val="de-CH"/>
        </w:rPr>
        <w:t xml:space="preserve"> </w:t>
      </w:r>
      <w:r w:rsidR="00772922">
        <w:rPr>
          <w:lang w:val="de-CH"/>
        </w:rPr>
        <w:t>A</w:t>
      </w:r>
      <w:r w:rsidR="00A77124" w:rsidRPr="00C623F8">
        <w:rPr>
          <w:lang w:val="de-CH"/>
        </w:rPr>
        <w:t xml:space="preserve">n vielen Orten in der Schweiz </w:t>
      </w:r>
      <w:r w:rsidR="00772922">
        <w:rPr>
          <w:lang w:val="de-CH"/>
        </w:rPr>
        <w:t xml:space="preserve">steht glücklicherweise </w:t>
      </w:r>
      <w:r w:rsidR="006E1250">
        <w:rPr>
          <w:lang w:val="de-CH"/>
        </w:rPr>
        <w:t xml:space="preserve">schon </w:t>
      </w:r>
      <w:r w:rsidR="00772922">
        <w:rPr>
          <w:lang w:val="de-CH"/>
        </w:rPr>
        <w:t>ein Massnahmenkatalog zur Verfügung</w:t>
      </w:r>
      <w:r w:rsidR="00A77124" w:rsidRPr="00C623F8">
        <w:rPr>
          <w:lang w:val="de-CH"/>
        </w:rPr>
        <w:t xml:space="preserve">. </w:t>
      </w:r>
      <w:r w:rsidR="007C414C" w:rsidRPr="00C623F8">
        <w:rPr>
          <w:lang w:val="de-CH"/>
        </w:rPr>
        <w:t xml:space="preserve">Hier kommt der ganzheitliche Rahmen </w:t>
      </w:r>
      <w:r w:rsidR="00A075D5" w:rsidRPr="00C623F8">
        <w:rPr>
          <w:lang w:val="de-CH"/>
        </w:rPr>
        <w:t>der Diagnose</w:t>
      </w:r>
      <w:r w:rsidR="00C01598" w:rsidRPr="00C623F8">
        <w:rPr>
          <w:lang w:val="de-CH"/>
        </w:rPr>
        <w:t>-G</w:t>
      </w:r>
      <w:r w:rsidR="00A075D5" w:rsidRPr="00C623F8">
        <w:rPr>
          <w:lang w:val="de-CH"/>
        </w:rPr>
        <w:t xml:space="preserve">uidelines </w:t>
      </w:r>
      <w:r w:rsidR="007C414C" w:rsidRPr="00C623F8">
        <w:rPr>
          <w:lang w:val="de-CH"/>
        </w:rPr>
        <w:t xml:space="preserve">als Entscheidungshilfe ins Spiel: </w:t>
      </w:r>
    </w:p>
    <w:p w14:paraId="615C8F58" w14:textId="66F57A68" w:rsidR="00A075D5" w:rsidRPr="006E1250" w:rsidRDefault="007C414C" w:rsidP="00E95228">
      <w:pPr>
        <w:pStyle w:val="Textkrper"/>
        <w:numPr>
          <w:ilvl w:val="0"/>
          <w:numId w:val="45"/>
        </w:numPr>
        <w:rPr>
          <w:lang w:val="de-CH"/>
        </w:rPr>
      </w:pPr>
      <w:r w:rsidRPr="007B522A">
        <w:rPr>
          <w:lang w:val="de-CH"/>
        </w:rPr>
        <w:lastRenderedPageBreak/>
        <w:t xml:space="preserve">Bei jungen Kindern ist </w:t>
      </w:r>
      <w:r w:rsidR="00B439B6">
        <w:rPr>
          <w:lang w:val="de-CH"/>
        </w:rPr>
        <w:t>die Massnahme</w:t>
      </w:r>
      <w:r w:rsidRPr="007B522A">
        <w:rPr>
          <w:lang w:val="de-CH"/>
        </w:rPr>
        <w:t xml:space="preserve"> ausschl</w:t>
      </w:r>
      <w:r w:rsidR="00A075D5" w:rsidRPr="007B522A">
        <w:rPr>
          <w:lang w:val="de-CH"/>
        </w:rPr>
        <w:t>ie</w:t>
      </w:r>
      <w:r w:rsidRPr="007B522A">
        <w:rPr>
          <w:lang w:val="de-CH"/>
        </w:rPr>
        <w:t xml:space="preserve">sslich an den </w:t>
      </w:r>
      <w:r w:rsidR="003C7DEC" w:rsidRPr="007B522A">
        <w:rPr>
          <w:lang w:val="de-CH"/>
        </w:rPr>
        <w:t xml:space="preserve">individuellen </w:t>
      </w:r>
      <w:r w:rsidRPr="007B522A">
        <w:rPr>
          <w:lang w:val="de-CH"/>
        </w:rPr>
        <w:t xml:space="preserve">Bedürfnissen des Kindes und </w:t>
      </w:r>
      <w:r w:rsidR="00D854EF" w:rsidRPr="007B522A">
        <w:rPr>
          <w:lang w:val="de-CH"/>
        </w:rPr>
        <w:t>der</w:t>
      </w:r>
      <w:r w:rsidRPr="007B522A">
        <w:rPr>
          <w:lang w:val="de-CH"/>
        </w:rPr>
        <w:t xml:space="preserve"> Familie ausgerichtet</w:t>
      </w:r>
      <w:r w:rsidR="00D854EF" w:rsidRPr="007B522A">
        <w:rPr>
          <w:lang w:val="de-CH"/>
        </w:rPr>
        <w:t>:</w:t>
      </w:r>
      <w:r w:rsidRPr="007B522A">
        <w:rPr>
          <w:lang w:val="de-CH"/>
        </w:rPr>
        <w:t xml:space="preserve"> </w:t>
      </w:r>
      <w:r w:rsidR="00A075D5" w:rsidRPr="007B522A">
        <w:rPr>
          <w:lang w:val="de-CH"/>
        </w:rPr>
        <w:t>Von der im Fallbeispiel genannten Minimallösung (</w:t>
      </w:r>
      <w:r w:rsidR="00BC5044">
        <w:rPr>
          <w:lang w:val="de-CH"/>
        </w:rPr>
        <w:t>zweimal</w:t>
      </w:r>
      <w:r w:rsidR="00A075D5" w:rsidRPr="007B522A">
        <w:rPr>
          <w:lang w:val="de-CH"/>
        </w:rPr>
        <w:t xml:space="preserve"> pro Woche </w:t>
      </w:r>
      <w:r w:rsidR="009C6B82">
        <w:rPr>
          <w:lang w:val="de-CH"/>
        </w:rPr>
        <w:t>H</w:t>
      </w:r>
      <w:r w:rsidR="00A075D5" w:rsidRPr="007B522A">
        <w:rPr>
          <w:lang w:val="de-CH"/>
        </w:rPr>
        <w:t>eilpädagogische Früh</w:t>
      </w:r>
      <w:r w:rsidR="009C6B82">
        <w:rPr>
          <w:lang w:val="de-CH"/>
        </w:rPr>
        <w:t>erziehung</w:t>
      </w:r>
      <w:r w:rsidR="00A075D5" w:rsidRPr="007B522A">
        <w:rPr>
          <w:lang w:val="de-CH"/>
        </w:rPr>
        <w:t xml:space="preserve"> </w:t>
      </w:r>
      <w:r w:rsidR="00D854EF" w:rsidRPr="007B522A">
        <w:rPr>
          <w:lang w:val="de-CH"/>
        </w:rPr>
        <w:t>zuhause)</w:t>
      </w:r>
      <w:r w:rsidR="00A075D5" w:rsidRPr="007B522A">
        <w:rPr>
          <w:lang w:val="de-CH"/>
        </w:rPr>
        <w:t xml:space="preserve"> bis zur frühen Intensivbehandlung mit </w:t>
      </w:r>
      <w:r w:rsidR="00B439B6">
        <w:rPr>
          <w:lang w:val="de-CH"/>
        </w:rPr>
        <w:t>mindestens</w:t>
      </w:r>
      <w:r w:rsidR="00A075D5" w:rsidRPr="007B522A">
        <w:rPr>
          <w:lang w:val="de-CH"/>
        </w:rPr>
        <w:t xml:space="preserve"> 15 Stunden</w:t>
      </w:r>
      <w:r w:rsidR="00B439B6">
        <w:rPr>
          <w:lang w:val="de-CH"/>
        </w:rPr>
        <w:t xml:space="preserve"> wöchentlich</w:t>
      </w:r>
      <w:r w:rsidR="00A075D5" w:rsidRPr="007B522A">
        <w:rPr>
          <w:lang w:val="de-CH"/>
        </w:rPr>
        <w:t xml:space="preserve"> über </w:t>
      </w:r>
      <w:r w:rsidR="00BC5044">
        <w:rPr>
          <w:lang w:val="de-CH"/>
        </w:rPr>
        <w:t>zwei</w:t>
      </w:r>
      <w:r w:rsidR="00BC5044" w:rsidRPr="007B522A">
        <w:rPr>
          <w:lang w:val="de-CH"/>
        </w:rPr>
        <w:t xml:space="preserve"> </w:t>
      </w:r>
      <w:r w:rsidR="00A075D5" w:rsidRPr="007B522A">
        <w:rPr>
          <w:lang w:val="de-CH"/>
        </w:rPr>
        <w:t xml:space="preserve">Jahre </w:t>
      </w:r>
      <w:r w:rsidR="00D854EF" w:rsidRPr="007B522A">
        <w:rPr>
          <w:lang w:val="de-CH"/>
        </w:rPr>
        <w:t xml:space="preserve">in einem Zentrum </w:t>
      </w:r>
      <w:r w:rsidR="00A075D5" w:rsidRPr="007B522A">
        <w:rPr>
          <w:lang w:val="de-CH"/>
        </w:rPr>
        <w:t>sollte alles möglich sein</w:t>
      </w:r>
      <w:r w:rsidR="00772922">
        <w:rPr>
          <w:lang w:val="de-CH"/>
        </w:rPr>
        <w:t>;</w:t>
      </w:r>
      <w:r w:rsidR="00A075D5" w:rsidRPr="007B522A">
        <w:rPr>
          <w:lang w:val="de-CH"/>
        </w:rPr>
        <w:t xml:space="preserve"> </w:t>
      </w:r>
      <w:r w:rsidR="00E95228" w:rsidRPr="007B522A">
        <w:rPr>
          <w:lang w:val="de-CH"/>
        </w:rPr>
        <w:t xml:space="preserve">wobei aber nicht </w:t>
      </w:r>
      <w:r w:rsidR="003C7DEC">
        <w:rPr>
          <w:lang w:val="de-CH"/>
        </w:rPr>
        <w:t xml:space="preserve">in jedem Fall </w:t>
      </w:r>
      <w:r w:rsidR="00E95228" w:rsidRPr="007B522A">
        <w:rPr>
          <w:lang w:val="de-CH"/>
        </w:rPr>
        <w:t>alles</w:t>
      </w:r>
      <w:r w:rsidR="00A075D5" w:rsidRPr="007B522A">
        <w:rPr>
          <w:lang w:val="de-CH"/>
        </w:rPr>
        <w:t xml:space="preserve"> nötig</w:t>
      </w:r>
      <w:r w:rsidR="00E95228" w:rsidRPr="007B522A">
        <w:rPr>
          <w:lang w:val="de-CH"/>
        </w:rPr>
        <w:t xml:space="preserve"> ist. Der Kinderarzt im Fallbeispiel hat dies richtig eingeschätzt. Er hat den Schw</w:t>
      </w:r>
      <w:r w:rsidR="00D854EF" w:rsidRPr="007B522A">
        <w:rPr>
          <w:lang w:val="de-CH"/>
        </w:rPr>
        <w:t>er</w:t>
      </w:r>
      <w:r w:rsidR="00E95228" w:rsidRPr="007B522A">
        <w:rPr>
          <w:lang w:val="de-CH"/>
        </w:rPr>
        <w:t xml:space="preserve">punkt auf </w:t>
      </w:r>
      <w:r w:rsidR="00B439B6">
        <w:rPr>
          <w:lang w:val="de-CH"/>
        </w:rPr>
        <w:t>die</w:t>
      </w:r>
      <w:r w:rsidR="00E95228" w:rsidRPr="007B522A">
        <w:rPr>
          <w:lang w:val="de-CH"/>
        </w:rPr>
        <w:t xml:space="preserve"> Stärkung der Eltern, </w:t>
      </w:r>
      <w:r w:rsidR="00B439B6">
        <w:rPr>
          <w:lang w:val="de-CH"/>
        </w:rPr>
        <w:t>die</w:t>
      </w:r>
      <w:r w:rsidR="00E95228" w:rsidRPr="007B522A">
        <w:rPr>
          <w:lang w:val="de-CH"/>
        </w:rPr>
        <w:t xml:space="preserve"> Entwicklungsbegleitung des Jungen und die Kompetenz der Heilpädagogischen Früherzieherin </w:t>
      </w:r>
      <w:r w:rsidR="00D73B1F" w:rsidRPr="006E1250">
        <w:rPr>
          <w:lang w:val="de-CH"/>
        </w:rPr>
        <w:t xml:space="preserve">und der Ergotherapeutin </w:t>
      </w:r>
      <w:r w:rsidR="00E95228" w:rsidRPr="006E1250">
        <w:rPr>
          <w:lang w:val="de-CH"/>
        </w:rPr>
        <w:t xml:space="preserve">gelegt. </w:t>
      </w:r>
    </w:p>
    <w:p w14:paraId="18977F7B" w14:textId="62E0DD45" w:rsidR="0087649F" w:rsidRPr="007B522A" w:rsidRDefault="00731B2E" w:rsidP="000F47AF">
      <w:pPr>
        <w:pStyle w:val="Textkrper"/>
        <w:numPr>
          <w:ilvl w:val="0"/>
          <w:numId w:val="45"/>
        </w:numPr>
        <w:rPr>
          <w:lang w:val="de-CH"/>
        </w:rPr>
      </w:pPr>
      <w:r>
        <w:rPr>
          <w:lang w:val="de-CH"/>
        </w:rPr>
        <w:t>A</w:t>
      </w:r>
      <w:r w:rsidR="00E95228" w:rsidRPr="007B522A">
        <w:rPr>
          <w:lang w:val="de-CH"/>
        </w:rPr>
        <w:t>b Kindergar</w:t>
      </w:r>
      <w:r w:rsidR="00F8138C" w:rsidRPr="007B522A">
        <w:rPr>
          <w:lang w:val="de-CH"/>
        </w:rPr>
        <w:t>t</w:t>
      </w:r>
      <w:r w:rsidR="00E95228" w:rsidRPr="007B522A">
        <w:rPr>
          <w:lang w:val="de-CH"/>
        </w:rPr>
        <w:t xml:space="preserve">eneintritt </w:t>
      </w:r>
      <w:r>
        <w:rPr>
          <w:lang w:val="de-CH"/>
        </w:rPr>
        <w:t xml:space="preserve">geht es zusätzlich </w:t>
      </w:r>
      <w:r w:rsidR="00E95228" w:rsidRPr="007B522A">
        <w:rPr>
          <w:lang w:val="de-CH"/>
        </w:rPr>
        <w:t xml:space="preserve">auch um die </w:t>
      </w:r>
      <w:r w:rsidR="00C02E78">
        <w:rPr>
          <w:lang w:val="de-CH"/>
        </w:rPr>
        <w:t>F</w:t>
      </w:r>
      <w:r w:rsidR="00E95228" w:rsidRPr="007B522A">
        <w:rPr>
          <w:lang w:val="de-CH"/>
        </w:rPr>
        <w:t>ähigkeit</w:t>
      </w:r>
      <w:r w:rsidR="00C02E78">
        <w:rPr>
          <w:lang w:val="de-CH"/>
        </w:rPr>
        <w:t>, sich</w:t>
      </w:r>
      <w:r w:rsidR="00E95228" w:rsidRPr="007B522A">
        <w:rPr>
          <w:lang w:val="de-CH"/>
        </w:rPr>
        <w:t xml:space="preserve"> in </w:t>
      </w:r>
      <w:r w:rsidR="00DA565A">
        <w:rPr>
          <w:lang w:val="de-CH"/>
        </w:rPr>
        <w:t xml:space="preserve">eine </w:t>
      </w:r>
      <w:r w:rsidR="00E95228" w:rsidRPr="007B522A">
        <w:rPr>
          <w:lang w:val="de-CH"/>
        </w:rPr>
        <w:t>Gruppe</w:t>
      </w:r>
      <w:r w:rsidR="00C02E78">
        <w:rPr>
          <w:lang w:val="de-CH"/>
        </w:rPr>
        <w:t xml:space="preserve"> einzu</w:t>
      </w:r>
      <w:r w:rsidR="00797FFC">
        <w:rPr>
          <w:lang w:val="de-CH"/>
        </w:rPr>
        <w:t>fügen</w:t>
      </w:r>
      <w:r w:rsidR="00E95228" w:rsidRPr="007B522A">
        <w:rPr>
          <w:lang w:val="de-CH"/>
        </w:rPr>
        <w:t xml:space="preserve">. </w:t>
      </w:r>
      <w:r w:rsidR="00744064">
        <w:rPr>
          <w:lang w:val="de-CH"/>
        </w:rPr>
        <w:t xml:space="preserve">Das </w:t>
      </w:r>
      <w:r w:rsidR="00772922">
        <w:rPr>
          <w:noProof/>
          <w:lang w:val="de-CH"/>
        </w:rPr>
        <w:t>bedingt</w:t>
      </w:r>
      <w:r w:rsidR="00772922">
        <w:rPr>
          <w:lang w:val="de-CH"/>
        </w:rPr>
        <w:t xml:space="preserve"> ein </w:t>
      </w:r>
      <w:r w:rsidR="00744064">
        <w:rPr>
          <w:lang w:val="de-CH"/>
        </w:rPr>
        <w:t>Vertrauen darin, dass und wie Kinder mit ASS den Eintritt in Gruppen- und Klassen-Settings schaffen</w:t>
      </w:r>
      <w:r w:rsidR="00772922">
        <w:rPr>
          <w:lang w:val="de-CH"/>
        </w:rPr>
        <w:t>.</w:t>
      </w:r>
      <w:r w:rsidR="00D73F69">
        <w:rPr>
          <w:lang w:val="de-CH"/>
        </w:rPr>
        <w:t xml:space="preserve"> Oft wird übervorsichtig agiert</w:t>
      </w:r>
      <w:r w:rsidR="00C7184A">
        <w:rPr>
          <w:lang w:val="de-CH"/>
        </w:rPr>
        <w:t xml:space="preserve"> – </w:t>
      </w:r>
      <w:r w:rsidR="008E7794">
        <w:rPr>
          <w:lang w:val="de-CH"/>
        </w:rPr>
        <w:t>zu</w:t>
      </w:r>
      <w:r w:rsidR="00D24664">
        <w:rPr>
          <w:lang w:val="de-CH"/>
        </w:rPr>
        <w:t xml:space="preserve"> L</w:t>
      </w:r>
      <w:r w:rsidR="008E7794">
        <w:rPr>
          <w:lang w:val="de-CH"/>
        </w:rPr>
        <w:t>asten des Kindes</w:t>
      </w:r>
      <w:r w:rsidR="00D73F69">
        <w:rPr>
          <w:lang w:val="de-CH"/>
        </w:rPr>
        <w:t>.</w:t>
      </w:r>
      <w:r w:rsidR="00C7184A">
        <w:rPr>
          <w:lang w:val="de-CH"/>
        </w:rPr>
        <w:t xml:space="preserve"> </w:t>
      </w:r>
      <w:r w:rsidR="00C7184A" w:rsidRPr="00C7184A">
        <w:rPr>
          <w:lang w:val="de-CH"/>
        </w:rPr>
        <w:t xml:space="preserve">Dienste, Organisationseinheiten und Fachpersonen, die Eltern verunsichern, sie durch Therapiedruck, durch ständig wechselnde Massnahmen oder durch den Ausdruck von fachlicher Unsicherheit belasten, handeln nicht </w:t>
      </w:r>
      <w:r w:rsidR="00C7184A" w:rsidRPr="006E1250">
        <w:rPr>
          <w:lang w:val="de-CH"/>
        </w:rPr>
        <w:t>im Sinne</w:t>
      </w:r>
      <w:r w:rsidR="00D73B1F" w:rsidRPr="006E1250">
        <w:rPr>
          <w:lang w:val="de-CH"/>
        </w:rPr>
        <w:t xml:space="preserve"> der Kinder mit </w:t>
      </w:r>
      <w:r w:rsidR="005E3662">
        <w:rPr>
          <w:lang w:val="de-CH"/>
        </w:rPr>
        <w:t>ASS</w:t>
      </w:r>
      <w:r w:rsidR="00D73B1F" w:rsidRPr="006E1250">
        <w:rPr>
          <w:lang w:val="de-CH"/>
        </w:rPr>
        <w:t>.</w:t>
      </w:r>
      <w:r w:rsidR="00E95228" w:rsidRPr="007B522A">
        <w:rPr>
          <w:lang w:val="de-CH"/>
        </w:rPr>
        <w:t xml:space="preserve"> </w:t>
      </w:r>
    </w:p>
    <w:p w14:paraId="7D2671AF" w14:textId="41A5EFCF" w:rsidR="00AD3EF8" w:rsidRPr="007B522A" w:rsidRDefault="001D7CF4" w:rsidP="000F47AF">
      <w:pPr>
        <w:pStyle w:val="Listennummer"/>
        <w:rPr>
          <w:lang w:val="de-CH"/>
        </w:rPr>
      </w:pPr>
      <w:r w:rsidRPr="001D7CF4">
        <w:rPr>
          <w:i/>
          <w:iCs/>
          <w:lang w:val="de-CH"/>
        </w:rPr>
        <w:t>Orientierung an Stärken und Ressourcen</w:t>
      </w:r>
      <w:r w:rsidR="000F47AF" w:rsidRPr="001D7CF4">
        <w:rPr>
          <w:i/>
          <w:iCs/>
          <w:lang w:val="de-CH"/>
        </w:rPr>
        <w:t>.</w:t>
      </w:r>
      <w:r w:rsidR="000F47AF" w:rsidRPr="007B522A">
        <w:rPr>
          <w:lang w:val="de-CH"/>
        </w:rPr>
        <w:t xml:space="preserve"> </w:t>
      </w:r>
      <w:r w:rsidR="00C85AF9">
        <w:rPr>
          <w:lang w:val="de-CH"/>
        </w:rPr>
        <w:t>Z</w:t>
      </w:r>
      <w:r w:rsidR="00CD33CC" w:rsidRPr="007B522A">
        <w:rPr>
          <w:lang w:val="de-CH"/>
        </w:rPr>
        <w:t>u</w:t>
      </w:r>
      <w:r w:rsidR="009F3466">
        <w:rPr>
          <w:lang w:val="de-CH"/>
        </w:rPr>
        <w:t xml:space="preserve"> eine</w:t>
      </w:r>
      <w:r w:rsidR="00CD33CC" w:rsidRPr="007B522A">
        <w:rPr>
          <w:lang w:val="de-CH"/>
        </w:rPr>
        <w:t>r umfangreichen Diagnose</w:t>
      </w:r>
      <w:r w:rsidR="00180B58">
        <w:rPr>
          <w:lang w:val="de-CH"/>
        </w:rPr>
        <w:t xml:space="preserve"> gehört es</w:t>
      </w:r>
      <w:r w:rsidR="00CD33CC" w:rsidRPr="007B522A">
        <w:rPr>
          <w:lang w:val="de-CH"/>
        </w:rPr>
        <w:t xml:space="preserve">, die Stärken der Kinder mit ASS zu erkennen. </w:t>
      </w:r>
      <w:r w:rsidR="00F8138C" w:rsidRPr="007B522A">
        <w:rPr>
          <w:lang w:val="de-CH"/>
        </w:rPr>
        <w:t xml:space="preserve">Dazu gehören Interessen, </w:t>
      </w:r>
      <w:r w:rsidR="009F3466">
        <w:rPr>
          <w:lang w:val="de-CH"/>
        </w:rPr>
        <w:t>Durchhaltevermögen</w:t>
      </w:r>
      <w:r w:rsidR="00F8138C" w:rsidRPr="007B522A">
        <w:rPr>
          <w:lang w:val="de-CH"/>
        </w:rPr>
        <w:t xml:space="preserve">, </w:t>
      </w:r>
      <w:r w:rsidR="00CD33CC" w:rsidRPr="007B522A">
        <w:rPr>
          <w:lang w:val="de-CH"/>
        </w:rPr>
        <w:t>Regel</w:t>
      </w:r>
      <w:r w:rsidR="00D854EF" w:rsidRPr="007B522A">
        <w:rPr>
          <w:lang w:val="de-CH"/>
        </w:rPr>
        <w:t>genauigkeit</w:t>
      </w:r>
      <w:r w:rsidR="00CD33CC" w:rsidRPr="007B522A">
        <w:rPr>
          <w:lang w:val="de-CH"/>
        </w:rPr>
        <w:t>, Wahrnehmung</w:t>
      </w:r>
      <w:r w:rsidR="009F3466">
        <w:rPr>
          <w:lang w:val="de-CH"/>
        </w:rPr>
        <w:t>sleistungen</w:t>
      </w:r>
      <w:r w:rsidR="00CD33CC" w:rsidRPr="007B522A">
        <w:rPr>
          <w:lang w:val="de-CH"/>
        </w:rPr>
        <w:t xml:space="preserve"> und vieles mehr.</w:t>
      </w:r>
      <w:r w:rsidR="009F3466">
        <w:rPr>
          <w:lang w:val="de-CH"/>
        </w:rPr>
        <w:t xml:space="preserve"> Genau dort setzt r</w:t>
      </w:r>
      <w:r w:rsidR="006D208F" w:rsidRPr="007B522A">
        <w:rPr>
          <w:lang w:val="de-CH"/>
        </w:rPr>
        <w:t>essourcen</w:t>
      </w:r>
      <w:r w:rsidR="00CD33CC" w:rsidRPr="007B522A">
        <w:rPr>
          <w:lang w:val="de-CH"/>
        </w:rPr>
        <w:t>orientiert</w:t>
      </w:r>
      <w:r w:rsidR="009F3466">
        <w:rPr>
          <w:lang w:val="de-CH"/>
        </w:rPr>
        <w:t>es</w:t>
      </w:r>
      <w:r w:rsidR="00CD33CC" w:rsidRPr="007B522A">
        <w:rPr>
          <w:lang w:val="de-CH"/>
        </w:rPr>
        <w:t xml:space="preserve"> </w:t>
      </w:r>
      <w:r w:rsidR="009F3466">
        <w:rPr>
          <w:lang w:val="de-CH"/>
        </w:rPr>
        <w:t xml:space="preserve">Arbeiten an. Die </w:t>
      </w:r>
      <w:r w:rsidR="00E917F9">
        <w:rPr>
          <w:lang w:val="de-CH"/>
        </w:rPr>
        <w:t xml:space="preserve">einzelne </w:t>
      </w:r>
      <w:r w:rsidR="009F3466">
        <w:rPr>
          <w:lang w:val="de-CH"/>
        </w:rPr>
        <w:t xml:space="preserve">Person mit ihren Stärken </w:t>
      </w:r>
      <w:r w:rsidR="00E76443">
        <w:rPr>
          <w:lang w:val="de-CH"/>
        </w:rPr>
        <w:t>zeigt an, in welche Richtung es gehen soll</w:t>
      </w:r>
      <w:r w:rsidR="009F3466">
        <w:rPr>
          <w:lang w:val="de-CH"/>
        </w:rPr>
        <w:t>.</w:t>
      </w:r>
      <w:r w:rsidR="00FC37CD">
        <w:rPr>
          <w:lang w:val="de-CH"/>
        </w:rPr>
        <w:t xml:space="preserve"> </w:t>
      </w:r>
      <w:r w:rsidR="00725114" w:rsidRPr="00725114">
        <w:rPr>
          <w:lang w:val="de-CH"/>
        </w:rPr>
        <w:t>Das Erkennen von Stärken und Ressourcen gehört zu den Kernkompetenzen der Heilpädagogik.</w:t>
      </w:r>
      <w:r w:rsidR="00725114">
        <w:rPr>
          <w:lang w:val="de-CH"/>
        </w:rPr>
        <w:t xml:space="preserve"> Sie </w:t>
      </w:r>
      <w:r w:rsidR="00FC37CD">
        <w:rPr>
          <w:lang w:val="de-CH"/>
        </w:rPr>
        <w:t xml:space="preserve">darf von </w:t>
      </w:r>
      <w:r w:rsidR="008F1873">
        <w:rPr>
          <w:lang w:val="de-CH"/>
        </w:rPr>
        <w:t xml:space="preserve">vermeintlichem </w:t>
      </w:r>
      <w:r w:rsidR="00FC37CD">
        <w:rPr>
          <w:lang w:val="de-CH"/>
        </w:rPr>
        <w:t>Spezialwissen</w:t>
      </w:r>
      <w:r w:rsidR="0091410E">
        <w:rPr>
          <w:lang w:val="de-CH"/>
        </w:rPr>
        <w:t>, wie bei ASS zu handeln ist,</w:t>
      </w:r>
      <w:r w:rsidR="00FC37CD">
        <w:rPr>
          <w:lang w:val="de-CH"/>
        </w:rPr>
        <w:t xml:space="preserve"> nicht überschrieben werden.</w:t>
      </w:r>
    </w:p>
    <w:p w14:paraId="25D794EA" w14:textId="3C7F28B8" w:rsidR="00AD3EF8" w:rsidRPr="007B522A" w:rsidRDefault="009F3466" w:rsidP="000F47AF">
      <w:pPr>
        <w:pStyle w:val="Listennummer"/>
        <w:rPr>
          <w:lang w:val="de-CH"/>
        </w:rPr>
      </w:pPr>
      <w:r w:rsidRPr="009F3466">
        <w:rPr>
          <w:i/>
          <w:iCs/>
          <w:lang w:val="de-CH"/>
        </w:rPr>
        <w:t>Gleicher Zugang</w:t>
      </w:r>
      <w:r w:rsidR="000F47AF" w:rsidRPr="009F3466">
        <w:rPr>
          <w:i/>
          <w:iCs/>
          <w:lang w:val="de-CH"/>
        </w:rPr>
        <w:t xml:space="preserve">. </w:t>
      </w:r>
      <w:r w:rsidR="006D208F" w:rsidRPr="007B522A">
        <w:rPr>
          <w:lang w:val="de-CH"/>
        </w:rPr>
        <w:t>Die Guidelines stellen auch Gleichheit in den Vordergrund. Gleich</w:t>
      </w:r>
      <w:r>
        <w:rPr>
          <w:lang w:val="de-CH"/>
        </w:rPr>
        <w:t>ermassen</w:t>
      </w:r>
      <w:r w:rsidR="006D208F" w:rsidRPr="007B522A">
        <w:rPr>
          <w:lang w:val="de-CH"/>
        </w:rPr>
        <w:t xml:space="preserve"> fair sollte der Zugang zur Diagnostik sein: unabhängig davon, </w:t>
      </w:r>
      <w:r w:rsidR="006B50D5">
        <w:rPr>
          <w:lang w:val="de-CH"/>
        </w:rPr>
        <w:t>an welchem Ort die</w:t>
      </w:r>
      <w:r w:rsidR="006D208F" w:rsidRPr="007B522A">
        <w:rPr>
          <w:lang w:val="de-CH"/>
        </w:rPr>
        <w:t xml:space="preserve"> Kinder in der Schweiz wohnen oder wie sie versichert sind. Gleich </w:t>
      </w:r>
      <w:r>
        <w:rPr>
          <w:lang w:val="de-CH"/>
        </w:rPr>
        <w:t>soll aber vor allem</w:t>
      </w:r>
      <w:r w:rsidR="006D208F" w:rsidRPr="007B522A">
        <w:rPr>
          <w:lang w:val="de-CH"/>
        </w:rPr>
        <w:t xml:space="preserve"> auch das Ernstnehmen der alltäglichen Belastung der Familien sein</w:t>
      </w:r>
      <w:r>
        <w:rPr>
          <w:lang w:val="de-CH"/>
        </w:rPr>
        <w:t>, u</w:t>
      </w:r>
      <w:r w:rsidR="006D208F" w:rsidRPr="007B522A">
        <w:rPr>
          <w:lang w:val="de-CH"/>
        </w:rPr>
        <w:t>nabhängig davon</w:t>
      </w:r>
      <w:r>
        <w:rPr>
          <w:lang w:val="de-CH"/>
        </w:rPr>
        <w:t>,</w:t>
      </w:r>
      <w:r w:rsidR="006D208F" w:rsidRPr="007B522A">
        <w:rPr>
          <w:lang w:val="de-CH"/>
        </w:rPr>
        <w:t xml:space="preserve"> wie sich die Familienkonstellation, der kulturelle Hintergrund oder die sozioökonomische Situation der Familie zeigt.</w:t>
      </w:r>
      <w:r w:rsidR="006C0013">
        <w:rPr>
          <w:lang w:val="de-CH"/>
        </w:rPr>
        <w:t xml:space="preserve"> </w:t>
      </w:r>
    </w:p>
    <w:p w14:paraId="40A4053F" w14:textId="4D64AD43" w:rsidR="00A35456" w:rsidRPr="003B320F" w:rsidRDefault="007C7465" w:rsidP="003B320F">
      <w:pPr>
        <w:pStyle w:val="Listennummer"/>
        <w:rPr>
          <w:rFonts w:asciiTheme="minorHAnsi" w:hAnsiTheme="minorHAnsi" w:cstheme="minorHAnsi"/>
          <w:lang w:val="de-CH"/>
        </w:rPr>
      </w:pPr>
      <w:r w:rsidRPr="00710883">
        <w:rPr>
          <w:rFonts w:ascii="Open Sans SemiCondensed" w:hAnsi="Open Sans SemiCondensed"/>
          <w:noProof/>
          <w:lang w:val="de-DE" w:eastAsia="de-DE"/>
        </w:rPr>
        <mc:AlternateContent>
          <mc:Choice Requires="wps">
            <w:drawing>
              <wp:anchor distT="45720" distB="45720" distL="46990" distR="46990" simplePos="0" relativeHeight="251658242" behindDoc="0" locked="0" layoutInCell="1" allowOverlap="0" wp14:anchorId="795C082F" wp14:editId="5E71403B">
                <wp:simplePos x="0" y="0"/>
                <wp:positionH relativeFrom="page">
                  <wp:posOffset>0</wp:posOffset>
                </wp:positionH>
                <wp:positionV relativeFrom="paragraph">
                  <wp:posOffset>1090930</wp:posOffset>
                </wp:positionV>
                <wp:extent cx="5226050" cy="510540"/>
                <wp:effectExtent l="0" t="0" r="0" b="3810"/>
                <wp:wrapTopAndBottom/>
                <wp:docPr id="577326935" name="Textfeld 577326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510540"/>
                        </a:xfrm>
                        <a:prstGeom prst="rect">
                          <a:avLst/>
                        </a:prstGeom>
                        <a:noFill/>
                        <a:ln w="9525">
                          <a:noFill/>
                          <a:miter lim="800000"/>
                          <a:headEnd/>
                          <a:tailEnd/>
                        </a:ln>
                      </wps:spPr>
                      <wps:txbx>
                        <w:txbxContent>
                          <w:p w14:paraId="3D97999F" w14:textId="77777777" w:rsidR="003464E2" w:rsidRDefault="00710883" w:rsidP="00710883">
                            <w:pPr>
                              <w:pStyle w:val="Hervorhebung1"/>
                              <w:rPr>
                                <w:lang w:val="de-CH"/>
                              </w:rPr>
                            </w:pPr>
                            <w:r w:rsidRPr="00710883">
                              <w:rPr>
                                <w:lang w:val="de-CH"/>
                              </w:rPr>
                              <w:t>Das Erkennen von Stärken und Ressourcen gehört zu den Kern</w:t>
                            </w:r>
                            <w:r w:rsidR="003464E2">
                              <w:rPr>
                                <w:lang w:val="de-CH"/>
                              </w:rPr>
                              <w:t>-</w:t>
                            </w:r>
                          </w:p>
                          <w:p w14:paraId="11035520" w14:textId="6FA8E64A" w:rsidR="00710883" w:rsidRPr="00DD046D" w:rsidRDefault="00710883" w:rsidP="00710883">
                            <w:pPr>
                              <w:pStyle w:val="Hervorhebung1"/>
                              <w:rPr>
                                <w:lang w:val="de-CH"/>
                              </w:rPr>
                            </w:pPr>
                            <w:r w:rsidRPr="00710883">
                              <w:rPr>
                                <w:lang w:val="de-CH"/>
                              </w:rPr>
                              <w:t>kompetenzen der Heilpädagogik</w:t>
                            </w:r>
                            <w:r>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C082F" id="Textfeld 577326935" o:spid="_x0000_s1028" type="#_x0000_t202" alt="&quot;&quot;" style="position:absolute;left:0;text-align:left;margin-left:0;margin-top:85.9pt;width:411.5pt;height:40.2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" o:allowoverlap="f" filled="f" stroked="f">
                <v:textbox inset="29mm,,2.5mm">
                  <w:txbxContent>
                    <w:p w14:paraId="3D97999F" w14:textId="77777777" w:rsidR="003464E2" w:rsidRDefault="00710883" w:rsidP="00710883">
                      <w:pPr>
                        <w:pStyle w:val="Hervorhebung1"/>
                        <w:rPr>
                          <w:lang w:val="de-CH"/>
                        </w:rPr>
                      </w:pPr>
                      <w:r w:rsidRPr="00710883">
                        <w:rPr>
                          <w:lang w:val="de-CH"/>
                        </w:rPr>
                        <w:t>Das Erkennen von Stärken und Ressourcen gehört zu den Kern</w:t>
                      </w:r>
                      <w:r w:rsidR="003464E2">
                        <w:rPr>
                          <w:lang w:val="de-CH"/>
                        </w:rPr>
                        <w:t>-</w:t>
                      </w:r>
                    </w:p>
                    <w:p w14:paraId="11035520" w14:textId="6FA8E64A" w:rsidR="00710883" w:rsidRPr="00DD046D" w:rsidRDefault="00710883" w:rsidP="00710883">
                      <w:pPr>
                        <w:pStyle w:val="Hervorhebung1"/>
                        <w:rPr>
                          <w:lang w:val="de-CH"/>
                        </w:rPr>
                      </w:pPr>
                      <w:r w:rsidRPr="00710883">
                        <w:rPr>
                          <w:lang w:val="de-CH"/>
                        </w:rPr>
                        <w:t>kompetenzen der Heilpädagogik</w:t>
                      </w:r>
                      <w:r>
                        <w:rPr>
                          <w:lang w:val="de-CH"/>
                        </w:rPr>
                        <w:t>.</w:t>
                      </w:r>
                    </w:p>
                  </w:txbxContent>
                </v:textbox>
                <w10:wrap type="topAndBottom" anchorx="page"/>
              </v:shape>
            </w:pict>
          </mc:Fallback>
        </mc:AlternateContent>
      </w:r>
      <w:r w:rsidR="009F3466" w:rsidRPr="009F3466">
        <w:rPr>
          <w:i/>
          <w:iCs/>
          <w:lang w:val="de-CH"/>
        </w:rPr>
        <w:t xml:space="preserve">ASS in der </w:t>
      </w:r>
      <w:r w:rsidR="00AD3EF8" w:rsidRPr="009F3466">
        <w:rPr>
          <w:i/>
          <w:iCs/>
          <w:lang w:val="de-CH"/>
        </w:rPr>
        <w:t>Lebens</w:t>
      </w:r>
      <w:r w:rsidR="00D854EF" w:rsidRPr="009F3466">
        <w:rPr>
          <w:i/>
          <w:iCs/>
          <w:lang w:val="de-CH"/>
        </w:rPr>
        <w:t>perspektive</w:t>
      </w:r>
      <w:r w:rsidR="000F47AF" w:rsidRPr="009F3466">
        <w:rPr>
          <w:i/>
          <w:iCs/>
          <w:lang w:val="de-CH"/>
        </w:rPr>
        <w:t>.</w:t>
      </w:r>
      <w:r w:rsidR="000F47AF" w:rsidRPr="007B522A">
        <w:rPr>
          <w:lang w:val="de-CH"/>
        </w:rPr>
        <w:t xml:space="preserve"> </w:t>
      </w:r>
      <w:r w:rsidR="00A35456" w:rsidRPr="007B522A">
        <w:rPr>
          <w:lang w:val="de-CH"/>
        </w:rPr>
        <w:t>Mit der Diagnose einer Autismus</w:t>
      </w:r>
      <w:r w:rsidR="009F3466">
        <w:rPr>
          <w:lang w:val="de-CH"/>
        </w:rPr>
        <w:t>-</w:t>
      </w:r>
      <w:r w:rsidR="00A35456" w:rsidRPr="007B522A">
        <w:rPr>
          <w:lang w:val="de-CH"/>
        </w:rPr>
        <w:t>Spektrum</w:t>
      </w:r>
      <w:r w:rsidR="009F3466">
        <w:rPr>
          <w:lang w:val="de-CH"/>
        </w:rPr>
        <w:t>-</w:t>
      </w:r>
      <w:r w:rsidR="00A35456" w:rsidRPr="007B522A">
        <w:rPr>
          <w:lang w:val="de-CH"/>
        </w:rPr>
        <w:t xml:space="preserve">Störung </w:t>
      </w:r>
      <w:r w:rsidR="00FF1DE0">
        <w:rPr>
          <w:lang w:val="de-CH"/>
        </w:rPr>
        <w:t>endet für die Familie das Fragen</w:t>
      </w:r>
      <w:r w:rsidR="00B85929" w:rsidRPr="007B522A">
        <w:rPr>
          <w:lang w:val="de-CH"/>
        </w:rPr>
        <w:t>,</w:t>
      </w:r>
      <w:r w:rsidR="00A35456" w:rsidRPr="007B522A">
        <w:rPr>
          <w:lang w:val="de-CH"/>
        </w:rPr>
        <w:t xml:space="preserve"> warum das Kind so ist</w:t>
      </w:r>
      <w:r w:rsidR="001D3E69">
        <w:rPr>
          <w:lang w:val="de-CH"/>
        </w:rPr>
        <w:t>,</w:t>
      </w:r>
      <w:r w:rsidR="00A35456" w:rsidRPr="007B522A">
        <w:rPr>
          <w:lang w:val="de-CH"/>
        </w:rPr>
        <w:t xml:space="preserve"> wie es ist</w:t>
      </w:r>
      <w:r w:rsidR="00FF1DE0">
        <w:rPr>
          <w:lang w:val="de-CH"/>
        </w:rPr>
        <w:t>; g</w:t>
      </w:r>
      <w:r w:rsidR="00A775EA">
        <w:rPr>
          <w:lang w:val="de-CH"/>
        </w:rPr>
        <w:t>leichzeitig beginnt</w:t>
      </w:r>
      <w:r w:rsidR="00A35456" w:rsidRPr="007B522A">
        <w:rPr>
          <w:lang w:val="de-CH"/>
        </w:rPr>
        <w:t xml:space="preserve"> aber</w:t>
      </w:r>
      <w:r w:rsidR="00DC35D9" w:rsidRPr="007B522A">
        <w:rPr>
          <w:lang w:val="de-CH"/>
        </w:rPr>
        <w:t xml:space="preserve"> </w:t>
      </w:r>
      <w:r w:rsidR="00A35456" w:rsidRPr="007B522A">
        <w:rPr>
          <w:lang w:val="de-CH"/>
        </w:rPr>
        <w:t>das Leben mit ASS</w:t>
      </w:r>
      <w:r w:rsidR="00DC35D9" w:rsidRPr="007B522A">
        <w:rPr>
          <w:lang w:val="de-CH"/>
        </w:rPr>
        <w:t>.</w:t>
      </w:r>
      <w:r w:rsidR="00A35456" w:rsidRPr="007B522A">
        <w:rPr>
          <w:lang w:val="de-CH"/>
        </w:rPr>
        <w:t xml:space="preserve"> </w:t>
      </w:r>
      <w:r w:rsidR="00FF1DE0">
        <w:rPr>
          <w:lang w:val="de-CH"/>
        </w:rPr>
        <w:t>Das</w:t>
      </w:r>
      <w:r w:rsidR="00A35456" w:rsidRPr="007B522A">
        <w:rPr>
          <w:lang w:val="de-CH"/>
        </w:rPr>
        <w:t xml:space="preserve"> ist weniger für das Kind, sondern für die E</w:t>
      </w:r>
      <w:r w:rsidR="0023324D" w:rsidRPr="007B522A">
        <w:rPr>
          <w:lang w:val="de-CH"/>
        </w:rPr>
        <w:t>ltern</w:t>
      </w:r>
      <w:r w:rsidR="00A35456" w:rsidRPr="007B522A">
        <w:rPr>
          <w:lang w:val="de-CH"/>
        </w:rPr>
        <w:t xml:space="preserve"> und das betreuende Umfeld von Bedeutung. Auf diesem Weg gilt es</w:t>
      </w:r>
      <w:r w:rsidR="009F3466">
        <w:rPr>
          <w:lang w:val="de-CH"/>
        </w:rPr>
        <w:t>, mit heilpädagogischer Unterstützung</w:t>
      </w:r>
      <w:r w:rsidR="00A35456" w:rsidRPr="007B522A">
        <w:rPr>
          <w:lang w:val="de-CH"/>
        </w:rPr>
        <w:t xml:space="preserve"> die ersten Schritte zu gehen, lebenslang zu lernen und immer mehr Kompetenzen aufzubauen. </w:t>
      </w:r>
    </w:p>
    <w:p w14:paraId="3420969B" w14:textId="773528A1" w:rsidR="000F47AF" w:rsidRPr="007B522A" w:rsidRDefault="000F47AF" w:rsidP="000F47AF">
      <w:pPr>
        <w:pStyle w:val="berschrift1"/>
        <w:rPr>
          <w:lang w:val="de-CH"/>
        </w:rPr>
      </w:pPr>
      <w:r w:rsidRPr="007B522A">
        <w:rPr>
          <w:lang w:val="de-CH"/>
        </w:rPr>
        <w:t>Fazit</w:t>
      </w:r>
    </w:p>
    <w:p w14:paraId="353D766D" w14:textId="58F9C389" w:rsidR="00E062B7" w:rsidRDefault="00E062B7" w:rsidP="00FF1DE0">
      <w:pPr>
        <w:pStyle w:val="Textkrper"/>
        <w:ind w:firstLine="0"/>
        <w:rPr>
          <w:lang w:val="de-CH"/>
        </w:rPr>
      </w:pPr>
      <w:r>
        <w:rPr>
          <w:lang w:val="de-CH"/>
        </w:rPr>
        <w:t>Eins</w:t>
      </w:r>
      <w:r w:rsidR="00233ABF">
        <w:rPr>
          <w:lang w:val="de-CH"/>
        </w:rPr>
        <w:t xml:space="preserve"> sollte deutlich geworden sein: </w:t>
      </w:r>
      <w:r w:rsidR="00C01D90" w:rsidRPr="00C01D90">
        <w:rPr>
          <w:lang w:val="de-CH"/>
        </w:rPr>
        <w:t>Der Umgang mit Kindern mit ASS ist in erster Linie eine Systemfrage</w:t>
      </w:r>
      <w:r w:rsidR="00D0458C">
        <w:rPr>
          <w:lang w:val="de-CH"/>
        </w:rPr>
        <w:t xml:space="preserve"> und </w:t>
      </w:r>
      <w:r w:rsidR="0063073B">
        <w:rPr>
          <w:lang w:val="de-CH"/>
        </w:rPr>
        <w:t>kann</w:t>
      </w:r>
      <w:r w:rsidR="00D0458C">
        <w:rPr>
          <w:lang w:val="de-CH"/>
        </w:rPr>
        <w:t xml:space="preserve"> nicht ausschliesslich am Individuum festgemacht werden</w:t>
      </w:r>
      <w:r w:rsidR="00C01D90" w:rsidRPr="00C01D90">
        <w:rPr>
          <w:lang w:val="de-CH"/>
        </w:rPr>
        <w:t>.</w:t>
      </w:r>
      <w:r w:rsidRPr="00E062B7">
        <w:rPr>
          <w:lang w:val="de-CH"/>
        </w:rPr>
        <w:t xml:space="preserve"> </w:t>
      </w:r>
      <w:r w:rsidRPr="007B522A">
        <w:rPr>
          <w:lang w:val="de-CH"/>
        </w:rPr>
        <w:t>Der entscheiden</w:t>
      </w:r>
      <w:r w:rsidR="00192FCC">
        <w:rPr>
          <w:lang w:val="de-CH"/>
        </w:rPr>
        <w:t>d</w:t>
      </w:r>
      <w:r w:rsidRPr="007B522A">
        <w:rPr>
          <w:lang w:val="de-CH"/>
        </w:rPr>
        <w:t xml:space="preserve">e Punkt </w:t>
      </w:r>
      <w:r w:rsidR="00180A35">
        <w:rPr>
          <w:lang w:val="de-CH"/>
        </w:rPr>
        <w:t>ist es</w:t>
      </w:r>
      <w:r w:rsidRPr="007B522A">
        <w:rPr>
          <w:lang w:val="de-CH"/>
        </w:rPr>
        <w:t xml:space="preserve">, von der Diagnose ASS </w:t>
      </w:r>
      <w:r>
        <w:rPr>
          <w:lang w:val="de-CH"/>
        </w:rPr>
        <w:t xml:space="preserve">nicht direkt </w:t>
      </w:r>
      <w:r w:rsidRPr="007B522A">
        <w:rPr>
          <w:lang w:val="de-CH"/>
        </w:rPr>
        <w:t>auf das Erfordernis nach einer hoch spezialisierten Unterstützung zu schliessen</w:t>
      </w:r>
      <w:r w:rsidR="00180A35">
        <w:rPr>
          <w:lang w:val="de-CH"/>
        </w:rPr>
        <w:t xml:space="preserve"> –</w:t>
      </w:r>
      <w:r>
        <w:rPr>
          <w:lang w:val="de-CH"/>
        </w:rPr>
        <w:t xml:space="preserve"> wie es die grosse Aufmerksamkeit im Feld vielleicht naheleg</w:t>
      </w:r>
      <w:r w:rsidR="00180A35">
        <w:rPr>
          <w:lang w:val="de-CH"/>
        </w:rPr>
        <w:t>t</w:t>
      </w:r>
      <w:r>
        <w:rPr>
          <w:lang w:val="de-CH"/>
        </w:rPr>
        <w:t>.</w:t>
      </w:r>
      <w:r w:rsidRPr="00E062B7">
        <w:rPr>
          <w:lang w:val="de-CH"/>
        </w:rPr>
        <w:t xml:space="preserve"> </w:t>
      </w:r>
      <w:r>
        <w:rPr>
          <w:lang w:val="de-CH"/>
        </w:rPr>
        <w:t xml:space="preserve">Denn kein direkter </w:t>
      </w:r>
      <w:r w:rsidRPr="00C01D90">
        <w:rPr>
          <w:lang w:val="de-CH"/>
        </w:rPr>
        <w:t xml:space="preserve">Weg </w:t>
      </w:r>
      <w:r>
        <w:rPr>
          <w:lang w:val="de-CH"/>
        </w:rPr>
        <w:t xml:space="preserve">führt </w:t>
      </w:r>
      <w:r w:rsidRPr="00C01D90">
        <w:rPr>
          <w:lang w:val="de-CH"/>
        </w:rPr>
        <w:t>von der Diagnose zur Massnahme</w:t>
      </w:r>
      <w:r>
        <w:rPr>
          <w:lang w:val="de-CH"/>
        </w:rPr>
        <w:t>, und</w:t>
      </w:r>
      <w:r w:rsidRPr="00E062B7">
        <w:rPr>
          <w:lang w:val="de-CH"/>
        </w:rPr>
        <w:t xml:space="preserve"> </w:t>
      </w:r>
      <w:r>
        <w:rPr>
          <w:lang w:val="de-CH"/>
        </w:rPr>
        <w:t>n</w:t>
      </w:r>
      <w:r w:rsidRPr="00C01D90">
        <w:rPr>
          <w:lang w:val="de-CH"/>
        </w:rPr>
        <w:t>icht jedes Kind, das mit der Diagnose ASS kommt, braucht ein spezielles Setting.</w:t>
      </w:r>
      <w:r w:rsidR="002159C5">
        <w:rPr>
          <w:lang w:val="de-CH"/>
        </w:rPr>
        <w:t xml:space="preserve"> Unterstützungsbedarf ja – doch er </w:t>
      </w:r>
      <w:r w:rsidR="00D73B1F" w:rsidRPr="00A74D33">
        <w:rPr>
          <w:lang w:val="de-CH"/>
        </w:rPr>
        <w:t xml:space="preserve">muss </w:t>
      </w:r>
      <w:r w:rsidR="002159C5" w:rsidRPr="00A74D33">
        <w:rPr>
          <w:lang w:val="de-CH"/>
        </w:rPr>
        <w:t xml:space="preserve">ebenso gut im System angesiedelt sein und </w:t>
      </w:r>
      <w:r w:rsidR="00D73B1F" w:rsidRPr="00A74D33">
        <w:rPr>
          <w:lang w:val="de-CH"/>
        </w:rPr>
        <w:t xml:space="preserve">darf </w:t>
      </w:r>
      <w:r w:rsidR="002159C5" w:rsidRPr="00A74D33">
        <w:rPr>
          <w:lang w:val="de-CH"/>
        </w:rPr>
        <w:t xml:space="preserve">nicht </w:t>
      </w:r>
      <w:r w:rsidR="00A74D33" w:rsidRPr="0063073B">
        <w:rPr>
          <w:lang w:val="de-CH"/>
        </w:rPr>
        <w:t>automatisch</w:t>
      </w:r>
      <w:r w:rsidR="002159C5" w:rsidRPr="00A74D33">
        <w:rPr>
          <w:lang w:val="de-CH"/>
        </w:rPr>
        <w:t xml:space="preserve"> </w:t>
      </w:r>
      <w:r w:rsidR="00D73B1F" w:rsidRPr="00A74D33">
        <w:rPr>
          <w:lang w:val="de-CH"/>
        </w:rPr>
        <w:t xml:space="preserve">nur </w:t>
      </w:r>
      <w:r w:rsidR="002159C5" w:rsidRPr="00A74D33">
        <w:rPr>
          <w:lang w:val="de-CH"/>
        </w:rPr>
        <w:t>dem Kin</w:t>
      </w:r>
      <w:r w:rsidR="002159C5">
        <w:rPr>
          <w:lang w:val="de-CH"/>
        </w:rPr>
        <w:t>d zugeschrieben werden.</w:t>
      </w:r>
    </w:p>
    <w:tbl>
      <w:tblPr>
        <w:tblStyle w:val="Tabellenraster"/>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50"/>
      </w:tblGrid>
      <w:tr w:rsidR="001003E5" w:rsidRPr="007B522A" w14:paraId="313737DA" w14:textId="77777777" w:rsidTr="004E29C4">
        <w:tc>
          <w:tcPr>
            <w:tcW w:w="3070" w:type="dxa"/>
            <w:vAlign w:val="center"/>
          </w:tcPr>
          <w:p w14:paraId="4B76B6CD" w14:textId="45EA2C39" w:rsidR="001003E5" w:rsidRPr="007B522A" w:rsidRDefault="00470940" w:rsidP="00F36E04">
            <w:pPr>
              <w:pStyle w:val="Textkrper"/>
              <w:ind w:firstLine="0"/>
              <w:rPr>
                <w:lang w:val="de-CH"/>
              </w:rPr>
            </w:pPr>
            <w:r>
              <w:rPr>
                <w:noProof/>
              </w:rPr>
              <w:lastRenderedPageBreak/>
              <w:drawing>
                <wp:inline distT="0" distB="0" distL="0" distR="0" wp14:anchorId="4448A708" wp14:editId="636C0A6D">
                  <wp:extent cx="1119600" cy="1036800"/>
                  <wp:effectExtent l="0" t="0" r="4445" b="0"/>
                  <wp:docPr id="19533979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353"/>
                          <a:stretch/>
                        </pic:blipFill>
                        <pic:spPr bwMode="auto">
                          <a:xfrm>
                            <a:off x="0" y="0"/>
                            <a:ext cx="1119600" cy="103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50" w:type="dxa"/>
            <w:vAlign w:val="center"/>
          </w:tcPr>
          <w:p w14:paraId="244FC0A6" w14:textId="24379ADC" w:rsidR="001003E5" w:rsidRPr="007B522A" w:rsidRDefault="00463078" w:rsidP="006C7919">
            <w:pPr>
              <w:pStyle w:val="Textkrper"/>
              <w:ind w:firstLine="34"/>
              <w:rPr>
                <w:noProof/>
                <w:lang w:val="de-CH"/>
              </w:rPr>
            </w:pPr>
            <w:r>
              <w:rPr>
                <w:noProof/>
              </w:rPr>
              <w:drawing>
                <wp:inline distT="0" distB="0" distL="0" distR="0" wp14:anchorId="2FE7BC15" wp14:editId="6016BD61">
                  <wp:extent cx="1036800" cy="1036800"/>
                  <wp:effectExtent l="0" t="0" r="0" b="0"/>
                  <wp:docPr id="1628399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1003E5" w:rsidRPr="00B76F99" w14:paraId="42E91AC2" w14:textId="77777777" w:rsidTr="004E29C4">
        <w:trPr>
          <w:trHeight w:val="960"/>
        </w:trPr>
        <w:tc>
          <w:tcPr>
            <w:tcW w:w="3070" w:type="dxa"/>
          </w:tcPr>
          <w:p w14:paraId="2E66795E" w14:textId="320672A0" w:rsidR="001003E5" w:rsidRPr="00470940" w:rsidRDefault="001003E5" w:rsidP="007A5D4E">
            <w:pPr>
              <w:pStyle w:val="Textkrper3"/>
              <w:rPr>
                <w:lang w:val="en-US"/>
              </w:rPr>
            </w:pPr>
            <w:r w:rsidRPr="00470940">
              <w:rPr>
                <w:lang w:val="en-US"/>
              </w:rPr>
              <w:t>Prof. Dr. Christian Liesen</w:t>
            </w:r>
            <w:r w:rsidRPr="00470940">
              <w:rPr>
                <w:lang w:val="en-US"/>
              </w:rPr>
              <w:br/>
              <w:t>Dozent (Senior Researcher)</w:t>
            </w:r>
          </w:p>
          <w:p w14:paraId="510D0DBD" w14:textId="77777777" w:rsidR="001003E5" w:rsidRPr="007B522A" w:rsidRDefault="001003E5" w:rsidP="007A5D4E">
            <w:pPr>
              <w:pStyle w:val="Textkrper3"/>
            </w:pPr>
            <w:r w:rsidRPr="007B522A">
              <w:t>Institut für Sozialmanagement</w:t>
            </w:r>
          </w:p>
          <w:p w14:paraId="4FF2CDF6" w14:textId="06045E7D" w:rsidR="001003E5" w:rsidRPr="007B522A" w:rsidRDefault="001003E5" w:rsidP="007A5D4E">
            <w:pPr>
              <w:pStyle w:val="Textkrper3"/>
            </w:pPr>
            <w:r w:rsidRPr="007B522A">
              <w:t>Z</w:t>
            </w:r>
            <w:r>
              <w:t xml:space="preserve">ürcher Hochschule für Angewandte Wissenschaften (ZHAW) </w:t>
            </w:r>
            <w:r w:rsidRPr="007B522A">
              <w:t>Soziale Arbeit</w:t>
            </w:r>
            <w:r>
              <w:t xml:space="preserve">, </w:t>
            </w:r>
            <w:r w:rsidRPr="007B522A">
              <w:t>Zürich</w:t>
            </w:r>
          </w:p>
          <w:p w14:paraId="4E11E8AC" w14:textId="43306A82" w:rsidR="001003E5" w:rsidRPr="007B522A" w:rsidRDefault="00000000" w:rsidP="007A5D4E">
            <w:pPr>
              <w:pStyle w:val="Textkrper3"/>
            </w:pPr>
            <w:hyperlink r:id="rId17" w:history="1">
              <w:r w:rsidR="001003E5" w:rsidRPr="00734A00">
                <w:rPr>
                  <w:rStyle w:val="Hyperlink"/>
                </w:rPr>
                <w:t>christian.liesen@zhaw.ch</w:t>
              </w:r>
            </w:hyperlink>
          </w:p>
        </w:tc>
        <w:tc>
          <w:tcPr>
            <w:tcW w:w="3050" w:type="dxa"/>
          </w:tcPr>
          <w:p w14:paraId="2017E1BB" w14:textId="1D5106D9" w:rsidR="001003E5" w:rsidRPr="007B522A" w:rsidRDefault="001003E5" w:rsidP="007A5D4E">
            <w:pPr>
              <w:pStyle w:val="Textkrper3"/>
            </w:pPr>
            <w:r w:rsidRPr="007B522A">
              <w:t>Dr. Beate Krieger</w:t>
            </w:r>
            <w:r w:rsidRPr="007B522A">
              <w:br/>
              <w:t>Dozentin (Senior Lecturer)</w:t>
            </w:r>
          </w:p>
          <w:p w14:paraId="4591EFEE" w14:textId="77777777" w:rsidR="001003E5" w:rsidRDefault="001003E5" w:rsidP="007A5D4E">
            <w:pPr>
              <w:pStyle w:val="Textkrper3"/>
            </w:pPr>
            <w:r w:rsidRPr="007B522A">
              <w:t>Institut für Ergotherapie</w:t>
            </w:r>
            <w:r>
              <w:t xml:space="preserve"> </w:t>
            </w:r>
          </w:p>
          <w:p w14:paraId="4F3B9534" w14:textId="491BA0FA" w:rsidR="001003E5" w:rsidRPr="007B522A" w:rsidRDefault="001003E5" w:rsidP="007A5D4E">
            <w:pPr>
              <w:pStyle w:val="Textkrper3"/>
            </w:pPr>
            <w:r w:rsidRPr="001003E5">
              <w:t>Zürcher Hochschule für Angewandte Wissenschaften (ZHAW)</w:t>
            </w:r>
            <w:r>
              <w:t xml:space="preserve"> G</w:t>
            </w:r>
            <w:r w:rsidRPr="007B522A">
              <w:t>esundheit</w:t>
            </w:r>
            <w:r>
              <w:t xml:space="preserve">, </w:t>
            </w:r>
            <w:r w:rsidRPr="007B522A">
              <w:t>Winterthur</w:t>
            </w:r>
          </w:p>
          <w:p w14:paraId="3BD7D6AA" w14:textId="4894A5CA" w:rsidR="001003E5" w:rsidRPr="007B522A" w:rsidRDefault="00000000" w:rsidP="007A5D4E">
            <w:pPr>
              <w:pStyle w:val="Textkrper3"/>
            </w:pPr>
            <w:hyperlink r:id="rId18" w:history="1">
              <w:r w:rsidR="001003E5" w:rsidRPr="00734A00">
                <w:rPr>
                  <w:rStyle w:val="Hyperlink"/>
                </w:rPr>
                <w:t>beate.krieger@zhaw.ch</w:t>
              </w:r>
            </w:hyperlink>
          </w:p>
        </w:tc>
      </w:tr>
    </w:tbl>
    <w:p w14:paraId="3B05EA6A" w14:textId="5A73B094" w:rsidR="00D232F1" w:rsidRPr="00D06CC9" w:rsidRDefault="00D232F1" w:rsidP="00C47A82">
      <w:pPr>
        <w:pStyle w:val="berschrift1"/>
        <w:rPr>
          <w:b w:val="0"/>
          <w:bCs w:val="0"/>
          <w:sz w:val="20"/>
          <w:szCs w:val="20"/>
          <w:lang w:val="en-GB"/>
        </w:rPr>
      </w:pPr>
      <w:r w:rsidRPr="00D06CC9">
        <w:rPr>
          <w:lang w:val="en-GB"/>
        </w:rPr>
        <w:t>Literatur</w:t>
      </w:r>
    </w:p>
    <w:p w14:paraId="795B44B3" w14:textId="1F5FE835" w:rsidR="0008431C" w:rsidRPr="007A1501" w:rsidRDefault="0008431C" w:rsidP="00232002">
      <w:pPr>
        <w:pStyle w:val="Literaturverzeichnis"/>
        <w:rPr>
          <w:lang w:eastAsia="de-DE"/>
        </w:rPr>
      </w:pPr>
      <w:r w:rsidRPr="00167494">
        <w:t>Autism</w:t>
      </w:r>
      <w:r w:rsidR="00232002">
        <w:t xml:space="preserve"> </w:t>
      </w:r>
      <w:r w:rsidRPr="00167494">
        <w:t xml:space="preserve">CRC (2023). </w:t>
      </w:r>
      <w:r w:rsidRPr="00167494">
        <w:rPr>
          <w:i/>
          <w:iCs/>
        </w:rPr>
        <w:t xml:space="preserve">National Guideline for the Assessment and Diagnosis of Autism Spectrum Disorders in Australia. </w:t>
      </w:r>
      <w:r w:rsidR="002655A1" w:rsidRPr="00167494">
        <w:t>Autism Cooperative Research Centre.</w:t>
      </w:r>
      <w:r w:rsidR="0014215F" w:rsidRPr="00167494">
        <w:t xml:space="preserve"> </w:t>
      </w:r>
      <w:hyperlink r:id="rId19" w:history="1">
        <w:r w:rsidR="00687AE3" w:rsidRPr="001D483D">
          <w:rPr>
            <w:rStyle w:val="Hyperlink"/>
          </w:rPr>
          <w:t>https://www.autismcrc.com.au/access/national-guideline</w:t>
        </w:r>
      </w:hyperlink>
      <w:r w:rsidR="00687AE3">
        <w:t xml:space="preserve"> </w:t>
      </w:r>
    </w:p>
    <w:p w14:paraId="19A1ACA8" w14:textId="1F8FFAA8" w:rsidR="00B40DA1" w:rsidRDefault="00F865A5" w:rsidP="00263A1E">
      <w:pPr>
        <w:pStyle w:val="Literaturverzeichnis"/>
        <w:rPr>
          <w:rStyle w:val="Hyperlink"/>
          <w:lang w:val="de-CH" w:eastAsia="de-DE"/>
        </w:rPr>
      </w:pPr>
      <w:r w:rsidRPr="0050275D">
        <w:rPr>
          <w:lang w:val="de-CH"/>
        </w:rPr>
        <w:t>Bochet</w:t>
      </w:r>
      <w:r w:rsidR="00263A1E" w:rsidRPr="0050275D">
        <w:rPr>
          <w:lang w:val="de-CH"/>
        </w:rPr>
        <w:t>,</w:t>
      </w:r>
      <w:r w:rsidR="00B40DA1" w:rsidRPr="0050275D">
        <w:rPr>
          <w:lang w:val="de-CH"/>
        </w:rPr>
        <w:t xml:space="preserve"> A., Franchini, M., Kojovic, N., Glaser, B. &amp; Schaer, M. (2021). </w:t>
      </w:r>
      <w:r w:rsidR="00B40DA1" w:rsidRPr="00167494">
        <w:t>Emotional vs. Neutral Face Exploration an</w:t>
      </w:r>
      <w:r w:rsidR="00B40DA1" w:rsidRPr="00167494">
        <w:rPr>
          <w:lang w:eastAsia="de-DE"/>
        </w:rPr>
        <w:t xml:space="preserve">d Habituation: An Eye-Tracking Study of Preschoolers With Autism Spectrum Disorders. </w:t>
      </w:r>
      <w:r w:rsidR="00B40DA1" w:rsidRPr="007B522A">
        <w:rPr>
          <w:i/>
          <w:iCs/>
          <w:lang w:val="de-CH" w:eastAsia="de-DE"/>
        </w:rPr>
        <w:t>Frontiers in Psychiatry,</w:t>
      </w:r>
      <w:r w:rsidR="00B40DA1" w:rsidRPr="007B522A">
        <w:rPr>
          <w:lang w:val="de-CH" w:eastAsia="de-DE"/>
        </w:rPr>
        <w:t xml:space="preserve"> 11, 568997. </w:t>
      </w:r>
      <w:hyperlink r:id="rId20" w:history="1">
        <w:r w:rsidR="0014215F" w:rsidRPr="007B522A">
          <w:rPr>
            <w:rStyle w:val="Hyperlink"/>
            <w:lang w:val="de-CH" w:eastAsia="de-DE"/>
          </w:rPr>
          <w:t>https://doi.org/10.3389/fpsyt.2020.568997</w:t>
        </w:r>
      </w:hyperlink>
    </w:p>
    <w:p w14:paraId="49F366D6" w14:textId="4E397618" w:rsidR="008B519A" w:rsidRDefault="008B519A" w:rsidP="005A7C51">
      <w:pPr>
        <w:pStyle w:val="Literaturverzeichnis"/>
        <w:rPr>
          <w:lang w:val="de-CH"/>
        </w:rPr>
      </w:pPr>
      <w:r w:rsidRPr="008B519A">
        <w:rPr>
          <w:lang w:val="de-CH"/>
        </w:rPr>
        <w:t xml:space="preserve">Bölte, S. &amp; Poustka, F. (2004). </w:t>
      </w:r>
      <w:r w:rsidR="004F147A" w:rsidRPr="004F147A">
        <w:rPr>
          <w:lang w:val="de-CH"/>
        </w:rPr>
        <w:t>Diagnostische Beobachtungsskala für Autistische Störungen (ADOS): Erste Ergebnisse zur Zuverlässigkeit und Gültigkeit</w:t>
      </w:r>
      <w:r w:rsidR="004F147A">
        <w:rPr>
          <w:lang w:val="de-CH"/>
        </w:rPr>
        <w:t>.</w:t>
      </w:r>
      <w:r w:rsidRPr="008B519A">
        <w:rPr>
          <w:lang w:val="de-CH"/>
        </w:rPr>
        <w:t xml:space="preserve"> </w:t>
      </w:r>
      <w:r w:rsidRPr="008B519A">
        <w:rPr>
          <w:i/>
          <w:iCs/>
          <w:lang w:val="de-CH"/>
        </w:rPr>
        <w:t>Zeitschrift für Kinder- und Jugendpsychiatrie und Psychotherapie, 32</w:t>
      </w:r>
      <w:r w:rsidR="00C06712">
        <w:rPr>
          <w:i/>
          <w:iCs/>
          <w:lang w:val="de-CH"/>
        </w:rPr>
        <w:t> </w:t>
      </w:r>
      <w:r w:rsidRPr="008B519A">
        <w:rPr>
          <w:lang w:val="de-CH"/>
        </w:rPr>
        <w:t>(1), 45</w:t>
      </w:r>
      <w:r w:rsidR="0007040D">
        <w:rPr>
          <w:lang w:val="de-CH"/>
        </w:rPr>
        <w:t>–</w:t>
      </w:r>
      <w:r w:rsidRPr="008B519A">
        <w:rPr>
          <w:lang w:val="de-CH"/>
        </w:rPr>
        <w:t xml:space="preserve">50. </w:t>
      </w:r>
      <w:hyperlink r:id="rId21" w:history="1">
        <w:r w:rsidRPr="00460000">
          <w:rPr>
            <w:rStyle w:val="Hyperlink"/>
            <w:lang w:val="de-CH"/>
          </w:rPr>
          <w:t>https://doi.org/10.1024/1422-4917.32.1.45</w:t>
        </w:r>
      </w:hyperlink>
    </w:p>
    <w:p w14:paraId="159C1163" w14:textId="6AF79B93" w:rsidR="00B92D40" w:rsidRPr="004D1753" w:rsidRDefault="00B92D40" w:rsidP="005A7C51">
      <w:pPr>
        <w:pStyle w:val="Literaturverzeichnis"/>
        <w:rPr>
          <w:lang w:val="en-GB"/>
        </w:rPr>
      </w:pPr>
      <w:r w:rsidRPr="00C67734">
        <w:rPr>
          <w:lang w:val="de-CH"/>
        </w:rPr>
        <w:t>De Bildt, A., Sytema, S., Zander, E., Bölte, S., Sturm, H., Yirmiya, N.</w:t>
      </w:r>
      <w:r w:rsidR="00BC3085" w:rsidRPr="00C67734">
        <w:rPr>
          <w:lang w:val="de-CH"/>
        </w:rPr>
        <w:t xml:space="preserve">, </w:t>
      </w:r>
      <w:r w:rsidR="008D38FE" w:rsidRPr="00C67734">
        <w:rPr>
          <w:lang w:val="de-CH"/>
        </w:rPr>
        <w:t>Yaari, M.</w:t>
      </w:r>
      <w:r w:rsidR="008D38FE">
        <w:rPr>
          <w:lang w:val="de-CH"/>
        </w:rPr>
        <w:t>, Charman, T., Salomone, E., LeCouteur</w:t>
      </w:r>
      <w:r w:rsidR="00C369B8">
        <w:rPr>
          <w:lang w:val="de-CH"/>
        </w:rPr>
        <w:t xml:space="preserve">, A., Green, J., </w:t>
      </w:r>
      <w:r w:rsidR="00F4538A">
        <w:rPr>
          <w:lang w:val="de-CH"/>
        </w:rPr>
        <w:t xml:space="preserve">Bedia, </w:t>
      </w:r>
      <w:r w:rsidR="002B24C5">
        <w:rPr>
          <w:lang w:val="de-CH"/>
        </w:rPr>
        <w:t xml:space="preserve">R. C., García Primo, P., </w:t>
      </w:r>
      <w:r w:rsidR="002B56AF">
        <w:rPr>
          <w:lang w:val="de-CH"/>
        </w:rPr>
        <w:t xml:space="preserve">van Daalen, E., </w:t>
      </w:r>
      <w:r w:rsidR="00524095">
        <w:rPr>
          <w:lang w:val="de-CH"/>
        </w:rPr>
        <w:t xml:space="preserve">de Jonge, M. V., </w:t>
      </w:r>
      <w:r w:rsidR="00E74E10" w:rsidRPr="00E74E10">
        <w:rPr>
          <w:lang w:val="de-CH"/>
        </w:rPr>
        <w:t>Guðmundsdóttir,</w:t>
      </w:r>
      <w:r w:rsidR="00E74E10">
        <w:rPr>
          <w:lang w:val="de-CH"/>
        </w:rPr>
        <w:t xml:space="preserve"> E., </w:t>
      </w:r>
      <w:r w:rsidR="00BA5278">
        <w:rPr>
          <w:lang w:val="de-CH"/>
        </w:rPr>
        <w:t>Jóhannsdóttir, S., Raleva, M., Boskov</w:t>
      </w:r>
      <w:r w:rsidR="0072424D">
        <w:rPr>
          <w:lang w:val="de-CH"/>
        </w:rPr>
        <w:t xml:space="preserve">ska, M., Rogé, B., </w:t>
      </w:r>
      <w:r w:rsidRPr="00C67734">
        <w:rPr>
          <w:lang w:val="de-CH"/>
        </w:rPr>
        <w:t xml:space="preserve">et al. </w:t>
      </w:r>
      <w:r w:rsidRPr="00F31788">
        <w:rPr>
          <w:lang w:val="en-GB"/>
        </w:rPr>
        <w:t xml:space="preserve">(2015). </w:t>
      </w:r>
      <w:r w:rsidRPr="004D1753">
        <w:rPr>
          <w:lang w:val="en-GB"/>
        </w:rPr>
        <w:t xml:space="preserve">Autism Diagnostic Interview-Revised (ADI-R) algorithms for toddlers and young preschoolers: application in a non-US sample of 1,104 children. </w:t>
      </w:r>
      <w:r w:rsidRPr="004D1753">
        <w:rPr>
          <w:i/>
          <w:iCs/>
          <w:lang w:val="en-GB"/>
        </w:rPr>
        <w:t>Journal of Autism and Developmental Disorders</w:t>
      </w:r>
      <w:r w:rsidRPr="004D1753">
        <w:rPr>
          <w:lang w:val="en-GB"/>
        </w:rPr>
        <w:t xml:space="preserve">, </w:t>
      </w:r>
      <w:r w:rsidRPr="004D1753">
        <w:rPr>
          <w:i/>
          <w:iCs/>
          <w:lang w:val="en-GB"/>
        </w:rPr>
        <w:t>45</w:t>
      </w:r>
      <w:r w:rsidRPr="004D1753">
        <w:rPr>
          <w:lang w:val="en-GB"/>
        </w:rPr>
        <w:t>, 1–16.</w:t>
      </w:r>
    </w:p>
    <w:p w14:paraId="113E311F" w14:textId="3822441E" w:rsidR="00104B20" w:rsidRPr="005A7C51" w:rsidRDefault="00AE2EF8" w:rsidP="005A7C51">
      <w:pPr>
        <w:pStyle w:val="Literaturverzeichnis"/>
        <w:rPr>
          <w:lang w:val="de-CH"/>
        </w:rPr>
      </w:pPr>
      <w:r w:rsidRPr="004D1753">
        <w:rPr>
          <w:lang w:val="en-GB"/>
        </w:rPr>
        <w:t xml:space="preserve">Eckert, A., Liesen, C., Thommen, E. &amp; Zbinden Sapin, V. (2015). </w:t>
      </w:r>
      <w:r w:rsidRPr="007B522A">
        <w:rPr>
          <w:i/>
          <w:iCs/>
          <w:lang w:val="de-CH"/>
        </w:rPr>
        <w:t>Kinder, Jugendliche und junge Erwachsene: Frühkindliche Entwicklungsstörungen und Invalidität.</w:t>
      </w:r>
      <w:r w:rsidRPr="007B522A">
        <w:rPr>
          <w:lang w:val="de-CH"/>
        </w:rPr>
        <w:t xml:space="preserve"> </w:t>
      </w:r>
      <w:r w:rsidR="005A5472" w:rsidRPr="007B522A">
        <w:rPr>
          <w:lang w:val="de-CH"/>
        </w:rPr>
        <w:t>Forschungsb</w:t>
      </w:r>
      <w:r w:rsidRPr="007B522A">
        <w:rPr>
          <w:lang w:val="de-CH"/>
        </w:rPr>
        <w:t>ericht Nr. 8/15. Bundesamt für Sozialversicherungen</w:t>
      </w:r>
      <w:r w:rsidR="005A5472" w:rsidRPr="007B522A">
        <w:rPr>
          <w:lang w:val="de-CH"/>
        </w:rPr>
        <w:t xml:space="preserve"> BSV</w:t>
      </w:r>
      <w:r w:rsidRPr="007B522A">
        <w:rPr>
          <w:lang w:val="de-CH"/>
        </w:rPr>
        <w:t>.</w:t>
      </w:r>
    </w:p>
    <w:p w14:paraId="07CEA193" w14:textId="3D11E9C9" w:rsidR="00300D82" w:rsidRPr="00610190" w:rsidRDefault="00300D82" w:rsidP="00300D82">
      <w:pPr>
        <w:spacing w:line="240" w:lineRule="auto"/>
        <w:ind w:left="480" w:hanging="480"/>
        <w:rPr>
          <w:rFonts w:asciiTheme="minorHAnsi" w:eastAsia="Times New Roman" w:hAnsiTheme="minorHAnsi" w:cstheme="minorHAnsi"/>
          <w:spacing w:val="0"/>
          <w:lang w:eastAsia="de-DE"/>
        </w:rPr>
      </w:pPr>
      <w:r w:rsidRPr="00133AE3">
        <w:rPr>
          <w:rFonts w:asciiTheme="minorHAnsi" w:eastAsia="Times New Roman" w:hAnsiTheme="minorHAnsi" w:cstheme="minorHAnsi"/>
          <w:spacing w:val="0"/>
          <w:lang w:val="de-CH" w:eastAsia="de-DE"/>
        </w:rPr>
        <w:t xml:space="preserve">Hadders-Algra, M. (2022). Emerging signs of autism spectrum disorder in infancy: Putative neural substrate. </w:t>
      </w:r>
      <w:r w:rsidRPr="00610190">
        <w:rPr>
          <w:rFonts w:asciiTheme="minorHAnsi" w:eastAsia="Times New Roman" w:hAnsiTheme="minorHAnsi" w:cstheme="minorHAnsi"/>
          <w:i/>
          <w:iCs/>
          <w:spacing w:val="0"/>
          <w:lang w:eastAsia="de-DE"/>
        </w:rPr>
        <w:t>Developmental Medicine and Child Neurology</w:t>
      </w:r>
      <w:r w:rsidRPr="007A1501">
        <w:rPr>
          <w:rFonts w:asciiTheme="minorHAnsi" w:eastAsia="Times New Roman" w:hAnsiTheme="minorHAnsi" w:cstheme="minorHAnsi"/>
          <w:i/>
          <w:iCs/>
          <w:spacing w:val="0"/>
          <w:lang w:eastAsia="de-DE"/>
        </w:rPr>
        <w:t>, 64</w:t>
      </w:r>
      <w:r w:rsidR="00B772AA">
        <w:rPr>
          <w:rFonts w:asciiTheme="minorHAnsi" w:eastAsia="Times New Roman" w:hAnsiTheme="minorHAnsi" w:cstheme="minorHAnsi"/>
          <w:spacing w:val="0"/>
          <w:lang w:eastAsia="de-DE"/>
        </w:rPr>
        <w:t> </w:t>
      </w:r>
      <w:r w:rsidRPr="00610190">
        <w:rPr>
          <w:rFonts w:asciiTheme="minorHAnsi" w:eastAsia="Times New Roman" w:hAnsiTheme="minorHAnsi" w:cstheme="minorHAnsi"/>
          <w:spacing w:val="0"/>
          <w:lang w:eastAsia="de-DE"/>
        </w:rPr>
        <w:t>(11), 1344</w:t>
      </w:r>
      <w:r w:rsidR="00E70C4A" w:rsidRPr="00610190">
        <w:rPr>
          <w:rFonts w:asciiTheme="minorHAnsi" w:eastAsia="Times New Roman" w:hAnsiTheme="minorHAnsi" w:cstheme="minorHAnsi"/>
          <w:spacing w:val="0"/>
          <w:lang w:eastAsia="de-DE"/>
        </w:rPr>
        <w:t>–</w:t>
      </w:r>
      <w:r w:rsidRPr="00610190">
        <w:rPr>
          <w:rFonts w:asciiTheme="minorHAnsi" w:eastAsia="Times New Roman" w:hAnsiTheme="minorHAnsi" w:cstheme="minorHAnsi"/>
          <w:spacing w:val="0"/>
          <w:lang w:eastAsia="de-DE"/>
        </w:rPr>
        <w:t>1350.</w:t>
      </w:r>
    </w:p>
    <w:p w14:paraId="3824603A" w14:textId="36878201" w:rsidR="00FA0669" w:rsidRPr="007B522A" w:rsidRDefault="00FA0669" w:rsidP="00571774">
      <w:pPr>
        <w:pStyle w:val="Literaturverzeichnis"/>
        <w:rPr>
          <w:lang w:val="de-CH"/>
        </w:rPr>
      </w:pPr>
      <w:r w:rsidRPr="00FA6E72">
        <w:t xml:space="preserve">Krieger, B., Liesen, C. &amp; Becker, H. (2018). </w:t>
      </w:r>
      <w:r w:rsidRPr="007B522A">
        <w:rPr>
          <w:lang w:val="de-CH"/>
        </w:rPr>
        <w:t xml:space="preserve">Intensive Frühinterventionen bei Kindern mit frühkindlichem Autismus. Eine Übersicht zur bestehenden Evidenz und möglichen moderierenden Faktoren. </w:t>
      </w:r>
      <w:r w:rsidRPr="007B522A">
        <w:rPr>
          <w:i/>
          <w:iCs/>
          <w:lang w:val="de-CH"/>
        </w:rPr>
        <w:t>Schweizerische Zeitschrift für Heilpädagogik</w:t>
      </w:r>
      <w:r w:rsidRPr="00B772AA">
        <w:rPr>
          <w:i/>
          <w:iCs/>
          <w:lang w:val="de-CH"/>
        </w:rPr>
        <w:t>,</w:t>
      </w:r>
      <w:r w:rsidRPr="007A1501">
        <w:rPr>
          <w:i/>
          <w:iCs/>
          <w:lang w:val="de-CH"/>
        </w:rPr>
        <w:t xml:space="preserve"> 24</w:t>
      </w:r>
      <w:r w:rsidR="00B772AA">
        <w:rPr>
          <w:lang w:val="de-CH"/>
        </w:rPr>
        <w:t> </w:t>
      </w:r>
      <w:r w:rsidRPr="007B522A">
        <w:rPr>
          <w:lang w:val="de-CH"/>
        </w:rPr>
        <w:t>(11–12), 40–46.</w:t>
      </w:r>
    </w:p>
    <w:p w14:paraId="51DC29B7" w14:textId="538F630D" w:rsidR="007C2C16" w:rsidRPr="004D1753" w:rsidRDefault="007C2C16" w:rsidP="00B40DA1">
      <w:pPr>
        <w:pStyle w:val="Literaturverzeichnis"/>
        <w:rPr>
          <w:lang w:val="en-GB" w:eastAsia="de-DE"/>
        </w:rPr>
      </w:pPr>
      <w:r w:rsidRPr="007B522A">
        <w:rPr>
          <w:lang w:val="de-CH" w:eastAsia="de-DE"/>
        </w:rPr>
        <w:t xml:space="preserve">Krieger, B., Piškur, B., Schulze, C., Jakobs, U., Beurskens, A. &amp; Moser, A. (2018). </w:t>
      </w:r>
      <w:r w:rsidRPr="00167494">
        <w:rPr>
          <w:lang w:eastAsia="de-DE"/>
        </w:rPr>
        <w:t xml:space="preserve">Supporting and hindering environments for participation of adolescents diagnosed with autism spectrum disorder: a scoping review. </w:t>
      </w:r>
      <w:r w:rsidRPr="004D1753">
        <w:rPr>
          <w:i/>
          <w:iCs/>
          <w:lang w:val="en-GB" w:eastAsia="de-DE"/>
        </w:rPr>
        <w:t>PLOS ONE</w:t>
      </w:r>
      <w:r w:rsidRPr="004D1753">
        <w:rPr>
          <w:lang w:val="en-GB" w:eastAsia="de-DE"/>
        </w:rPr>
        <w:t xml:space="preserve">, </w:t>
      </w:r>
      <w:r w:rsidRPr="004D1753">
        <w:rPr>
          <w:i/>
          <w:iCs/>
          <w:lang w:val="en-GB" w:eastAsia="de-DE"/>
        </w:rPr>
        <w:t>13</w:t>
      </w:r>
      <w:r w:rsidR="00B772AA" w:rsidRPr="004D1753">
        <w:rPr>
          <w:i/>
          <w:iCs/>
          <w:lang w:val="en-GB" w:eastAsia="de-DE"/>
        </w:rPr>
        <w:t> </w:t>
      </w:r>
      <w:r w:rsidRPr="004D1753">
        <w:rPr>
          <w:lang w:val="en-GB" w:eastAsia="de-DE"/>
        </w:rPr>
        <w:t xml:space="preserve">(8), e0202071. </w:t>
      </w:r>
      <w:hyperlink r:id="rId22" w:history="1">
        <w:r w:rsidR="00F865A5" w:rsidRPr="004D1753">
          <w:rPr>
            <w:rStyle w:val="Hyperlink"/>
            <w:lang w:val="en-GB" w:eastAsia="de-DE"/>
          </w:rPr>
          <w:t>https://doi.org/10.1371/journal.pone.0202071</w:t>
        </w:r>
      </w:hyperlink>
    </w:p>
    <w:p w14:paraId="452B5FD5" w14:textId="6E0850AC" w:rsidR="006A1C2C" w:rsidRPr="000C23AA" w:rsidRDefault="00D06CC9" w:rsidP="00571774">
      <w:pPr>
        <w:pStyle w:val="Literaturverzeichnis"/>
        <w:rPr>
          <w:lang w:val="en-GB"/>
        </w:rPr>
      </w:pPr>
      <w:r w:rsidRPr="00D06CC9">
        <w:rPr>
          <w:lang w:val="en-GB"/>
        </w:rPr>
        <w:t>Moody, E.</w:t>
      </w:r>
      <w:r>
        <w:rPr>
          <w:lang w:val="en-GB"/>
        </w:rPr>
        <w:t> </w:t>
      </w:r>
      <w:r w:rsidRPr="00D06CC9">
        <w:rPr>
          <w:lang w:val="en-GB"/>
        </w:rPr>
        <w:t>J., Reyes, N., Ledbetter, C.</w:t>
      </w:r>
      <w:r>
        <w:rPr>
          <w:lang w:val="en-GB"/>
        </w:rPr>
        <w:t>,</w:t>
      </w:r>
      <w:r w:rsidR="001047A1" w:rsidRPr="001047A1">
        <w:t xml:space="preserve"> </w:t>
      </w:r>
      <w:r w:rsidR="001047A1" w:rsidRPr="001047A1">
        <w:rPr>
          <w:lang w:val="en-GB"/>
        </w:rPr>
        <w:t xml:space="preserve">Wiggins, </w:t>
      </w:r>
      <w:r w:rsidR="001047A1">
        <w:rPr>
          <w:lang w:val="en-GB"/>
        </w:rPr>
        <w:t xml:space="preserve">L., </w:t>
      </w:r>
      <w:r w:rsidR="001047A1" w:rsidRPr="001047A1">
        <w:rPr>
          <w:lang w:val="en-GB"/>
        </w:rPr>
        <w:t>DiGuiseppi,</w:t>
      </w:r>
      <w:r w:rsidR="001047A1">
        <w:rPr>
          <w:lang w:val="en-GB"/>
        </w:rPr>
        <w:t xml:space="preserve"> C., </w:t>
      </w:r>
      <w:r w:rsidR="001047A1" w:rsidRPr="001047A1">
        <w:rPr>
          <w:lang w:val="en-GB"/>
        </w:rPr>
        <w:t xml:space="preserve">Alexander, </w:t>
      </w:r>
      <w:r w:rsidR="001047A1">
        <w:rPr>
          <w:lang w:val="en-GB"/>
        </w:rPr>
        <w:t>A.,</w:t>
      </w:r>
      <w:r w:rsidR="001047A1" w:rsidRPr="001047A1">
        <w:rPr>
          <w:lang w:val="en-GB"/>
        </w:rPr>
        <w:t xml:space="preserve"> Jackson, </w:t>
      </w:r>
      <w:r w:rsidR="001047A1">
        <w:rPr>
          <w:lang w:val="en-GB"/>
        </w:rPr>
        <w:t xml:space="preserve">S., </w:t>
      </w:r>
      <w:r w:rsidR="001047A1" w:rsidRPr="001047A1">
        <w:rPr>
          <w:lang w:val="en-GB"/>
        </w:rPr>
        <w:t xml:space="preserve">Lee, </w:t>
      </w:r>
      <w:r w:rsidR="001047A1">
        <w:rPr>
          <w:lang w:val="en-GB"/>
        </w:rPr>
        <w:t>L.</w:t>
      </w:r>
      <w:r w:rsidR="00D664D1">
        <w:rPr>
          <w:lang w:val="en-GB"/>
        </w:rPr>
        <w:t>-C.</w:t>
      </w:r>
      <w:r w:rsidR="001047A1">
        <w:rPr>
          <w:lang w:val="en-GB"/>
        </w:rPr>
        <w:t>,</w:t>
      </w:r>
      <w:r w:rsidR="00F22233">
        <w:rPr>
          <w:lang w:val="en-GB"/>
        </w:rPr>
        <w:t xml:space="preserve"> </w:t>
      </w:r>
      <w:r w:rsidR="001047A1" w:rsidRPr="001047A1">
        <w:rPr>
          <w:lang w:val="en-GB"/>
        </w:rPr>
        <w:t>Levy</w:t>
      </w:r>
      <w:r w:rsidR="00F22233">
        <w:rPr>
          <w:lang w:val="en-GB"/>
        </w:rPr>
        <w:t xml:space="preserve">, S. E. </w:t>
      </w:r>
      <w:r w:rsidR="001047A1" w:rsidRPr="001047A1">
        <w:rPr>
          <w:lang w:val="en-GB"/>
        </w:rPr>
        <w:t>&amp; Rosenberg</w:t>
      </w:r>
      <w:r w:rsidR="00F22233">
        <w:rPr>
          <w:lang w:val="en-GB"/>
        </w:rPr>
        <w:t>, S. A.</w:t>
      </w:r>
      <w:r w:rsidR="00E46BED">
        <w:rPr>
          <w:lang w:val="en-GB"/>
        </w:rPr>
        <w:t xml:space="preserve"> </w:t>
      </w:r>
      <w:r w:rsidR="006A1C2C" w:rsidRPr="004D1753">
        <w:rPr>
          <w:lang w:val="en-GB"/>
        </w:rPr>
        <w:t>(2017). Screening for Autism with the SRS and SCQ: Variations across Demographic, Developmental and Behavio</w:t>
      </w:r>
      <w:r w:rsidR="00386F6D">
        <w:rPr>
          <w:lang w:val="en-GB"/>
        </w:rPr>
        <w:t>u</w:t>
      </w:r>
      <w:r w:rsidR="006A1C2C" w:rsidRPr="004D1753">
        <w:rPr>
          <w:lang w:val="en-GB"/>
        </w:rPr>
        <w:t xml:space="preserve">ral Factors in Preschool Children. </w:t>
      </w:r>
      <w:r w:rsidR="0044681F" w:rsidRPr="0044681F">
        <w:rPr>
          <w:i/>
          <w:iCs/>
          <w:lang w:val="en-GB"/>
        </w:rPr>
        <w:t xml:space="preserve">Journal of Autism and Developmental Disorders, </w:t>
      </w:r>
      <w:r w:rsidR="006A1C2C" w:rsidRPr="000C23AA">
        <w:rPr>
          <w:i/>
          <w:iCs/>
          <w:lang w:val="en-GB"/>
        </w:rPr>
        <w:t>47</w:t>
      </w:r>
      <w:r w:rsidR="00386F6D" w:rsidRPr="000C23AA">
        <w:rPr>
          <w:i/>
          <w:iCs/>
          <w:lang w:val="en-GB"/>
        </w:rPr>
        <w:t> </w:t>
      </w:r>
      <w:r w:rsidR="006A1C2C" w:rsidRPr="000C23AA">
        <w:rPr>
          <w:lang w:val="en-GB"/>
        </w:rPr>
        <w:t>(11), 3550</w:t>
      </w:r>
      <w:r w:rsidR="007716F6" w:rsidRPr="000C23AA">
        <w:rPr>
          <w:lang w:val="en-GB"/>
        </w:rPr>
        <w:t>–</w:t>
      </w:r>
      <w:r w:rsidR="006A1C2C" w:rsidRPr="000C23AA">
        <w:rPr>
          <w:lang w:val="en-GB"/>
        </w:rPr>
        <w:t xml:space="preserve">3561. </w:t>
      </w:r>
      <w:hyperlink r:id="rId23" w:history="1">
        <w:r w:rsidR="006A1C2C" w:rsidRPr="000C23AA">
          <w:rPr>
            <w:rStyle w:val="Hyperlink"/>
            <w:lang w:val="en-GB"/>
          </w:rPr>
          <w:t>https://doi.org/10.1007/s10803-017-3255-5</w:t>
        </w:r>
      </w:hyperlink>
    </w:p>
    <w:p w14:paraId="332B2C30" w14:textId="284DA122" w:rsidR="005A5472" w:rsidRPr="007B522A" w:rsidRDefault="005A5472" w:rsidP="00571774">
      <w:pPr>
        <w:pStyle w:val="Literaturverzeichnis"/>
        <w:rPr>
          <w:lang w:val="de-CH"/>
        </w:rPr>
      </w:pPr>
      <w:r w:rsidRPr="007B522A">
        <w:rPr>
          <w:lang w:val="de-CH"/>
        </w:rPr>
        <w:t xml:space="preserve">Liesen, C., Krieger, B. &amp; Becker, H. (2018). </w:t>
      </w:r>
      <w:r w:rsidRPr="007B522A">
        <w:rPr>
          <w:i/>
          <w:iCs/>
          <w:lang w:val="de-CH"/>
        </w:rPr>
        <w:t xml:space="preserve">Evaluation der Wirksamkeit der intensiven Frühinterventionsmethoden bei frühkindlichem Autismus. </w:t>
      </w:r>
      <w:r w:rsidRPr="007B522A">
        <w:rPr>
          <w:lang w:val="de-CH"/>
        </w:rPr>
        <w:t>Forschungsbericht Nr. 9/18. Bundesamt für Sozialversicherungen BSV.</w:t>
      </w:r>
    </w:p>
    <w:p w14:paraId="39EAD159" w14:textId="37AAFD5D" w:rsidR="00F61B61" w:rsidRPr="007B522A" w:rsidRDefault="00F61B61" w:rsidP="00571774">
      <w:pPr>
        <w:pStyle w:val="Literaturverzeichnis"/>
        <w:rPr>
          <w:rFonts w:asciiTheme="minorHAnsi" w:hAnsiTheme="minorHAnsi" w:cstheme="minorHAnsi"/>
          <w:lang w:val="de-CH"/>
        </w:rPr>
      </w:pPr>
      <w:r w:rsidRPr="007B522A">
        <w:rPr>
          <w:rFonts w:asciiTheme="minorHAnsi" w:hAnsiTheme="minorHAnsi" w:cstheme="minorHAnsi"/>
          <w:lang w:val="de-CH"/>
        </w:rPr>
        <w:lastRenderedPageBreak/>
        <w:t xml:space="preserve">Liesen, C., Krieger, B. &amp; Becker, H. (2019). Aussichtsreiche Therapien für Kinder mit frühkindlichem Autismus. </w:t>
      </w:r>
      <w:r w:rsidRPr="007B522A">
        <w:rPr>
          <w:rFonts w:asciiTheme="minorHAnsi" w:hAnsiTheme="minorHAnsi" w:cstheme="minorHAnsi"/>
          <w:i/>
          <w:iCs/>
          <w:lang w:val="de-CH"/>
        </w:rPr>
        <w:t>Soziale Sicherheit CHSS</w:t>
      </w:r>
      <w:r w:rsidRPr="007B522A">
        <w:rPr>
          <w:rFonts w:asciiTheme="minorHAnsi" w:hAnsiTheme="minorHAnsi" w:cstheme="minorHAnsi"/>
          <w:lang w:val="de-CH"/>
        </w:rPr>
        <w:t xml:space="preserve">, </w:t>
      </w:r>
      <w:r w:rsidRPr="00C67734">
        <w:rPr>
          <w:rFonts w:asciiTheme="minorHAnsi" w:hAnsiTheme="minorHAnsi" w:cstheme="minorHAnsi"/>
          <w:i/>
          <w:iCs/>
          <w:lang w:val="de-CH"/>
        </w:rPr>
        <w:t>2</w:t>
      </w:r>
      <w:r w:rsidRPr="007B522A">
        <w:rPr>
          <w:rFonts w:asciiTheme="minorHAnsi" w:hAnsiTheme="minorHAnsi" w:cstheme="minorHAnsi"/>
          <w:lang w:val="de-CH"/>
        </w:rPr>
        <w:t>, 24–27.</w:t>
      </w:r>
    </w:p>
    <w:p w14:paraId="6EF6CA17" w14:textId="51FBCB1C" w:rsidR="00AD5523" w:rsidRPr="00167494" w:rsidRDefault="00E87E41" w:rsidP="00571774">
      <w:pPr>
        <w:pStyle w:val="Literaturverzeichnis"/>
        <w:rPr>
          <w:rFonts w:asciiTheme="minorHAnsi" w:hAnsiTheme="minorHAnsi" w:cstheme="minorHAnsi"/>
        </w:rPr>
      </w:pPr>
      <w:r w:rsidRPr="007B522A">
        <w:rPr>
          <w:rFonts w:asciiTheme="minorHAnsi" w:hAnsiTheme="minorHAnsi" w:cstheme="minorHAnsi"/>
          <w:lang w:val="de-CH"/>
        </w:rPr>
        <w:t xml:space="preserve">Moser, M., Jenni, O. &amp; </w:t>
      </w:r>
      <w:r w:rsidR="00523EDA">
        <w:rPr>
          <w:rFonts w:asciiTheme="minorHAnsi" w:hAnsiTheme="minorHAnsi" w:cstheme="minorHAnsi"/>
          <w:lang w:val="de-CH"/>
        </w:rPr>
        <w:t>v</w:t>
      </w:r>
      <w:r w:rsidRPr="007B522A">
        <w:rPr>
          <w:rFonts w:asciiTheme="minorHAnsi" w:hAnsiTheme="minorHAnsi" w:cstheme="minorHAnsi"/>
          <w:lang w:val="de-CH"/>
        </w:rPr>
        <w:t xml:space="preserve">on Rhein, M. (2021). Versorgung von Vorschulkindern mit Entwicklungsstörungen im Kanton Zürich. </w:t>
      </w:r>
      <w:r w:rsidRPr="00167494">
        <w:rPr>
          <w:rFonts w:asciiTheme="minorHAnsi" w:hAnsiTheme="minorHAnsi" w:cstheme="minorHAnsi"/>
          <w:i/>
          <w:iCs/>
        </w:rPr>
        <w:t>Primary and Hospital Care: Allgemeine Innere Medizin</w:t>
      </w:r>
      <w:r w:rsidRPr="00B772AA">
        <w:rPr>
          <w:rFonts w:asciiTheme="minorHAnsi" w:hAnsiTheme="minorHAnsi" w:cstheme="minorHAnsi"/>
          <w:i/>
          <w:iCs/>
        </w:rPr>
        <w:t>,</w:t>
      </w:r>
      <w:r w:rsidRPr="007A1501">
        <w:rPr>
          <w:rFonts w:asciiTheme="minorHAnsi" w:hAnsiTheme="minorHAnsi" w:cstheme="minorHAnsi"/>
          <w:i/>
          <w:iCs/>
        </w:rPr>
        <w:t xml:space="preserve"> 21</w:t>
      </w:r>
      <w:r w:rsidR="00B772AA">
        <w:rPr>
          <w:rFonts w:asciiTheme="minorHAnsi" w:hAnsiTheme="minorHAnsi" w:cstheme="minorHAnsi"/>
        </w:rPr>
        <w:t> </w:t>
      </w:r>
      <w:r w:rsidRPr="00167494">
        <w:rPr>
          <w:rFonts w:asciiTheme="minorHAnsi" w:hAnsiTheme="minorHAnsi" w:cstheme="minorHAnsi"/>
        </w:rPr>
        <w:t>(7), 218–220.</w:t>
      </w:r>
    </w:p>
    <w:p w14:paraId="60547F7B" w14:textId="3E01A33A" w:rsidR="003322F7" w:rsidRDefault="003322F7" w:rsidP="00B40DA1">
      <w:pPr>
        <w:pStyle w:val="Literaturverzeichnis"/>
      </w:pPr>
      <w:r w:rsidRPr="00167494">
        <w:t>Nogay, H. &amp; Adeli, H. (2020). Machine learning (ML) for the diagnosis of autism spectrum disorder (ASD) using brain imaging.</w:t>
      </w:r>
      <w:r w:rsidRPr="00167494">
        <w:rPr>
          <w:rStyle w:val="apple-converted-space"/>
          <w:rFonts w:asciiTheme="minorHAnsi" w:hAnsiTheme="minorHAnsi" w:cstheme="minorHAnsi"/>
          <w:color w:val="000000"/>
        </w:rPr>
        <w:t> </w:t>
      </w:r>
      <w:r w:rsidRPr="00167494">
        <w:rPr>
          <w:i/>
          <w:iCs/>
        </w:rPr>
        <w:t>Reviews in the Neurosciences</w:t>
      </w:r>
      <w:r w:rsidRPr="007A1501">
        <w:rPr>
          <w:i/>
          <w:iCs/>
        </w:rPr>
        <w:t>,</w:t>
      </w:r>
      <w:r w:rsidR="00B772AA" w:rsidRPr="007A1501">
        <w:rPr>
          <w:rStyle w:val="apple-converted-space"/>
          <w:rFonts w:asciiTheme="minorHAnsi" w:hAnsiTheme="minorHAnsi" w:cstheme="minorHAnsi"/>
          <w:i/>
          <w:iCs/>
          <w:color w:val="000000"/>
        </w:rPr>
        <w:t xml:space="preserve"> </w:t>
      </w:r>
      <w:r w:rsidR="00B40DA1" w:rsidRPr="007A1501">
        <w:rPr>
          <w:i/>
          <w:iCs/>
        </w:rPr>
        <w:t>31</w:t>
      </w:r>
      <w:r w:rsidR="00B772AA" w:rsidRPr="007A1501">
        <w:rPr>
          <w:i/>
          <w:iCs/>
        </w:rPr>
        <w:t> </w:t>
      </w:r>
      <w:r w:rsidRPr="00167494">
        <w:t>(8), 825</w:t>
      </w:r>
      <w:r w:rsidR="00B40DA1" w:rsidRPr="00167494">
        <w:t>–</w:t>
      </w:r>
      <w:r w:rsidRPr="00167494">
        <w:t>841.</w:t>
      </w:r>
    </w:p>
    <w:p w14:paraId="573C461F" w14:textId="3AB5DA33" w:rsidR="00392B96" w:rsidRPr="00167494" w:rsidRDefault="00392B96" w:rsidP="00392B96">
      <w:pPr>
        <w:pStyle w:val="Literaturverzeichnis"/>
        <w:rPr>
          <w:bCs/>
          <w:iCs/>
        </w:rPr>
      </w:pPr>
      <w:r w:rsidRPr="00D06CC9">
        <w:rPr>
          <w:bCs/>
          <w:iCs/>
          <w:lang w:val="en-GB"/>
        </w:rPr>
        <w:t>Osterling</w:t>
      </w:r>
      <w:r w:rsidR="00A55135" w:rsidRPr="00D06CC9">
        <w:rPr>
          <w:bCs/>
          <w:iCs/>
          <w:lang w:val="en-GB"/>
        </w:rPr>
        <w:t>, J., Dawson</w:t>
      </w:r>
      <w:r w:rsidR="002334EC" w:rsidRPr="00D06CC9">
        <w:rPr>
          <w:bCs/>
          <w:iCs/>
          <w:lang w:val="en-GB"/>
        </w:rPr>
        <w:t>,</w:t>
      </w:r>
      <w:r w:rsidR="00A55135" w:rsidRPr="00D06CC9">
        <w:rPr>
          <w:bCs/>
          <w:iCs/>
          <w:lang w:val="en-GB"/>
        </w:rPr>
        <w:t xml:space="preserve"> G. &amp; Munson</w:t>
      </w:r>
      <w:r w:rsidR="002334EC" w:rsidRPr="00D06CC9">
        <w:rPr>
          <w:bCs/>
          <w:iCs/>
          <w:lang w:val="en-GB"/>
        </w:rPr>
        <w:t>,</w:t>
      </w:r>
      <w:r w:rsidR="00A55135" w:rsidRPr="00D06CC9">
        <w:rPr>
          <w:bCs/>
          <w:iCs/>
          <w:lang w:val="en-GB"/>
        </w:rPr>
        <w:t xml:space="preserve"> J.</w:t>
      </w:r>
      <w:r w:rsidRPr="00D06CC9">
        <w:rPr>
          <w:bCs/>
          <w:iCs/>
          <w:lang w:val="en-GB"/>
        </w:rPr>
        <w:t xml:space="preserve"> (2002)</w:t>
      </w:r>
      <w:r w:rsidR="00A55135" w:rsidRPr="00D06CC9">
        <w:rPr>
          <w:bCs/>
          <w:iCs/>
          <w:lang w:val="en-GB"/>
        </w:rPr>
        <w:t>.</w:t>
      </w:r>
      <w:r w:rsidRPr="00D06CC9">
        <w:rPr>
          <w:bCs/>
          <w:iCs/>
          <w:lang w:val="en-GB"/>
        </w:rPr>
        <w:t xml:space="preserve"> </w:t>
      </w:r>
      <w:r w:rsidRPr="00392B96">
        <w:rPr>
          <w:bCs/>
          <w:iCs/>
        </w:rPr>
        <w:t>Early recognition of 1-year</w:t>
      </w:r>
      <w:r>
        <w:rPr>
          <w:bCs/>
          <w:iCs/>
        </w:rPr>
        <w:t xml:space="preserve"> </w:t>
      </w:r>
      <w:r w:rsidRPr="00392B96">
        <w:rPr>
          <w:bCs/>
          <w:iCs/>
        </w:rPr>
        <w:t xml:space="preserve">old infants with autism spectrum disorders versus mental retardation. </w:t>
      </w:r>
      <w:r w:rsidRPr="00392B96">
        <w:rPr>
          <w:bCs/>
          <w:i/>
          <w:iCs/>
        </w:rPr>
        <w:t>Dev</w:t>
      </w:r>
      <w:r w:rsidR="00E70C4A">
        <w:rPr>
          <w:bCs/>
          <w:i/>
          <w:iCs/>
        </w:rPr>
        <w:t>elopment and</w:t>
      </w:r>
      <w:r w:rsidRPr="00392B96">
        <w:rPr>
          <w:bCs/>
          <w:i/>
          <w:iCs/>
        </w:rPr>
        <w:t xml:space="preserve"> Psychopathol</w:t>
      </w:r>
      <w:r w:rsidR="00E70C4A">
        <w:rPr>
          <w:bCs/>
          <w:i/>
          <w:iCs/>
        </w:rPr>
        <w:t>ogy,</w:t>
      </w:r>
      <w:r w:rsidRPr="00392B96">
        <w:rPr>
          <w:bCs/>
          <w:iCs/>
        </w:rPr>
        <w:t xml:space="preserve"> </w:t>
      </w:r>
      <w:r w:rsidRPr="007A1501">
        <w:rPr>
          <w:bCs/>
          <w:i/>
        </w:rPr>
        <w:t>14</w:t>
      </w:r>
      <w:r w:rsidR="004514DF">
        <w:rPr>
          <w:bCs/>
          <w:i/>
        </w:rPr>
        <w:t> </w:t>
      </w:r>
      <w:r w:rsidR="004514DF" w:rsidRPr="007A1501">
        <w:rPr>
          <w:bCs/>
          <w:iCs/>
        </w:rPr>
        <w:t>(2)</w:t>
      </w:r>
      <w:r w:rsidR="00E70C4A" w:rsidRPr="004514DF">
        <w:rPr>
          <w:bCs/>
          <w:iCs/>
        </w:rPr>
        <w:t>,</w:t>
      </w:r>
      <w:r w:rsidRPr="00392B96">
        <w:rPr>
          <w:bCs/>
          <w:iCs/>
        </w:rPr>
        <w:t xml:space="preserve"> 239</w:t>
      </w:r>
      <w:r w:rsidR="00E70C4A">
        <w:rPr>
          <w:bCs/>
          <w:iCs/>
        </w:rPr>
        <w:t>–</w:t>
      </w:r>
      <w:r w:rsidRPr="00392B96">
        <w:rPr>
          <w:bCs/>
          <w:iCs/>
        </w:rPr>
        <w:t>251</w:t>
      </w:r>
      <w:r w:rsidR="00E70C4A">
        <w:rPr>
          <w:bCs/>
          <w:iCs/>
        </w:rPr>
        <w:t>.</w:t>
      </w:r>
    </w:p>
    <w:p w14:paraId="7893E7D9" w14:textId="3CA8F094" w:rsidR="00773146" w:rsidRPr="004D1753" w:rsidRDefault="00051164" w:rsidP="00B92D40">
      <w:pPr>
        <w:pStyle w:val="Literaturverzeichnis"/>
        <w:rPr>
          <w:rFonts w:eastAsia="Times New Roman"/>
          <w:spacing w:val="0"/>
          <w:lang w:val="en-GB" w:eastAsia="de-DE"/>
        </w:rPr>
      </w:pPr>
      <w:r w:rsidRPr="00167494">
        <w:rPr>
          <w:rFonts w:eastAsia="Times New Roman"/>
          <w:spacing w:val="0"/>
          <w:lang w:eastAsia="de-DE"/>
        </w:rPr>
        <w:t xml:space="preserve">Pozniak, K., King, G., Chambers, E., Martens, R., Earl, S., Kraus de Camargo, O., McCauley, D., Teplicky, R. &amp; Rosenbaum, P. (2023). What do parents want from healthcare services? Reports of parents’ experiences with pediatric service delivery for their children with disabilities. </w:t>
      </w:r>
      <w:r w:rsidRPr="004D1753">
        <w:rPr>
          <w:rFonts w:eastAsia="Times New Roman"/>
          <w:i/>
          <w:iCs/>
          <w:spacing w:val="0"/>
          <w:lang w:val="en-GB" w:eastAsia="de-DE"/>
        </w:rPr>
        <w:t>Disability and Rehabilitation</w:t>
      </w:r>
      <w:r w:rsidR="004D647D" w:rsidRPr="004D1753">
        <w:rPr>
          <w:rFonts w:eastAsia="Times New Roman"/>
          <w:spacing w:val="0"/>
          <w:lang w:val="en-GB" w:eastAsia="de-DE"/>
        </w:rPr>
        <w:t>.</w:t>
      </w:r>
      <w:r w:rsidR="00B40DA1" w:rsidRPr="004D1753">
        <w:rPr>
          <w:rFonts w:eastAsia="Times New Roman"/>
          <w:spacing w:val="0"/>
          <w:lang w:val="en-GB" w:eastAsia="de-DE"/>
        </w:rPr>
        <w:t xml:space="preserve"> </w:t>
      </w:r>
      <w:hyperlink r:id="rId24" w:history="1">
        <w:r w:rsidR="00B40DA1" w:rsidRPr="004D1753">
          <w:rPr>
            <w:rStyle w:val="Hyperlink"/>
            <w:rFonts w:eastAsia="Times New Roman"/>
            <w:spacing w:val="0"/>
            <w:lang w:val="en-GB" w:eastAsia="de-DE"/>
          </w:rPr>
          <w:t>https://doi.org/10.1080/09638288.2023.2229733</w:t>
        </w:r>
      </w:hyperlink>
      <w:r w:rsidR="00B40DA1" w:rsidRPr="004D1753">
        <w:rPr>
          <w:rFonts w:eastAsia="Times New Roman"/>
          <w:spacing w:val="0"/>
          <w:lang w:val="en-GB" w:eastAsia="de-DE"/>
        </w:rPr>
        <w:t xml:space="preserve"> </w:t>
      </w:r>
    </w:p>
    <w:p w14:paraId="7994094E" w14:textId="63EBF827" w:rsidR="00540945" w:rsidRPr="0050275D" w:rsidRDefault="00540945" w:rsidP="00D561C9">
      <w:pPr>
        <w:pStyle w:val="Literaturverzeichnis"/>
        <w:rPr>
          <w:lang w:val="de-CH"/>
        </w:rPr>
      </w:pPr>
      <w:r w:rsidRPr="004D1753">
        <w:rPr>
          <w:lang w:val="en-GB"/>
        </w:rPr>
        <w:t>Stephenson, K.</w:t>
      </w:r>
      <w:r w:rsidR="002334EC">
        <w:rPr>
          <w:lang w:val="en-GB"/>
        </w:rPr>
        <w:t> </w:t>
      </w:r>
      <w:r w:rsidRPr="004D1753">
        <w:rPr>
          <w:lang w:val="en-GB"/>
        </w:rPr>
        <w:t>G., Beck, J.</w:t>
      </w:r>
      <w:r w:rsidR="002334EC">
        <w:rPr>
          <w:lang w:val="en-GB"/>
        </w:rPr>
        <w:t> </w:t>
      </w:r>
      <w:r w:rsidRPr="004D1753">
        <w:rPr>
          <w:lang w:val="en-GB"/>
        </w:rPr>
        <w:t xml:space="preserve">S., South, M., Norris, M. &amp; Butter, E. (2021). </w:t>
      </w:r>
      <w:r w:rsidRPr="00540945">
        <w:t xml:space="preserve">Validity of the WISC-V in Youth with Autism Spectrum Disorder: </w:t>
      </w:r>
      <w:r>
        <w:t>f</w:t>
      </w:r>
      <w:r w:rsidRPr="00540945">
        <w:t xml:space="preserve">actor </w:t>
      </w:r>
      <w:r>
        <w:t>s</w:t>
      </w:r>
      <w:r w:rsidRPr="00540945">
        <w:t xml:space="preserve">tructure and </w:t>
      </w:r>
      <w:r>
        <w:t>m</w:t>
      </w:r>
      <w:r w:rsidRPr="00540945">
        <w:t xml:space="preserve">easurement </w:t>
      </w:r>
      <w:r>
        <w:t>i</w:t>
      </w:r>
      <w:r w:rsidRPr="00540945">
        <w:t>nvariance.</w:t>
      </w:r>
      <w:r w:rsidRPr="00540945">
        <w:rPr>
          <w:i/>
          <w:iCs/>
        </w:rPr>
        <w:t xml:space="preserve"> </w:t>
      </w:r>
      <w:r w:rsidRPr="0050275D">
        <w:rPr>
          <w:i/>
          <w:iCs/>
          <w:lang w:val="de-CH"/>
        </w:rPr>
        <w:t>Journal of Clinical Child and Adolescent Psychology, 50</w:t>
      </w:r>
      <w:r w:rsidR="002334EC" w:rsidRPr="0050275D">
        <w:rPr>
          <w:i/>
          <w:iCs/>
          <w:lang w:val="de-CH"/>
        </w:rPr>
        <w:t> </w:t>
      </w:r>
      <w:r w:rsidRPr="0050275D">
        <w:rPr>
          <w:lang w:val="de-CH"/>
        </w:rPr>
        <w:t>(5), 669–681.</w:t>
      </w:r>
    </w:p>
    <w:p w14:paraId="348B6E83" w14:textId="2DC02187" w:rsidR="00E87E41" w:rsidRPr="007B522A" w:rsidRDefault="008400C6" w:rsidP="00D561C9">
      <w:pPr>
        <w:pStyle w:val="Literaturverzeichnis"/>
        <w:rPr>
          <w:lang w:val="de-CH"/>
        </w:rPr>
      </w:pPr>
      <w:r w:rsidRPr="007B522A">
        <w:rPr>
          <w:lang w:val="de-CH"/>
        </w:rPr>
        <w:t xml:space="preserve">Thommen, E. (2019). Aktuelle Überlegungen zum Autismus. </w:t>
      </w:r>
      <w:r w:rsidRPr="007B522A">
        <w:rPr>
          <w:i/>
          <w:iCs/>
          <w:lang w:val="de-CH"/>
        </w:rPr>
        <w:t>Soziale Sicherheit CHSS.</w:t>
      </w:r>
      <w:r w:rsidR="00AE2EF8" w:rsidRPr="007B522A">
        <w:rPr>
          <w:i/>
          <w:iCs/>
          <w:lang w:val="de-CH"/>
        </w:rPr>
        <w:t xml:space="preserve"> </w:t>
      </w:r>
      <w:hyperlink r:id="rId25" w:history="1">
        <w:r w:rsidR="00540945" w:rsidRPr="00460000">
          <w:rPr>
            <w:rStyle w:val="Hyperlink"/>
            <w:lang w:val="de-CH"/>
          </w:rPr>
          <w:t>https://sozialesicherheit.ch/de/aktuelle-ueberlegungen-zum-autismus</w:t>
        </w:r>
      </w:hyperlink>
    </w:p>
    <w:sectPr w:rsidR="00E87E41" w:rsidRPr="007B522A" w:rsidSect="00133AE3">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65A9" w14:textId="77777777" w:rsidR="00314C43" w:rsidRDefault="00314C43">
      <w:pPr>
        <w:spacing w:line="240" w:lineRule="auto"/>
      </w:pPr>
      <w:r>
        <w:separator/>
      </w:r>
    </w:p>
  </w:endnote>
  <w:endnote w:type="continuationSeparator" w:id="0">
    <w:p w14:paraId="6C9560F6" w14:textId="77777777" w:rsidR="00314C43" w:rsidRDefault="00314C43">
      <w:pPr>
        <w:spacing w:line="240" w:lineRule="auto"/>
      </w:pPr>
      <w:r>
        <w:continuationSeparator/>
      </w:r>
    </w:p>
  </w:endnote>
  <w:endnote w:type="continuationNotice" w:id="1">
    <w:p w14:paraId="0BBAC147" w14:textId="77777777" w:rsidR="00314C43" w:rsidRDefault="00314C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SemiCon">
    <w:altName w:val="Segoe UI"/>
    <w:charset w:val="00"/>
    <w:family w:val="swiss"/>
    <w:pitch w:val="variable"/>
    <w:sig w:usb0="E00002EF" w:usb1="4000205B" w:usb2="00000028" w:usb3="00000000" w:csb0="0000019F" w:csb1="00000000"/>
    <w:embedRegular r:id="rId1" w:fontKey="{0456176B-22E5-4D33-981D-16FB5F868219}"/>
    <w:embedBold r:id="rId2" w:fontKey="{B02FF4F1-DE3A-460D-AF65-F0714FCB95BB}"/>
    <w:embedItalic r:id="rId3" w:fontKey="{887F4E02-2647-45E3-8954-D4135DA087E1}"/>
    <w:embedBoldItalic r:id="rId4" w:fontKey="{7A0540E7-911A-4CC7-A9B4-41DEA19AF34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w:panose1 w:val="00000000000000000000"/>
    <w:charset w:val="00"/>
    <w:family w:val="auto"/>
    <w:pitch w:val="variable"/>
    <w:sig w:usb0="E00002FF" w:usb1="4000201B" w:usb2="00000028" w:usb3="00000000" w:csb0="0000019F" w:csb1="00000000"/>
    <w:embedRegular r:id="rId5" w:fontKey="{C0B202D6-894E-4223-BC77-7EC512080BCA}"/>
    <w:embedBold r:id="rId6" w:fontKey="{39C0E0CC-401D-4E51-BBB2-98FF6D81DAA3}"/>
    <w:embedItalic r:id="rId7" w:fontKey="{677FC4A4-F2E4-4168-9F8A-5689BD55ADB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A2AD" w14:textId="77777777" w:rsidR="00133AE3" w:rsidRDefault="00133A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42E" w14:textId="24366714" w:rsidR="004B3A29" w:rsidRPr="002F6A60" w:rsidRDefault="006E210A" w:rsidP="001D3BFB">
    <w:pPr>
      <w:pStyle w:val="Fuzeile"/>
      <w:rPr>
        <w:lang w:val="de-CH"/>
      </w:rPr>
    </w:pPr>
    <w:r>
      <w:rPr>
        <w:noProof/>
      </w:rPr>
      <w:drawing>
        <wp:anchor distT="0" distB="0" distL="114300" distR="114300" simplePos="0" relativeHeight="251658241" behindDoc="1" locked="0" layoutInCell="1" allowOverlap="1" wp14:anchorId="1E136455" wp14:editId="68FCC0AE">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2F6A60">
      <w:rPr>
        <w:lang w:val="de-CH"/>
      </w:rPr>
      <w:tab/>
    </w:r>
    <w:r w:rsidR="001D3BFB" w:rsidRPr="002F6A60">
      <w:rPr>
        <w:lang w:val="de-CH"/>
      </w:rPr>
      <w:tab/>
    </w:r>
    <w:r w:rsidR="001D3BFB" w:rsidRPr="007B448B">
      <w:rPr>
        <w:szCs w:val="22"/>
      </w:rPr>
      <w:fldChar w:fldCharType="begin"/>
    </w:r>
    <w:r w:rsidR="001D3BFB" w:rsidRPr="002F6A60">
      <w:rPr>
        <w:szCs w:val="22"/>
        <w:lang w:val="de-CH"/>
      </w:rPr>
      <w:instrText>PAGE  \* Arabic  \* MERGEFORMAT</w:instrText>
    </w:r>
    <w:r w:rsidR="001D3BFB" w:rsidRPr="007B448B">
      <w:rPr>
        <w:szCs w:val="22"/>
      </w:rPr>
      <w:fldChar w:fldCharType="separate"/>
    </w:r>
    <w:r w:rsidR="001D3BFB" w:rsidRPr="002F6A60">
      <w:rPr>
        <w:szCs w:val="22"/>
        <w:lang w:val="de-CH"/>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E31D" w14:textId="77777777" w:rsidR="00133AE3" w:rsidRDefault="00133A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4CC9" w14:textId="77777777" w:rsidR="00314C43" w:rsidRPr="00777A2F" w:rsidRDefault="00314C4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CCE9D2B" w14:textId="77777777" w:rsidR="00314C43" w:rsidRDefault="00314C43">
      <w:r>
        <w:continuationSeparator/>
      </w:r>
    </w:p>
  </w:footnote>
  <w:footnote w:type="continuationNotice" w:id="1">
    <w:p w14:paraId="5B61CDA6" w14:textId="77777777" w:rsidR="00314C43" w:rsidRDefault="00314C43">
      <w:pPr>
        <w:spacing w:line="240" w:lineRule="auto"/>
      </w:pPr>
    </w:p>
  </w:footnote>
  <w:footnote w:id="2">
    <w:p w14:paraId="41F03CA9" w14:textId="465F8316" w:rsidR="007271A6" w:rsidRPr="00FB4D8E" w:rsidRDefault="007271A6" w:rsidP="007271A6">
      <w:pPr>
        <w:pStyle w:val="Funotentext"/>
        <w:rPr>
          <w:color w:val="000000" w:themeColor="text1"/>
          <w:lang w:val="de-CH"/>
        </w:rPr>
      </w:pPr>
      <w:r>
        <w:rPr>
          <w:rStyle w:val="Funotenzeichen"/>
        </w:rPr>
        <w:footnoteRef/>
      </w:r>
      <w:r w:rsidRPr="00A7137B">
        <w:rPr>
          <w:lang w:val="de-CH"/>
        </w:rPr>
        <w:t xml:space="preserve"> </w:t>
      </w:r>
      <w:r w:rsidRPr="00561F6B">
        <w:rPr>
          <w:lang w:val="de-CH"/>
        </w:rPr>
        <w:t xml:space="preserve">Bei Kindern mit frühkindlichem Autismus tut sich in der Schweiz gerade viel: Nach einer langen Pionierphase werden </w:t>
      </w:r>
      <w:r w:rsidR="007A1501" w:rsidRPr="00561F6B">
        <w:rPr>
          <w:lang w:val="de-CH"/>
        </w:rPr>
        <w:t>i</w:t>
      </w:r>
      <w:r w:rsidRPr="00561F6B">
        <w:rPr>
          <w:lang w:val="de-CH"/>
        </w:rPr>
        <w:t xml:space="preserve">ntensive Frühinterventionen regional vielfältig etabliert (Liesen et al., 2018, 2019; Krieger et al., 2018); siehe auch den laufenden </w:t>
      </w:r>
      <w:hyperlink r:id="rId1" w:anchor="accordion1690204351214" w:history="1">
        <w:r w:rsidRPr="00561F6B">
          <w:rPr>
            <w:lang w:val="de-CH"/>
          </w:rPr>
          <w:t>Pilotversuch «Intensive Frühintervention bei Kindern mit frühkindlichem Autismus» des Bundesamtes für Sozialversicherungen BSV</w:t>
        </w:r>
      </w:hyperlink>
      <w:r w:rsidR="00D95A3E" w:rsidRPr="00561F6B">
        <w:rPr>
          <w:lang w:val="de-CH"/>
        </w:rPr>
        <w:t>.</w:t>
      </w:r>
    </w:p>
  </w:footnote>
  <w:footnote w:id="3">
    <w:p w14:paraId="7851902C" w14:textId="12E84147" w:rsidR="008E470E" w:rsidRPr="0026180D" w:rsidRDefault="008E470E">
      <w:pPr>
        <w:pStyle w:val="Funotentext"/>
        <w:rPr>
          <w:lang w:val="de-CH"/>
        </w:rPr>
      </w:pPr>
      <w:r>
        <w:rPr>
          <w:rStyle w:val="Funotenzeichen"/>
        </w:rPr>
        <w:footnoteRef/>
      </w:r>
      <w:r w:rsidRPr="006D719B">
        <w:rPr>
          <w:lang w:val="de-CH"/>
        </w:rPr>
        <w:t xml:space="preserve"> </w:t>
      </w:r>
      <w:r>
        <w:rPr>
          <w:lang w:val="de-CH"/>
        </w:rPr>
        <w:t>Die bereits auf Deutsch erhältlichen Merkblätter sind kostenlos abrufbar</w:t>
      </w:r>
      <w:r w:rsidR="00105694">
        <w:rPr>
          <w:lang w:val="de-CH"/>
        </w:rPr>
        <w:t xml:space="preserve">: </w:t>
      </w:r>
      <w:hyperlink r:id="rId2" w:history="1">
        <w:r w:rsidR="0026180D" w:rsidRPr="001D483D">
          <w:rPr>
            <w:rStyle w:val="Hyperlink"/>
            <w:sz w:val="18"/>
            <w:lang w:val="de-CH"/>
          </w:rPr>
          <w:t>https://www.canchild.ca/en/resources/canchild-german/familienzentrierter-ansatz</w:t>
        </w:r>
      </w:hyperlink>
      <w:r w:rsidR="0026180D">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A535" w14:textId="77777777" w:rsidR="00133AE3" w:rsidRDefault="00133A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5357" w14:textId="386EBD11" w:rsidR="007B448B" w:rsidRPr="00754BAF"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4FF76EA" wp14:editId="0781EAA5">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3159B"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835B24">
      <w:rPr>
        <w:lang w:val="de-CH"/>
      </w:rPr>
      <w:t>DIAGNOSTIK</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297DB8">
      <w:rPr>
        <w:b w:val="0"/>
        <w:bCs/>
        <w:lang w:val="de-CH"/>
      </w:rPr>
      <w:t>29</w:t>
    </w:r>
    <w:r w:rsidR="00237079" w:rsidRPr="00237079">
      <w:rPr>
        <w:b w:val="0"/>
        <w:bCs/>
        <w:lang w:val="de-CH"/>
      </w:rPr>
      <w:t xml:space="preserve">, </w:t>
    </w:r>
    <w:r w:rsidR="00297DB8">
      <w:rPr>
        <w:b w:val="0"/>
        <w:bCs/>
        <w:lang w:val="de-CH"/>
      </w:rPr>
      <w:t>08</w:t>
    </w:r>
    <w:r w:rsidR="00237079" w:rsidRPr="00237079">
      <w:rPr>
        <w:b w:val="0"/>
        <w:bCs/>
        <w:lang w:val="de-CH"/>
      </w:rPr>
      <w:t>/</w:t>
    </w:r>
    <w:r w:rsidR="00297DB8">
      <w:rPr>
        <w:b w:val="0"/>
        <w:bCs/>
        <w:lang w:val="de-CH"/>
      </w:rPr>
      <w:t>2023</w:t>
    </w:r>
  </w:p>
  <w:p w14:paraId="30DF11F0" w14:textId="1A4284C2" w:rsidR="004B3A29" w:rsidRPr="00B0186B" w:rsidRDefault="00B7489C" w:rsidP="007B448B">
    <w:pPr>
      <w:pStyle w:val="Themenschwerpunkt"/>
      <w:rPr>
        <w:b w:val="0"/>
        <w:bCs/>
        <w:lang w:val="en-US"/>
      </w:rPr>
    </w:pPr>
    <w:r w:rsidRPr="00B0186B">
      <w:rPr>
        <w:b w:val="0"/>
        <w:bCs/>
        <w:lang w:val="en-US"/>
      </w:rPr>
      <w:t xml:space="preserve">| </w:t>
    </w:r>
    <w:r w:rsidR="00B71621" w:rsidRPr="00B0186B">
      <w:rPr>
        <w:b w:val="0"/>
        <w:bCs/>
        <w:lang w:val="en-US"/>
      </w:rPr>
      <w:t>ARTI</w:t>
    </w:r>
    <w:r w:rsidR="00237079" w:rsidRPr="00B0186B">
      <w:rPr>
        <w:b w:val="0"/>
        <w:bCs/>
        <w:lang w:val="en-US"/>
      </w:rPr>
      <w:t>KEL</w:t>
    </w:r>
    <w:r w:rsidR="007B448B" w:rsidRPr="00B0186B">
      <w:rPr>
        <w:b w:val="0"/>
        <w:bCs/>
        <w:lang w:val="en-US"/>
      </w:rPr>
      <w:tab/>
    </w:r>
    <w:r w:rsidR="007B448B" w:rsidRPr="00B0186B">
      <w:rPr>
        <w:b w:val="0"/>
        <w:bCs/>
        <w:lang w:val="en-US"/>
      </w:rPr>
      <w:tab/>
    </w:r>
  </w:p>
  <w:p w14:paraId="78BFFC26" w14:textId="77777777" w:rsidR="00237079"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4CE" w14:textId="77777777" w:rsidR="00133AE3" w:rsidRDefault="00133A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F28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SemiCon" w:hAnsi="Open Sans SemiCondensed SemiCon" w:hint="default"/>
      </w:rPr>
    </w:lvl>
    <w:lvl w:ilvl="1">
      <w:start w:val="1"/>
      <w:numFmt w:val="none"/>
      <w:isLgl/>
      <w:lvlText w:val=""/>
      <w:lvlJc w:val="left"/>
      <w:pPr>
        <w:ind w:left="0" w:firstLine="0"/>
      </w:pPr>
      <w:rPr>
        <w:rFonts w:ascii="Open Sans SemiCondensed SemiCon" w:hAnsi="Open Sans SemiCondensed SemiCon" w:hint="default"/>
      </w:rPr>
    </w:lvl>
    <w:lvl w:ilvl="2">
      <w:start w:val="1"/>
      <w:numFmt w:val="none"/>
      <w:lvlText w:val=""/>
      <w:lvlJc w:val="left"/>
      <w:pPr>
        <w:ind w:left="0" w:firstLine="0"/>
      </w:pPr>
      <w:rPr>
        <w:rFonts w:ascii="Open Sans SemiCondensed SemiCon" w:hAnsi="Open Sans SemiCondensed SemiCon" w:hint="default"/>
      </w:rPr>
    </w:lvl>
    <w:lvl w:ilvl="3">
      <w:start w:val="1"/>
      <w:numFmt w:val="none"/>
      <w:pStyle w:val="berschrift4"/>
      <w:lvlText w:val=""/>
      <w:lvlJc w:val="right"/>
      <w:pPr>
        <w:ind w:left="0" w:firstLine="0"/>
      </w:pPr>
      <w:rPr>
        <w:rFonts w:ascii="Open Sans SemiCondensed SemiCon" w:hAnsi="Open Sans SemiCondensed SemiCon" w:hint="default"/>
      </w:rPr>
    </w:lvl>
    <w:lvl w:ilvl="4">
      <w:start w:val="1"/>
      <w:numFmt w:val="none"/>
      <w:pStyle w:val="berschrift5"/>
      <w:lvlText w:val=""/>
      <w:lvlJc w:val="left"/>
      <w:pPr>
        <w:ind w:left="0" w:firstLine="0"/>
      </w:pPr>
      <w:rPr>
        <w:rFonts w:ascii="Open Sans SemiCondensed SemiCon" w:hAnsi="Open Sans SemiCondensed SemiCon" w:hint="default"/>
      </w:rPr>
    </w:lvl>
    <w:lvl w:ilvl="5">
      <w:start w:val="1"/>
      <w:numFmt w:val="none"/>
      <w:pStyle w:val="berschrift6"/>
      <w:lvlText w:val=""/>
      <w:lvlJc w:val="left"/>
      <w:pPr>
        <w:ind w:left="0" w:firstLine="0"/>
      </w:pPr>
      <w:rPr>
        <w:rFonts w:ascii="Open Sans SemiCondensed SemiCon" w:hAnsi="Open Sans SemiCondensed SemiCon" w:hint="default"/>
      </w:rPr>
    </w:lvl>
    <w:lvl w:ilvl="6">
      <w:start w:val="1"/>
      <w:numFmt w:val="none"/>
      <w:pStyle w:val="berschrift7"/>
      <w:lvlText w:val=""/>
      <w:lvlJc w:val="right"/>
      <w:pPr>
        <w:ind w:left="0" w:firstLine="0"/>
      </w:pPr>
      <w:rPr>
        <w:rFonts w:ascii="Open Sans SemiCondensed SemiCon" w:hAnsi="Open Sans SemiCondensed SemiCon" w:hint="default"/>
      </w:rPr>
    </w:lvl>
    <w:lvl w:ilvl="7">
      <w:start w:val="1"/>
      <w:numFmt w:val="none"/>
      <w:pStyle w:val="berschrift8"/>
      <w:lvlText w:val=""/>
      <w:lvlJc w:val="left"/>
      <w:pPr>
        <w:ind w:left="0" w:firstLine="0"/>
      </w:pPr>
      <w:rPr>
        <w:rFonts w:ascii="Open Sans SemiCondensed SemiCon" w:hAnsi="Open Sans SemiCondensed SemiCon" w:hint="default"/>
      </w:rPr>
    </w:lvl>
    <w:lvl w:ilvl="8">
      <w:start w:val="1"/>
      <w:numFmt w:val="none"/>
      <w:pStyle w:val="berschrift9"/>
      <w:lvlText w:val=""/>
      <w:lvlJc w:val="right"/>
      <w:pPr>
        <w:ind w:left="0" w:firstLine="0"/>
      </w:pPr>
      <w:rPr>
        <w:rFonts w:ascii="Open Sans SemiCondensed SemiCon" w:hAnsi="Open Sans SemiCondensed SemiCon"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A16A35"/>
    <w:multiLevelType w:val="hybridMultilevel"/>
    <w:tmpl w:val="4488624C"/>
    <w:lvl w:ilvl="0" w:tplc="F3BC1C4E">
      <w:start w:val="1"/>
      <w:numFmt w:val="decimal"/>
      <w:lvlText w:val="(%1)"/>
      <w:lvlJc w:val="left"/>
      <w:pPr>
        <w:ind w:left="887" w:hanging="360"/>
      </w:pPr>
      <w:rPr>
        <w:rFonts w:hint="default"/>
      </w:rPr>
    </w:lvl>
    <w:lvl w:ilvl="1" w:tplc="04070019" w:tentative="1">
      <w:start w:val="1"/>
      <w:numFmt w:val="lowerLetter"/>
      <w:lvlText w:val="%2."/>
      <w:lvlJc w:val="left"/>
      <w:pPr>
        <w:ind w:left="1607" w:hanging="360"/>
      </w:pPr>
    </w:lvl>
    <w:lvl w:ilvl="2" w:tplc="0407001B" w:tentative="1">
      <w:start w:val="1"/>
      <w:numFmt w:val="lowerRoman"/>
      <w:lvlText w:val="%3."/>
      <w:lvlJc w:val="right"/>
      <w:pPr>
        <w:ind w:left="2327" w:hanging="180"/>
      </w:pPr>
    </w:lvl>
    <w:lvl w:ilvl="3" w:tplc="0407000F" w:tentative="1">
      <w:start w:val="1"/>
      <w:numFmt w:val="decimal"/>
      <w:lvlText w:val="%4."/>
      <w:lvlJc w:val="left"/>
      <w:pPr>
        <w:ind w:left="3047" w:hanging="360"/>
      </w:pPr>
    </w:lvl>
    <w:lvl w:ilvl="4" w:tplc="04070019" w:tentative="1">
      <w:start w:val="1"/>
      <w:numFmt w:val="lowerLetter"/>
      <w:lvlText w:val="%5."/>
      <w:lvlJc w:val="left"/>
      <w:pPr>
        <w:ind w:left="3767" w:hanging="360"/>
      </w:pPr>
    </w:lvl>
    <w:lvl w:ilvl="5" w:tplc="0407001B" w:tentative="1">
      <w:start w:val="1"/>
      <w:numFmt w:val="lowerRoman"/>
      <w:lvlText w:val="%6."/>
      <w:lvlJc w:val="right"/>
      <w:pPr>
        <w:ind w:left="4487" w:hanging="180"/>
      </w:pPr>
    </w:lvl>
    <w:lvl w:ilvl="6" w:tplc="0407000F" w:tentative="1">
      <w:start w:val="1"/>
      <w:numFmt w:val="decimal"/>
      <w:lvlText w:val="%7."/>
      <w:lvlJc w:val="left"/>
      <w:pPr>
        <w:ind w:left="5207" w:hanging="360"/>
      </w:pPr>
    </w:lvl>
    <w:lvl w:ilvl="7" w:tplc="04070019" w:tentative="1">
      <w:start w:val="1"/>
      <w:numFmt w:val="lowerLetter"/>
      <w:lvlText w:val="%8."/>
      <w:lvlJc w:val="left"/>
      <w:pPr>
        <w:ind w:left="5927" w:hanging="360"/>
      </w:pPr>
    </w:lvl>
    <w:lvl w:ilvl="8" w:tplc="0407001B" w:tentative="1">
      <w:start w:val="1"/>
      <w:numFmt w:val="lowerRoman"/>
      <w:lvlText w:val="%9."/>
      <w:lvlJc w:val="right"/>
      <w:pPr>
        <w:ind w:left="6647" w:hanging="180"/>
      </w:pPr>
    </w:lvl>
  </w:abstractNum>
  <w:abstractNum w:abstractNumId="15"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SemiCon" w:eastAsiaTheme="minorHAnsi" w:hAnsi="Open Sans SemiCondensed SemiCon" w:cs="Open Sans SemiCondensed SemiCo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9D7241"/>
    <w:multiLevelType w:val="hybridMultilevel"/>
    <w:tmpl w:val="EF10F772"/>
    <w:lvl w:ilvl="0" w:tplc="851878D4">
      <w:start w:val="6"/>
      <w:numFmt w:val="bullet"/>
      <w:lvlText w:val="-"/>
      <w:lvlJc w:val="left"/>
      <w:pPr>
        <w:ind w:left="530" w:hanging="360"/>
      </w:pPr>
      <w:rPr>
        <w:rFonts w:ascii="Open Sans SemiCondensed SemiCon" w:eastAsiaTheme="minorHAnsi" w:hAnsi="Open Sans SemiCondensed SemiCon" w:cs="Open Sans SemiCondensed SemiCon"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20"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8AB3EDC"/>
    <w:multiLevelType w:val="hybridMultilevel"/>
    <w:tmpl w:val="684C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A13598"/>
    <w:multiLevelType w:val="hybridMultilevel"/>
    <w:tmpl w:val="6AD4AA56"/>
    <w:lvl w:ilvl="0" w:tplc="5C583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2B3CF3"/>
    <w:multiLevelType w:val="multilevel"/>
    <w:tmpl w:val="D16CDD2E"/>
    <w:lvl w:ilvl="0">
      <w:start w:val="1"/>
      <w:numFmt w:val="decimal"/>
      <w:pStyle w:val="Listennummer"/>
      <w:lvlText w:val="%1."/>
      <w:lvlJc w:val="left"/>
      <w:pPr>
        <w:ind w:left="-354" w:hanging="360"/>
      </w:pPr>
    </w:lvl>
    <w:lvl w:ilvl="1">
      <w:start w:val="1"/>
      <w:numFmt w:val="decimal"/>
      <w:pStyle w:val="Listennummer2"/>
      <w:lvlText w:val="%1.%2."/>
      <w:lvlJc w:val="left"/>
      <w:pPr>
        <w:ind w:left="78" w:hanging="432"/>
      </w:pPr>
    </w:lvl>
    <w:lvl w:ilvl="2">
      <w:start w:val="1"/>
      <w:numFmt w:val="decimal"/>
      <w:pStyle w:val="Listennummer3"/>
      <w:lvlText w:val="%1.%2.%3."/>
      <w:lvlJc w:val="left"/>
      <w:pPr>
        <w:ind w:left="510" w:hanging="504"/>
      </w:pPr>
    </w:lvl>
    <w:lvl w:ilvl="3">
      <w:start w:val="1"/>
      <w:numFmt w:val="decimal"/>
      <w:lvlText w:val="%1.%2.%3.%4."/>
      <w:lvlJc w:val="left"/>
      <w:pPr>
        <w:ind w:left="1014" w:hanging="648"/>
      </w:pPr>
    </w:lvl>
    <w:lvl w:ilvl="4">
      <w:start w:val="1"/>
      <w:numFmt w:val="decimal"/>
      <w:lvlText w:val="%1.%2.%3.%4.%5."/>
      <w:lvlJc w:val="left"/>
      <w:pPr>
        <w:ind w:left="1518" w:hanging="792"/>
      </w:pPr>
    </w:lvl>
    <w:lvl w:ilvl="5">
      <w:start w:val="1"/>
      <w:numFmt w:val="decimal"/>
      <w:lvlText w:val="%1.%2.%3.%4.%5.%6."/>
      <w:lvlJc w:val="left"/>
      <w:pPr>
        <w:ind w:left="2022" w:hanging="936"/>
      </w:pPr>
    </w:lvl>
    <w:lvl w:ilvl="6">
      <w:start w:val="1"/>
      <w:numFmt w:val="decimal"/>
      <w:lvlText w:val="%1.%2.%3.%4.%5.%6.%7."/>
      <w:lvlJc w:val="left"/>
      <w:pPr>
        <w:ind w:left="2526" w:hanging="1080"/>
      </w:pPr>
    </w:lvl>
    <w:lvl w:ilvl="7">
      <w:start w:val="1"/>
      <w:numFmt w:val="decimal"/>
      <w:lvlText w:val="%1.%2.%3.%4.%5.%6.%7.%8."/>
      <w:lvlJc w:val="left"/>
      <w:pPr>
        <w:ind w:left="3030" w:hanging="1224"/>
      </w:pPr>
    </w:lvl>
    <w:lvl w:ilvl="8">
      <w:start w:val="1"/>
      <w:numFmt w:val="decimal"/>
      <w:lvlText w:val="%1.%2.%3.%4.%5.%6.%7.%8.%9."/>
      <w:lvlJc w:val="left"/>
      <w:pPr>
        <w:ind w:left="3606" w:hanging="1440"/>
      </w:pPr>
    </w:lvl>
  </w:abstractNum>
  <w:abstractNum w:abstractNumId="31" w15:restartNumberingAfterBreak="0">
    <w:nsid w:val="4D190233"/>
    <w:multiLevelType w:val="hybridMultilevel"/>
    <w:tmpl w:val="4A46BA94"/>
    <w:lvl w:ilvl="0" w:tplc="9370D8DE">
      <w:start w:val="6"/>
      <w:numFmt w:val="bullet"/>
      <w:lvlText w:val="-"/>
      <w:lvlJc w:val="left"/>
      <w:pPr>
        <w:ind w:left="530" w:hanging="360"/>
      </w:pPr>
      <w:rPr>
        <w:rFonts w:ascii="Open Sans SemiCondensed SemiCon" w:eastAsiaTheme="minorHAnsi" w:hAnsi="Open Sans SemiCondensed SemiCon" w:cs="Open Sans SemiCondensed SemiCon"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2" w15:restartNumberingAfterBreak="0">
    <w:nsid w:val="4F7A3367"/>
    <w:multiLevelType w:val="hybridMultilevel"/>
    <w:tmpl w:val="150E3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9"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5F4208C"/>
    <w:multiLevelType w:val="hybridMultilevel"/>
    <w:tmpl w:val="DEAC212A"/>
    <w:lvl w:ilvl="0" w:tplc="42C027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5"/>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2"/>
  </w:num>
  <w:num w:numId="13" w16cid:durableId="1517846161">
    <w:abstractNumId w:val="33"/>
  </w:num>
  <w:num w:numId="14" w16cid:durableId="1128471426">
    <w:abstractNumId w:val="11"/>
  </w:num>
  <w:num w:numId="15" w16cid:durableId="1886675913">
    <w:abstractNumId w:val="29"/>
  </w:num>
  <w:num w:numId="16" w16cid:durableId="669143170">
    <w:abstractNumId w:val="44"/>
  </w:num>
  <w:num w:numId="17" w16cid:durableId="1816487952">
    <w:abstractNumId w:val="12"/>
  </w:num>
  <w:num w:numId="18" w16cid:durableId="1320425882">
    <w:abstractNumId w:val="38"/>
  </w:num>
  <w:num w:numId="19" w16cid:durableId="574709185">
    <w:abstractNumId w:val="47"/>
  </w:num>
  <w:num w:numId="20" w16cid:durableId="11883124">
    <w:abstractNumId w:val="45"/>
  </w:num>
  <w:num w:numId="21" w16cid:durableId="379716589">
    <w:abstractNumId w:val="30"/>
  </w:num>
  <w:num w:numId="22" w16cid:durableId="2088532560">
    <w:abstractNumId w:val="16"/>
  </w:num>
  <w:num w:numId="23" w16cid:durableId="904416417">
    <w:abstractNumId w:val="36"/>
  </w:num>
  <w:num w:numId="24" w16cid:durableId="1284269733">
    <w:abstractNumId w:val="41"/>
  </w:num>
  <w:num w:numId="25" w16cid:durableId="1202477524">
    <w:abstractNumId w:val="24"/>
  </w:num>
  <w:num w:numId="26" w16cid:durableId="93403316">
    <w:abstractNumId w:val="25"/>
  </w:num>
  <w:num w:numId="27" w16cid:durableId="1629702137">
    <w:abstractNumId w:val="34"/>
  </w:num>
  <w:num w:numId="28" w16cid:durableId="1363939546">
    <w:abstractNumId w:val="27"/>
  </w:num>
  <w:num w:numId="29" w16cid:durableId="1104112459">
    <w:abstractNumId w:val="42"/>
  </w:num>
  <w:num w:numId="30" w16cid:durableId="461922985">
    <w:abstractNumId w:val="43"/>
  </w:num>
  <w:num w:numId="31" w16cid:durableId="1674143091">
    <w:abstractNumId w:val="20"/>
  </w:num>
  <w:num w:numId="32" w16cid:durableId="383021627">
    <w:abstractNumId w:val="18"/>
  </w:num>
  <w:num w:numId="33" w16cid:durableId="930551164">
    <w:abstractNumId w:val="35"/>
  </w:num>
  <w:num w:numId="34" w16cid:durableId="603652748">
    <w:abstractNumId w:val="46"/>
  </w:num>
  <w:num w:numId="35" w16cid:durableId="391268124">
    <w:abstractNumId w:val="39"/>
  </w:num>
  <w:num w:numId="36" w16cid:durableId="139350252">
    <w:abstractNumId w:val="28"/>
  </w:num>
  <w:num w:numId="37" w16cid:durableId="1571379088">
    <w:abstractNumId w:val="21"/>
  </w:num>
  <w:num w:numId="38" w16cid:durableId="1164659798">
    <w:abstractNumId w:val="37"/>
  </w:num>
  <w:num w:numId="39" w16cid:durableId="1291790616">
    <w:abstractNumId w:val="13"/>
  </w:num>
  <w:num w:numId="40" w16cid:durableId="1479614155">
    <w:abstractNumId w:val="10"/>
  </w:num>
  <w:num w:numId="41" w16cid:durableId="1818760894">
    <w:abstractNumId w:val="17"/>
  </w:num>
  <w:num w:numId="42" w16cid:durableId="634258279">
    <w:abstractNumId w:val="23"/>
  </w:num>
  <w:num w:numId="43" w16cid:durableId="212929187">
    <w:abstractNumId w:val="19"/>
  </w:num>
  <w:num w:numId="44" w16cid:durableId="1631741166">
    <w:abstractNumId w:val="31"/>
  </w:num>
  <w:num w:numId="45" w16cid:durableId="1431583670">
    <w:abstractNumId w:val="14"/>
  </w:num>
  <w:num w:numId="46" w16cid:durableId="50924712">
    <w:abstractNumId w:val="32"/>
  </w:num>
  <w:num w:numId="47" w16cid:durableId="130489212">
    <w:abstractNumId w:val="40"/>
  </w:num>
  <w:num w:numId="48" w16cid:durableId="1202938137">
    <w:abstractNumId w:val="26"/>
  </w:num>
  <w:num w:numId="49" w16cid:durableId="708995242">
    <w:abstractNumId w:val="8"/>
  </w:num>
  <w:num w:numId="50" w16cid:durableId="1721243443">
    <w:abstractNumId w:val="8"/>
  </w:num>
  <w:num w:numId="51" w16cid:durableId="404375464">
    <w:abstractNumId w:val="8"/>
  </w:num>
  <w:num w:numId="52" w16cid:durableId="493762648">
    <w:abstractNumId w:val="8"/>
  </w:num>
  <w:num w:numId="53" w16cid:durableId="307757066">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1B"/>
    <w:rsid w:val="00005385"/>
    <w:rsid w:val="000055CC"/>
    <w:rsid w:val="0000564C"/>
    <w:rsid w:val="000101FF"/>
    <w:rsid w:val="00013B4A"/>
    <w:rsid w:val="00016BFF"/>
    <w:rsid w:val="00017002"/>
    <w:rsid w:val="000211ED"/>
    <w:rsid w:val="000233CE"/>
    <w:rsid w:val="00023818"/>
    <w:rsid w:val="00024143"/>
    <w:rsid w:val="00025809"/>
    <w:rsid w:val="00027A12"/>
    <w:rsid w:val="000302CB"/>
    <w:rsid w:val="00031D53"/>
    <w:rsid w:val="0003223D"/>
    <w:rsid w:val="000325D1"/>
    <w:rsid w:val="0003314D"/>
    <w:rsid w:val="000335EF"/>
    <w:rsid w:val="000352CE"/>
    <w:rsid w:val="00035541"/>
    <w:rsid w:val="00036AFC"/>
    <w:rsid w:val="00040ADC"/>
    <w:rsid w:val="00042F5E"/>
    <w:rsid w:val="000453A3"/>
    <w:rsid w:val="00046353"/>
    <w:rsid w:val="0005004F"/>
    <w:rsid w:val="00051164"/>
    <w:rsid w:val="00053353"/>
    <w:rsid w:val="00054495"/>
    <w:rsid w:val="00056D07"/>
    <w:rsid w:val="00056F91"/>
    <w:rsid w:val="00063B99"/>
    <w:rsid w:val="00065BA7"/>
    <w:rsid w:val="00066114"/>
    <w:rsid w:val="0007040D"/>
    <w:rsid w:val="00071584"/>
    <w:rsid w:val="0007261F"/>
    <w:rsid w:val="00074240"/>
    <w:rsid w:val="000759D7"/>
    <w:rsid w:val="0008431C"/>
    <w:rsid w:val="0008449B"/>
    <w:rsid w:val="00090E74"/>
    <w:rsid w:val="0009354D"/>
    <w:rsid w:val="00096B14"/>
    <w:rsid w:val="000A0EB9"/>
    <w:rsid w:val="000A17A6"/>
    <w:rsid w:val="000A217E"/>
    <w:rsid w:val="000A62A3"/>
    <w:rsid w:val="000B5BB8"/>
    <w:rsid w:val="000B74C1"/>
    <w:rsid w:val="000C0524"/>
    <w:rsid w:val="000C1835"/>
    <w:rsid w:val="000C23AA"/>
    <w:rsid w:val="000C3AE0"/>
    <w:rsid w:val="000C6879"/>
    <w:rsid w:val="000D3187"/>
    <w:rsid w:val="000D3765"/>
    <w:rsid w:val="000D3C1B"/>
    <w:rsid w:val="000D537D"/>
    <w:rsid w:val="000E071D"/>
    <w:rsid w:val="000E0726"/>
    <w:rsid w:val="000E6A66"/>
    <w:rsid w:val="000E6F6C"/>
    <w:rsid w:val="000E732C"/>
    <w:rsid w:val="000F0956"/>
    <w:rsid w:val="000F0B50"/>
    <w:rsid w:val="000F47AF"/>
    <w:rsid w:val="000F4B54"/>
    <w:rsid w:val="000F5288"/>
    <w:rsid w:val="001003E5"/>
    <w:rsid w:val="00100E4F"/>
    <w:rsid w:val="00101206"/>
    <w:rsid w:val="0010334E"/>
    <w:rsid w:val="001047A1"/>
    <w:rsid w:val="00104B20"/>
    <w:rsid w:val="00105694"/>
    <w:rsid w:val="0011089B"/>
    <w:rsid w:val="001114E2"/>
    <w:rsid w:val="00111873"/>
    <w:rsid w:val="0011240A"/>
    <w:rsid w:val="00112962"/>
    <w:rsid w:val="001150A5"/>
    <w:rsid w:val="00115EF5"/>
    <w:rsid w:val="001161D6"/>
    <w:rsid w:val="00117142"/>
    <w:rsid w:val="00117186"/>
    <w:rsid w:val="00117CDF"/>
    <w:rsid w:val="00120CBF"/>
    <w:rsid w:val="0012272B"/>
    <w:rsid w:val="00124528"/>
    <w:rsid w:val="00127347"/>
    <w:rsid w:val="0012743D"/>
    <w:rsid w:val="00133AE3"/>
    <w:rsid w:val="001418F5"/>
    <w:rsid w:val="00141A51"/>
    <w:rsid w:val="0014215F"/>
    <w:rsid w:val="00151BCA"/>
    <w:rsid w:val="00153133"/>
    <w:rsid w:val="00156934"/>
    <w:rsid w:val="00156D74"/>
    <w:rsid w:val="00157D7E"/>
    <w:rsid w:val="00161C4B"/>
    <w:rsid w:val="00165433"/>
    <w:rsid w:val="00167494"/>
    <w:rsid w:val="00167858"/>
    <w:rsid w:val="001706E5"/>
    <w:rsid w:val="00172C16"/>
    <w:rsid w:val="00180A35"/>
    <w:rsid w:val="00180B58"/>
    <w:rsid w:val="00185D1B"/>
    <w:rsid w:val="00186609"/>
    <w:rsid w:val="00192782"/>
    <w:rsid w:val="00192FCC"/>
    <w:rsid w:val="00195146"/>
    <w:rsid w:val="00195628"/>
    <w:rsid w:val="0019607F"/>
    <w:rsid w:val="001968DA"/>
    <w:rsid w:val="00196A93"/>
    <w:rsid w:val="001A2EEC"/>
    <w:rsid w:val="001B05BD"/>
    <w:rsid w:val="001B16E8"/>
    <w:rsid w:val="001B1914"/>
    <w:rsid w:val="001B25F3"/>
    <w:rsid w:val="001B44A8"/>
    <w:rsid w:val="001B6A14"/>
    <w:rsid w:val="001B7781"/>
    <w:rsid w:val="001B7BA1"/>
    <w:rsid w:val="001C25AF"/>
    <w:rsid w:val="001C2D79"/>
    <w:rsid w:val="001D13B1"/>
    <w:rsid w:val="001D294F"/>
    <w:rsid w:val="001D3BFB"/>
    <w:rsid w:val="001D3E69"/>
    <w:rsid w:val="001D41D1"/>
    <w:rsid w:val="001D7CF4"/>
    <w:rsid w:val="001E3BE9"/>
    <w:rsid w:val="001E3FFC"/>
    <w:rsid w:val="001E6684"/>
    <w:rsid w:val="001F185F"/>
    <w:rsid w:val="001F2A01"/>
    <w:rsid w:val="001F33B4"/>
    <w:rsid w:val="001F4090"/>
    <w:rsid w:val="001F49D3"/>
    <w:rsid w:val="0020171A"/>
    <w:rsid w:val="002028D0"/>
    <w:rsid w:val="00202A19"/>
    <w:rsid w:val="00202AE2"/>
    <w:rsid w:val="00202B6A"/>
    <w:rsid w:val="0020358C"/>
    <w:rsid w:val="0020467E"/>
    <w:rsid w:val="002148A9"/>
    <w:rsid w:val="002159C5"/>
    <w:rsid w:val="002164B8"/>
    <w:rsid w:val="00217DE7"/>
    <w:rsid w:val="002220B9"/>
    <w:rsid w:val="0022266C"/>
    <w:rsid w:val="002266EC"/>
    <w:rsid w:val="00232002"/>
    <w:rsid w:val="00232647"/>
    <w:rsid w:val="0023324D"/>
    <w:rsid w:val="002334EC"/>
    <w:rsid w:val="00233ABF"/>
    <w:rsid w:val="00235A6C"/>
    <w:rsid w:val="00237079"/>
    <w:rsid w:val="0024060E"/>
    <w:rsid w:val="00241303"/>
    <w:rsid w:val="002443A6"/>
    <w:rsid w:val="00252324"/>
    <w:rsid w:val="00254BC4"/>
    <w:rsid w:val="0025596B"/>
    <w:rsid w:val="00256881"/>
    <w:rsid w:val="002571F7"/>
    <w:rsid w:val="0026180D"/>
    <w:rsid w:val="0026195B"/>
    <w:rsid w:val="00262CCF"/>
    <w:rsid w:val="002633D9"/>
    <w:rsid w:val="00263A1E"/>
    <w:rsid w:val="002655A1"/>
    <w:rsid w:val="00267467"/>
    <w:rsid w:val="00267D8C"/>
    <w:rsid w:val="002710B3"/>
    <w:rsid w:val="00274C48"/>
    <w:rsid w:val="00276B2C"/>
    <w:rsid w:val="00276B5B"/>
    <w:rsid w:val="002837C6"/>
    <w:rsid w:val="00283EC2"/>
    <w:rsid w:val="00284EA0"/>
    <w:rsid w:val="002862AA"/>
    <w:rsid w:val="00287886"/>
    <w:rsid w:val="00287E47"/>
    <w:rsid w:val="00290D61"/>
    <w:rsid w:val="002912D2"/>
    <w:rsid w:val="0029211F"/>
    <w:rsid w:val="00294E1B"/>
    <w:rsid w:val="00296B08"/>
    <w:rsid w:val="00297DB8"/>
    <w:rsid w:val="002A06D2"/>
    <w:rsid w:val="002A3FEE"/>
    <w:rsid w:val="002A52E3"/>
    <w:rsid w:val="002B24C5"/>
    <w:rsid w:val="002B28D4"/>
    <w:rsid w:val="002B5518"/>
    <w:rsid w:val="002B56AF"/>
    <w:rsid w:val="002B70CF"/>
    <w:rsid w:val="002C5235"/>
    <w:rsid w:val="002C5760"/>
    <w:rsid w:val="002C68CE"/>
    <w:rsid w:val="002C7513"/>
    <w:rsid w:val="002D1A67"/>
    <w:rsid w:val="002D39A1"/>
    <w:rsid w:val="002D4940"/>
    <w:rsid w:val="002D4B22"/>
    <w:rsid w:val="002E023E"/>
    <w:rsid w:val="002E13B6"/>
    <w:rsid w:val="002E3785"/>
    <w:rsid w:val="002E458C"/>
    <w:rsid w:val="002E5374"/>
    <w:rsid w:val="002F0FA2"/>
    <w:rsid w:val="002F15B4"/>
    <w:rsid w:val="002F22A0"/>
    <w:rsid w:val="002F3D53"/>
    <w:rsid w:val="002F6A60"/>
    <w:rsid w:val="00300D82"/>
    <w:rsid w:val="003041D2"/>
    <w:rsid w:val="0030430E"/>
    <w:rsid w:val="0030447C"/>
    <w:rsid w:val="003051C9"/>
    <w:rsid w:val="00307EC7"/>
    <w:rsid w:val="00312CFB"/>
    <w:rsid w:val="00314C43"/>
    <w:rsid w:val="00316D77"/>
    <w:rsid w:val="00316E8F"/>
    <w:rsid w:val="00321452"/>
    <w:rsid w:val="00322024"/>
    <w:rsid w:val="003222A6"/>
    <w:rsid w:val="00323A6B"/>
    <w:rsid w:val="00323ABA"/>
    <w:rsid w:val="0032546A"/>
    <w:rsid w:val="003322F7"/>
    <w:rsid w:val="00335F5B"/>
    <w:rsid w:val="003371CF"/>
    <w:rsid w:val="0034034E"/>
    <w:rsid w:val="00345B4A"/>
    <w:rsid w:val="003464E2"/>
    <w:rsid w:val="00351259"/>
    <w:rsid w:val="0035746B"/>
    <w:rsid w:val="00360567"/>
    <w:rsid w:val="00360D6A"/>
    <w:rsid w:val="00364ABF"/>
    <w:rsid w:val="0036569A"/>
    <w:rsid w:val="00365730"/>
    <w:rsid w:val="00365DF2"/>
    <w:rsid w:val="00367CEE"/>
    <w:rsid w:val="003728B4"/>
    <w:rsid w:val="0037400B"/>
    <w:rsid w:val="00377389"/>
    <w:rsid w:val="003817AF"/>
    <w:rsid w:val="003819B7"/>
    <w:rsid w:val="00382314"/>
    <w:rsid w:val="00382433"/>
    <w:rsid w:val="00383074"/>
    <w:rsid w:val="003831B5"/>
    <w:rsid w:val="00384EB2"/>
    <w:rsid w:val="00385B12"/>
    <w:rsid w:val="00386CFF"/>
    <w:rsid w:val="00386F6D"/>
    <w:rsid w:val="00387AE0"/>
    <w:rsid w:val="00390607"/>
    <w:rsid w:val="00392B96"/>
    <w:rsid w:val="00393C7C"/>
    <w:rsid w:val="00394472"/>
    <w:rsid w:val="003969D2"/>
    <w:rsid w:val="00397207"/>
    <w:rsid w:val="003A0EA7"/>
    <w:rsid w:val="003A1B3A"/>
    <w:rsid w:val="003A2717"/>
    <w:rsid w:val="003A4FB2"/>
    <w:rsid w:val="003A6E79"/>
    <w:rsid w:val="003A77BB"/>
    <w:rsid w:val="003B320F"/>
    <w:rsid w:val="003B4C81"/>
    <w:rsid w:val="003B70F5"/>
    <w:rsid w:val="003C309A"/>
    <w:rsid w:val="003C4A15"/>
    <w:rsid w:val="003C4B19"/>
    <w:rsid w:val="003C6E7C"/>
    <w:rsid w:val="003C7880"/>
    <w:rsid w:val="003C7DEC"/>
    <w:rsid w:val="003D1CB1"/>
    <w:rsid w:val="003D1FED"/>
    <w:rsid w:val="003D221C"/>
    <w:rsid w:val="003D502F"/>
    <w:rsid w:val="003D6AC8"/>
    <w:rsid w:val="003D7225"/>
    <w:rsid w:val="003E022D"/>
    <w:rsid w:val="003E0578"/>
    <w:rsid w:val="003E781D"/>
    <w:rsid w:val="003F0C96"/>
    <w:rsid w:val="003F55DF"/>
    <w:rsid w:val="003F6A6B"/>
    <w:rsid w:val="003F6E99"/>
    <w:rsid w:val="003F78C2"/>
    <w:rsid w:val="0040195F"/>
    <w:rsid w:val="004027D5"/>
    <w:rsid w:val="004042A5"/>
    <w:rsid w:val="00404F18"/>
    <w:rsid w:val="004108D3"/>
    <w:rsid w:val="00412744"/>
    <w:rsid w:val="0041275E"/>
    <w:rsid w:val="00414332"/>
    <w:rsid w:val="00414F8C"/>
    <w:rsid w:val="00415C2A"/>
    <w:rsid w:val="00416768"/>
    <w:rsid w:val="00421D05"/>
    <w:rsid w:val="00424915"/>
    <w:rsid w:val="004260E8"/>
    <w:rsid w:val="0042610F"/>
    <w:rsid w:val="004262B8"/>
    <w:rsid w:val="00426606"/>
    <w:rsid w:val="00431576"/>
    <w:rsid w:val="00432F97"/>
    <w:rsid w:val="0043777B"/>
    <w:rsid w:val="0044106D"/>
    <w:rsid w:val="00441D66"/>
    <w:rsid w:val="00441F45"/>
    <w:rsid w:val="004421C7"/>
    <w:rsid w:val="00442242"/>
    <w:rsid w:val="004427B4"/>
    <w:rsid w:val="00443C97"/>
    <w:rsid w:val="0044681F"/>
    <w:rsid w:val="00451274"/>
    <w:rsid w:val="0045144F"/>
    <w:rsid w:val="004514DF"/>
    <w:rsid w:val="00454BCF"/>
    <w:rsid w:val="004609F9"/>
    <w:rsid w:val="00462582"/>
    <w:rsid w:val="00463078"/>
    <w:rsid w:val="00463371"/>
    <w:rsid w:val="00465C14"/>
    <w:rsid w:val="00466504"/>
    <w:rsid w:val="00467E46"/>
    <w:rsid w:val="00470940"/>
    <w:rsid w:val="00470F2B"/>
    <w:rsid w:val="0047168D"/>
    <w:rsid w:val="004762FD"/>
    <w:rsid w:val="004815EE"/>
    <w:rsid w:val="00484489"/>
    <w:rsid w:val="00486270"/>
    <w:rsid w:val="004872D4"/>
    <w:rsid w:val="00491FC8"/>
    <w:rsid w:val="004927CF"/>
    <w:rsid w:val="00493D24"/>
    <w:rsid w:val="00494033"/>
    <w:rsid w:val="004A1C34"/>
    <w:rsid w:val="004A2854"/>
    <w:rsid w:val="004A4745"/>
    <w:rsid w:val="004A4BD4"/>
    <w:rsid w:val="004A6AB6"/>
    <w:rsid w:val="004A72FF"/>
    <w:rsid w:val="004A7A64"/>
    <w:rsid w:val="004B1834"/>
    <w:rsid w:val="004B29F8"/>
    <w:rsid w:val="004B3001"/>
    <w:rsid w:val="004B3A29"/>
    <w:rsid w:val="004B47AB"/>
    <w:rsid w:val="004B4902"/>
    <w:rsid w:val="004B6FF8"/>
    <w:rsid w:val="004B72BA"/>
    <w:rsid w:val="004C13EB"/>
    <w:rsid w:val="004C32F9"/>
    <w:rsid w:val="004C3935"/>
    <w:rsid w:val="004C4A76"/>
    <w:rsid w:val="004D1753"/>
    <w:rsid w:val="004D2919"/>
    <w:rsid w:val="004D542D"/>
    <w:rsid w:val="004D58AC"/>
    <w:rsid w:val="004D5DB2"/>
    <w:rsid w:val="004D647D"/>
    <w:rsid w:val="004E0E75"/>
    <w:rsid w:val="004E232F"/>
    <w:rsid w:val="004E24BB"/>
    <w:rsid w:val="004E29C4"/>
    <w:rsid w:val="004E3091"/>
    <w:rsid w:val="004E3FDE"/>
    <w:rsid w:val="004F0064"/>
    <w:rsid w:val="004F0AB7"/>
    <w:rsid w:val="004F0AF8"/>
    <w:rsid w:val="004F147A"/>
    <w:rsid w:val="004F1887"/>
    <w:rsid w:val="004F53E6"/>
    <w:rsid w:val="004F5C23"/>
    <w:rsid w:val="004F5C98"/>
    <w:rsid w:val="004F746E"/>
    <w:rsid w:val="004F7B5B"/>
    <w:rsid w:val="0050275D"/>
    <w:rsid w:val="00502C95"/>
    <w:rsid w:val="00503D63"/>
    <w:rsid w:val="0050504D"/>
    <w:rsid w:val="005055D5"/>
    <w:rsid w:val="00507406"/>
    <w:rsid w:val="005119A5"/>
    <w:rsid w:val="005121AC"/>
    <w:rsid w:val="00514BA0"/>
    <w:rsid w:val="00520E97"/>
    <w:rsid w:val="00521559"/>
    <w:rsid w:val="00521A44"/>
    <w:rsid w:val="00523B8B"/>
    <w:rsid w:val="00523EDA"/>
    <w:rsid w:val="00524095"/>
    <w:rsid w:val="00530E98"/>
    <w:rsid w:val="00531D03"/>
    <w:rsid w:val="00531F94"/>
    <w:rsid w:val="005323F3"/>
    <w:rsid w:val="00533DA1"/>
    <w:rsid w:val="00540945"/>
    <w:rsid w:val="00542A93"/>
    <w:rsid w:val="00546490"/>
    <w:rsid w:val="00552BD5"/>
    <w:rsid w:val="00553BD8"/>
    <w:rsid w:val="005542AE"/>
    <w:rsid w:val="00561ED2"/>
    <w:rsid w:val="00561F6B"/>
    <w:rsid w:val="00562FAE"/>
    <w:rsid w:val="005655E6"/>
    <w:rsid w:val="0056578A"/>
    <w:rsid w:val="0056595B"/>
    <w:rsid w:val="005667B4"/>
    <w:rsid w:val="00567C71"/>
    <w:rsid w:val="0057119E"/>
    <w:rsid w:val="00571774"/>
    <w:rsid w:val="00571C0D"/>
    <w:rsid w:val="00572C4C"/>
    <w:rsid w:val="00573633"/>
    <w:rsid w:val="00576012"/>
    <w:rsid w:val="0057605E"/>
    <w:rsid w:val="005760F3"/>
    <w:rsid w:val="00576E09"/>
    <w:rsid w:val="00577261"/>
    <w:rsid w:val="00580394"/>
    <w:rsid w:val="00581DB2"/>
    <w:rsid w:val="00583AEB"/>
    <w:rsid w:val="00585ED0"/>
    <w:rsid w:val="00586D03"/>
    <w:rsid w:val="00586E4B"/>
    <w:rsid w:val="00587EF6"/>
    <w:rsid w:val="00592B57"/>
    <w:rsid w:val="00593CBE"/>
    <w:rsid w:val="00594747"/>
    <w:rsid w:val="00594844"/>
    <w:rsid w:val="00596B3E"/>
    <w:rsid w:val="005A11D5"/>
    <w:rsid w:val="005A2C67"/>
    <w:rsid w:val="005A5472"/>
    <w:rsid w:val="005A646E"/>
    <w:rsid w:val="005A6F41"/>
    <w:rsid w:val="005A7AE7"/>
    <w:rsid w:val="005A7C51"/>
    <w:rsid w:val="005B2097"/>
    <w:rsid w:val="005B5102"/>
    <w:rsid w:val="005B54AF"/>
    <w:rsid w:val="005B7989"/>
    <w:rsid w:val="005C2A91"/>
    <w:rsid w:val="005C58D0"/>
    <w:rsid w:val="005C6DD2"/>
    <w:rsid w:val="005C7409"/>
    <w:rsid w:val="005D15B8"/>
    <w:rsid w:val="005D4B3D"/>
    <w:rsid w:val="005E014B"/>
    <w:rsid w:val="005E150A"/>
    <w:rsid w:val="005E1B36"/>
    <w:rsid w:val="005E1EF0"/>
    <w:rsid w:val="005E281C"/>
    <w:rsid w:val="005E28CB"/>
    <w:rsid w:val="005E3662"/>
    <w:rsid w:val="005E7DD5"/>
    <w:rsid w:val="005F1658"/>
    <w:rsid w:val="005F7E19"/>
    <w:rsid w:val="00603849"/>
    <w:rsid w:val="00603F7A"/>
    <w:rsid w:val="00606523"/>
    <w:rsid w:val="00606C78"/>
    <w:rsid w:val="006072A0"/>
    <w:rsid w:val="00610190"/>
    <w:rsid w:val="006111D5"/>
    <w:rsid w:val="006111F5"/>
    <w:rsid w:val="006148E6"/>
    <w:rsid w:val="00617ADB"/>
    <w:rsid w:val="00623E11"/>
    <w:rsid w:val="00625777"/>
    <w:rsid w:val="0063073B"/>
    <w:rsid w:val="00630CBB"/>
    <w:rsid w:val="006340E2"/>
    <w:rsid w:val="00636078"/>
    <w:rsid w:val="006377FB"/>
    <w:rsid w:val="006411DE"/>
    <w:rsid w:val="0064229F"/>
    <w:rsid w:val="006423F1"/>
    <w:rsid w:val="006448C5"/>
    <w:rsid w:val="00646DF9"/>
    <w:rsid w:val="00646E7A"/>
    <w:rsid w:val="006555BD"/>
    <w:rsid w:val="00660623"/>
    <w:rsid w:val="00663844"/>
    <w:rsid w:val="00666B29"/>
    <w:rsid w:val="006676E2"/>
    <w:rsid w:val="00670E01"/>
    <w:rsid w:val="00674F14"/>
    <w:rsid w:val="00675AE1"/>
    <w:rsid w:val="00676444"/>
    <w:rsid w:val="00677F20"/>
    <w:rsid w:val="00682B8C"/>
    <w:rsid w:val="00683D51"/>
    <w:rsid w:val="00683ED1"/>
    <w:rsid w:val="00685EB4"/>
    <w:rsid w:val="0068679B"/>
    <w:rsid w:val="00687AE3"/>
    <w:rsid w:val="006906A6"/>
    <w:rsid w:val="006930B8"/>
    <w:rsid w:val="00694963"/>
    <w:rsid w:val="00696681"/>
    <w:rsid w:val="006A1C2C"/>
    <w:rsid w:val="006A3BD2"/>
    <w:rsid w:val="006A4C05"/>
    <w:rsid w:val="006B50D5"/>
    <w:rsid w:val="006B5540"/>
    <w:rsid w:val="006B713B"/>
    <w:rsid w:val="006C0013"/>
    <w:rsid w:val="006C1739"/>
    <w:rsid w:val="006C2B84"/>
    <w:rsid w:val="006C2F3C"/>
    <w:rsid w:val="006C33D9"/>
    <w:rsid w:val="006C3DFC"/>
    <w:rsid w:val="006C4AE4"/>
    <w:rsid w:val="006C7919"/>
    <w:rsid w:val="006D208F"/>
    <w:rsid w:val="006D2CEB"/>
    <w:rsid w:val="006D4AFA"/>
    <w:rsid w:val="006D5D28"/>
    <w:rsid w:val="006D5EAD"/>
    <w:rsid w:val="006D719B"/>
    <w:rsid w:val="006E1250"/>
    <w:rsid w:val="006E1797"/>
    <w:rsid w:val="006E210A"/>
    <w:rsid w:val="006E260B"/>
    <w:rsid w:val="006E393D"/>
    <w:rsid w:val="006E3CE1"/>
    <w:rsid w:val="006E3E67"/>
    <w:rsid w:val="006E4FBE"/>
    <w:rsid w:val="006F65E8"/>
    <w:rsid w:val="006F6633"/>
    <w:rsid w:val="006F6DA1"/>
    <w:rsid w:val="00702BE5"/>
    <w:rsid w:val="007045BD"/>
    <w:rsid w:val="00705E61"/>
    <w:rsid w:val="00710490"/>
    <w:rsid w:val="00710883"/>
    <w:rsid w:val="00713E01"/>
    <w:rsid w:val="00713E8C"/>
    <w:rsid w:val="007155B8"/>
    <w:rsid w:val="0072424D"/>
    <w:rsid w:val="0072473C"/>
    <w:rsid w:val="00725114"/>
    <w:rsid w:val="00726BEB"/>
    <w:rsid w:val="007271A6"/>
    <w:rsid w:val="00727406"/>
    <w:rsid w:val="00731B2E"/>
    <w:rsid w:val="00732021"/>
    <w:rsid w:val="007351F2"/>
    <w:rsid w:val="007373E7"/>
    <w:rsid w:val="0074023B"/>
    <w:rsid w:val="007424F5"/>
    <w:rsid w:val="00744064"/>
    <w:rsid w:val="0074442C"/>
    <w:rsid w:val="00746DD4"/>
    <w:rsid w:val="00751C84"/>
    <w:rsid w:val="00753397"/>
    <w:rsid w:val="00754254"/>
    <w:rsid w:val="0075442D"/>
    <w:rsid w:val="007545FE"/>
    <w:rsid w:val="00754BAF"/>
    <w:rsid w:val="00755434"/>
    <w:rsid w:val="007570EF"/>
    <w:rsid w:val="0076128C"/>
    <w:rsid w:val="0076446E"/>
    <w:rsid w:val="00764FC4"/>
    <w:rsid w:val="00765380"/>
    <w:rsid w:val="00766360"/>
    <w:rsid w:val="00767435"/>
    <w:rsid w:val="00771245"/>
    <w:rsid w:val="007716F6"/>
    <w:rsid w:val="00772922"/>
    <w:rsid w:val="00772E9D"/>
    <w:rsid w:val="00773146"/>
    <w:rsid w:val="00775449"/>
    <w:rsid w:val="00777A2F"/>
    <w:rsid w:val="007818AE"/>
    <w:rsid w:val="0078258A"/>
    <w:rsid w:val="00784B7B"/>
    <w:rsid w:val="00787B6E"/>
    <w:rsid w:val="00790847"/>
    <w:rsid w:val="00791134"/>
    <w:rsid w:val="00791B61"/>
    <w:rsid w:val="00797FFC"/>
    <w:rsid w:val="007A1501"/>
    <w:rsid w:val="007A2D32"/>
    <w:rsid w:val="007A3489"/>
    <w:rsid w:val="007A558F"/>
    <w:rsid w:val="007A5D4E"/>
    <w:rsid w:val="007A75E1"/>
    <w:rsid w:val="007B1B75"/>
    <w:rsid w:val="007B243F"/>
    <w:rsid w:val="007B3F82"/>
    <w:rsid w:val="007B448B"/>
    <w:rsid w:val="007B4C2D"/>
    <w:rsid w:val="007B4F54"/>
    <w:rsid w:val="007B522A"/>
    <w:rsid w:val="007B527F"/>
    <w:rsid w:val="007B5701"/>
    <w:rsid w:val="007B5745"/>
    <w:rsid w:val="007B62B5"/>
    <w:rsid w:val="007C0887"/>
    <w:rsid w:val="007C0AA8"/>
    <w:rsid w:val="007C2C16"/>
    <w:rsid w:val="007C3A85"/>
    <w:rsid w:val="007C414C"/>
    <w:rsid w:val="007C4AAA"/>
    <w:rsid w:val="007C5AB3"/>
    <w:rsid w:val="007C6A84"/>
    <w:rsid w:val="007C7465"/>
    <w:rsid w:val="007D0D49"/>
    <w:rsid w:val="007D1D00"/>
    <w:rsid w:val="007D2B24"/>
    <w:rsid w:val="007D7CF6"/>
    <w:rsid w:val="007E04C3"/>
    <w:rsid w:val="007E138C"/>
    <w:rsid w:val="007E2C2E"/>
    <w:rsid w:val="007E3CCB"/>
    <w:rsid w:val="007E78D0"/>
    <w:rsid w:val="007F17DD"/>
    <w:rsid w:val="007F43B0"/>
    <w:rsid w:val="007F461D"/>
    <w:rsid w:val="007F59D4"/>
    <w:rsid w:val="007F5E1D"/>
    <w:rsid w:val="00800AA9"/>
    <w:rsid w:val="00803A7B"/>
    <w:rsid w:val="00803B85"/>
    <w:rsid w:val="008055AD"/>
    <w:rsid w:val="008076D3"/>
    <w:rsid w:val="00807F9D"/>
    <w:rsid w:val="00812D36"/>
    <w:rsid w:val="00815121"/>
    <w:rsid w:val="008152E5"/>
    <w:rsid w:val="008167C2"/>
    <w:rsid w:val="00817BB0"/>
    <w:rsid w:val="00830A17"/>
    <w:rsid w:val="008351F7"/>
    <w:rsid w:val="00835B24"/>
    <w:rsid w:val="00836F32"/>
    <w:rsid w:val="00837B50"/>
    <w:rsid w:val="008400C6"/>
    <w:rsid w:val="0084241A"/>
    <w:rsid w:val="008459FD"/>
    <w:rsid w:val="00845DE8"/>
    <w:rsid w:val="00845EE2"/>
    <w:rsid w:val="008509A1"/>
    <w:rsid w:val="00851164"/>
    <w:rsid w:val="00853805"/>
    <w:rsid w:val="00855097"/>
    <w:rsid w:val="00855894"/>
    <w:rsid w:val="0085726B"/>
    <w:rsid w:val="00860B26"/>
    <w:rsid w:val="00861A8E"/>
    <w:rsid w:val="00862C6F"/>
    <w:rsid w:val="0086305F"/>
    <w:rsid w:val="00870508"/>
    <w:rsid w:val="00870858"/>
    <w:rsid w:val="008737A2"/>
    <w:rsid w:val="00875432"/>
    <w:rsid w:val="008757FD"/>
    <w:rsid w:val="0087649F"/>
    <w:rsid w:val="00881098"/>
    <w:rsid w:val="00882779"/>
    <w:rsid w:val="00882B9B"/>
    <w:rsid w:val="008854C8"/>
    <w:rsid w:val="00885806"/>
    <w:rsid w:val="00885FD6"/>
    <w:rsid w:val="00891E7D"/>
    <w:rsid w:val="008924D4"/>
    <w:rsid w:val="008931CA"/>
    <w:rsid w:val="008940F2"/>
    <w:rsid w:val="00895D34"/>
    <w:rsid w:val="00897198"/>
    <w:rsid w:val="008A0785"/>
    <w:rsid w:val="008A2229"/>
    <w:rsid w:val="008A65C6"/>
    <w:rsid w:val="008A75F3"/>
    <w:rsid w:val="008B066B"/>
    <w:rsid w:val="008B2708"/>
    <w:rsid w:val="008B38F6"/>
    <w:rsid w:val="008B4736"/>
    <w:rsid w:val="008B519A"/>
    <w:rsid w:val="008B5883"/>
    <w:rsid w:val="008B5D5A"/>
    <w:rsid w:val="008B6932"/>
    <w:rsid w:val="008B6D9C"/>
    <w:rsid w:val="008C2CE7"/>
    <w:rsid w:val="008C337A"/>
    <w:rsid w:val="008C4587"/>
    <w:rsid w:val="008C48F4"/>
    <w:rsid w:val="008C6EDB"/>
    <w:rsid w:val="008D06CF"/>
    <w:rsid w:val="008D07E2"/>
    <w:rsid w:val="008D16DB"/>
    <w:rsid w:val="008D1807"/>
    <w:rsid w:val="008D3116"/>
    <w:rsid w:val="008D32B3"/>
    <w:rsid w:val="008D36D1"/>
    <w:rsid w:val="008D37BB"/>
    <w:rsid w:val="008D38FE"/>
    <w:rsid w:val="008D4F3C"/>
    <w:rsid w:val="008D6A74"/>
    <w:rsid w:val="008E470E"/>
    <w:rsid w:val="008E70C7"/>
    <w:rsid w:val="008E7794"/>
    <w:rsid w:val="008F1873"/>
    <w:rsid w:val="008F1F84"/>
    <w:rsid w:val="008F26E7"/>
    <w:rsid w:val="008F2E4E"/>
    <w:rsid w:val="008F30F4"/>
    <w:rsid w:val="008F378F"/>
    <w:rsid w:val="008F620E"/>
    <w:rsid w:val="00900673"/>
    <w:rsid w:val="00905E43"/>
    <w:rsid w:val="00911078"/>
    <w:rsid w:val="00912E02"/>
    <w:rsid w:val="0091368C"/>
    <w:rsid w:val="0091410E"/>
    <w:rsid w:val="00915AF5"/>
    <w:rsid w:val="00920846"/>
    <w:rsid w:val="00920A21"/>
    <w:rsid w:val="00921950"/>
    <w:rsid w:val="00923584"/>
    <w:rsid w:val="00924640"/>
    <w:rsid w:val="0092502D"/>
    <w:rsid w:val="00936960"/>
    <w:rsid w:val="0094053D"/>
    <w:rsid w:val="00942A79"/>
    <w:rsid w:val="00943B46"/>
    <w:rsid w:val="0094651E"/>
    <w:rsid w:val="009469D9"/>
    <w:rsid w:val="00946F09"/>
    <w:rsid w:val="00953E66"/>
    <w:rsid w:val="009552F9"/>
    <w:rsid w:val="00956060"/>
    <w:rsid w:val="0095701C"/>
    <w:rsid w:val="009574A6"/>
    <w:rsid w:val="00961B28"/>
    <w:rsid w:val="0096291D"/>
    <w:rsid w:val="00964BCF"/>
    <w:rsid w:val="009660DC"/>
    <w:rsid w:val="00966CAE"/>
    <w:rsid w:val="00967600"/>
    <w:rsid w:val="00967D5F"/>
    <w:rsid w:val="009713FB"/>
    <w:rsid w:val="0097516D"/>
    <w:rsid w:val="009756AD"/>
    <w:rsid w:val="00977758"/>
    <w:rsid w:val="00985126"/>
    <w:rsid w:val="0099494D"/>
    <w:rsid w:val="0099522B"/>
    <w:rsid w:val="00996343"/>
    <w:rsid w:val="009A29B3"/>
    <w:rsid w:val="009A57A5"/>
    <w:rsid w:val="009A6678"/>
    <w:rsid w:val="009A6D77"/>
    <w:rsid w:val="009A73FC"/>
    <w:rsid w:val="009A7FF6"/>
    <w:rsid w:val="009B33C8"/>
    <w:rsid w:val="009B4444"/>
    <w:rsid w:val="009B505F"/>
    <w:rsid w:val="009B5334"/>
    <w:rsid w:val="009C3C48"/>
    <w:rsid w:val="009C6886"/>
    <w:rsid w:val="009C6B82"/>
    <w:rsid w:val="009D00A4"/>
    <w:rsid w:val="009D1A1B"/>
    <w:rsid w:val="009D1E61"/>
    <w:rsid w:val="009D4CCF"/>
    <w:rsid w:val="009E5005"/>
    <w:rsid w:val="009E6EEF"/>
    <w:rsid w:val="009F01DA"/>
    <w:rsid w:val="009F302B"/>
    <w:rsid w:val="009F3466"/>
    <w:rsid w:val="009F4CD6"/>
    <w:rsid w:val="009F4D25"/>
    <w:rsid w:val="009F4F8B"/>
    <w:rsid w:val="009F68E3"/>
    <w:rsid w:val="009F6A07"/>
    <w:rsid w:val="009F7F55"/>
    <w:rsid w:val="00A00F0B"/>
    <w:rsid w:val="00A03AA8"/>
    <w:rsid w:val="00A0453F"/>
    <w:rsid w:val="00A0497D"/>
    <w:rsid w:val="00A075D5"/>
    <w:rsid w:val="00A10362"/>
    <w:rsid w:val="00A11404"/>
    <w:rsid w:val="00A1215F"/>
    <w:rsid w:val="00A16A37"/>
    <w:rsid w:val="00A23254"/>
    <w:rsid w:val="00A35456"/>
    <w:rsid w:val="00A359B3"/>
    <w:rsid w:val="00A37E53"/>
    <w:rsid w:val="00A413B9"/>
    <w:rsid w:val="00A47761"/>
    <w:rsid w:val="00A50A1E"/>
    <w:rsid w:val="00A5412B"/>
    <w:rsid w:val="00A543D6"/>
    <w:rsid w:val="00A55135"/>
    <w:rsid w:val="00A551DA"/>
    <w:rsid w:val="00A55E44"/>
    <w:rsid w:val="00A55E72"/>
    <w:rsid w:val="00A57542"/>
    <w:rsid w:val="00A61330"/>
    <w:rsid w:val="00A679B6"/>
    <w:rsid w:val="00A70345"/>
    <w:rsid w:val="00A716EB"/>
    <w:rsid w:val="00A738BD"/>
    <w:rsid w:val="00A74D33"/>
    <w:rsid w:val="00A77124"/>
    <w:rsid w:val="00A775EA"/>
    <w:rsid w:val="00A85CA0"/>
    <w:rsid w:val="00A866DF"/>
    <w:rsid w:val="00A91F48"/>
    <w:rsid w:val="00A923BE"/>
    <w:rsid w:val="00A965C6"/>
    <w:rsid w:val="00AA08F1"/>
    <w:rsid w:val="00AA0FB7"/>
    <w:rsid w:val="00AA16AB"/>
    <w:rsid w:val="00AA2F41"/>
    <w:rsid w:val="00AA7D4C"/>
    <w:rsid w:val="00AB09F6"/>
    <w:rsid w:val="00AB10D9"/>
    <w:rsid w:val="00AB4BB5"/>
    <w:rsid w:val="00AB4CFD"/>
    <w:rsid w:val="00AB5F72"/>
    <w:rsid w:val="00AB7501"/>
    <w:rsid w:val="00AC0E13"/>
    <w:rsid w:val="00AC20F1"/>
    <w:rsid w:val="00AC46D1"/>
    <w:rsid w:val="00AC5725"/>
    <w:rsid w:val="00AD1086"/>
    <w:rsid w:val="00AD19BF"/>
    <w:rsid w:val="00AD32A3"/>
    <w:rsid w:val="00AD3B04"/>
    <w:rsid w:val="00AD3EF8"/>
    <w:rsid w:val="00AD5523"/>
    <w:rsid w:val="00AD74CF"/>
    <w:rsid w:val="00AD7943"/>
    <w:rsid w:val="00AD7C7B"/>
    <w:rsid w:val="00AE0A60"/>
    <w:rsid w:val="00AE2418"/>
    <w:rsid w:val="00AE2EF8"/>
    <w:rsid w:val="00AE47FD"/>
    <w:rsid w:val="00AE48D9"/>
    <w:rsid w:val="00AE583E"/>
    <w:rsid w:val="00AE5B14"/>
    <w:rsid w:val="00AE5D15"/>
    <w:rsid w:val="00AE631D"/>
    <w:rsid w:val="00AF16EB"/>
    <w:rsid w:val="00AF5777"/>
    <w:rsid w:val="00AF62B0"/>
    <w:rsid w:val="00AF655F"/>
    <w:rsid w:val="00AF7E73"/>
    <w:rsid w:val="00B00174"/>
    <w:rsid w:val="00B010B5"/>
    <w:rsid w:val="00B017D6"/>
    <w:rsid w:val="00B0186B"/>
    <w:rsid w:val="00B0460B"/>
    <w:rsid w:val="00B07905"/>
    <w:rsid w:val="00B10EF4"/>
    <w:rsid w:val="00B12858"/>
    <w:rsid w:val="00B205CD"/>
    <w:rsid w:val="00B23A0A"/>
    <w:rsid w:val="00B23FEC"/>
    <w:rsid w:val="00B24C90"/>
    <w:rsid w:val="00B3270D"/>
    <w:rsid w:val="00B3634B"/>
    <w:rsid w:val="00B36523"/>
    <w:rsid w:val="00B37367"/>
    <w:rsid w:val="00B40DA1"/>
    <w:rsid w:val="00B41714"/>
    <w:rsid w:val="00B439B6"/>
    <w:rsid w:val="00B44B17"/>
    <w:rsid w:val="00B47DE3"/>
    <w:rsid w:val="00B50E21"/>
    <w:rsid w:val="00B5173F"/>
    <w:rsid w:val="00B52392"/>
    <w:rsid w:val="00B52CC3"/>
    <w:rsid w:val="00B52F54"/>
    <w:rsid w:val="00B54E5C"/>
    <w:rsid w:val="00B56164"/>
    <w:rsid w:val="00B56D69"/>
    <w:rsid w:val="00B57A60"/>
    <w:rsid w:val="00B6079E"/>
    <w:rsid w:val="00B61439"/>
    <w:rsid w:val="00B61759"/>
    <w:rsid w:val="00B64EBE"/>
    <w:rsid w:val="00B665E9"/>
    <w:rsid w:val="00B6792A"/>
    <w:rsid w:val="00B67CC6"/>
    <w:rsid w:val="00B71621"/>
    <w:rsid w:val="00B7489C"/>
    <w:rsid w:val="00B74BBA"/>
    <w:rsid w:val="00B7596B"/>
    <w:rsid w:val="00B76F99"/>
    <w:rsid w:val="00B772AA"/>
    <w:rsid w:val="00B77A06"/>
    <w:rsid w:val="00B81D9D"/>
    <w:rsid w:val="00B858E8"/>
    <w:rsid w:val="00B85929"/>
    <w:rsid w:val="00B917A3"/>
    <w:rsid w:val="00B92D40"/>
    <w:rsid w:val="00B97CDD"/>
    <w:rsid w:val="00BA04D3"/>
    <w:rsid w:val="00BA0FC2"/>
    <w:rsid w:val="00BA3D4C"/>
    <w:rsid w:val="00BA50D5"/>
    <w:rsid w:val="00BA5278"/>
    <w:rsid w:val="00BB2ED2"/>
    <w:rsid w:val="00BB3270"/>
    <w:rsid w:val="00BB3F30"/>
    <w:rsid w:val="00BB5B15"/>
    <w:rsid w:val="00BB5CAB"/>
    <w:rsid w:val="00BB6139"/>
    <w:rsid w:val="00BB7EDB"/>
    <w:rsid w:val="00BC3085"/>
    <w:rsid w:val="00BC32F4"/>
    <w:rsid w:val="00BC3CA5"/>
    <w:rsid w:val="00BC5044"/>
    <w:rsid w:val="00BC533E"/>
    <w:rsid w:val="00BD0A4A"/>
    <w:rsid w:val="00BD0F15"/>
    <w:rsid w:val="00BD34B3"/>
    <w:rsid w:val="00BD4538"/>
    <w:rsid w:val="00BD4B1F"/>
    <w:rsid w:val="00BD4FAD"/>
    <w:rsid w:val="00BD74F7"/>
    <w:rsid w:val="00BE5F8D"/>
    <w:rsid w:val="00BE7B41"/>
    <w:rsid w:val="00BF1FA8"/>
    <w:rsid w:val="00BF4091"/>
    <w:rsid w:val="00BF6CB7"/>
    <w:rsid w:val="00C01514"/>
    <w:rsid w:val="00C01598"/>
    <w:rsid w:val="00C01D90"/>
    <w:rsid w:val="00C02E78"/>
    <w:rsid w:val="00C0669A"/>
    <w:rsid w:val="00C06712"/>
    <w:rsid w:val="00C110B6"/>
    <w:rsid w:val="00C12774"/>
    <w:rsid w:val="00C160DB"/>
    <w:rsid w:val="00C201F8"/>
    <w:rsid w:val="00C24833"/>
    <w:rsid w:val="00C26920"/>
    <w:rsid w:val="00C324E9"/>
    <w:rsid w:val="00C350DC"/>
    <w:rsid w:val="00C35F4B"/>
    <w:rsid w:val="00C366BF"/>
    <w:rsid w:val="00C369B8"/>
    <w:rsid w:val="00C372CE"/>
    <w:rsid w:val="00C42DA4"/>
    <w:rsid w:val="00C43705"/>
    <w:rsid w:val="00C472EA"/>
    <w:rsid w:val="00C47A82"/>
    <w:rsid w:val="00C47BC9"/>
    <w:rsid w:val="00C5036D"/>
    <w:rsid w:val="00C50710"/>
    <w:rsid w:val="00C5328B"/>
    <w:rsid w:val="00C56B09"/>
    <w:rsid w:val="00C57E50"/>
    <w:rsid w:val="00C614CE"/>
    <w:rsid w:val="00C623F8"/>
    <w:rsid w:val="00C63ADB"/>
    <w:rsid w:val="00C63D69"/>
    <w:rsid w:val="00C63F90"/>
    <w:rsid w:val="00C647B8"/>
    <w:rsid w:val="00C6530C"/>
    <w:rsid w:val="00C67734"/>
    <w:rsid w:val="00C678D9"/>
    <w:rsid w:val="00C70231"/>
    <w:rsid w:val="00C7184A"/>
    <w:rsid w:val="00C736DC"/>
    <w:rsid w:val="00C7447F"/>
    <w:rsid w:val="00C76A86"/>
    <w:rsid w:val="00C77A77"/>
    <w:rsid w:val="00C80F5E"/>
    <w:rsid w:val="00C82815"/>
    <w:rsid w:val="00C85052"/>
    <w:rsid w:val="00C859B8"/>
    <w:rsid w:val="00C85AF9"/>
    <w:rsid w:val="00C90953"/>
    <w:rsid w:val="00C91368"/>
    <w:rsid w:val="00C972F0"/>
    <w:rsid w:val="00CA1A70"/>
    <w:rsid w:val="00CA1EF2"/>
    <w:rsid w:val="00CA3264"/>
    <w:rsid w:val="00CB5150"/>
    <w:rsid w:val="00CC1689"/>
    <w:rsid w:val="00CC1CFF"/>
    <w:rsid w:val="00CC1F38"/>
    <w:rsid w:val="00CD1799"/>
    <w:rsid w:val="00CD33CC"/>
    <w:rsid w:val="00CD4DED"/>
    <w:rsid w:val="00CD5DED"/>
    <w:rsid w:val="00CE201A"/>
    <w:rsid w:val="00CE2093"/>
    <w:rsid w:val="00CE3441"/>
    <w:rsid w:val="00CE624B"/>
    <w:rsid w:val="00CF4C21"/>
    <w:rsid w:val="00CF5FF8"/>
    <w:rsid w:val="00CF788D"/>
    <w:rsid w:val="00D00F6D"/>
    <w:rsid w:val="00D019B3"/>
    <w:rsid w:val="00D028AC"/>
    <w:rsid w:val="00D02DE1"/>
    <w:rsid w:val="00D035A7"/>
    <w:rsid w:val="00D0458C"/>
    <w:rsid w:val="00D06CC9"/>
    <w:rsid w:val="00D07964"/>
    <w:rsid w:val="00D112C7"/>
    <w:rsid w:val="00D153A2"/>
    <w:rsid w:val="00D15B7F"/>
    <w:rsid w:val="00D16CC7"/>
    <w:rsid w:val="00D17F8E"/>
    <w:rsid w:val="00D232F1"/>
    <w:rsid w:val="00D23A60"/>
    <w:rsid w:val="00D23B2C"/>
    <w:rsid w:val="00D24017"/>
    <w:rsid w:val="00D24664"/>
    <w:rsid w:val="00D25597"/>
    <w:rsid w:val="00D2693B"/>
    <w:rsid w:val="00D30491"/>
    <w:rsid w:val="00D3350E"/>
    <w:rsid w:val="00D33C3C"/>
    <w:rsid w:val="00D35B08"/>
    <w:rsid w:val="00D40547"/>
    <w:rsid w:val="00D425CD"/>
    <w:rsid w:val="00D4295F"/>
    <w:rsid w:val="00D4450C"/>
    <w:rsid w:val="00D45554"/>
    <w:rsid w:val="00D45E48"/>
    <w:rsid w:val="00D51E70"/>
    <w:rsid w:val="00D540A1"/>
    <w:rsid w:val="00D54C84"/>
    <w:rsid w:val="00D55316"/>
    <w:rsid w:val="00D561C9"/>
    <w:rsid w:val="00D5778C"/>
    <w:rsid w:val="00D60EF4"/>
    <w:rsid w:val="00D614DC"/>
    <w:rsid w:val="00D62266"/>
    <w:rsid w:val="00D64037"/>
    <w:rsid w:val="00D65100"/>
    <w:rsid w:val="00D664D1"/>
    <w:rsid w:val="00D66722"/>
    <w:rsid w:val="00D714DF"/>
    <w:rsid w:val="00D719BC"/>
    <w:rsid w:val="00D720D0"/>
    <w:rsid w:val="00D73B1F"/>
    <w:rsid w:val="00D73CE4"/>
    <w:rsid w:val="00D73F69"/>
    <w:rsid w:val="00D7418E"/>
    <w:rsid w:val="00D75B90"/>
    <w:rsid w:val="00D7735F"/>
    <w:rsid w:val="00D776CF"/>
    <w:rsid w:val="00D77A9E"/>
    <w:rsid w:val="00D81C3D"/>
    <w:rsid w:val="00D854EF"/>
    <w:rsid w:val="00D86A9A"/>
    <w:rsid w:val="00D873B6"/>
    <w:rsid w:val="00D90113"/>
    <w:rsid w:val="00D9463F"/>
    <w:rsid w:val="00D94A4A"/>
    <w:rsid w:val="00D9528C"/>
    <w:rsid w:val="00D95A3E"/>
    <w:rsid w:val="00D969AF"/>
    <w:rsid w:val="00D96FA2"/>
    <w:rsid w:val="00DA1EDE"/>
    <w:rsid w:val="00DA3CEB"/>
    <w:rsid w:val="00DA494B"/>
    <w:rsid w:val="00DA565A"/>
    <w:rsid w:val="00DB085C"/>
    <w:rsid w:val="00DB1F8B"/>
    <w:rsid w:val="00DB447A"/>
    <w:rsid w:val="00DB5151"/>
    <w:rsid w:val="00DB5625"/>
    <w:rsid w:val="00DB79C5"/>
    <w:rsid w:val="00DC0AB5"/>
    <w:rsid w:val="00DC1702"/>
    <w:rsid w:val="00DC1BE8"/>
    <w:rsid w:val="00DC3359"/>
    <w:rsid w:val="00DC3368"/>
    <w:rsid w:val="00DC35D9"/>
    <w:rsid w:val="00DC399A"/>
    <w:rsid w:val="00DD062A"/>
    <w:rsid w:val="00DD1A29"/>
    <w:rsid w:val="00DD1ED6"/>
    <w:rsid w:val="00DD2FFC"/>
    <w:rsid w:val="00DD370C"/>
    <w:rsid w:val="00DD6438"/>
    <w:rsid w:val="00DE3F14"/>
    <w:rsid w:val="00DE6B7F"/>
    <w:rsid w:val="00DE771A"/>
    <w:rsid w:val="00DF11B1"/>
    <w:rsid w:val="00DF381E"/>
    <w:rsid w:val="00DF5157"/>
    <w:rsid w:val="00DF6DAA"/>
    <w:rsid w:val="00DF7CBB"/>
    <w:rsid w:val="00DF7FEA"/>
    <w:rsid w:val="00E03695"/>
    <w:rsid w:val="00E037EB"/>
    <w:rsid w:val="00E03D1E"/>
    <w:rsid w:val="00E062B7"/>
    <w:rsid w:val="00E106B0"/>
    <w:rsid w:val="00E15264"/>
    <w:rsid w:val="00E1550C"/>
    <w:rsid w:val="00E16A49"/>
    <w:rsid w:val="00E20AAE"/>
    <w:rsid w:val="00E23124"/>
    <w:rsid w:val="00E2546E"/>
    <w:rsid w:val="00E26F3D"/>
    <w:rsid w:val="00E31225"/>
    <w:rsid w:val="00E315F0"/>
    <w:rsid w:val="00E423F6"/>
    <w:rsid w:val="00E42E44"/>
    <w:rsid w:val="00E443EA"/>
    <w:rsid w:val="00E453FE"/>
    <w:rsid w:val="00E46BED"/>
    <w:rsid w:val="00E543F6"/>
    <w:rsid w:val="00E54DD0"/>
    <w:rsid w:val="00E56213"/>
    <w:rsid w:val="00E57186"/>
    <w:rsid w:val="00E577EC"/>
    <w:rsid w:val="00E6236B"/>
    <w:rsid w:val="00E65AEB"/>
    <w:rsid w:val="00E70C4A"/>
    <w:rsid w:val="00E728AF"/>
    <w:rsid w:val="00E74E10"/>
    <w:rsid w:val="00E75933"/>
    <w:rsid w:val="00E76443"/>
    <w:rsid w:val="00E7780E"/>
    <w:rsid w:val="00E77A4C"/>
    <w:rsid w:val="00E82B89"/>
    <w:rsid w:val="00E8625B"/>
    <w:rsid w:val="00E87E41"/>
    <w:rsid w:val="00E9142E"/>
    <w:rsid w:val="00E917F9"/>
    <w:rsid w:val="00E925D3"/>
    <w:rsid w:val="00E93FD0"/>
    <w:rsid w:val="00E95228"/>
    <w:rsid w:val="00E96A7A"/>
    <w:rsid w:val="00E96E69"/>
    <w:rsid w:val="00EA2B54"/>
    <w:rsid w:val="00EA4676"/>
    <w:rsid w:val="00EA484D"/>
    <w:rsid w:val="00EA4B22"/>
    <w:rsid w:val="00EA5C2E"/>
    <w:rsid w:val="00EB16EB"/>
    <w:rsid w:val="00EB2EFF"/>
    <w:rsid w:val="00EB3018"/>
    <w:rsid w:val="00EB38B9"/>
    <w:rsid w:val="00EB5A58"/>
    <w:rsid w:val="00EB5D67"/>
    <w:rsid w:val="00EC0A4F"/>
    <w:rsid w:val="00EC1694"/>
    <w:rsid w:val="00EC1CAE"/>
    <w:rsid w:val="00EC4D71"/>
    <w:rsid w:val="00EC6180"/>
    <w:rsid w:val="00EC61B0"/>
    <w:rsid w:val="00ED2D42"/>
    <w:rsid w:val="00ED473A"/>
    <w:rsid w:val="00ED4FEE"/>
    <w:rsid w:val="00ED5B5A"/>
    <w:rsid w:val="00ED6305"/>
    <w:rsid w:val="00EE024B"/>
    <w:rsid w:val="00EE449E"/>
    <w:rsid w:val="00EF05E9"/>
    <w:rsid w:val="00EF4C1D"/>
    <w:rsid w:val="00EF7CFB"/>
    <w:rsid w:val="00F0239F"/>
    <w:rsid w:val="00F02803"/>
    <w:rsid w:val="00F11B5F"/>
    <w:rsid w:val="00F22233"/>
    <w:rsid w:val="00F24711"/>
    <w:rsid w:val="00F31788"/>
    <w:rsid w:val="00F33735"/>
    <w:rsid w:val="00F3504F"/>
    <w:rsid w:val="00F3542A"/>
    <w:rsid w:val="00F36D1B"/>
    <w:rsid w:val="00F36E04"/>
    <w:rsid w:val="00F37415"/>
    <w:rsid w:val="00F40C99"/>
    <w:rsid w:val="00F4538A"/>
    <w:rsid w:val="00F46040"/>
    <w:rsid w:val="00F46C78"/>
    <w:rsid w:val="00F47AD4"/>
    <w:rsid w:val="00F5123A"/>
    <w:rsid w:val="00F51DA2"/>
    <w:rsid w:val="00F520C4"/>
    <w:rsid w:val="00F615AC"/>
    <w:rsid w:val="00F61B61"/>
    <w:rsid w:val="00F627C4"/>
    <w:rsid w:val="00F63D23"/>
    <w:rsid w:val="00F64668"/>
    <w:rsid w:val="00F648AD"/>
    <w:rsid w:val="00F64CE8"/>
    <w:rsid w:val="00F73F99"/>
    <w:rsid w:val="00F74E4B"/>
    <w:rsid w:val="00F767F6"/>
    <w:rsid w:val="00F76CB2"/>
    <w:rsid w:val="00F802D9"/>
    <w:rsid w:val="00F8138C"/>
    <w:rsid w:val="00F83170"/>
    <w:rsid w:val="00F83A13"/>
    <w:rsid w:val="00F865A5"/>
    <w:rsid w:val="00F902DB"/>
    <w:rsid w:val="00F91157"/>
    <w:rsid w:val="00F92E3C"/>
    <w:rsid w:val="00F93410"/>
    <w:rsid w:val="00FA0669"/>
    <w:rsid w:val="00FA5836"/>
    <w:rsid w:val="00FA6E72"/>
    <w:rsid w:val="00FA7575"/>
    <w:rsid w:val="00FB0C8F"/>
    <w:rsid w:val="00FB180D"/>
    <w:rsid w:val="00FB1DFC"/>
    <w:rsid w:val="00FB2600"/>
    <w:rsid w:val="00FB2DAA"/>
    <w:rsid w:val="00FB48D2"/>
    <w:rsid w:val="00FB4D8E"/>
    <w:rsid w:val="00FB6734"/>
    <w:rsid w:val="00FB6DA6"/>
    <w:rsid w:val="00FB7742"/>
    <w:rsid w:val="00FB7948"/>
    <w:rsid w:val="00FC059A"/>
    <w:rsid w:val="00FC325C"/>
    <w:rsid w:val="00FC37CD"/>
    <w:rsid w:val="00FC5C0C"/>
    <w:rsid w:val="00FC5E84"/>
    <w:rsid w:val="00FC6082"/>
    <w:rsid w:val="00FC7953"/>
    <w:rsid w:val="00FC79AA"/>
    <w:rsid w:val="00FD36D2"/>
    <w:rsid w:val="00FD5708"/>
    <w:rsid w:val="00FE11B8"/>
    <w:rsid w:val="00FE1590"/>
    <w:rsid w:val="00FE2D15"/>
    <w:rsid w:val="00FE4B8F"/>
    <w:rsid w:val="00FE4CD7"/>
    <w:rsid w:val="00FE57F9"/>
    <w:rsid w:val="00FE5F5A"/>
    <w:rsid w:val="00FF1BB8"/>
    <w:rsid w:val="00FF1DE0"/>
    <w:rsid w:val="00FF2E2B"/>
    <w:rsid w:val="00FF70F3"/>
    <w:rsid w:val="00FF7C16"/>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800EA"/>
  <w15:docId w15:val="{5A182007-B940-4CB4-B545-E636573B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SemiCon" w:eastAsiaTheme="minorHAnsi" w:hAnsi="Open Sans SemiCondensed SemiCon"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SemiCon"/>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SemiCon"/>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SemiCon"/>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SemiCon" w:hAnsi="Open Sans SemiCondensed SemiCon"/>
      <w:b w:val="0"/>
      <w:bCs/>
      <w:i/>
      <w:iCs/>
      <w:color w:val="C00000"/>
      <w:sz w:val="22"/>
    </w:rPr>
  </w:style>
  <w:style w:type="character" w:customStyle="1" w:styleId="SectionNumber">
    <w:name w:val="Section Number"/>
    <w:basedOn w:val="Absatz-Standardschriftart"/>
    <w:rsid w:val="006676E2"/>
    <w:rPr>
      <w:rFonts w:ascii="Open Sans SemiCondensed SemiCon" w:hAnsi="Open Sans SemiCondensed SemiCon"/>
      <w:b w:val="0"/>
      <w:bCs/>
      <w:i/>
      <w:iCs/>
      <w:color w:val="C00000"/>
      <w:sz w:val="20"/>
    </w:rPr>
  </w:style>
  <w:style w:type="character" w:styleId="Funotenzeichen">
    <w:name w:val="footnote reference"/>
    <w:basedOn w:val="Absatz-Standardschriftart"/>
    <w:uiPriority w:val="99"/>
    <w:rsid w:val="00EF7CFB"/>
    <w:rPr>
      <w:rFonts w:ascii="Open Sans SemiCondensed SemiCon" w:hAnsi="Open Sans SemiCondensed SemiCon"/>
      <w:b w:val="0"/>
      <w:bCs/>
      <w:i w:val="0"/>
      <w:iCs/>
      <w:color w:val="auto"/>
      <w:sz w:val="20"/>
      <w:vertAlign w:val="superscript"/>
    </w:rPr>
  </w:style>
  <w:style w:type="character" w:styleId="Hyperlink">
    <w:name w:val="Hyperlink"/>
    <w:basedOn w:val="FunotentextZchn"/>
    <w:rsid w:val="003D502F"/>
    <w:rPr>
      <w:rFonts w:ascii="Open Sans SemiCondensed SemiCon" w:hAnsi="Open Sans SemiCondensed SemiCon"/>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SemiCon" w:hAnsi="Open Sans SemiCondensed SemiCon"/>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SemiCon" w:hAnsi="Open Sans SemiCondensed SemiCon"/>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SemiCon" w:hAnsi="Open Sans SemiCondensed SemiCon"/>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A5D4E"/>
    <w:pPr>
      <w:spacing w:before="0" w:after="0"/>
      <w:ind w:firstLine="0"/>
      <w:jc w:val="left"/>
    </w:pPr>
    <w:rPr>
      <w:lang w:val="de-CH"/>
    </w:rPr>
  </w:style>
  <w:style w:type="character" w:customStyle="1" w:styleId="Textkrper3Zchn">
    <w:name w:val="Textkörper 3 Zchn"/>
    <w:basedOn w:val="Absatz-Standardschriftart"/>
    <w:link w:val="Textkrper3"/>
    <w:rsid w:val="007A5D4E"/>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SemiCon" w:hAnsi="Open Sans SemiCondensed SemiCon"/>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SemiCon" w:hAnsi="Open Sans SemiCondensed SemiCon"/>
      <w:sz w:val="20"/>
      <w:szCs w:val="20"/>
    </w:rPr>
  </w:style>
  <w:style w:type="character" w:customStyle="1" w:styleId="UntertitelZchn">
    <w:name w:val="Untertitel Zchn"/>
    <w:basedOn w:val="Absatz-Standardschriftart"/>
    <w:link w:val="Untertitel"/>
    <w:rsid w:val="00EF7CFB"/>
    <w:rPr>
      <w:rFonts w:ascii="Open Sans SemiCondensed SemiCon" w:eastAsiaTheme="majorEastAsia" w:hAnsi="Open Sans SemiCondensed SemiCon"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SemiCon" w:hAnsi="Open Sans SemiCondensed SemiCon"/>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SemiCon" w:hAnsi="Open Sans SemiCondensed SemiCon"/>
      <w:sz w:val="20"/>
      <w:szCs w:val="20"/>
    </w:rPr>
  </w:style>
  <w:style w:type="character" w:styleId="HTMLCode">
    <w:name w:val="HTML Code"/>
    <w:basedOn w:val="Absatz-Standardschriftart"/>
    <w:semiHidden/>
    <w:unhideWhenUsed/>
    <w:rsid w:val="00120CBF"/>
    <w:rPr>
      <w:rFonts w:ascii="Open Sans SemiCondensed SemiCon" w:hAnsi="Open Sans SemiCondensed SemiCon"/>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SemiCon" w:hAnsi="Open Sans SemiCondensed SemiCon"/>
      <w:spacing w:val="-4"/>
      <w:sz w:val="16"/>
      <w:szCs w:val="16"/>
    </w:rPr>
  </w:style>
  <w:style w:type="character" w:styleId="HTMLBeispiel">
    <w:name w:val="HTML Sample"/>
    <w:basedOn w:val="Absatz-Standardschriftart"/>
    <w:semiHidden/>
    <w:unhideWhenUsed/>
    <w:rsid w:val="00120CBF"/>
    <w:rPr>
      <w:rFonts w:ascii="Open Sans SemiCondensed SemiCon" w:hAnsi="Open Sans SemiCondensed SemiCon"/>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SemiCon" w:hAnsi="Open Sans SemiCondensed SemiCon"/>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SemiCon" w:hAnsi="Open Sans SemiCondensed SemiCon"/>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SemiCon"/>
    </w:rPr>
  </w:style>
  <w:style w:type="paragraph" w:styleId="Listennummer3">
    <w:name w:val="List Number 3"/>
    <w:basedOn w:val="Listennummer"/>
    <w:unhideWhenUsed/>
    <w:rsid w:val="00382314"/>
    <w:pPr>
      <w:numPr>
        <w:ilvl w:val="2"/>
      </w:numPr>
    </w:pPr>
    <w:rPr>
      <w:rFonts w:cs="Open Sans SemiCondensed SemiCon"/>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Beschriftung">
    <w:name w:val="caption"/>
    <w:basedOn w:val="Standard"/>
    <w:next w:val="Standard"/>
    <w:unhideWhenUsed/>
    <w:rsid w:val="0008431C"/>
    <w:pPr>
      <w:spacing w:after="200" w:line="240" w:lineRule="auto"/>
    </w:pPr>
    <w:rPr>
      <w:i/>
      <w:iCs/>
      <w:color w:val="252B46" w:themeColor="text2"/>
      <w:sz w:val="18"/>
      <w:szCs w:val="18"/>
    </w:rPr>
  </w:style>
  <w:style w:type="character" w:customStyle="1" w:styleId="apple-converted-space">
    <w:name w:val="apple-converted-space"/>
    <w:basedOn w:val="Absatz-Standardschriftart"/>
    <w:rsid w:val="003322F7"/>
  </w:style>
  <w:style w:type="paragraph" w:styleId="Listenabsatz">
    <w:name w:val="List Paragraph"/>
    <w:basedOn w:val="Standard"/>
    <w:uiPriority w:val="34"/>
    <w:qFormat/>
    <w:rsid w:val="00F8138C"/>
    <w:pPr>
      <w:ind w:left="720"/>
      <w:contextualSpacing/>
    </w:pPr>
  </w:style>
  <w:style w:type="table" w:customStyle="1" w:styleId="Tabellenraster1">
    <w:name w:val="Tabellenraster1"/>
    <w:basedOn w:val="NormaleTabelle"/>
    <w:next w:val="Tabellenraster"/>
    <w:rsid w:val="004E29C4"/>
    <w:pPr>
      <w:spacing w:after="0"/>
    </w:pPr>
    <w:rPr>
      <w:rFonts w:ascii="Open Sans SemiCondensed" w:hAnsi="Open Sans SemiCondens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536">
      <w:bodyDiv w:val="1"/>
      <w:marLeft w:val="0"/>
      <w:marRight w:val="0"/>
      <w:marTop w:val="0"/>
      <w:marBottom w:val="0"/>
      <w:divBdr>
        <w:top w:val="none" w:sz="0" w:space="0" w:color="auto"/>
        <w:left w:val="none" w:sz="0" w:space="0" w:color="auto"/>
        <w:bottom w:val="none" w:sz="0" w:space="0" w:color="auto"/>
        <w:right w:val="none" w:sz="0" w:space="0" w:color="auto"/>
      </w:divBdr>
    </w:div>
    <w:div w:id="299649744">
      <w:bodyDiv w:val="1"/>
      <w:marLeft w:val="0"/>
      <w:marRight w:val="0"/>
      <w:marTop w:val="0"/>
      <w:marBottom w:val="0"/>
      <w:divBdr>
        <w:top w:val="none" w:sz="0" w:space="0" w:color="auto"/>
        <w:left w:val="none" w:sz="0" w:space="0" w:color="auto"/>
        <w:bottom w:val="none" w:sz="0" w:space="0" w:color="auto"/>
        <w:right w:val="none" w:sz="0" w:space="0" w:color="auto"/>
      </w:divBdr>
    </w:div>
    <w:div w:id="592779693">
      <w:bodyDiv w:val="1"/>
      <w:marLeft w:val="0"/>
      <w:marRight w:val="0"/>
      <w:marTop w:val="0"/>
      <w:marBottom w:val="0"/>
      <w:divBdr>
        <w:top w:val="none" w:sz="0" w:space="0" w:color="auto"/>
        <w:left w:val="none" w:sz="0" w:space="0" w:color="auto"/>
        <w:bottom w:val="none" w:sz="0" w:space="0" w:color="auto"/>
        <w:right w:val="none" w:sz="0" w:space="0" w:color="auto"/>
      </w:divBdr>
    </w:div>
    <w:div w:id="70085714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64444869">
      <w:bodyDiv w:val="1"/>
      <w:marLeft w:val="0"/>
      <w:marRight w:val="0"/>
      <w:marTop w:val="0"/>
      <w:marBottom w:val="0"/>
      <w:divBdr>
        <w:top w:val="none" w:sz="0" w:space="0" w:color="auto"/>
        <w:left w:val="none" w:sz="0" w:space="0" w:color="auto"/>
        <w:bottom w:val="none" w:sz="0" w:space="0" w:color="auto"/>
        <w:right w:val="none" w:sz="0" w:space="0" w:color="auto"/>
      </w:divBdr>
    </w:div>
    <w:div w:id="993409630">
      <w:bodyDiv w:val="1"/>
      <w:marLeft w:val="0"/>
      <w:marRight w:val="0"/>
      <w:marTop w:val="0"/>
      <w:marBottom w:val="0"/>
      <w:divBdr>
        <w:top w:val="none" w:sz="0" w:space="0" w:color="auto"/>
        <w:left w:val="none" w:sz="0" w:space="0" w:color="auto"/>
        <w:bottom w:val="none" w:sz="0" w:space="0" w:color="auto"/>
        <w:right w:val="none" w:sz="0" w:space="0" w:color="auto"/>
      </w:divBdr>
    </w:div>
    <w:div w:id="1382366014">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98367106">
      <w:bodyDiv w:val="1"/>
      <w:marLeft w:val="0"/>
      <w:marRight w:val="0"/>
      <w:marTop w:val="0"/>
      <w:marBottom w:val="0"/>
      <w:divBdr>
        <w:top w:val="none" w:sz="0" w:space="0" w:color="auto"/>
        <w:left w:val="none" w:sz="0" w:space="0" w:color="auto"/>
        <w:bottom w:val="none" w:sz="0" w:space="0" w:color="auto"/>
        <w:right w:val="none" w:sz="0" w:space="0" w:color="auto"/>
      </w:divBdr>
    </w:div>
    <w:div w:id="160290753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beate.krieger@zhaw.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24/1422-4917.32.1.45"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hristian.liesen@zhaw.ch" TargetMode="External"/><Relationship Id="rId25" Type="http://schemas.openxmlformats.org/officeDocument/2006/relationships/hyperlink" Target="https://sozialesicherheit.ch/de/aktuelle-ueberlegungen-zum-autism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3389/fpsyt.2020.56899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8-03" TargetMode="External"/><Relationship Id="rId24" Type="http://schemas.openxmlformats.org/officeDocument/2006/relationships/hyperlink" Target="https://doi.org/10.1080/09638288.2023.222973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007/s10803-017-3255-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utismcrc.com.au/access/national-guidelin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371/journal.pone.020207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canchild.ca/en/resources/canchild-german/familienzentrierter-ansatz" TargetMode="External"/><Relationship Id="rId1" Type="http://schemas.openxmlformats.org/officeDocument/2006/relationships/hyperlink" Target="https://www.bsv.admin.ch/bsv/de/home/sozialversicherungen/iv/grundlagen-gesetze/leistungen-iv/pilotversuche-eingliederung.html"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Carigiet Reinhard, Tamara</DisplayName>
        <AccountId>583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240B9E22-1C83-4E43-B6EB-3F5D17EB0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3284</Words>
  <Characters>20690</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Vom Umgang mit Diagnosen im Autismus-Spektrum_x000d_</vt:lpstr>
    </vt:vector>
  </TitlesOfParts>
  <Company/>
  <LinksUpToDate>false</LinksUpToDate>
  <CharactersWithSpaces>23927</CharactersWithSpaces>
  <SharedDoc>false</SharedDoc>
  <HLinks>
    <vt:vector size="54" baseType="variant">
      <vt:variant>
        <vt:i4>4325440</vt:i4>
      </vt:variant>
      <vt:variant>
        <vt:i4>21</vt:i4>
      </vt:variant>
      <vt:variant>
        <vt:i4>0</vt:i4>
      </vt:variant>
      <vt:variant>
        <vt:i4>5</vt:i4>
      </vt:variant>
      <vt:variant>
        <vt:lpwstr>https://sozialesicherheit.ch/de/aktuelle-ueberlegungen-zum-autismus/</vt:lpwstr>
      </vt:variant>
      <vt:variant>
        <vt:lpwstr/>
      </vt:variant>
      <vt:variant>
        <vt:i4>852038</vt:i4>
      </vt:variant>
      <vt:variant>
        <vt:i4>18</vt:i4>
      </vt:variant>
      <vt:variant>
        <vt:i4>0</vt:i4>
      </vt:variant>
      <vt:variant>
        <vt:i4>5</vt:i4>
      </vt:variant>
      <vt:variant>
        <vt:lpwstr>https://doi.org/10.1080/09638288.2023.2229733</vt:lpwstr>
      </vt:variant>
      <vt:variant>
        <vt:lpwstr/>
      </vt:variant>
      <vt:variant>
        <vt:i4>5046338</vt:i4>
      </vt:variant>
      <vt:variant>
        <vt:i4>15</vt:i4>
      </vt:variant>
      <vt:variant>
        <vt:i4>0</vt:i4>
      </vt:variant>
      <vt:variant>
        <vt:i4>5</vt:i4>
      </vt:variant>
      <vt:variant>
        <vt:lpwstr>https://doi.org/10.1371/journal.pone.0202071</vt:lpwstr>
      </vt:variant>
      <vt:variant>
        <vt:lpwstr/>
      </vt:variant>
      <vt:variant>
        <vt:i4>655376</vt:i4>
      </vt:variant>
      <vt:variant>
        <vt:i4>12</vt:i4>
      </vt:variant>
      <vt:variant>
        <vt:i4>0</vt:i4>
      </vt:variant>
      <vt:variant>
        <vt:i4>5</vt:i4>
      </vt:variant>
      <vt:variant>
        <vt:lpwstr>https://doi.org/10.3389/fpsyt.2020.568997</vt:lpwstr>
      </vt:variant>
      <vt:variant>
        <vt:lpwstr/>
      </vt:variant>
      <vt:variant>
        <vt:i4>5111873</vt:i4>
      </vt:variant>
      <vt:variant>
        <vt:i4>9</vt:i4>
      </vt:variant>
      <vt:variant>
        <vt:i4>0</vt:i4>
      </vt:variant>
      <vt:variant>
        <vt:i4>5</vt:i4>
      </vt:variant>
      <vt:variant>
        <vt:lpwstr>https://doi.org/10.1371/journal.pone.0015112</vt:lpwstr>
      </vt:variant>
      <vt:variant>
        <vt:lpwstr/>
      </vt:variant>
      <vt:variant>
        <vt:i4>4259854</vt:i4>
      </vt:variant>
      <vt:variant>
        <vt:i4>6</vt:i4>
      </vt:variant>
      <vt:variant>
        <vt:i4>0</vt:i4>
      </vt:variant>
      <vt:variant>
        <vt:i4>5</vt:i4>
      </vt:variant>
      <vt:variant>
        <vt:lpwstr>https://www.bsv.admin.ch/bsv/de/home/sozialversicherungen/iv/grundlagen-gesetze/leistungen-iv/pilotversuche-eingliederung.html</vt:lpwstr>
      </vt:variant>
      <vt:variant>
        <vt:lpwstr>accordion1690204351214</vt:lpwstr>
      </vt:variant>
      <vt:variant>
        <vt:i4>6422585</vt:i4>
      </vt:variant>
      <vt:variant>
        <vt:i4>3</vt:i4>
      </vt:variant>
      <vt:variant>
        <vt:i4>0</vt:i4>
      </vt:variant>
      <vt:variant>
        <vt:i4>5</vt:i4>
      </vt:variant>
      <vt:variant>
        <vt:lpwstr>https://www.autismcrc.com.au/access/national-guideline</vt:lpwstr>
      </vt:variant>
      <vt:variant>
        <vt:lpwstr/>
      </vt:variant>
      <vt:variant>
        <vt:i4>7209066</vt:i4>
      </vt:variant>
      <vt:variant>
        <vt:i4>0</vt:i4>
      </vt:variant>
      <vt:variant>
        <vt:i4>0</vt:i4>
      </vt:variant>
      <vt:variant>
        <vt:i4>5</vt:i4>
      </vt:variant>
      <vt:variant>
        <vt:lpwstr>https://doi.org/10.57161/z20xx-yy-</vt:lpwstr>
      </vt:variant>
      <vt:variant>
        <vt:lpwstr/>
      </vt:variant>
      <vt:variant>
        <vt:i4>11</vt:i4>
      </vt:variant>
      <vt:variant>
        <vt:i4>0</vt:i4>
      </vt:variant>
      <vt:variant>
        <vt:i4>0</vt:i4>
      </vt:variant>
      <vt:variant>
        <vt:i4>5</vt:i4>
      </vt:variant>
      <vt:variant>
        <vt:lpwstr>https://www.testzentrale.ch/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Umgang mit Diagnosen im Autismus-Spektrum_x000d_</dc:title>
  <dc:subject/>
  <dc:creator>Christian Liesen;Beate Krieger_x000d_</dc:creator>
  <cp:keywords>Autismus-Spektrum-Störung (ASS), diagnostischer Test, Diagnose, Förderung, besonderer Bildungsbedarf / trouble du spectre de l'autisme (TSA), test diagnostique, diagnostic, encouragement, besoins éducatifs particuliers</cp:keywords>
  <cp:lastModifiedBy>Carigiet, Tamara</cp:lastModifiedBy>
  <cp:revision>169</cp:revision>
  <cp:lastPrinted>2023-10-31T10:18:00Z</cp:lastPrinted>
  <dcterms:created xsi:type="dcterms:W3CDTF">2023-09-25T12:28:00Z</dcterms:created>
  <dcterms:modified xsi:type="dcterms:W3CDTF">2023-10-31T13:05:00Z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10d9bad3-6dac-4e9a-89a3-89f3b8d247b2_Enabled">
    <vt:lpwstr>true</vt:lpwstr>
  </property>
  <property fmtid="{D5CDD505-2E9C-101B-9397-08002B2CF9AE}" pid="32" name="MSIP_Label_10d9bad3-6dac-4e9a-89a3-89f3b8d247b2_SetDate">
    <vt:lpwstr>2023-05-31T13:28:08Z</vt:lpwstr>
  </property>
  <property fmtid="{D5CDD505-2E9C-101B-9397-08002B2CF9AE}" pid="33" name="MSIP_Label_10d9bad3-6dac-4e9a-89a3-89f3b8d247b2_Method">
    <vt:lpwstr>Standard</vt:lpwstr>
  </property>
  <property fmtid="{D5CDD505-2E9C-101B-9397-08002B2CF9AE}" pid="34" name="MSIP_Label_10d9bad3-6dac-4e9a-89a3-89f3b8d247b2_Name">
    <vt:lpwstr>10d9bad3-6dac-4e9a-89a3-89f3b8d247b2</vt:lpwstr>
  </property>
  <property fmtid="{D5CDD505-2E9C-101B-9397-08002B2CF9AE}" pid="35" name="MSIP_Label_10d9bad3-6dac-4e9a-89a3-89f3b8d247b2_SiteId">
    <vt:lpwstr>5d1a9f9d-201f-4a10-b983-451cf65cbc1e</vt:lpwstr>
  </property>
  <property fmtid="{D5CDD505-2E9C-101B-9397-08002B2CF9AE}" pid="36" name="MSIP_Label_10d9bad3-6dac-4e9a-89a3-89f3b8d247b2_ActionId">
    <vt:lpwstr>ccf4dd6a-1a29-4b58-b3b2-b4b1bbeeabf2</vt:lpwstr>
  </property>
  <property fmtid="{D5CDD505-2E9C-101B-9397-08002B2CF9AE}" pid="37" name="MSIP_Label_10d9bad3-6dac-4e9a-89a3-89f3b8d247b2_ContentBits">
    <vt:lpwstr>0</vt:lpwstr>
  </property>
</Properties>
</file>