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77777777" w:rsidR="00EF51E1" w:rsidRDefault="00EF51E1" w:rsidP="00774771">
      <w:pPr>
        <w:pStyle w:val="Untertitel"/>
        <w:tabs>
          <w:tab w:val="left" w:pos="2697"/>
        </w:tabs>
        <w:spacing w:after="360"/>
        <w:rPr>
          <w:rFonts w:cs="Open Sans SemiCondensed"/>
          <w:b/>
          <w:color w:val="D31932" w:themeColor="accent1"/>
          <w:sz w:val="28"/>
          <w:szCs w:val="28"/>
          <w:lang w:val="de-CH"/>
        </w:rPr>
      </w:pPr>
      <w:r w:rsidRPr="00835B9C">
        <w:rPr>
          <w:rFonts w:cs="Open Sans SemiCondensed"/>
          <w:b/>
          <w:color w:val="D31932" w:themeColor="accent1"/>
          <w:sz w:val="28"/>
          <w:szCs w:val="28"/>
          <w:lang w:val="de-CH"/>
        </w:rPr>
        <w:t>Dokumentation</w:t>
      </w:r>
      <w:r w:rsidR="00774771">
        <w:rPr>
          <w:rFonts w:cs="Open Sans SemiCondensed"/>
          <w:b/>
          <w:color w:val="D31932" w:themeColor="accent1"/>
          <w:sz w:val="28"/>
          <w:szCs w:val="28"/>
          <w:lang w:val="de-CH"/>
        </w:rPr>
        <w:tab/>
      </w:r>
    </w:p>
    <w:p w14:paraId="15B76748" w14:textId="77777777" w:rsidR="00E50053" w:rsidRPr="0018441D" w:rsidRDefault="00E50053" w:rsidP="00E50053">
      <w:pPr>
        <w:pStyle w:val="berschrift1"/>
        <w:rPr>
          <w:b w:val="0"/>
          <w:bCs w:val="0"/>
          <w:lang w:val="de-CH"/>
        </w:rPr>
      </w:pPr>
      <w:r w:rsidRPr="0018441D">
        <w:rPr>
          <w:b w:val="0"/>
          <w:bCs w:val="0"/>
          <w:lang w:val="de-CH"/>
        </w:rPr>
        <w:t>Inhaltsverzeichnis</w:t>
      </w:r>
    </w:p>
    <w:p w14:paraId="3801F43F" w14:textId="130F4DC4" w:rsidR="00BF3895" w:rsidRPr="0018441D" w:rsidRDefault="00041F77" w:rsidP="00A45EA8">
      <w:pPr>
        <w:pStyle w:val="Verzeichnis1"/>
        <w:rPr>
          <w:rFonts w:cstheme="minorBidi"/>
          <w:b w:val="0"/>
        </w:rPr>
      </w:pPr>
      <w:r w:rsidRPr="0018441D">
        <w:rPr>
          <w:b w:val="0"/>
        </w:rPr>
        <w:fldChar w:fldCharType="begin"/>
      </w:r>
      <w:r w:rsidRPr="0018441D">
        <w:rPr>
          <w:b w:val="0"/>
        </w:rPr>
        <w:instrText xml:space="preserve"> TOC \o "1-2" \h \z \u </w:instrText>
      </w:r>
      <w:r w:rsidRPr="0018441D">
        <w:rPr>
          <w:b w:val="0"/>
        </w:rPr>
        <w:fldChar w:fldCharType="separate"/>
      </w:r>
      <w:hyperlink w:anchor="_Toc124432287" w:history="1">
        <w:r w:rsidR="00BF3895" w:rsidRPr="0018441D">
          <w:rPr>
            <w:rStyle w:val="Hyperlink"/>
            <w:b w:val="0"/>
            <w:bCs w:val="0"/>
            <w:sz w:val="24"/>
            <w:szCs w:val="24"/>
          </w:rPr>
          <w:t>Literatur zum Schwerpunkt</w:t>
        </w:r>
        <w:r w:rsidR="00BF3895" w:rsidRPr="0018441D">
          <w:rPr>
            <w:b w:val="0"/>
            <w:webHidden/>
          </w:rPr>
          <w:tab/>
        </w:r>
      </w:hyperlink>
      <w:r w:rsidR="00E27C62" w:rsidRPr="0018441D">
        <w:rPr>
          <w:b w:val="0"/>
        </w:rPr>
        <w:t>5</w:t>
      </w:r>
      <w:r w:rsidR="00337A25" w:rsidRPr="0018441D">
        <w:rPr>
          <w:b w:val="0"/>
        </w:rPr>
        <w:t>3</w:t>
      </w:r>
    </w:p>
    <w:p w14:paraId="3E03EC7A" w14:textId="034ACAF5" w:rsidR="00BF3895" w:rsidRPr="0018441D" w:rsidRDefault="00000000" w:rsidP="00A45EA8">
      <w:pPr>
        <w:pStyle w:val="Verzeichnis1"/>
        <w:rPr>
          <w:rFonts w:cstheme="minorBidi"/>
          <w:b w:val="0"/>
        </w:rPr>
      </w:pPr>
      <w:hyperlink w:anchor="_Toc124432288" w:history="1">
        <w:r w:rsidR="00BF3895" w:rsidRPr="0018441D">
          <w:rPr>
            <w:rStyle w:val="Hyperlink"/>
            <w:b w:val="0"/>
            <w:bCs w:val="0"/>
            <w:sz w:val="24"/>
            <w:szCs w:val="24"/>
          </w:rPr>
          <w:t>Linksammlung zum Schwerpunkt</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_Toc124432288 \h </w:instrText>
        </w:r>
        <w:r w:rsidR="00BF3895" w:rsidRPr="0018441D">
          <w:rPr>
            <w:b w:val="0"/>
            <w:webHidden/>
          </w:rPr>
        </w:r>
        <w:r w:rsidR="00BF3895" w:rsidRPr="0018441D">
          <w:rPr>
            <w:b w:val="0"/>
            <w:webHidden/>
          </w:rPr>
          <w:fldChar w:fldCharType="separate"/>
        </w:r>
        <w:r w:rsidR="00B75DB3">
          <w:rPr>
            <w:b w:val="0"/>
            <w:webHidden/>
          </w:rPr>
          <w:t>55</w:t>
        </w:r>
        <w:r w:rsidR="00BF3895" w:rsidRPr="0018441D">
          <w:rPr>
            <w:b w:val="0"/>
            <w:webHidden/>
          </w:rPr>
          <w:fldChar w:fldCharType="end"/>
        </w:r>
      </w:hyperlink>
    </w:p>
    <w:p w14:paraId="3793EB1F" w14:textId="5AC57CFD" w:rsidR="00BF3895" w:rsidRPr="0018441D" w:rsidRDefault="00000000" w:rsidP="00A45EA8">
      <w:pPr>
        <w:pStyle w:val="Verzeichnis1"/>
        <w:rPr>
          <w:rFonts w:cstheme="minorBidi"/>
          <w:b w:val="0"/>
        </w:rPr>
      </w:pPr>
      <w:hyperlink w:anchor="_Toc124432289" w:history="1">
        <w:r w:rsidR="00BF3895" w:rsidRPr="0018441D">
          <w:rPr>
            <w:rStyle w:val="Hyperlink"/>
            <w:b w:val="0"/>
            <w:bCs w:val="0"/>
            <w:sz w:val="24"/>
            <w:szCs w:val="24"/>
          </w:rPr>
          <w:t>Rundschau</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_Toc124432289 \h </w:instrText>
        </w:r>
        <w:r w:rsidR="00BF3895" w:rsidRPr="0018441D">
          <w:rPr>
            <w:b w:val="0"/>
            <w:webHidden/>
          </w:rPr>
        </w:r>
        <w:r w:rsidR="00BF3895" w:rsidRPr="0018441D">
          <w:rPr>
            <w:b w:val="0"/>
            <w:webHidden/>
          </w:rPr>
          <w:fldChar w:fldCharType="separate"/>
        </w:r>
        <w:r w:rsidR="00B75DB3">
          <w:rPr>
            <w:b w:val="0"/>
            <w:webHidden/>
          </w:rPr>
          <w:t>56</w:t>
        </w:r>
        <w:r w:rsidR="00BF3895" w:rsidRPr="0018441D">
          <w:rPr>
            <w:b w:val="0"/>
            <w:webHidden/>
          </w:rPr>
          <w:fldChar w:fldCharType="end"/>
        </w:r>
      </w:hyperlink>
    </w:p>
    <w:p w14:paraId="40AFE631" w14:textId="1BCD82EC" w:rsidR="00BF3895" w:rsidRPr="0018441D" w:rsidRDefault="00000000" w:rsidP="002B0382">
      <w:pPr>
        <w:pStyle w:val="Verzeichnis2"/>
        <w:tabs>
          <w:tab w:val="right" w:pos="9061"/>
        </w:tabs>
        <w:rPr>
          <w:rFonts w:cstheme="minorBidi"/>
          <w:noProof/>
          <w:sz w:val="24"/>
          <w:szCs w:val="24"/>
        </w:rPr>
      </w:pPr>
      <w:hyperlink w:anchor="_Toc124432290" w:history="1">
        <w:r w:rsidR="00BF3895" w:rsidRPr="0018441D">
          <w:rPr>
            <w:rStyle w:val="Hyperlink"/>
            <w:bCs w:val="0"/>
            <w:noProof/>
            <w:sz w:val="24"/>
            <w:szCs w:val="24"/>
          </w:rPr>
          <w:t>International</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_Toc124432290 \h </w:instrText>
        </w:r>
        <w:r w:rsidR="00BF3895" w:rsidRPr="0018441D">
          <w:rPr>
            <w:noProof/>
            <w:webHidden/>
            <w:sz w:val="24"/>
            <w:szCs w:val="24"/>
          </w:rPr>
        </w:r>
        <w:r w:rsidR="00BF3895" w:rsidRPr="0018441D">
          <w:rPr>
            <w:noProof/>
            <w:webHidden/>
            <w:sz w:val="24"/>
            <w:szCs w:val="24"/>
          </w:rPr>
          <w:fldChar w:fldCharType="separate"/>
        </w:r>
        <w:r w:rsidR="00B75DB3">
          <w:rPr>
            <w:noProof/>
            <w:webHidden/>
            <w:sz w:val="24"/>
            <w:szCs w:val="24"/>
          </w:rPr>
          <w:t>56</w:t>
        </w:r>
        <w:r w:rsidR="00BF3895" w:rsidRPr="0018441D">
          <w:rPr>
            <w:noProof/>
            <w:webHidden/>
            <w:sz w:val="24"/>
            <w:szCs w:val="24"/>
          </w:rPr>
          <w:fldChar w:fldCharType="end"/>
        </w:r>
      </w:hyperlink>
    </w:p>
    <w:p w14:paraId="371ECF27" w14:textId="2DC1761D" w:rsidR="00BF3895" w:rsidRPr="0018441D" w:rsidRDefault="00000000" w:rsidP="002B0382">
      <w:pPr>
        <w:pStyle w:val="Verzeichnis2"/>
        <w:tabs>
          <w:tab w:val="right" w:pos="9061"/>
        </w:tabs>
        <w:rPr>
          <w:rFonts w:cstheme="minorBidi"/>
          <w:noProof/>
          <w:sz w:val="24"/>
          <w:szCs w:val="24"/>
        </w:rPr>
      </w:pPr>
      <w:hyperlink w:anchor="_Toc124432291" w:history="1">
        <w:r w:rsidR="00BF3895" w:rsidRPr="0018441D">
          <w:rPr>
            <w:rStyle w:val="Hyperlink"/>
            <w:bCs w:val="0"/>
            <w:noProof/>
            <w:sz w:val="24"/>
            <w:szCs w:val="24"/>
          </w:rPr>
          <w:t>National</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_Toc124432291 \h </w:instrText>
        </w:r>
        <w:r w:rsidR="00BF3895" w:rsidRPr="0018441D">
          <w:rPr>
            <w:noProof/>
            <w:webHidden/>
            <w:sz w:val="24"/>
            <w:szCs w:val="24"/>
          </w:rPr>
        </w:r>
        <w:r w:rsidR="00BF3895" w:rsidRPr="0018441D">
          <w:rPr>
            <w:noProof/>
            <w:webHidden/>
            <w:sz w:val="24"/>
            <w:szCs w:val="24"/>
          </w:rPr>
          <w:fldChar w:fldCharType="separate"/>
        </w:r>
        <w:r w:rsidR="00B75DB3">
          <w:rPr>
            <w:noProof/>
            <w:webHidden/>
            <w:sz w:val="24"/>
            <w:szCs w:val="24"/>
          </w:rPr>
          <w:t>57</w:t>
        </w:r>
        <w:r w:rsidR="00BF3895" w:rsidRPr="0018441D">
          <w:rPr>
            <w:noProof/>
            <w:webHidden/>
            <w:sz w:val="24"/>
            <w:szCs w:val="24"/>
          </w:rPr>
          <w:fldChar w:fldCharType="end"/>
        </w:r>
      </w:hyperlink>
    </w:p>
    <w:p w14:paraId="33FDCD7B" w14:textId="44D07254" w:rsidR="00BF3895" w:rsidRPr="0018441D" w:rsidRDefault="00000000" w:rsidP="002B0382">
      <w:pPr>
        <w:pStyle w:val="Verzeichnis2"/>
        <w:tabs>
          <w:tab w:val="right" w:pos="9061"/>
        </w:tabs>
        <w:rPr>
          <w:rFonts w:cstheme="minorBidi"/>
          <w:noProof/>
          <w:sz w:val="24"/>
          <w:szCs w:val="24"/>
        </w:rPr>
      </w:pPr>
      <w:hyperlink w:anchor="_Toc124432292" w:history="1">
        <w:r w:rsidR="00BF3895" w:rsidRPr="0018441D">
          <w:rPr>
            <w:rStyle w:val="Hyperlink"/>
            <w:bCs w:val="0"/>
            <w:noProof/>
            <w:sz w:val="24"/>
            <w:szCs w:val="24"/>
          </w:rPr>
          <w:t>Regional / Kantonal</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_Toc124432292 \h </w:instrText>
        </w:r>
        <w:r w:rsidR="00BF3895" w:rsidRPr="0018441D">
          <w:rPr>
            <w:noProof/>
            <w:webHidden/>
            <w:sz w:val="24"/>
            <w:szCs w:val="24"/>
          </w:rPr>
        </w:r>
        <w:r w:rsidR="00BF3895" w:rsidRPr="0018441D">
          <w:rPr>
            <w:noProof/>
            <w:webHidden/>
            <w:sz w:val="24"/>
            <w:szCs w:val="24"/>
          </w:rPr>
          <w:fldChar w:fldCharType="separate"/>
        </w:r>
        <w:r w:rsidR="00B75DB3">
          <w:rPr>
            <w:noProof/>
            <w:webHidden/>
            <w:sz w:val="24"/>
            <w:szCs w:val="24"/>
          </w:rPr>
          <w:t>59</w:t>
        </w:r>
        <w:r w:rsidR="00BF3895" w:rsidRPr="0018441D">
          <w:rPr>
            <w:noProof/>
            <w:webHidden/>
            <w:sz w:val="24"/>
            <w:szCs w:val="24"/>
          </w:rPr>
          <w:fldChar w:fldCharType="end"/>
        </w:r>
      </w:hyperlink>
    </w:p>
    <w:p w14:paraId="2AC0B802" w14:textId="33E2A5B2" w:rsidR="00BF3895" w:rsidRPr="0018441D" w:rsidRDefault="00000000" w:rsidP="002B0382">
      <w:pPr>
        <w:pStyle w:val="Verzeichnis2"/>
        <w:tabs>
          <w:tab w:val="right" w:pos="9061"/>
        </w:tabs>
        <w:rPr>
          <w:rFonts w:cstheme="minorBidi"/>
          <w:noProof/>
          <w:sz w:val="24"/>
          <w:szCs w:val="24"/>
        </w:rPr>
      </w:pPr>
      <w:hyperlink w:anchor="_Toc124432293" w:history="1">
        <w:r w:rsidR="00BF3895" w:rsidRPr="0018441D">
          <w:rPr>
            <w:rStyle w:val="Hyperlink"/>
            <w:bCs w:val="0"/>
            <w:noProof/>
            <w:sz w:val="24"/>
            <w:szCs w:val="24"/>
          </w:rPr>
          <w:t>Varia</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_Toc124432293 \h </w:instrText>
        </w:r>
        <w:r w:rsidR="00BF3895" w:rsidRPr="0018441D">
          <w:rPr>
            <w:noProof/>
            <w:webHidden/>
            <w:sz w:val="24"/>
            <w:szCs w:val="24"/>
          </w:rPr>
        </w:r>
        <w:r w:rsidR="00BF3895" w:rsidRPr="0018441D">
          <w:rPr>
            <w:noProof/>
            <w:webHidden/>
            <w:sz w:val="24"/>
            <w:szCs w:val="24"/>
          </w:rPr>
          <w:fldChar w:fldCharType="separate"/>
        </w:r>
        <w:r w:rsidR="00B75DB3">
          <w:rPr>
            <w:noProof/>
            <w:webHidden/>
            <w:sz w:val="24"/>
            <w:szCs w:val="24"/>
          </w:rPr>
          <w:t>59</w:t>
        </w:r>
        <w:r w:rsidR="00BF3895" w:rsidRPr="0018441D">
          <w:rPr>
            <w:noProof/>
            <w:webHidden/>
            <w:sz w:val="24"/>
            <w:szCs w:val="24"/>
          </w:rPr>
          <w:fldChar w:fldCharType="end"/>
        </w:r>
      </w:hyperlink>
    </w:p>
    <w:p w14:paraId="3E5FF3C7" w14:textId="02E21901" w:rsidR="00BF3895" w:rsidRPr="0018441D" w:rsidRDefault="00000000" w:rsidP="00A45EA8">
      <w:pPr>
        <w:pStyle w:val="Verzeichnis1"/>
        <w:rPr>
          <w:rFonts w:cstheme="minorBidi"/>
          <w:b w:val="0"/>
        </w:rPr>
      </w:pPr>
      <w:hyperlink w:anchor="_Toc124432294" w:history="1">
        <w:r w:rsidR="00BF3895" w:rsidRPr="0018441D">
          <w:rPr>
            <w:rStyle w:val="Hyperlink"/>
            <w:b w:val="0"/>
            <w:bCs w:val="0"/>
            <w:sz w:val="24"/>
            <w:szCs w:val="24"/>
          </w:rPr>
          <w:t>Laufende Forschungsprojekte</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_Toc124432294 \h </w:instrText>
        </w:r>
        <w:r w:rsidR="00BF3895" w:rsidRPr="0018441D">
          <w:rPr>
            <w:b w:val="0"/>
            <w:webHidden/>
          </w:rPr>
        </w:r>
        <w:r w:rsidR="00BF3895" w:rsidRPr="0018441D">
          <w:rPr>
            <w:b w:val="0"/>
            <w:webHidden/>
          </w:rPr>
          <w:fldChar w:fldCharType="separate"/>
        </w:r>
        <w:r w:rsidR="00B75DB3">
          <w:rPr>
            <w:b w:val="0"/>
            <w:webHidden/>
          </w:rPr>
          <w:t>60</w:t>
        </w:r>
        <w:r w:rsidR="00BF3895" w:rsidRPr="0018441D">
          <w:rPr>
            <w:b w:val="0"/>
            <w:webHidden/>
          </w:rPr>
          <w:fldChar w:fldCharType="end"/>
        </w:r>
      </w:hyperlink>
    </w:p>
    <w:p w14:paraId="0217E4FA" w14:textId="2D730682" w:rsidR="00BF3895" w:rsidRPr="0018441D" w:rsidRDefault="00000000" w:rsidP="00A45EA8">
      <w:pPr>
        <w:pStyle w:val="Verzeichnis1"/>
        <w:rPr>
          <w:rFonts w:cstheme="minorBidi"/>
          <w:b w:val="0"/>
        </w:rPr>
      </w:pPr>
      <w:hyperlink w:anchor="_Toc124432300" w:history="1">
        <w:r w:rsidR="00BF3895" w:rsidRPr="0018441D">
          <w:rPr>
            <w:rStyle w:val="Hyperlink"/>
            <w:b w:val="0"/>
            <w:bCs w:val="0"/>
            <w:sz w:val="24"/>
            <w:szCs w:val="24"/>
          </w:rPr>
          <w:t>Parlamentarische Vorstösse</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_Toc124432300 \h </w:instrText>
        </w:r>
        <w:r w:rsidR="00BF3895" w:rsidRPr="0018441D">
          <w:rPr>
            <w:b w:val="0"/>
            <w:webHidden/>
          </w:rPr>
        </w:r>
        <w:r w:rsidR="00BF3895" w:rsidRPr="0018441D">
          <w:rPr>
            <w:b w:val="0"/>
            <w:webHidden/>
          </w:rPr>
          <w:fldChar w:fldCharType="separate"/>
        </w:r>
        <w:r w:rsidR="00B75DB3">
          <w:rPr>
            <w:b w:val="0"/>
            <w:webHidden/>
          </w:rPr>
          <w:t>60</w:t>
        </w:r>
        <w:r w:rsidR="00BF3895" w:rsidRPr="0018441D">
          <w:rPr>
            <w:b w:val="0"/>
            <w:webHidden/>
          </w:rPr>
          <w:fldChar w:fldCharType="end"/>
        </w:r>
      </w:hyperlink>
    </w:p>
    <w:p w14:paraId="69B7E977" w14:textId="526A0B8D" w:rsidR="00BF3895" w:rsidRPr="0018441D" w:rsidRDefault="00000000" w:rsidP="00A45EA8">
      <w:pPr>
        <w:pStyle w:val="Verzeichnis1"/>
        <w:rPr>
          <w:rFonts w:cstheme="minorBidi"/>
          <w:b w:val="0"/>
        </w:rPr>
      </w:pPr>
      <w:hyperlink w:anchor="_Toc124432310" w:history="1">
        <w:r w:rsidR="00BF3895" w:rsidRPr="0018441D">
          <w:rPr>
            <w:rStyle w:val="Hyperlink"/>
            <w:b w:val="0"/>
            <w:bCs w:val="0"/>
            <w:sz w:val="24"/>
            <w:szCs w:val="24"/>
          </w:rPr>
          <w:t>Medien</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_Toc124432310 \h </w:instrText>
        </w:r>
        <w:r w:rsidR="00BF3895" w:rsidRPr="0018441D">
          <w:rPr>
            <w:b w:val="0"/>
            <w:webHidden/>
          </w:rPr>
        </w:r>
        <w:r w:rsidR="00BF3895" w:rsidRPr="0018441D">
          <w:rPr>
            <w:b w:val="0"/>
            <w:webHidden/>
          </w:rPr>
          <w:fldChar w:fldCharType="separate"/>
        </w:r>
        <w:r w:rsidR="00B75DB3">
          <w:rPr>
            <w:b w:val="0"/>
            <w:webHidden/>
          </w:rPr>
          <w:t>61</w:t>
        </w:r>
        <w:r w:rsidR="00BF3895" w:rsidRPr="0018441D">
          <w:rPr>
            <w:b w:val="0"/>
            <w:webHidden/>
          </w:rPr>
          <w:fldChar w:fldCharType="end"/>
        </w:r>
      </w:hyperlink>
    </w:p>
    <w:p w14:paraId="4F845F3C" w14:textId="38808D2A" w:rsidR="00BF3895" w:rsidRPr="0018441D" w:rsidRDefault="00000000" w:rsidP="002B0382">
      <w:pPr>
        <w:pStyle w:val="Verzeichnis2"/>
        <w:tabs>
          <w:tab w:val="right" w:pos="9061"/>
        </w:tabs>
        <w:rPr>
          <w:rFonts w:cstheme="minorBidi"/>
          <w:noProof/>
          <w:sz w:val="24"/>
          <w:szCs w:val="24"/>
        </w:rPr>
      </w:pPr>
      <w:hyperlink w:anchor="_Toc124432311" w:history="1">
        <w:r w:rsidR="00BF3895" w:rsidRPr="0018441D">
          <w:rPr>
            <w:rStyle w:val="Hyperlink"/>
            <w:bCs w:val="0"/>
            <w:noProof/>
            <w:sz w:val="24"/>
            <w:szCs w:val="24"/>
          </w:rPr>
          <w:t>Fachbücher</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_Toc124432311 \h </w:instrText>
        </w:r>
        <w:r w:rsidR="00BF3895" w:rsidRPr="0018441D">
          <w:rPr>
            <w:noProof/>
            <w:webHidden/>
            <w:sz w:val="24"/>
            <w:szCs w:val="24"/>
          </w:rPr>
        </w:r>
        <w:r w:rsidR="00BF3895" w:rsidRPr="0018441D">
          <w:rPr>
            <w:noProof/>
            <w:webHidden/>
            <w:sz w:val="24"/>
            <w:szCs w:val="24"/>
          </w:rPr>
          <w:fldChar w:fldCharType="separate"/>
        </w:r>
        <w:r w:rsidR="00B75DB3">
          <w:rPr>
            <w:noProof/>
            <w:webHidden/>
            <w:sz w:val="24"/>
            <w:szCs w:val="24"/>
          </w:rPr>
          <w:t>62</w:t>
        </w:r>
        <w:r w:rsidR="00BF3895" w:rsidRPr="0018441D">
          <w:rPr>
            <w:noProof/>
            <w:webHidden/>
            <w:sz w:val="24"/>
            <w:szCs w:val="24"/>
          </w:rPr>
          <w:fldChar w:fldCharType="end"/>
        </w:r>
      </w:hyperlink>
    </w:p>
    <w:p w14:paraId="24466BF2" w14:textId="3D743A52" w:rsidR="00BF3895" w:rsidRPr="0018441D" w:rsidRDefault="00000000" w:rsidP="002B0382">
      <w:pPr>
        <w:pStyle w:val="Verzeichnis2"/>
        <w:tabs>
          <w:tab w:val="right" w:pos="9061"/>
        </w:tabs>
        <w:rPr>
          <w:rFonts w:cstheme="minorBidi"/>
          <w:noProof/>
          <w:sz w:val="24"/>
          <w:szCs w:val="24"/>
        </w:rPr>
      </w:pPr>
      <w:hyperlink w:anchor="_Toc124432312" w:history="1">
        <w:r w:rsidR="00BF3895" w:rsidRPr="0018441D">
          <w:rPr>
            <w:rStyle w:val="Hyperlink"/>
            <w:bCs w:val="0"/>
            <w:noProof/>
            <w:sz w:val="24"/>
            <w:szCs w:val="24"/>
          </w:rPr>
          <w:t>Erzählte Behinderung</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_Toc124432312 \h </w:instrText>
        </w:r>
        <w:r w:rsidR="00BF3895" w:rsidRPr="0018441D">
          <w:rPr>
            <w:noProof/>
            <w:webHidden/>
            <w:sz w:val="24"/>
            <w:szCs w:val="24"/>
          </w:rPr>
        </w:r>
        <w:r w:rsidR="00BF3895" w:rsidRPr="0018441D">
          <w:rPr>
            <w:noProof/>
            <w:webHidden/>
            <w:sz w:val="24"/>
            <w:szCs w:val="24"/>
          </w:rPr>
          <w:fldChar w:fldCharType="separate"/>
        </w:r>
        <w:r w:rsidR="00B75DB3">
          <w:rPr>
            <w:noProof/>
            <w:webHidden/>
            <w:sz w:val="24"/>
            <w:szCs w:val="24"/>
          </w:rPr>
          <w:t>65</w:t>
        </w:r>
        <w:r w:rsidR="00BF3895" w:rsidRPr="0018441D">
          <w:rPr>
            <w:noProof/>
            <w:webHidden/>
            <w:sz w:val="24"/>
            <w:szCs w:val="24"/>
          </w:rPr>
          <w:fldChar w:fldCharType="end"/>
        </w:r>
      </w:hyperlink>
    </w:p>
    <w:p w14:paraId="3CA7F303" w14:textId="00D77255" w:rsidR="00BF3895" w:rsidRPr="0018441D" w:rsidRDefault="00000000" w:rsidP="002B0382">
      <w:pPr>
        <w:pStyle w:val="Verzeichnis2"/>
        <w:tabs>
          <w:tab w:val="right" w:pos="9061"/>
        </w:tabs>
        <w:rPr>
          <w:rFonts w:cstheme="minorBidi"/>
          <w:noProof/>
          <w:sz w:val="24"/>
          <w:szCs w:val="24"/>
        </w:rPr>
      </w:pPr>
      <w:hyperlink w:anchor="_Toc124432313" w:history="1">
        <w:r w:rsidR="00BF3895" w:rsidRPr="0018441D">
          <w:rPr>
            <w:rStyle w:val="Hyperlink"/>
            <w:bCs w:val="0"/>
            <w:noProof/>
            <w:sz w:val="24"/>
            <w:szCs w:val="24"/>
          </w:rPr>
          <w:t>Filme</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_Toc124432313 \h </w:instrText>
        </w:r>
        <w:r w:rsidR="00BF3895" w:rsidRPr="0018441D">
          <w:rPr>
            <w:noProof/>
            <w:webHidden/>
            <w:sz w:val="24"/>
            <w:szCs w:val="24"/>
          </w:rPr>
        </w:r>
        <w:r w:rsidR="00BF3895" w:rsidRPr="0018441D">
          <w:rPr>
            <w:noProof/>
            <w:webHidden/>
            <w:sz w:val="24"/>
            <w:szCs w:val="24"/>
          </w:rPr>
          <w:fldChar w:fldCharType="separate"/>
        </w:r>
        <w:r w:rsidR="00B75DB3">
          <w:rPr>
            <w:noProof/>
            <w:webHidden/>
            <w:sz w:val="24"/>
            <w:szCs w:val="24"/>
          </w:rPr>
          <w:t>66</w:t>
        </w:r>
        <w:r w:rsidR="00BF3895" w:rsidRPr="0018441D">
          <w:rPr>
            <w:noProof/>
            <w:webHidden/>
            <w:sz w:val="24"/>
            <w:szCs w:val="24"/>
          </w:rPr>
          <w:fldChar w:fldCharType="end"/>
        </w:r>
      </w:hyperlink>
    </w:p>
    <w:p w14:paraId="12229A9A" w14:textId="7F958EE0" w:rsidR="00BF3895" w:rsidRPr="0018441D" w:rsidRDefault="00000000" w:rsidP="00A45EA8">
      <w:pPr>
        <w:pStyle w:val="Verzeichnis1"/>
        <w:rPr>
          <w:rFonts w:cstheme="minorBidi"/>
          <w:b w:val="0"/>
        </w:rPr>
      </w:pPr>
      <w:hyperlink w:anchor="_Toc124432314" w:history="1">
        <w:r w:rsidR="00BF3895" w:rsidRPr="0018441D">
          <w:rPr>
            <w:rStyle w:val="Hyperlink"/>
            <w:b w:val="0"/>
            <w:bCs w:val="0"/>
            <w:sz w:val="24"/>
            <w:szCs w:val="24"/>
          </w:rPr>
          <w:t>Weiterbildung</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_Toc124432314 \h </w:instrText>
        </w:r>
        <w:r w:rsidR="00BF3895" w:rsidRPr="0018441D">
          <w:rPr>
            <w:b w:val="0"/>
            <w:webHidden/>
          </w:rPr>
        </w:r>
        <w:r w:rsidR="00BF3895" w:rsidRPr="0018441D">
          <w:rPr>
            <w:b w:val="0"/>
            <w:webHidden/>
          </w:rPr>
          <w:fldChar w:fldCharType="separate"/>
        </w:r>
        <w:r w:rsidR="00B75DB3">
          <w:rPr>
            <w:b w:val="0"/>
            <w:webHidden/>
          </w:rPr>
          <w:t>66</w:t>
        </w:r>
        <w:r w:rsidR="00BF3895" w:rsidRPr="0018441D">
          <w:rPr>
            <w:b w:val="0"/>
            <w:webHidden/>
          </w:rPr>
          <w:fldChar w:fldCharType="end"/>
        </w:r>
      </w:hyperlink>
    </w:p>
    <w:p w14:paraId="5491B79F" w14:textId="6D26A6E4" w:rsidR="00BF3895" w:rsidRPr="0018441D" w:rsidRDefault="00000000" w:rsidP="00A45EA8">
      <w:pPr>
        <w:pStyle w:val="Verzeichnis1"/>
        <w:rPr>
          <w:rFonts w:cstheme="minorBidi"/>
          <w:b w:val="0"/>
        </w:rPr>
      </w:pPr>
      <w:hyperlink w:anchor="_Toc124432315" w:history="1">
        <w:r w:rsidR="00BF3895" w:rsidRPr="0018441D">
          <w:rPr>
            <w:rStyle w:val="Hyperlink"/>
            <w:b w:val="0"/>
            <w:bCs w:val="0"/>
            <w:sz w:val="24"/>
            <w:szCs w:val="24"/>
          </w:rPr>
          <w:t>Blick in die Revue</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_Toc124432315 \h </w:instrText>
        </w:r>
        <w:r w:rsidR="00BF3895" w:rsidRPr="0018441D">
          <w:rPr>
            <w:b w:val="0"/>
            <w:webHidden/>
          </w:rPr>
        </w:r>
        <w:r w:rsidR="00BF3895" w:rsidRPr="0018441D">
          <w:rPr>
            <w:b w:val="0"/>
            <w:webHidden/>
          </w:rPr>
          <w:fldChar w:fldCharType="separate"/>
        </w:r>
        <w:r w:rsidR="00B75DB3">
          <w:rPr>
            <w:b w:val="0"/>
            <w:webHidden/>
          </w:rPr>
          <w:t>67</w:t>
        </w:r>
        <w:r w:rsidR="00BF3895" w:rsidRPr="0018441D">
          <w:rPr>
            <w:b w:val="0"/>
            <w:webHidden/>
          </w:rPr>
          <w:fldChar w:fldCharType="end"/>
        </w:r>
      </w:hyperlink>
    </w:p>
    <w:p w14:paraId="6F1DF14B" w14:textId="759AA6AD" w:rsidR="00EF51E1" w:rsidRPr="00835B9C" w:rsidRDefault="00041F77" w:rsidP="003E7D17">
      <w:pPr>
        <w:pStyle w:val="berschrift1"/>
        <w:rPr>
          <w:lang w:val="de-CH"/>
        </w:rPr>
      </w:pPr>
      <w:r w:rsidRPr="0018441D">
        <w:rPr>
          <w:b w:val="0"/>
          <w:bCs w:val="0"/>
          <w:szCs w:val="24"/>
          <w:lang w:val="de-CH"/>
        </w:rPr>
        <w:fldChar w:fldCharType="end"/>
      </w:r>
      <w:bookmarkStart w:id="0" w:name="_Toc124432287"/>
      <w:r w:rsidR="00EF51E1" w:rsidRPr="00835B9C">
        <w:rPr>
          <w:lang w:val="de-CH"/>
        </w:rPr>
        <w:t>Literatur zum Schwerpunkt</w:t>
      </w:r>
      <w:bookmarkEnd w:id="0"/>
    </w:p>
    <w:p w14:paraId="7D668E91" w14:textId="77777777" w:rsidR="00051694" w:rsidRPr="00DD4E7A" w:rsidRDefault="00051694" w:rsidP="00DD4E7A">
      <w:pPr>
        <w:pStyle w:val="Literaturverzeichnis"/>
        <w:rPr>
          <w:rFonts w:cs="Open Sans SemiCondensed"/>
          <w:color w:val="000000"/>
          <w:shd w:val="clear" w:color="auto" w:fill="FFFFFF"/>
          <w:lang w:val="de-CH"/>
        </w:rPr>
      </w:pPr>
      <w:r w:rsidRPr="00DD4E7A">
        <w:rPr>
          <w:rFonts w:cs="Open Sans SemiCondensed"/>
          <w:color w:val="000000"/>
          <w:shd w:val="clear" w:color="auto" w:fill="FFFFFF"/>
          <w:lang w:val="de-CH"/>
        </w:rPr>
        <w:t xml:space="preserve">Baier, D., Manzoni, P., </w:t>
      </w:r>
      <w:proofErr w:type="spellStart"/>
      <w:r w:rsidRPr="00DD4E7A">
        <w:rPr>
          <w:rFonts w:cs="Open Sans SemiCondensed"/>
          <w:color w:val="000000"/>
          <w:shd w:val="clear" w:color="auto" w:fill="FFFFFF"/>
          <w:lang w:val="de-CH"/>
        </w:rPr>
        <w:t>Haymoz</w:t>
      </w:r>
      <w:proofErr w:type="spellEnd"/>
      <w:r w:rsidRPr="00DD4E7A">
        <w:rPr>
          <w:rFonts w:cs="Open Sans SemiCondensed"/>
          <w:color w:val="000000"/>
          <w:shd w:val="clear" w:color="auto" w:fill="FFFFFF"/>
          <w:lang w:val="de-CH"/>
        </w:rPr>
        <w:t xml:space="preserve">, S., </w:t>
      </w:r>
      <w:proofErr w:type="spellStart"/>
      <w:r w:rsidRPr="00DD4E7A">
        <w:rPr>
          <w:rFonts w:cs="Open Sans SemiCondensed"/>
          <w:color w:val="000000"/>
          <w:shd w:val="clear" w:color="auto" w:fill="FFFFFF"/>
          <w:lang w:val="de-CH"/>
        </w:rPr>
        <w:t>Isenhardt</w:t>
      </w:r>
      <w:proofErr w:type="spellEnd"/>
      <w:r w:rsidRPr="00DD4E7A">
        <w:rPr>
          <w:rFonts w:cs="Open Sans SemiCondensed"/>
          <w:color w:val="000000"/>
          <w:shd w:val="clear" w:color="auto" w:fill="FFFFFF"/>
          <w:lang w:val="de-CH"/>
        </w:rPr>
        <w:t xml:space="preserve">, A., </w:t>
      </w:r>
      <w:proofErr w:type="spellStart"/>
      <w:r w:rsidRPr="00DD4E7A">
        <w:rPr>
          <w:rFonts w:cs="Open Sans SemiCondensed"/>
          <w:color w:val="000000"/>
          <w:shd w:val="clear" w:color="auto" w:fill="FFFFFF"/>
          <w:lang w:val="de-CH"/>
        </w:rPr>
        <w:t>Kamenowski</w:t>
      </w:r>
      <w:proofErr w:type="spellEnd"/>
      <w:r w:rsidRPr="00DD4E7A">
        <w:rPr>
          <w:rFonts w:cs="Open Sans SemiCondensed"/>
          <w:color w:val="000000"/>
          <w:shd w:val="clear" w:color="auto" w:fill="FFFFFF"/>
          <w:lang w:val="de-CH"/>
        </w:rPr>
        <w:t xml:space="preserve">, M. &amp; Jacot, C. (2018). </w:t>
      </w:r>
      <w:r w:rsidRPr="00DD4E7A">
        <w:rPr>
          <w:rFonts w:cs="Open Sans SemiCondensed"/>
          <w:i/>
          <w:iCs/>
          <w:color w:val="000000"/>
          <w:shd w:val="clear" w:color="auto" w:fill="FFFFFF"/>
          <w:lang w:val="de-CH"/>
        </w:rPr>
        <w:t>Elterliche Erziehung unter besonderer Berücksichtigung elterlicher Gewaltanwendung in der Schweiz. Ergebnisse einer Jugendbefragung.</w:t>
      </w:r>
      <w:r w:rsidRPr="00DD4E7A">
        <w:rPr>
          <w:rFonts w:cs="Open Sans SemiCondensed"/>
          <w:color w:val="000000"/>
          <w:shd w:val="clear" w:color="auto" w:fill="FFFFFF"/>
          <w:lang w:val="de-CH"/>
        </w:rPr>
        <w:t xml:space="preserve"> Zürcher Hochschule für Angewandte Wissenschaften (ZHAW), Departement Soziale Arbeit, Institut für Delinquenz und Kriminalprävention. </w:t>
      </w:r>
      <w:hyperlink r:id="rId11" w:history="1">
        <w:r w:rsidRPr="00B44659">
          <w:rPr>
            <w:rStyle w:val="Hyperlink"/>
            <w:bCs w:val="0"/>
            <w:iCs w:val="0"/>
            <w:lang w:val="de-CH"/>
          </w:rPr>
          <w:t>https://doi.org/10.21256/zhaw-4863</w:t>
        </w:r>
      </w:hyperlink>
      <w:r w:rsidRPr="00DD4E7A">
        <w:rPr>
          <w:rFonts w:cs="Open Sans SemiCondensed"/>
          <w:color w:val="000000"/>
          <w:shd w:val="clear" w:color="auto" w:fill="FFFFFF"/>
          <w:lang w:val="de-CH"/>
        </w:rPr>
        <w:t xml:space="preserve"> </w:t>
      </w:r>
    </w:p>
    <w:p w14:paraId="627841AA" w14:textId="1071A070" w:rsidR="00051694" w:rsidRPr="007B43BE" w:rsidRDefault="00051694" w:rsidP="007B43BE">
      <w:pPr>
        <w:pStyle w:val="Literaturverzeichnis"/>
        <w:rPr>
          <w:rFonts w:cs="Open Sans SemiCondensed"/>
          <w:shd w:val="clear" w:color="auto" w:fill="FFFFFF"/>
          <w:lang w:val="de-CH"/>
        </w:rPr>
      </w:pPr>
      <w:proofErr w:type="spellStart"/>
      <w:r w:rsidRPr="007B43BE">
        <w:rPr>
          <w:rFonts w:cs="Open Sans SemiCondensed"/>
          <w:shd w:val="clear" w:color="auto" w:fill="FFFFFF"/>
          <w:lang w:val="de-CH"/>
        </w:rPr>
        <w:t>Beelmann</w:t>
      </w:r>
      <w:proofErr w:type="spellEnd"/>
      <w:r w:rsidRPr="007B43BE">
        <w:rPr>
          <w:rFonts w:cs="Open Sans SemiCondensed"/>
          <w:shd w:val="clear" w:color="auto" w:fill="FFFFFF"/>
          <w:lang w:val="de-CH"/>
        </w:rPr>
        <w:t>, W</w:t>
      </w:r>
      <w:r>
        <w:rPr>
          <w:rFonts w:cs="Open Sans SemiCondensed"/>
          <w:shd w:val="clear" w:color="auto" w:fill="FFFFFF"/>
          <w:lang w:val="de-CH"/>
        </w:rPr>
        <w:t xml:space="preserve">. &amp; </w:t>
      </w:r>
      <w:r w:rsidRPr="007B43BE">
        <w:rPr>
          <w:rFonts w:cs="Open Sans SemiCondensed"/>
          <w:shd w:val="clear" w:color="auto" w:fill="FFFFFF"/>
          <w:lang w:val="de-CH"/>
        </w:rPr>
        <w:t>König-</w:t>
      </w:r>
      <w:proofErr w:type="spellStart"/>
      <w:r w:rsidRPr="007B43BE">
        <w:rPr>
          <w:rFonts w:cs="Open Sans SemiCondensed"/>
          <w:shd w:val="clear" w:color="auto" w:fill="FFFFFF"/>
          <w:lang w:val="de-CH"/>
        </w:rPr>
        <w:t>Waldek</w:t>
      </w:r>
      <w:proofErr w:type="spellEnd"/>
      <w:r w:rsidRPr="007B43BE">
        <w:rPr>
          <w:rFonts w:cs="Open Sans SemiCondensed"/>
          <w:shd w:val="clear" w:color="auto" w:fill="FFFFFF"/>
          <w:lang w:val="de-CH"/>
        </w:rPr>
        <w:t>, M</w:t>
      </w:r>
      <w:r>
        <w:rPr>
          <w:rFonts w:cs="Open Sans SemiCondensed"/>
          <w:shd w:val="clear" w:color="auto" w:fill="FFFFFF"/>
          <w:lang w:val="de-CH"/>
        </w:rPr>
        <w:t>. (2021).</w:t>
      </w:r>
      <w:r w:rsidRPr="007B43BE">
        <w:rPr>
          <w:rFonts w:cs="Open Sans SemiCondensed"/>
          <w:shd w:val="clear" w:color="auto" w:fill="FFFFFF"/>
          <w:lang w:val="de-CH"/>
        </w:rPr>
        <w:t xml:space="preserve"> Schützen im System </w:t>
      </w:r>
      <w:r w:rsidR="00C15D48">
        <w:rPr>
          <w:rFonts w:cs="Open Sans SemiCondensed"/>
          <w:shd w:val="clear" w:color="auto" w:fill="FFFFFF"/>
          <w:lang w:val="de-CH"/>
        </w:rPr>
        <w:t>–</w:t>
      </w:r>
      <w:r w:rsidRPr="007B43BE">
        <w:rPr>
          <w:rFonts w:cs="Open Sans SemiCondensed"/>
          <w:shd w:val="clear" w:color="auto" w:fill="FFFFFF"/>
          <w:lang w:val="de-CH"/>
        </w:rPr>
        <w:t xml:space="preserve"> Konzeption eines Rahmenmodells zur Prävention sexualisierter Gewalt gegen Kinder und Jugendliche. </w:t>
      </w:r>
      <w:r w:rsidRPr="007B43BE">
        <w:rPr>
          <w:rFonts w:cs="Open Sans SemiCondensed"/>
          <w:i/>
          <w:iCs/>
          <w:shd w:val="clear" w:color="auto" w:fill="FFFFFF"/>
          <w:lang w:val="de-CH"/>
        </w:rPr>
        <w:t>Kindesmisshandlung und -vernachlässigung, 24</w:t>
      </w:r>
      <w:r w:rsidR="000631A7">
        <w:rPr>
          <w:rFonts w:cs="Open Sans SemiCondensed"/>
          <w:i/>
          <w:iCs/>
          <w:shd w:val="clear" w:color="auto" w:fill="FFFFFF"/>
          <w:lang w:val="de-CH"/>
        </w:rPr>
        <w:t> </w:t>
      </w:r>
      <w:r w:rsidRPr="007B43BE">
        <w:rPr>
          <w:rFonts w:cs="Open Sans SemiCondensed"/>
          <w:shd w:val="clear" w:color="auto" w:fill="FFFFFF"/>
          <w:lang w:val="de-CH"/>
        </w:rPr>
        <w:t>(1</w:t>
      </w:r>
      <w:r>
        <w:rPr>
          <w:rFonts w:cs="Open Sans SemiCondensed"/>
          <w:shd w:val="clear" w:color="auto" w:fill="FFFFFF"/>
          <w:lang w:val="de-CH"/>
        </w:rPr>
        <w:t>)</w:t>
      </w:r>
      <w:r w:rsidRPr="007B43BE">
        <w:rPr>
          <w:rFonts w:cs="Open Sans SemiCondensed"/>
          <w:shd w:val="clear" w:color="auto" w:fill="FFFFFF"/>
          <w:lang w:val="de-CH"/>
        </w:rPr>
        <w:t>, 62</w:t>
      </w:r>
      <w:r>
        <w:rPr>
          <w:rFonts w:cs="Open Sans SemiCondensed"/>
          <w:shd w:val="clear" w:color="auto" w:fill="FFFFFF"/>
          <w:lang w:val="de-CH"/>
        </w:rPr>
        <w:t>–</w:t>
      </w:r>
      <w:r w:rsidRPr="007B43BE">
        <w:rPr>
          <w:rFonts w:cs="Open Sans SemiCondensed"/>
          <w:shd w:val="clear" w:color="auto" w:fill="FFFFFF"/>
          <w:lang w:val="de-CH"/>
        </w:rPr>
        <w:t>67</w:t>
      </w:r>
      <w:r>
        <w:rPr>
          <w:rFonts w:cs="Open Sans SemiCondensed"/>
          <w:shd w:val="clear" w:color="auto" w:fill="FFFFFF"/>
          <w:lang w:val="de-CH"/>
        </w:rPr>
        <w:t xml:space="preserve">. </w:t>
      </w:r>
      <w:r w:rsidR="00000000">
        <w:fldChar w:fldCharType="begin"/>
      </w:r>
      <w:r w:rsidR="00000000" w:rsidRPr="00810B58">
        <w:rPr>
          <w:lang w:val="de-CH"/>
        </w:rPr>
        <w:instrText>HYPERLINK "https://www.vr-elibrary.de/doi/10.13109/kind.2021.24.1.62"</w:instrText>
      </w:r>
      <w:r w:rsidR="00000000">
        <w:fldChar w:fldCharType="separate"/>
      </w:r>
      <w:r w:rsidRPr="007B43BE">
        <w:rPr>
          <w:rStyle w:val="Hyperlink"/>
          <w:rFonts w:cs="Open Sans SemiCondensed"/>
          <w:shd w:val="clear" w:color="auto" w:fill="FFFFFF"/>
          <w:lang w:val="de-CH"/>
        </w:rPr>
        <w:t>https://www.vr-elibrary.de/doi/10.13109/kind.2021.24.1.62</w:t>
      </w:r>
      <w:r w:rsidR="00000000">
        <w:rPr>
          <w:rStyle w:val="Hyperlink"/>
          <w:rFonts w:cs="Open Sans SemiCondensed"/>
          <w:shd w:val="clear" w:color="auto" w:fill="FFFFFF"/>
          <w:lang w:val="de-CH"/>
        </w:rPr>
        <w:fldChar w:fldCharType="end"/>
      </w:r>
    </w:p>
    <w:p w14:paraId="3A7C13AA" w14:textId="77777777" w:rsidR="00051694" w:rsidRPr="00475D75" w:rsidRDefault="00051694" w:rsidP="00F45208">
      <w:pPr>
        <w:pStyle w:val="Literaturverzeichnis"/>
        <w:rPr>
          <w:rFonts w:cs="Open Sans SemiCondensed"/>
          <w:shd w:val="clear" w:color="auto" w:fill="FFFFFF"/>
          <w:lang w:val="de-CH"/>
        </w:rPr>
      </w:pPr>
      <w:r w:rsidRPr="00BA5529">
        <w:rPr>
          <w:lang w:val="de-CH"/>
        </w:rPr>
        <w:t>Brüschweiler,</w:t>
      </w:r>
      <w:r>
        <w:rPr>
          <w:lang w:val="de-CH"/>
        </w:rPr>
        <w:t xml:space="preserve"> B., </w:t>
      </w:r>
      <w:r w:rsidRPr="00BA5529">
        <w:rPr>
          <w:lang w:val="de-CH"/>
        </w:rPr>
        <w:t xml:space="preserve">Cavelti, </w:t>
      </w:r>
      <w:r>
        <w:rPr>
          <w:lang w:val="de-CH"/>
        </w:rPr>
        <w:t xml:space="preserve">G., </w:t>
      </w:r>
      <w:r w:rsidRPr="00BA5529">
        <w:rPr>
          <w:lang w:val="de-CH"/>
        </w:rPr>
        <w:t xml:space="preserve">Falkenreck, </w:t>
      </w:r>
      <w:r>
        <w:rPr>
          <w:lang w:val="de-CH"/>
        </w:rPr>
        <w:t xml:space="preserve">M., </w:t>
      </w:r>
      <w:r w:rsidRPr="00BA5529">
        <w:rPr>
          <w:lang w:val="de-CH"/>
        </w:rPr>
        <w:t xml:space="preserve">Gloor, </w:t>
      </w:r>
      <w:r>
        <w:rPr>
          <w:lang w:val="de-CH"/>
        </w:rPr>
        <w:t xml:space="preserve">S., </w:t>
      </w:r>
      <w:r w:rsidRPr="00BA5529">
        <w:rPr>
          <w:lang w:val="de-CH"/>
        </w:rPr>
        <w:t xml:space="preserve">Hinder, </w:t>
      </w:r>
      <w:r>
        <w:rPr>
          <w:lang w:val="de-CH"/>
        </w:rPr>
        <w:t xml:space="preserve">N., </w:t>
      </w:r>
      <w:r w:rsidRPr="00BA5529">
        <w:rPr>
          <w:lang w:val="de-CH"/>
        </w:rPr>
        <w:t xml:space="preserve">Kindler, </w:t>
      </w:r>
      <w:r>
        <w:rPr>
          <w:lang w:val="de-CH"/>
        </w:rPr>
        <w:t xml:space="preserve">T. &amp; </w:t>
      </w:r>
      <w:r w:rsidRPr="00BA5529">
        <w:rPr>
          <w:lang w:val="de-CH"/>
        </w:rPr>
        <w:t>Zaugg</w:t>
      </w:r>
      <w:r>
        <w:rPr>
          <w:lang w:val="de-CH"/>
        </w:rPr>
        <w:t>, D. (2021).</w:t>
      </w:r>
      <w:r w:rsidRPr="00BA5529">
        <w:rPr>
          <w:lang w:val="de-CH"/>
        </w:rPr>
        <w:t xml:space="preserve"> </w:t>
      </w:r>
      <w:r w:rsidRPr="00BA5529">
        <w:rPr>
          <w:rFonts w:cs="Open Sans SemiCondensed"/>
          <w:i/>
          <w:iCs/>
          <w:shd w:val="clear" w:color="auto" w:fill="FFFFFF"/>
          <w:lang w:val="de-CH"/>
        </w:rPr>
        <w:t>Kinderrechte aus Kinder- und Jugendsicht. Kinderrechte-Studie Schweiz und Liechtenstein 2021.</w:t>
      </w:r>
      <w:r>
        <w:rPr>
          <w:rFonts w:cs="Open Sans SemiCondensed"/>
          <w:shd w:val="clear" w:color="auto" w:fill="FFFFFF"/>
          <w:lang w:val="de-CH"/>
        </w:rPr>
        <w:t xml:space="preserve"> </w:t>
      </w:r>
      <w:r w:rsidRPr="00BA5529">
        <w:rPr>
          <w:lang w:val="de-CH"/>
        </w:rPr>
        <w:t>UNICEF Schweiz und Liechtenstein</w:t>
      </w:r>
      <w:r>
        <w:rPr>
          <w:lang w:val="de-CH"/>
        </w:rPr>
        <w:t xml:space="preserve"> &amp; </w:t>
      </w:r>
      <w:r w:rsidRPr="00BA5529">
        <w:rPr>
          <w:lang w:val="de-CH"/>
        </w:rPr>
        <w:t>Institut für Soziale Arbeit und Räume, Departement Soziale Arbeit der OST – Ostschweizer Fachhochschule. Zürich und St. Galle</w:t>
      </w:r>
      <w:r>
        <w:rPr>
          <w:lang w:val="de-CH"/>
        </w:rPr>
        <w:t>n.</w:t>
      </w:r>
      <w:r>
        <w:rPr>
          <w:rFonts w:cs="Open Sans SemiCondensed"/>
          <w:shd w:val="clear" w:color="auto" w:fill="FFFFFF"/>
          <w:lang w:val="de-CH"/>
        </w:rPr>
        <w:t xml:space="preserve"> </w:t>
      </w:r>
      <w:hyperlink r:id="rId12" w:history="1">
        <w:r w:rsidRPr="00475D75">
          <w:rPr>
            <w:rStyle w:val="Hyperlink"/>
            <w:rFonts w:cs="Open Sans SemiCondensed"/>
            <w:shd w:val="clear" w:color="auto" w:fill="FFFFFF"/>
            <w:lang w:val="de-CH"/>
          </w:rPr>
          <w:t>https://www.unicef.ch/de/media/2369/download?attachment=</w:t>
        </w:r>
      </w:hyperlink>
    </w:p>
    <w:p w14:paraId="450B32BB" w14:textId="7224A18E" w:rsidR="00051694" w:rsidRPr="00082D03" w:rsidRDefault="00051694" w:rsidP="00082D03">
      <w:pPr>
        <w:pStyle w:val="Literaturverzeichnis"/>
        <w:rPr>
          <w:rFonts w:cs="Open Sans SemiCondensed"/>
          <w:color w:val="000000"/>
          <w:shd w:val="clear" w:color="auto" w:fill="FFFFFF"/>
          <w:lang w:val="de-CH"/>
        </w:rPr>
      </w:pPr>
      <w:r w:rsidRPr="00082D03">
        <w:rPr>
          <w:rFonts w:cs="Open Sans SemiCondensed"/>
          <w:color w:val="000000"/>
          <w:shd w:val="clear" w:color="auto" w:fill="FFFFFF"/>
          <w:lang w:val="de-CH"/>
        </w:rPr>
        <w:t>Friedrich, S</w:t>
      </w:r>
      <w:r>
        <w:rPr>
          <w:rFonts w:cs="Open Sans SemiCondensed"/>
          <w:color w:val="000000"/>
          <w:shd w:val="clear" w:color="auto" w:fill="FFFFFF"/>
          <w:lang w:val="de-CH"/>
        </w:rPr>
        <w:t xml:space="preserve">. &amp; </w:t>
      </w:r>
      <w:r w:rsidRPr="00082D03">
        <w:rPr>
          <w:rFonts w:cs="Open Sans SemiCondensed"/>
          <w:color w:val="000000"/>
          <w:shd w:val="clear" w:color="auto" w:fill="FFFFFF"/>
          <w:lang w:val="de-CH"/>
        </w:rPr>
        <w:t>Weiland, K</w:t>
      </w:r>
      <w:r>
        <w:rPr>
          <w:rFonts w:cs="Open Sans SemiCondensed"/>
          <w:color w:val="000000"/>
          <w:shd w:val="clear" w:color="auto" w:fill="FFFFFF"/>
          <w:lang w:val="de-CH"/>
        </w:rPr>
        <w:t xml:space="preserve">. (2021). </w:t>
      </w:r>
      <w:r w:rsidRPr="00082D03">
        <w:rPr>
          <w:rFonts w:cs="Open Sans SemiCondensed"/>
          <w:color w:val="000000"/>
          <w:shd w:val="clear" w:color="auto" w:fill="FFFFFF"/>
          <w:lang w:val="de-CH"/>
        </w:rPr>
        <w:t xml:space="preserve">Das Kompetenzzentrum Flucht, Trauma und Behinderung im Kontext Schule an der Humboldt-Universität zu Berlin. Ein Bericht. </w:t>
      </w:r>
      <w:r w:rsidRPr="00082D03">
        <w:rPr>
          <w:rFonts w:cs="Open Sans SemiCondensed"/>
          <w:i/>
          <w:iCs/>
          <w:color w:val="000000"/>
          <w:shd w:val="clear" w:color="auto" w:fill="FFFFFF"/>
          <w:lang w:val="de-CH"/>
        </w:rPr>
        <w:t>Sonderpädagogische Förderung heute, 66</w:t>
      </w:r>
      <w:r w:rsidR="000631A7">
        <w:rPr>
          <w:rFonts w:cs="Open Sans SemiCondensed"/>
          <w:color w:val="000000"/>
          <w:shd w:val="clear" w:color="auto" w:fill="FFFFFF"/>
          <w:lang w:val="de-CH"/>
        </w:rPr>
        <w:t> </w:t>
      </w:r>
      <w:r w:rsidRPr="00082D03">
        <w:rPr>
          <w:rFonts w:cs="Open Sans SemiCondensed"/>
          <w:color w:val="000000"/>
          <w:shd w:val="clear" w:color="auto" w:fill="FFFFFF"/>
          <w:lang w:val="de-CH"/>
        </w:rPr>
        <w:t>(1</w:t>
      </w:r>
      <w:r>
        <w:rPr>
          <w:rFonts w:cs="Open Sans SemiCondensed"/>
          <w:color w:val="000000"/>
          <w:shd w:val="clear" w:color="auto" w:fill="FFFFFF"/>
          <w:lang w:val="de-CH"/>
        </w:rPr>
        <w:t>)</w:t>
      </w:r>
      <w:r w:rsidRPr="00082D03">
        <w:rPr>
          <w:rFonts w:cs="Open Sans SemiCondensed"/>
          <w:color w:val="000000"/>
          <w:shd w:val="clear" w:color="auto" w:fill="FFFFFF"/>
          <w:lang w:val="de-CH"/>
        </w:rPr>
        <w:t>, 90</w:t>
      </w:r>
      <w:r>
        <w:rPr>
          <w:rFonts w:cs="Open Sans SemiCondensed"/>
          <w:color w:val="000000"/>
          <w:shd w:val="clear" w:color="auto" w:fill="FFFFFF"/>
          <w:lang w:val="de-CH"/>
        </w:rPr>
        <w:t>–</w:t>
      </w:r>
      <w:r w:rsidRPr="00082D03">
        <w:rPr>
          <w:rFonts w:cs="Open Sans SemiCondensed"/>
          <w:color w:val="000000"/>
          <w:shd w:val="clear" w:color="auto" w:fill="FFFFFF"/>
          <w:lang w:val="de-CH"/>
        </w:rPr>
        <w:t>97</w:t>
      </w:r>
      <w:r>
        <w:rPr>
          <w:rFonts w:cs="Open Sans SemiCondensed"/>
          <w:color w:val="000000"/>
          <w:shd w:val="clear" w:color="auto" w:fill="FFFFFF"/>
          <w:lang w:val="de-CH"/>
        </w:rPr>
        <w:t>.</w:t>
      </w:r>
    </w:p>
    <w:p w14:paraId="59A5FED5" w14:textId="0256BF9F" w:rsidR="00051694" w:rsidRDefault="00051694" w:rsidP="006A45FA">
      <w:pPr>
        <w:pStyle w:val="Literaturverzeichnis"/>
        <w:rPr>
          <w:rFonts w:cs="Open Sans SemiCondensed"/>
          <w:color w:val="000000"/>
          <w:shd w:val="clear" w:color="auto" w:fill="FFFFFF"/>
          <w:lang w:val="de-CH"/>
        </w:rPr>
      </w:pPr>
      <w:r w:rsidRPr="006A45FA">
        <w:rPr>
          <w:rFonts w:cs="Open Sans SemiCondensed"/>
          <w:color w:val="000000"/>
          <w:shd w:val="clear" w:color="auto" w:fill="FFFFFF"/>
          <w:lang w:val="de-CH"/>
        </w:rPr>
        <w:t xml:space="preserve">Giese, L.-S. &amp; </w:t>
      </w:r>
      <w:proofErr w:type="spellStart"/>
      <w:r w:rsidRPr="006A45FA">
        <w:rPr>
          <w:rFonts w:cs="Open Sans SemiCondensed"/>
          <w:color w:val="000000"/>
          <w:shd w:val="clear" w:color="auto" w:fill="FFFFFF"/>
          <w:lang w:val="de-CH"/>
        </w:rPr>
        <w:t>Lindmeier</w:t>
      </w:r>
      <w:proofErr w:type="spellEnd"/>
      <w:r>
        <w:rPr>
          <w:rFonts w:cs="Open Sans SemiCondensed"/>
          <w:color w:val="000000"/>
          <w:shd w:val="clear" w:color="auto" w:fill="FFFFFF"/>
          <w:lang w:val="de-CH"/>
        </w:rPr>
        <w:t>,</w:t>
      </w:r>
      <w:r w:rsidRPr="006A45FA">
        <w:rPr>
          <w:rFonts w:cs="Open Sans SemiCondensed"/>
          <w:color w:val="000000"/>
          <w:shd w:val="clear" w:color="auto" w:fill="FFFFFF"/>
          <w:lang w:val="de-CH"/>
        </w:rPr>
        <w:t xml:space="preserve"> B. (2022). Kinderrechte in der Corona-Pandemie. </w:t>
      </w:r>
      <w:r w:rsidRPr="006A45FA">
        <w:rPr>
          <w:rFonts w:cs="Open Sans SemiCondensed"/>
          <w:i/>
          <w:iCs/>
          <w:color w:val="000000"/>
          <w:shd w:val="clear" w:color="auto" w:fill="FFFFFF"/>
          <w:lang w:val="de-CH"/>
        </w:rPr>
        <w:t>Sonderpädagogische Förderung heute, 66</w:t>
      </w:r>
      <w:r w:rsidR="000631A7">
        <w:rPr>
          <w:rFonts w:cs="Open Sans SemiCondensed"/>
          <w:color w:val="000000"/>
          <w:shd w:val="clear" w:color="auto" w:fill="FFFFFF"/>
          <w:lang w:val="de-CH"/>
        </w:rPr>
        <w:t> </w:t>
      </w:r>
      <w:r w:rsidRPr="006A45FA">
        <w:rPr>
          <w:rFonts w:cs="Open Sans SemiCondensed"/>
          <w:color w:val="000000"/>
          <w:shd w:val="clear" w:color="auto" w:fill="FFFFFF"/>
          <w:lang w:val="de-CH"/>
        </w:rPr>
        <w:t>(3), 229–230.</w:t>
      </w:r>
    </w:p>
    <w:p w14:paraId="502E157C" w14:textId="5501F421" w:rsidR="00051694" w:rsidRPr="007F7E25" w:rsidRDefault="00051694" w:rsidP="007F7E25">
      <w:pPr>
        <w:pStyle w:val="Literaturverzeichnis"/>
        <w:rPr>
          <w:rFonts w:cs="Open Sans SemiCondensed"/>
          <w:shd w:val="clear" w:color="auto" w:fill="FFFFFF"/>
          <w:lang w:val="de-CH"/>
        </w:rPr>
      </w:pPr>
      <w:r w:rsidRPr="00810B58">
        <w:rPr>
          <w:rFonts w:cs="Open Sans SemiCondensed"/>
          <w:shd w:val="clear" w:color="auto" w:fill="FFFFFF"/>
          <w:lang w:val="de-CH"/>
        </w:rPr>
        <w:t xml:space="preserve">González Méndez de Vigo, N. (2021). </w:t>
      </w:r>
      <w:r w:rsidRPr="007F7E25">
        <w:rPr>
          <w:rFonts w:cs="Open Sans SemiCondensed"/>
          <w:shd w:val="clear" w:color="auto" w:fill="FFFFFF"/>
          <w:lang w:val="de-CH"/>
        </w:rPr>
        <w:t xml:space="preserve">Sozialleistungen für Kinder und Jugendliche in Flüchtlingsunterkünften und für unbegleitete Minderjährige. </w:t>
      </w:r>
      <w:r w:rsidRPr="007F7E25">
        <w:rPr>
          <w:rFonts w:cs="Open Sans SemiCondensed"/>
          <w:i/>
          <w:iCs/>
          <w:shd w:val="clear" w:color="auto" w:fill="FFFFFF"/>
          <w:lang w:val="de-CH"/>
        </w:rPr>
        <w:t>Recht der Jugend und des Bildungswesens, 69</w:t>
      </w:r>
      <w:r w:rsidR="000631A7">
        <w:rPr>
          <w:rFonts w:cs="Open Sans SemiCondensed"/>
          <w:shd w:val="clear" w:color="auto" w:fill="FFFFFF"/>
          <w:lang w:val="de-CH"/>
        </w:rPr>
        <w:t> </w:t>
      </w:r>
      <w:r w:rsidRPr="007F7E25">
        <w:rPr>
          <w:rFonts w:cs="Open Sans SemiCondensed"/>
          <w:shd w:val="clear" w:color="auto" w:fill="FFFFFF"/>
          <w:lang w:val="de-CH"/>
        </w:rPr>
        <w:t>(4</w:t>
      </w:r>
      <w:r>
        <w:rPr>
          <w:rFonts w:cs="Open Sans SemiCondensed"/>
          <w:shd w:val="clear" w:color="auto" w:fill="FFFFFF"/>
          <w:lang w:val="de-CH"/>
        </w:rPr>
        <w:t>)</w:t>
      </w:r>
      <w:r w:rsidRPr="007F7E25">
        <w:rPr>
          <w:rFonts w:cs="Open Sans SemiCondensed"/>
          <w:shd w:val="clear" w:color="auto" w:fill="FFFFFF"/>
          <w:lang w:val="de-CH"/>
        </w:rPr>
        <w:t>, 447</w:t>
      </w:r>
      <w:r>
        <w:rPr>
          <w:rFonts w:cs="Open Sans SemiCondensed"/>
          <w:shd w:val="clear" w:color="auto" w:fill="FFFFFF"/>
          <w:lang w:val="de-CH"/>
        </w:rPr>
        <w:t>–</w:t>
      </w:r>
      <w:r w:rsidRPr="007F7E25">
        <w:rPr>
          <w:rFonts w:cs="Open Sans SemiCondensed"/>
          <w:shd w:val="clear" w:color="auto" w:fill="FFFFFF"/>
          <w:lang w:val="de-CH"/>
        </w:rPr>
        <w:t>470</w:t>
      </w:r>
      <w:r>
        <w:rPr>
          <w:rFonts w:cs="Open Sans SemiCondensed"/>
          <w:shd w:val="clear" w:color="auto" w:fill="FFFFFF"/>
          <w:lang w:val="de-CH"/>
        </w:rPr>
        <w:t>.</w:t>
      </w:r>
    </w:p>
    <w:p w14:paraId="12FB034D" w14:textId="77777777" w:rsidR="00051694" w:rsidRPr="003E7D17" w:rsidRDefault="00051694" w:rsidP="003E7D17">
      <w:pPr>
        <w:pStyle w:val="Literaturverzeichnis"/>
        <w:rPr>
          <w:rFonts w:cs="Open Sans SemiCondensed"/>
          <w:color w:val="000000"/>
          <w:shd w:val="clear" w:color="auto" w:fill="FFFFFF"/>
          <w:lang w:val="de-CH"/>
        </w:rPr>
      </w:pPr>
      <w:r>
        <w:rPr>
          <w:rFonts w:cs="Open Sans SemiCondensed"/>
          <w:color w:val="000000"/>
          <w:shd w:val="clear" w:color="auto" w:fill="FFFFFF"/>
          <w:lang w:val="de-CH"/>
        </w:rPr>
        <w:t xml:space="preserve">Halfmann, J. (2014). </w:t>
      </w:r>
      <w:r w:rsidRPr="00675092">
        <w:rPr>
          <w:rFonts w:cs="Open Sans SemiCondensed"/>
          <w:i/>
          <w:iCs/>
          <w:color w:val="000000"/>
          <w:shd w:val="clear" w:color="auto" w:fill="FFFFFF"/>
          <w:lang w:val="de-CH"/>
        </w:rPr>
        <w:t>Migration und Behinderung</w:t>
      </w:r>
      <w:r>
        <w:rPr>
          <w:rFonts w:cs="Open Sans SemiCondensed"/>
          <w:color w:val="000000"/>
          <w:shd w:val="clear" w:color="auto" w:fill="FFFFFF"/>
          <w:lang w:val="de-CH"/>
        </w:rPr>
        <w:t>. Kohlhammer.</w:t>
      </w:r>
    </w:p>
    <w:p w14:paraId="42BA5EDD" w14:textId="77777777" w:rsidR="00051694" w:rsidRPr="006A45FA" w:rsidRDefault="00051694" w:rsidP="006A45FA">
      <w:pPr>
        <w:pStyle w:val="Literaturverzeichnis"/>
        <w:rPr>
          <w:rFonts w:cs="Open Sans SemiCondensed"/>
          <w:color w:val="000000"/>
          <w:shd w:val="clear" w:color="auto" w:fill="FFFFFF"/>
          <w:lang w:val="de-CH"/>
        </w:rPr>
      </w:pPr>
      <w:r w:rsidRPr="00475D75">
        <w:rPr>
          <w:rFonts w:cs="Open Sans SemiCondensed"/>
          <w:color w:val="000000"/>
          <w:shd w:val="clear" w:color="auto" w:fill="FFFFFF"/>
          <w:lang w:val="de-CH"/>
        </w:rPr>
        <w:lastRenderedPageBreak/>
        <w:t xml:space="preserve">Hauri, A., Iseli, D. &amp; Zingaro, M. (Hrsg.) </w:t>
      </w:r>
      <w:r w:rsidRPr="006A45FA">
        <w:rPr>
          <w:rFonts w:cs="Open Sans SemiCondensed"/>
          <w:color w:val="000000"/>
          <w:shd w:val="clear" w:color="auto" w:fill="FFFFFF"/>
          <w:lang w:val="de-CH"/>
        </w:rPr>
        <w:t xml:space="preserve">(2022). </w:t>
      </w:r>
      <w:r w:rsidRPr="006A45FA">
        <w:rPr>
          <w:rFonts w:cs="Open Sans SemiCondensed"/>
          <w:i/>
          <w:iCs/>
          <w:color w:val="000000"/>
          <w:shd w:val="clear" w:color="auto" w:fill="FFFFFF"/>
          <w:lang w:val="de-CH"/>
        </w:rPr>
        <w:t>Schule und Kindesschutz. Handbuch für Schule und Schulsozialarbeit.</w:t>
      </w:r>
      <w:r w:rsidRPr="006A45FA">
        <w:rPr>
          <w:rFonts w:cs="Open Sans SemiCondensed"/>
          <w:color w:val="000000"/>
          <w:shd w:val="clear" w:color="auto" w:fill="FFFFFF"/>
          <w:lang w:val="de-CH"/>
        </w:rPr>
        <w:t xml:space="preserve"> Haupt.</w:t>
      </w:r>
    </w:p>
    <w:p w14:paraId="02D61F7A" w14:textId="214949DB" w:rsidR="00051694" w:rsidRPr="00271765" w:rsidRDefault="00051694" w:rsidP="00271765">
      <w:pPr>
        <w:pStyle w:val="Literaturverzeichnis"/>
        <w:rPr>
          <w:rFonts w:cs="Open Sans SemiCondensed"/>
          <w:color w:val="000000"/>
          <w:shd w:val="clear" w:color="auto" w:fill="FFFFFF"/>
          <w:lang w:val="de-CH"/>
        </w:rPr>
      </w:pPr>
      <w:bookmarkStart w:id="1" w:name="_Hlk129858434"/>
      <w:r w:rsidRPr="00271765">
        <w:rPr>
          <w:rFonts w:cs="Open Sans SemiCondensed"/>
          <w:color w:val="000000"/>
          <w:shd w:val="clear" w:color="auto" w:fill="FFFFFF"/>
          <w:lang w:val="de-CH"/>
        </w:rPr>
        <w:t>Hedderich, I</w:t>
      </w:r>
      <w:r>
        <w:rPr>
          <w:rFonts w:cs="Open Sans SemiCondensed"/>
          <w:color w:val="000000"/>
          <w:shd w:val="clear" w:color="auto" w:fill="FFFFFF"/>
          <w:lang w:val="de-CH"/>
        </w:rPr>
        <w:t xml:space="preserve">. (2018). </w:t>
      </w:r>
      <w:r w:rsidRPr="00271765">
        <w:rPr>
          <w:rFonts w:cs="Open Sans SemiCondensed"/>
          <w:color w:val="000000"/>
          <w:shd w:val="clear" w:color="auto" w:fill="FFFFFF"/>
          <w:lang w:val="de-CH"/>
        </w:rPr>
        <w:t xml:space="preserve">Migration </w:t>
      </w:r>
      <w:r w:rsidR="00FD4239">
        <w:rPr>
          <w:rFonts w:cs="Open Sans SemiCondensed"/>
          <w:color w:val="000000"/>
          <w:shd w:val="clear" w:color="auto" w:fill="FFFFFF"/>
          <w:lang w:val="de-CH"/>
        </w:rPr>
        <w:t>–</w:t>
      </w:r>
      <w:r w:rsidRPr="00271765">
        <w:rPr>
          <w:rFonts w:cs="Open Sans SemiCondensed"/>
          <w:color w:val="000000"/>
          <w:shd w:val="clear" w:color="auto" w:fill="FFFFFF"/>
          <w:lang w:val="de-CH"/>
        </w:rPr>
        <w:t xml:space="preserve"> Flucht </w:t>
      </w:r>
      <w:r w:rsidR="00FD4239">
        <w:rPr>
          <w:rFonts w:cs="Open Sans SemiCondensed"/>
          <w:color w:val="000000"/>
          <w:shd w:val="clear" w:color="auto" w:fill="FFFFFF"/>
          <w:lang w:val="de-CH"/>
        </w:rPr>
        <w:t>–</w:t>
      </w:r>
      <w:r w:rsidRPr="00271765">
        <w:rPr>
          <w:rFonts w:cs="Open Sans SemiCondensed"/>
          <w:color w:val="000000"/>
          <w:shd w:val="clear" w:color="auto" w:fill="FFFFFF"/>
          <w:lang w:val="de-CH"/>
        </w:rPr>
        <w:t xml:space="preserve"> Integration. Kenntnisstand und Herausforderungen. </w:t>
      </w:r>
      <w:r w:rsidRPr="00271765">
        <w:rPr>
          <w:rFonts w:cs="Open Sans SemiCondensed"/>
          <w:i/>
          <w:iCs/>
          <w:color w:val="000000"/>
          <w:shd w:val="clear" w:color="auto" w:fill="FFFFFF"/>
          <w:lang w:val="de-CH"/>
        </w:rPr>
        <w:t>Schweizerische Zeitschrift für Heilpädagogik, 24</w:t>
      </w:r>
      <w:r w:rsidR="00E86CEA">
        <w:rPr>
          <w:rFonts w:cs="Open Sans SemiCondensed"/>
          <w:color w:val="000000"/>
          <w:shd w:val="clear" w:color="auto" w:fill="FFFFFF"/>
          <w:lang w:val="de-CH"/>
        </w:rPr>
        <w:t> </w:t>
      </w:r>
      <w:r w:rsidRPr="00271765">
        <w:rPr>
          <w:rFonts w:cs="Open Sans SemiCondensed"/>
          <w:color w:val="000000"/>
          <w:shd w:val="clear" w:color="auto" w:fill="FFFFFF"/>
          <w:lang w:val="de-CH"/>
        </w:rPr>
        <w:t>(1</w:t>
      </w:r>
      <w:r>
        <w:rPr>
          <w:rFonts w:cs="Open Sans SemiCondensed"/>
          <w:color w:val="000000"/>
          <w:shd w:val="clear" w:color="auto" w:fill="FFFFFF"/>
          <w:lang w:val="de-CH"/>
        </w:rPr>
        <w:t>)</w:t>
      </w:r>
      <w:r w:rsidRPr="00271765">
        <w:rPr>
          <w:rFonts w:cs="Open Sans SemiCondensed"/>
          <w:color w:val="000000"/>
          <w:shd w:val="clear" w:color="auto" w:fill="FFFFFF"/>
          <w:lang w:val="de-CH"/>
        </w:rPr>
        <w:t>, 6</w:t>
      </w:r>
      <w:r>
        <w:rPr>
          <w:rFonts w:cs="Open Sans SemiCondensed"/>
          <w:color w:val="000000"/>
          <w:shd w:val="clear" w:color="auto" w:fill="FFFFFF"/>
          <w:lang w:val="de-CH"/>
        </w:rPr>
        <w:t>–</w:t>
      </w:r>
      <w:r w:rsidRPr="00271765">
        <w:rPr>
          <w:rFonts w:cs="Open Sans SemiCondensed"/>
          <w:color w:val="000000"/>
          <w:shd w:val="clear" w:color="auto" w:fill="FFFFFF"/>
          <w:lang w:val="de-CH"/>
        </w:rPr>
        <w:t>12</w:t>
      </w:r>
      <w:r>
        <w:rPr>
          <w:rFonts w:cs="Open Sans SemiCondensed"/>
          <w:color w:val="000000"/>
          <w:shd w:val="clear" w:color="auto" w:fill="FFFFFF"/>
          <w:lang w:val="de-CH"/>
        </w:rPr>
        <w:t xml:space="preserve">. </w:t>
      </w:r>
      <w:hyperlink r:id="rId13" w:history="1">
        <w:r w:rsidRPr="00AB26D4">
          <w:rPr>
            <w:rStyle w:val="Hyperlink"/>
            <w:rFonts w:cs="Open Sans SemiCondensed"/>
            <w:shd w:val="clear" w:color="auto" w:fill="FFFFFF"/>
            <w:lang w:val="de-CH"/>
          </w:rPr>
          <w:t>https://ojs.szh.ch/zeitschrift/article/download/690/pdf</w:t>
        </w:r>
      </w:hyperlink>
      <w:r>
        <w:rPr>
          <w:rFonts w:cs="Open Sans SemiCondensed"/>
          <w:color w:val="000000"/>
          <w:shd w:val="clear" w:color="auto" w:fill="FFFFFF"/>
          <w:lang w:val="de-CH"/>
        </w:rPr>
        <w:t xml:space="preserve"> </w:t>
      </w:r>
    </w:p>
    <w:bookmarkEnd w:id="1"/>
    <w:p w14:paraId="6B8240F7" w14:textId="54989D89" w:rsidR="00051694" w:rsidRDefault="00051694" w:rsidP="00BE34CF">
      <w:pPr>
        <w:pStyle w:val="Literaturverzeichnis"/>
        <w:rPr>
          <w:rFonts w:cs="Open Sans SemiCondensed"/>
          <w:color w:val="000000"/>
          <w:shd w:val="clear" w:color="auto" w:fill="FFFFFF"/>
          <w:lang w:val="de-CH"/>
        </w:rPr>
      </w:pPr>
      <w:r w:rsidRPr="00BE34CF">
        <w:rPr>
          <w:rFonts w:cs="Open Sans SemiCondensed"/>
          <w:color w:val="000000"/>
          <w:shd w:val="clear" w:color="auto" w:fill="FFFFFF"/>
          <w:lang w:val="de-CH"/>
        </w:rPr>
        <w:t>Heynen, S</w:t>
      </w:r>
      <w:r>
        <w:rPr>
          <w:rFonts w:cs="Open Sans SemiCondensed"/>
          <w:color w:val="000000"/>
          <w:shd w:val="clear" w:color="auto" w:fill="FFFFFF"/>
          <w:lang w:val="de-CH"/>
        </w:rPr>
        <w:t>. (2022).</w:t>
      </w:r>
      <w:r w:rsidRPr="00BE34CF">
        <w:rPr>
          <w:rFonts w:cs="Open Sans SemiCondensed"/>
          <w:color w:val="000000"/>
          <w:shd w:val="clear" w:color="auto" w:fill="FFFFFF"/>
          <w:lang w:val="de-CH"/>
        </w:rPr>
        <w:t xml:space="preserve"> Kinderschutz und Frühe Hilfen - Über die Auswirkungen häuslicher Gewalt während Schwangerschaft und in den ersten Lebensjahren der Kinder. </w:t>
      </w:r>
      <w:r w:rsidRPr="00BE34CF">
        <w:rPr>
          <w:rFonts w:cs="Open Sans SemiCondensed"/>
          <w:i/>
          <w:iCs/>
          <w:color w:val="000000"/>
          <w:shd w:val="clear" w:color="auto" w:fill="FFFFFF"/>
          <w:lang w:val="de-CH"/>
        </w:rPr>
        <w:t>Verhaltenstherapie &amp; psychosoziale Praxis, 54</w:t>
      </w:r>
      <w:r w:rsidR="003E4246">
        <w:rPr>
          <w:rFonts w:cs="Open Sans SemiCondensed"/>
          <w:color w:val="000000"/>
          <w:shd w:val="clear" w:color="auto" w:fill="FFFFFF"/>
          <w:lang w:val="de-CH"/>
        </w:rPr>
        <w:t> </w:t>
      </w:r>
      <w:r w:rsidRPr="00BE34CF">
        <w:rPr>
          <w:rFonts w:cs="Open Sans SemiCondensed"/>
          <w:color w:val="000000"/>
          <w:shd w:val="clear" w:color="auto" w:fill="FFFFFF"/>
          <w:lang w:val="de-CH"/>
        </w:rPr>
        <w:t>(1</w:t>
      </w:r>
      <w:r>
        <w:rPr>
          <w:rFonts w:cs="Open Sans SemiCondensed"/>
          <w:color w:val="000000"/>
          <w:shd w:val="clear" w:color="auto" w:fill="FFFFFF"/>
          <w:lang w:val="de-CH"/>
        </w:rPr>
        <w:t>)</w:t>
      </w:r>
      <w:r w:rsidRPr="00BE34CF">
        <w:rPr>
          <w:rFonts w:cs="Open Sans SemiCondensed"/>
          <w:color w:val="000000"/>
          <w:shd w:val="clear" w:color="auto" w:fill="FFFFFF"/>
          <w:lang w:val="de-CH"/>
        </w:rPr>
        <w:t>, 39</w:t>
      </w:r>
      <w:r>
        <w:rPr>
          <w:rFonts w:cs="Open Sans SemiCondensed"/>
          <w:color w:val="000000"/>
          <w:shd w:val="clear" w:color="auto" w:fill="FFFFFF"/>
          <w:lang w:val="de-CH"/>
        </w:rPr>
        <w:t>–</w:t>
      </w:r>
      <w:r w:rsidRPr="00BE34CF">
        <w:rPr>
          <w:rFonts w:cs="Open Sans SemiCondensed"/>
          <w:color w:val="000000"/>
          <w:shd w:val="clear" w:color="auto" w:fill="FFFFFF"/>
          <w:lang w:val="de-CH"/>
        </w:rPr>
        <w:t>46</w:t>
      </w:r>
      <w:r>
        <w:rPr>
          <w:rFonts w:cs="Open Sans SemiCondensed"/>
          <w:color w:val="000000"/>
          <w:shd w:val="clear" w:color="auto" w:fill="FFFFFF"/>
          <w:lang w:val="de-CH"/>
        </w:rPr>
        <w:t>.</w:t>
      </w:r>
    </w:p>
    <w:p w14:paraId="7F034608" w14:textId="77777777" w:rsidR="00051694" w:rsidRDefault="00051694" w:rsidP="003E7D17">
      <w:pPr>
        <w:pStyle w:val="Literaturverzeichnis"/>
        <w:rPr>
          <w:rFonts w:cs="Open Sans SemiCondensed"/>
          <w:color w:val="000000"/>
          <w:shd w:val="clear" w:color="auto" w:fill="FFFFFF"/>
          <w:lang w:val="de-CH"/>
        </w:rPr>
      </w:pPr>
      <w:bookmarkStart w:id="2" w:name="_Hlk129858416"/>
      <w:r w:rsidRPr="008A5699">
        <w:rPr>
          <w:rFonts w:cs="Open Sans SemiCondensed"/>
          <w:color w:val="000000"/>
          <w:shd w:val="clear" w:color="auto" w:fill="FFFFFF"/>
          <w:lang w:val="de-CH"/>
        </w:rPr>
        <w:t>J</w:t>
      </w:r>
      <w:r w:rsidRPr="008A5699">
        <w:rPr>
          <w:rFonts w:cs="Open Sans SemiCondensed" w:hint="cs"/>
          <w:color w:val="000000"/>
          <w:shd w:val="clear" w:color="auto" w:fill="FFFFFF"/>
          <w:lang w:val="de-CH"/>
        </w:rPr>
        <w:t>ä</w:t>
      </w:r>
      <w:r w:rsidRPr="008A5699">
        <w:rPr>
          <w:rFonts w:cs="Open Sans SemiCondensed"/>
          <w:color w:val="000000"/>
          <w:shd w:val="clear" w:color="auto" w:fill="FFFFFF"/>
          <w:lang w:val="de-CH"/>
        </w:rPr>
        <w:t xml:space="preserve">ckle, M., Wuttig, B. &amp; Fuchs, C. (2017) (Hrsg.). </w:t>
      </w:r>
      <w:r w:rsidRPr="008A5699">
        <w:rPr>
          <w:rFonts w:cs="Open Sans SemiCondensed"/>
          <w:i/>
          <w:iCs/>
          <w:color w:val="000000"/>
          <w:shd w:val="clear" w:color="auto" w:fill="FFFFFF"/>
          <w:lang w:val="de-CH"/>
        </w:rPr>
        <w:t xml:space="preserve">Handbuch Trauma </w:t>
      </w:r>
      <w:r w:rsidRPr="008A5699">
        <w:rPr>
          <w:rFonts w:cs="Open Sans SemiCondensed" w:hint="cs"/>
          <w:i/>
          <w:iCs/>
          <w:color w:val="000000"/>
          <w:shd w:val="clear" w:color="auto" w:fill="FFFFFF"/>
          <w:lang w:val="de-CH"/>
        </w:rPr>
        <w:t>–</w:t>
      </w:r>
      <w:r w:rsidRPr="008A5699">
        <w:rPr>
          <w:rFonts w:cs="Open Sans SemiCondensed"/>
          <w:i/>
          <w:iCs/>
          <w:color w:val="000000"/>
          <w:shd w:val="clear" w:color="auto" w:fill="FFFFFF"/>
          <w:lang w:val="de-CH"/>
        </w:rPr>
        <w:t xml:space="preserve"> P</w:t>
      </w:r>
      <w:r w:rsidRPr="008A5699">
        <w:rPr>
          <w:rFonts w:cs="Open Sans SemiCondensed" w:hint="cs"/>
          <w:i/>
          <w:iCs/>
          <w:color w:val="000000"/>
          <w:shd w:val="clear" w:color="auto" w:fill="FFFFFF"/>
          <w:lang w:val="de-CH"/>
        </w:rPr>
        <w:t>ä</w:t>
      </w:r>
      <w:r w:rsidRPr="008A5699">
        <w:rPr>
          <w:rFonts w:cs="Open Sans SemiCondensed"/>
          <w:i/>
          <w:iCs/>
          <w:color w:val="000000"/>
          <w:shd w:val="clear" w:color="auto" w:fill="FFFFFF"/>
          <w:lang w:val="de-CH"/>
        </w:rPr>
        <w:t xml:space="preserve">dagogik </w:t>
      </w:r>
      <w:r w:rsidRPr="008A5699">
        <w:rPr>
          <w:rFonts w:cs="Open Sans SemiCondensed" w:hint="cs"/>
          <w:i/>
          <w:iCs/>
          <w:color w:val="000000"/>
          <w:shd w:val="clear" w:color="auto" w:fill="FFFFFF"/>
          <w:lang w:val="de-CH"/>
        </w:rPr>
        <w:t>–</w:t>
      </w:r>
      <w:r w:rsidRPr="008A5699">
        <w:rPr>
          <w:rFonts w:cs="Open Sans SemiCondensed"/>
          <w:i/>
          <w:iCs/>
          <w:color w:val="000000"/>
          <w:shd w:val="clear" w:color="auto" w:fill="FFFFFF"/>
          <w:lang w:val="de-CH"/>
        </w:rPr>
        <w:t xml:space="preserve"> Schule</w:t>
      </w:r>
      <w:r w:rsidRPr="008A5699">
        <w:rPr>
          <w:rFonts w:cs="Open Sans SemiCondensed"/>
          <w:color w:val="000000"/>
          <w:shd w:val="clear" w:color="auto" w:fill="FFFFFF"/>
          <w:lang w:val="de-CH"/>
        </w:rPr>
        <w:t>. transcript.</w:t>
      </w:r>
    </w:p>
    <w:bookmarkEnd w:id="2"/>
    <w:p w14:paraId="3BA28CE1" w14:textId="7DE07984" w:rsidR="00051694" w:rsidRPr="00082D03" w:rsidRDefault="00051694" w:rsidP="00082D03">
      <w:pPr>
        <w:pStyle w:val="Literaturverzeichnis"/>
        <w:rPr>
          <w:rFonts w:cs="Open Sans SemiCondensed"/>
          <w:color w:val="000000"/>
          <w:shd w:val="clear" w:color="auto" w:fill="FFFFFF"/>
          <w:lang w:val="de-CH"/>
        </w:rPr>
      </w:pPr>
      <w:proofErr w:type="spellStart"/>
      <w:r w:rsidRPr="00F500A8">
        <w:rPr>
          <w:rFonts w:cs="Open Sans SemiCondensed"/>
          <w:color w:val="000000"/>
          <w:shd w:val="clear" w:color="auto" w:fill="FFFFFF"/>
          <w:lang w:val="de-CH"/>
        </w:rPr>
        <w:t>Jochmaring</w:t>
      </w:r>
      <w:proofErr w:type="spellEnd"/>
      <w:r w:rsidRPr="00F500A8">
        <w:rPr>
          <w:rFonts w:cs="Open Sans SemiCondensed"/>
          <w:color w:val="000000"/>
          <w:shd w:val="clear" w:color="auto" w:fill="FFFFFF"/>
          <w:lang w:val="de-CH"/>
        </w:rPr>
        <w:t>, J., Bross, A.-M.</w:t>
      </w:r>
      <w:r>
        <w:rPr>
          <w:rFonts w:cs="Open Sans SemiCondensed"/>
          <w:color w:val="000000"/>
          <w:shd w:val="clear" w:color="auto" w:fill="FFFFFF"/>
          <w:lang w:val="de-CH"/>
        </w:rPr>
        <w:t>,</w:t>
      </w:r>
      <w:r w:rsidRPr="00F500A8">
        <w:rPr>
          <w:rFonts w:cs="Open Sans SemiCondensed"/>
          <w:color w:val="000000"/>
          <w:shd w:val="clear" w:color="auto" w:fill="FFFFFF"/>
          <w:lang w:val="de-CH"/>
        </w:rPr>
        <w:t xml:space="preserve"> </w:t>
      </w:r>
      <w:r w:rsidRPr="00082D03">
        <w:rPr>
          <w:rFonts w:cs="Open Sans SemiCondensed"/>
          <w:color w:val="000000"/>
          <w:shd w:val="clear" w:color="auto" w:fill="FFFFFF"/>
          <w:lang w:val="de-CH"/>
        </w:rPr>
        <w:t>Strauch, E., Kersting, S. &amp; Weihrich-</w:t>
      </w:r>
      <w:proofErr w:type="spellStart"/>
      <w:r w:rsidRPr="00082D03">
        <w:rPr>
          <w:rFonts w:cs="Open Sans SemiCondensed"/>
          <w:color w:val="000000"/>
          <w:shd w:val="clear" w:color="auto" w:fill="FFFFFF"/>
          <w:lang w:val="de-CH"/>
        </w:rPr>
        <w:t>Mruck</w:t>
      </w:r>
      <w:proofErr w:type="spellEnd"/>
      <w:r w:rsidRPr="00082D03">
        <w:rPr>
          <w:rFonts w:cs="Open Sans SemiCondensed"/>
          <w:color w:val="000000"/>
          <w:shd w:val="clear" w:color="auto" w:fill="FFFFFF"/>
          <w:lang w:val="de-CH"/>
        </w:rPr>
        <w:t xml:space="preserve">, L. (2020). Inklusion für alle?! Migration und Behinderung als Herausforderung einer migrations- und kultursensiblen Behindertenhilfe. </w:t>
      </w:r>
      <w:r w:rsidRPr="00082D03">
        <w:rPr>
          <w:rFonts w:cs="Open Sans SemiCondensed"/>
          <w:i/>
          <w:iCs/>
          <w:color w:val="000000"/>
          <w:shd w:val="clear" w:color="auto" w:fill="FFFFFF"/>
          <w:lang w:val="de-CH"/>
        </w:rPr>
        <w:t>Teilhabe, 59</w:t>
      </w:r>
      <w:r w:rsidR="00473FA4">
        <w:rPr>
          <w:rFonts w:cs="Open Sans SemiCondensed"/>
          <w:color w:val="000000"/>
          <w:shd w:val="clear" w:color="auto" w:fill="FFFFFF"/>
          <w:lang w:val="de-CH"/>
        </w:rPr>
        <w:t> </w:t>
      </w:r>
      <w:r w:rsidRPr="00082D03">
        <w:rPr>
          <w:rFonts w:cs="Open Sans SemiCondensed"/>
          <w:color w:val="000000"/>
          <w:shd w:val="clear" w:color="auto" w:fill="FFFFFF"/>
          <w:lang w:val="de-CH"/>
        </w:rPr>
        <w:t>(4</w:t>
      </w:r>
      <w:r>
        <w:rPr>
          <w:rFonts w:cs="Open Sans SemiCondensed"/>
          <w:color w:val="000000"/>
          <w:shd w:val="clear" w:color="auto" w:fill="FFFFFF"/>
          <w:lang w:val="de-CH"/>
        </w:rPr>
        <w:t>)</w:t>
      </w:r>
      <w:r w:rsidRPr="00082D03">
        <w:rPr>
          <w:rFonts w:cs="Open Sans SemiCondensed"/>
          <w:color w:val="000000"/>
          <w:shd w:val="clear" w:color="auto" w:fill="FFFFFF"/>
          <w:lang w:val="de-CH"/>
        </w:rPr>
        <w:t>,</w:t>
      </w:r>
      <w:r>
        <w:rPr>
          <w:rFonts w:cs="Open Sans SemiCondensed"/>
          <w:color w:val="000000"/>
          <w:shd w:val="clear" w:color="auto" w:fill="FFFFFF"/>
          <w:lang w:val="de-CH"/>
        </w:rPr>
        <w:t xml:space="preserve"> </w:t>
      </w:r>
      <w:r w:rsidRPr="00082D03">
        <w:rPr>
          <w:rFonts w:cs="Open Sans SemiCondensed"/>
          <w:color w:val="000000"/>
          <w:shd w:val="clear" w:color="auto" w:fill="FFFFFF"/>
          <w:lang w:val="de-CH"/>
        </w:rPr>
        <w:t>154</w:t>
      </w:r>
      <w:r>
        <w:rPr>
          <w:rFonts w:cs="Open Sans SemiCondensed"/>
          <w:color w:val="000000"/>
          <w:shd w:val="clear" w:color="auto" w:fill="FFFFFF"/>
          <w:lang w:val="de-CH"/>
        </w:rPr>
        <w:t>–</w:t>
      </w:r>
      <w:r w:rsidRPr="00082D03">
        <w:rPr>
          <w:rFonts w:cs="Open Sans SemiCondensed"/>
          <w:color w:val="000000"/>
          <w:shd w:val="clear" w:color="auto" w:fill="FFFFFF"/>
          <w:lang w:val="de-CH"/>
        </w:rPr>
        <w:t>160</w:t>
      </w:r>
      <w:r>
        <w:rPr>
          <w:rFonts w:cs="Open Sans SemiCondensed"/>
          <w:color w:val="000000"/>
          <w:shd w:val="clear" w:color="auto" w:fill="FFFFFF"/>
          <w:lang w:val="de-CH"/>
        </w:rPr>
        <w:t>.</w:t>
      </w:r>
    </w:p>
    <w:p w14:paraId="660363D6" w14:textId="27A2BA9C" w:rsidR="00051694" w:rsidRDefault="00051694" w:rsidP="007F7E25">
      <w:pPr>
        <w:pStyle w:val="Literaturverzeichnis"/>
        <w:rPr>
          <w:rFonts w:cs="Open Sans SemiCondensed"/>
          <w:shd w:val="clear" w:color="auto" w:fill="FFFFFF"/>
          <w:lang w:val="de-CH"/>
        </w:rPr>
      </w:pPr>
      <w:r w:rsidRPr="007F7E25">
        <w:rPr>
          <w:rFonts w:cs="Open Sans SemiCondensed"/>
          <w:shd w:val="clear" w:color="auto" w:fill="FFFFFF"/>
          <w:lang w:val="de-CH"/>
        </w:rPr>
        <w:t>Jordan, A</w:t>
      </w:r>
      <w:r>
        <w:rPr>
          <w:rFonts w:cs="Open Sans SemiCondensed"/>
          <w:shd w:val="clear" w:color="auto" w:fill="FFFFFF"/>
          <w:lang w:val="de-CH"/>
        </w:rPr>
        <w:t>. (2021).</w:t>
      </w:r>
      <w:r w:rsidRPr="007F7E25">
        <w:rPr>
          <w:rFonts w:cs="Open Sans SemiCondensed"/>
          <w:shd w:val="clear" w:color="auto" w:fill="FFFFFF"/>
          <w:lang w:val="de-CH"/>
        </w:rPr>
        <w:t xml:space="preserve"> Kinder haben Rechte. </w:t>
      </w:r>
      <w:r w:rsidRPr="007F7E25">
        <w:rPr>
          <w:rFonts w:cs="Open Sans SemiCondensed"/>
          <w:i/>
          <w:iCs/>
          <w:shd w:val="clear" w:color="auto" w:fill="FFFFFF"/>
          <w:lang w:val="de-CH"/>
        </w:rPr>
        <w:t>Soziale Sicherheit, 70</w:t>
      </w:r>
      <w:r w:rsidR="00473FA4">
        <w:rPr>
          <w:rFonts w:cs="Open Sans SemiCondensed"/>
          <w:shd w:val="clear" w:color="auto" w:fill="FFFFFF"/>
          <w:lang w:val="de-CH"/>
        </w:rPr>
        <w:t> </w:t>
      </w:r>
      <w:r w:rsidRPr="007F7E25">
        <w:rPr>
          <w:rFonts w:cs="Open Sans SemiCondensed"/>
          <w:shd w:val="clear" w:color="auto" w:fill="FFFFFF"/>
          <w:lang w:val="de-CH"/>
        </w:rPr>
        <w:t>(4</w:t>
      </w:r>
      <w:r>
        <w:rPr>
          <w:rFonts w:cs="Open Sans SemiCondensed"/>
          <w:shd w:val="clear" w:color="auto" w:fill="FFFFFF"/>
          <w:lang w:val="de-CH"/>
        </w:rPr>
        <w:t>)</w:t>
      </w:r>
      <w:r w:rsidRPr="007F7E25">
        <w:rPr>
          <w:rFonts w:cs="Open Sans SemiCondensed"/>
          <w:shd w:val="clear" w:color="auto" w:fill="FFFFFF"/>
          <w:lang w:val="de-CH"/>
        </w:rPr>
        <w:t>, 156</w:t>
      </w:r>
      <w:r>
        <w:rPr>
          <w:rFonts w:cs="Open Sans SemiCondensed"/>
          <w:shd w:val="clear" w:color="auto" w:fill="FFFFFF"/>
          <w:lang w:val="de-CH"/>
        </w:rPr>
        <w:t>–</w:t>
      </w:r>
      <w:r w:rsidRPr="007F7E25">
        <w:rPr>
          <w:rFonts w:cs="Open Sans SemiCondensed"/>
          <w:shd w:val="clear" w:color="auto" w:fill="FFFFFF"/>
          <w:lang w:val="de-CH"/>
        </w:rPr>
        <w:t>158</w:t>
      </w:r>
      <w:r>
        <w:rPr>
          <w:rFonts w:cs="Open Sans SemiCondensed"/>
          <w:shd w:val="clear" w:color="auto" w:fill="FFFFFF"/>
          <w:lang w:val="de-CH"/>
        </w:rPr>
        <w:t>.</w:t>
      </w:r>
    </w:p>
    <w:p w14:paraId="52466578" w14:textId="28DDBDAD" w:rsidR="001E194E" w:rsidRPr="00941F96" w:rsidRDefault="001E194E" w:rsidP="00941F96">
      <w:pPr>
        <w:pStyle w:val="Literaturverzeichnis"/>
        <w:rPr>
          <w:rFonts w:cs="Open Sans SemiCondensed"/>
          <w:color w:val="000000"/>
          <w:shd w:val="clear" w:color="auto" w:fill="FFFFFF"/>
          <w:lang w:val="de-CH"/>
        </w:rPr>
      </w:pPr>
      <w:r w:rsidRPr="00530468">
        <w:rPr>
          <w:rFonts w:cs="Open Sans SemiCondensed"/>
          <w:shd w:val="clear" w:color="auto" w:fill="FFFFFF"/>
          <w:lang w:val="de-CH"/>
        </w:rPr>
        <w:t xml:space="preserve">Keupp, H. &amp; </w:t>
      </w:r>
      <w:proofErr w:type="spellStart"/>
      <w:r w:rsidR="00530468" w:rsidRPr="00530468">
        <w:rPr>
          <w:rFonts w:cs="Open Sans SemiCondensed"/>
          <w:shd w:val="clear" w:color="auto" w:fill="FFFFFF"/>
          <w:lang w:val="de-CH"/>
        </w:rPr>
        <w:t>Mosser</w:t>
      </w:r>
      <w:proofErr w:type="spellEnd"/>
      <w:r w:rsidR="00530468" w:rsidRPr="00530468">
        <w:rPr>
          <w:rFonts w:cs="Open Sans SemiCondensed"/>
          <w:shd w:val="clear" w:color="auto" w:fill="FFFFFF"/>
          <w:lang w:val="de-CH"/>
        </w:rPr>
        <w:t xml:space="preserve">, P. (2018). Aufarbeitung sexualisierter Gewalt an behinderten Menschen in Institutionen. </w:t>
      </w:r>
      <w:r w:rsidRPr="009205C0">
        <w:rPr>
          <w:rFonts w:cs="Open Sans SemiCondensed"/>
          <w:i/>
          <w:iCs/>
          <w:color w:val="000000"/>
          <w:shd w:val="clear" w:color="auto" w:fill="FFFFFF"/>
          <w:lang w:val="de-CH"/>
        </w:rPr>
        <w:t>Gemeinsam leben,</w:t>
      </w:r>
      <w:r>
        <w:rPr>
          <w:rFonts w:cs="Open Sans SemiCondensed"/>
          <w:i/>
          <w:iCs/>
          <w:color w:val="000000"/>
          <w:shd w:val="clear" w:color="auto" w:fill="FFFFFF"/>
          <w:lang w:val="de-CH"/>
        </w:rPr>
        <w:t xml:space="preserve"> 26</w:t>
      </w:r>
      <w:r w:rsidR="00473FA4">
        <w:rPr>
          <w:rFonts w:cs="Open Sans SemiCondensed"/>
          <w:color w:val="000000"/>
          <w:shd w:val="clear" w:color="auto" w:fill="FFFFFF"/>
          <w:lang w:val="de-CH"/>
        </w:rPr>
        <w:t> </w:t>
      </w:r>
      <w:r>
        <w:rPr>
          <w:rFonts w:cs="Open Sans SemiCondensed"/>
          <w:color w:val="000000"/>
          <w:shd w:val="clear" w:color="auto" w:fill="FFFFFF"/>
          <w:lang w:val="de-CH"/>
        </w:rPr>
        <w:t>(</w:t>
      </w:r>
      <w:r w:rsidRPr="00BE34CF">
        <w:rPr>
          <w:rFonts w:cs="Open Sans SemiCondensed"/>
          <w:color w:val="000000"/>
          <w:shd w:val="clear" w:color="auto" w:fill="FFFFFF"/>
          <w:lang w:val="de-CH"/>
        </w:rPr>
        <w:t>1</w:t>
      </w:r>
      <w:r>
        <w:rPr>
          <w:rFonts w:cs="Open Sans SemiCondensed"/>
          <w:color w:val="000000"/>
          <w:shd w:val="clear" w:color="auto" w:fill="FFFFFF"/>
          <w:lang w:val="de-CH"/>
        </w:rPr>
        <w:t>)</w:t>
      </w:r>
      <w:r w:rsidRPr="00BE34CF">
        <w:rPr>
          <w:rFonts w:cs="Open Sans SemiCondensed"/>
          <w:color w:val="000000"/>
          <w:shd w:val="clear" w:color="auto" w:fill="FFFFFF"/>
          <w:lang w:val="de-CH"/>
        </w:rPr>
        <w:t xml:space="preserve">, </w:t>
      </w:r>
      <w:r w:rsidR="00530468">
        <w:rPr>
          <w:rFonts w:cs="Open Sans SemiCondensed"/>
          <w:color w:val="000000"/>
          <w:shd w:val="clear" w:color="auto" w:fill="FFFFFF"/>
          <w:lang w:val="de-CH"/>
        </w:rPr>
        <w:t>37</w:t>
      </w:r>
      <w:r>
        <w:rPr>
          <w:rFonts w:cs="Open Sans SemiCondensed"/>
          <w:color w:val="000000"/>
          <w:shd w:val="clear" w:color="auto" w:fill="FFFFFF"/>
          <w:lang w:val="de-CH"/>
        </w:rPr>
        <w:t>–</w:t>
      </w:r>
      <w:r w:rsidR="00941F96">
        <w:rPr>
          <w:rFonts w:cs="Open Sans SemiCondensed"/>
          <w:color w:val="000000"/>
          <w:shd w:val="clear" w:color="auto" w:fill="FFFFFF"/>
          <w:lang w:val="de-CH"/>
        </w:rPr>
        <w:t>45</w:t>
      </w:r>
      <w:r>
        <w:rPr>
          <w:rFonts w:cs="Open Sans SemiCondensed"/>
          <w:color w:val="000000"/>
          <w:shd w:val="clear" w:color="auto" w:fill="FFFFFF"/>
          <w:lang w:val="de-CH"/>
        </w:rPr>
        <w:t>.</w:t>
      </w:r>
    </w:p>
    <w:p w14:paraId="2B19E940" w14:textId="5DC268DE" w:rsidR="00051694" w:rsidRPr="003E7D17" w:rsidRDefault="00051694" w:rsidP="003E7D17">
      <w:pPr>
        <w:pStyle w:val="Literaturverzeichnis"/>
        <w:rPr>
          <w:rFonts w:cs="Open Sans SemiCondensed"/>
          <w:color w:val="000000"/>
          <w:shd w:val="clear" w:color="auto" w:fill="FFFFFF"/>
          <w:lang w:val="nl-NL"/>
        </w:rPr>
      </w:pPr>
      <w:r w:rsidRPr="003E7D17">
        <w:rPr>
          <w:rFonts w:cs="Open Sans SemiCondensed"/>
          <w:color w:val="000000"/>
          <w:shd w:val="clear" w:color="auto" w:fill="FFFFFF"/>
          <w:lang w:val="de-CH"/>
        </w:rPr>
        <w:t xml:space="preserve">Konz, B. &amp; Schröter, A. (Hrsg.) (2022). </w:t>
      </w:r>
      <w:proofErr w:type="spellStart"/>
      <w:r w:rsidRPr="003E7D17">
        <w:rPr>
          <w:rFonts w:cs="Open Sans SemiCondensed"/>
          <w:color w:val="000000"/>
          <w:shd w:val="clear" w:color="auto" w:fill="FFFFFF"/>
          <w:lang w:val="de-CH"/>
        </w:rPr>
        <w:t>DisAbility</w:t>
      </w:r>
      <w:proofErr w:type="spellEnd"/>
      <w:r w:rsidRPr="003E7D17">
        <w:rPr>
          <w:rFonts w:cs="Open Sans SemiCondensed"/>
          <w:color w:val="000000"/>
          <w:shd w:val="clear" w:color="auto" w:fill="FFFFFF"/>
          <w:lang w:val="de-CH"/>
        </w:rPr>
        <w:t xml:space="preserve"> in der Migrationsgesellschaft </w:t>
      </w:r>
      <w:r w:rsidR="00473FA4">
        <w:rPr>
          <w:rFonts w:cs="Open Sans SemiCondensed"/>
          <w:color w:val="000000"/>
          <w:shd w:val="clear" w:color="auto" w:fill="FFFFFF"/>
          <w:lang w:val="de-CH"/>
        </w:rPr>
        <w:t>–</w:t>
      </w:r>
      <w:r w:rsidRPr="003E7D17">
        <w:rPr>
          <w:rFonts w:cs="Open Sans SemiCondensed"/>
          <w:color w:val="000000"/>
          <w:shd w:val="clear" w:color="auto" w:fill="FFFFFF"/>
          <w:lang w:val="de-CH"/>
        </w:rPr>
        <w:t xml:space="preserve"> Betrachtungen an der Intersektion von Behinderung, Kultur und Religion in Bildungskontexten</w:t>
      </w:r>
      <w:r>
        <w:rPr>
          <w:rFonts w:cs="Open Sans SemiCondensed"/>
          <w:color w:val="000000"/>
          <w:shd w:val="clear" w:color="auto" w:fill="FFFFFF"/>
          <w:lang w:val="de-CH"/>
        </w:rPr>
        <w:t xml:space="preserve">. </w:t>
      </w:r>
      <w:r w:rsidRPr="003E7D17">
        <w:rPr>
          <w:rFonts w:cs="Open Sans SemiCondensed"/>
          <w:color w:val="000000"/>
          <w:shd w:val="clear" w:color="auto" w:fill="FFFFFF"/>
          <w:lang w:val="nl-NL"/>
        </w:rPr>
        <w:t xml:space="preserve">Klinkhardt. </w:t>
      </w:r>
      <w:r w:rsidR="00000000">
        <w:fldChar w:fldCharType="begin"/>
      </w:r>
      <w:r w:rsidR="00000000" w:rsidRPr="00810B58">
        <w:rPr>
          <w:lang w:val="de-CH"/>
        </w:rPr>
        <w:instrText>HYPERLINK "http://www.pedocs.de/volltexte/2022/24376/pdf/Konz_Schroeter_2022_DisAbility_in_der_Migrationsgesellschaft.pdf"</w:instrText>
      </w:r>
      <w:r w:rsidR="00000000">
        <w:fldChar w:fldCharType="separate"/>
      </w:r>
      <w:r w:rsidRPr="00AB26D4">
        <w:rPr>
          <w:rStyle w:val="Hyperlink"/>
          <w:lang w:val="nl-NL"/>
        </w:rPr>
        <w:t>www.pedocs.de/volltexte/2022/24376/pdf/Konz_Schroeter_2022_DisAbility_in_der_Migrationsgesellschaft.pdf</w:t>
      </w:r>
      <w:r w:rsidR="00000000">
        <w:rPr>
          <w:rStyle w:val="Hyperlink"/>
          <w:lang w:val="nl-NL"/>
        </w:rPr>
        <w:fldChar w:fldCharType="end"/>
      </w:r>
      <w:r>
        <w:rPr>
          <w:lang w:val="nl-NL"/>
        </w:rPr>
        <w:t xml:space="preserve"> </w:t>
      </w:r>
    </w:p>
    <w:p w14:paraId="1C16144B" w14:textId="77777777" w:rsidR="00051694" w:rsidRPr="006A45FA" w:rsidRDefault="00051694" w:rsidP="00BA3A54">
      <w:pPr>
        <w:pStyle w:val="Literaturverzeichnis"/>
        <w:keepNext/>
        <w:rPr>
          <w:rFonts w:cs="Open Sans SemiCondensed"/>
          <w:color w:val="000000"/>
          <w:shd w:val="clear" w:color="auto" w:fill="FFFFFF"/>
          <w:lang w:val="de-CH"/>
        </w:rPr>
      </w:pPr>
      <w:r w:rsidRPr="00D34F5A">
        <w:rPr>
          <w:rFonts w:cs="Open Sans SemiCondensed"/>
          <w:color w:val="000000"/>
          <w:shd w:val="clear" w:color="auto" w:fill="FFFFFF"/>
          <w:lang w:val="nl-NL"/>
        </w:rPr>
        <w:t xml:space="preserve">Krappmann, L. &amp; Petry, C. (Hrsg.) </w:t>
      </w:r>
      <w:r w:rsidRPr="006A45FA">
        <w:rPr>
          <w:rFonts w:cs="Open Sans SemiCondensed"/>
          <w:color w:val="000000"/>
          <w:shd w:val="clear" w:color="auto" w:fill="FFFFFF"/>
          <w:lang w:val="de-CH"/>
        </w:rPr>
        <w:t>(2016).</w:t>
      </w:r>
      <w:r>
        <w:rPr>
          <w:rFonts w:cs="Open Sans SemiCondensed"/>
          <w:color w:val="000000"/>
          <w:shd w:val="clear" w:color="auto" w:fill="FFFFFF"/>
          <w:lang w:val="de-CH"/>
        </w:rPr>
        <w:t xml:space="preserve"> </w:t>
      </w:r>
      <w:r w:rsidRPr="006A45FA">
        <w:rPr>
          <w:rFonts w:cs="Open Sans SemiCondensed"/>
          <w:i/>
          <w:iCs/>
          <w:color w:val="000000"/>
          <w:shd w:val="clear" w:color="auto" w:fill="FFFFFF"/>
          <w:lang w:val="de-CH"/>
        </w:rPr>
        <w:t>Worauf Kinder und Jugendliche ein Recht haben</w:t>
      </w:r>
      <w:r>
        <w:rPr>
          <w:rFonts w:cs="Open Sans SemiCondensed"/>
          <w:i/>
          <w:iCs/>
          <w:color w:val="000000"/>
          <w:shd w:val="clear" w:color="auto" w:fill="FFFFFF"/>
          <w:lang w:val="de-CH"/>
        </w:rPr>
        <w:t xml:space="preserve">. </w:t>
      </w:r>
      <w:r w:rsidRPr="006A45FA">
        <w:rPr>
          <w:rFonts w:cs="Open Sans SemiCondensed"/>
          <w:i/>
          <w:iCs/>
          <w:color w:val="000000"/>
          <w:shd w:val="clear" w:color="auto" w:fill="FFFFFF"/>
          <w:lang w:val="de-CH"/>
        </w:rPr>
        <w:t>Kinderrechte, Demokratie und Schule</w:t>
      </w:r>
      <w:r>
        <w:rPr>
          <w:rFonts w:cs="Open Sans SemiCondensed"/>
          <w:i/>
          <w:iCs/>
          <w:color w:val="000000"/>
          <w:shd w:val="clear" w:color="auto" w:fill="FFFFFF"/>
          <w:lang w:val="de-CH"/>
        </w:rPr>
        <w:t>. E</w:t>
      </w:r>
      <w:r w:rsidRPr="006A45FA">
        <w:rPr>
          <w:rFonts w:cs="Open Sans SemiCondensed"/>
          <w:i/>
          <w:iCs/>
          <w:color w:val="000000"/>
          <w:shd w:val="clear" w:color="auto" w:fill="FFFFFF"/>
          <w:lang w:val="de-CH"/>
        </w:rPr>
        <w:t>in Manifest.</w:t>
      </w:r>
      <w:r>
        <w:rPr>
          <w:rFonts w:cs="Open Sans SemiCondensed"/>
          <w:color w:val="000000"/>
          <w:shd w:val="clear" w:color="auto" w:fill="FFFFFF"/>
          <w:lang w:val="de-CH"/>
        </w:rPr>
        <w:t xml:space="preserve"> Debus.</w:t>
      </w:r>
    </w:p>
    <w:p w14:paraId="16154522" w14:textId="77777777" w:rsidR="00051694" w:rsidRPr="00AE2FCF" w:rsidRDefault="00051694" w:rsidP="00AE2FCF">
      <w:pPr>
        <w:pStyle w:val="Literaturverzeichnis"/>
        <w:rPr>
          <w:rFonts w:cs="Open Sans SemiCondensed"/>
          <w:color w:val="000000"/>
          <w:shd w:val="clear" w:color="auto" w:fill="FFFFFF"/>
          <w:lang w:val="de-CH"/>
        </w:rPr>
      </w:pPr>
      <w:r w:rsidRPr="00AE2FCF">
        <w:rPr>
          <w:rFonts w:cs="Open Sans SemiCondensed"/>
          <w:color w:val="000000"/>
          <w:shd w:val="clear" w:color="auto" w:fill="FFFFFF"/>
          <w:lang w:val="de-CH"/>
        </w:rPr>
        <w:t>Lipp, J</w:t>
      </w:r>
      <w:r>
        <w:rPr>
          <w:rFonts w:cs="Open Sans SemiCondensed"/>
          <w:color w:val="000000"/>
          <w:shd w:val="clear" w:color="auto" w:fill="FFFFFF"/>
          <w:lang w:val="de-CH"/>
        </w:rPr>
        <w:t>. (2021).</w:t>
      </w:r>
      <w:r w:rsidRPr="00AE2FCF">
        <w:rPr>
          <w:rFonts w:cs="Open Sans SemiCondensed"/>
          <w:color w:val="000000"/>
          <w:shd w:val="clear" w:color="auto" w:fill="FFFFFF"/>
          <w:lang w:val="de-CH"/>
        </w:rPr>
        <w:t xml:space="preserve"> </w:t>
      </w:r>
      <w:r w:rsidRPr="002C136B">
        <w:rPr>
          <w:rFonts w:cs="Open Sans SemiCondensed"/>
          <w:i/>
          <w:iCs/>
          <w:color w:val="000000"/>
          <w:shd w:val="clear" w:color="auto" w:fill="FFFFFF"/>
          <w:lang w:val="de-CH"/>
        </w:rPr>
        <w:t xml:space="preserve">Erfassung von Missbrauch, Misshandlung und Vernachlässigung von Kindern mittels des </w:t>
      </w:r>
      <w:proofErr w:type="spellStart"/>
      <w:r w:rsidRPr="002C136B">
        <w:rPr>
          <w:rFonts w:cs="Open Sans SemiCondensed"/>
          <w:i/>
          <w:iCs/>
          <w:color w:val="000000"/>
          <w:shd w:val="clear" w:color="auto" w:fill="FFFFFF"/>
          <w:lang w:val="de-CH"/>
        </w:rPr>
        <w:t>Childhood</w:t>
      </w:r>
      <w:proofErr w:type="spellEnd"/>
      <w:r w:rsidRPr="002C136B">
        <w:rPr>
          <w:rFonts w:cs="Open Sans SemiCondensed"/>
          <w:i/>
          <w:iCs/>
          <w:color w:val="000000"/>
          <w:shd w:val="clear" w:color="auto" w:fill="FFFFFF"/>
          <w:lang w:val="de-CH"/>
        </w:rPr>
        <w:t xml:space="preserve"> Trauma </w:t>
      </w:r>
      <w:proofErr w:type="spellStart"/>
      <w:r w:rsidRPr="002C136B">
        <w:rPr>
          <w:rFonts w:cs="Open Sans SemiCondensed"/>
          <w:i/>
          <w:iCs/>
          <w:color w:val="000000"/>
          <w:shd w:val="clear" w:color="auto" w:fill="FFFFFF"/>
          <w:lang w:val="de-CH"/>
        </w:rPr>
        <w:t>Questionnaire</w:t>
      </w:r>
      <w:proofErr w:type="spellEnd"/>
      <w:r w:rsidRPr="002C136B">
        <w:rPr>
          <w:rFonts w:cs="Open Sans SemiCondensed"/>
          <w:i/>
          <w:iCs/>
          <w:color w:val="000000"/>
          <w:shd w:val="clear" w:color="auto" w:fill="FFFFFF"/>
          <w:lang w:val="de-CH"/>
        </w:rPr>
        <w:t>. Ein Vergleich zweier spezifischer Stichproben aus der deutschen Bevölkerung mit Daten zu traumatischen Kindheitserfahrungen.</w:t>
      </w:r>
      <w:r w:rsidRPr="00AE2FCF">
        <w:rPr>
          <w:rFonts w:cs="Open Sans SemiCondensed"/>
          <w:color w:val="000000"/>
          <w:shd w:val="clear" w:color="auto" w:fill="FFFFFF"/>
          <w:lang w:val="de-CH"/>
        </w:rPr>
        <w:t xml:space="preserve"> Universität Ulm</w:t>
      </w:r>
      <w:r>
        <w:rPr>
          <w:rFonts w:cs="Open Sans SemiCondensed"/>
          <w:color w:val="000000"/>
          <w:shd w:val="clear" w:color="auto" w:fill="FFFFFF"/>
          <w:lang w:val="de-CH"/>
        </w:rPr>
        <w:t xml:space="preserve">. </w:t>
      </w:r>
      <w:hyperlink r:id="rId14" w:history="1">
        <w:r w:rsidRPr="00AE2FCF">
          <w:rPr>
            <w:rStyle w:val="Hyperlink"/>
            <w:rFonts w:cs="Open Sans SemiCondensed"/>
            <w:shd w:val="clear" w:color="auto" w:fill="FFFFFF"/>
            <w:lang w:val="de-CH"/>
          </w:rPr>
          <w:t>https://doi.org/10.18725/OPARU-38781</w:t>
        </w:r>
      </w:hyperlink>
    </w:p>
    <w:p w14:paraId="4909F28E" w14:textId="77777777" w:rsidR="00051694" w:rsidRPr="00DD4E7A" w:rsidRDefault="00051694" w:rsidP="00DD4E7A">
      <w:pPr>
        <w:pStyle w:val="Literaturverzeichnis"/>
        <w:rPr>
          <w:rFonts w:cs="Open Sans SemiCondensed"/>
          <w:color w:val="000000"/>
          <w:shd w:val="clear" w:color="auto" w:fill="FFFFFF"/>
          <w:lang w:val="de-CH"/>
        </w:rPr>
      </w:pPr>
      <w:r w:rsidRPr="00DD4E7A">
        <w:rPr>
          <w:rFonts w:cs="Open Sans SemiCondensed"/>
          <w:color w:val="000000"/>
          <w:shd w:val="clear" w:color="auto" w:fill="FFFFFF"/>
          <w:lang w:val="de-CH"/>
        </w:rPr>
        <w:t xml:space="preserve">Mecheril, P. (Hrsg.) (2016). </w:t>
      </w:r>
      <w:r w:rsidRPr="00DD4E7A">
        <w:rPr>
          <w:rFonts w:cs="Open Sans SemiCondensed"/>
          <w:i/>
          <w:iCs/>
          <w:color w:val="000000"/>
          <w:shd w:val="clear" w:color="auto" w:fill="FFFFFF"/>
          <w:lang w:val="de-CH"/>
        </w:rPr>
        <w:t>Handbuch der Migrationspädagogik.</w:t>
      </w:r>
      <w:r w:rsidRPr="00DD4E7A">
        <w:rPr>
          <w:rFonts w:cs="Open Sans SemiCondensed"/>
          <w:color w:val="000000"/>
          <w:shd w:val="clear" w:color="auto" w:fill="FFFFFF"/>
          <w:lang w:val="de-CH"/>
        </w:rPr>
        <w:t xml:space="preserve"> Beltz.</w:t>
      </w:r>
    </w:p>
    <w:p w14:paraId="1DAB1D2F" w14:textId="77777777" w:rsidR="00051694" w:rsidRPr="00082D03" w:rsidRDefault="00051694" w:rsidP="00082D03">
      <w:pPr>
        <w:pStyle w:val="Literaturverzeichnis"/>
        <w:rPr>
          <w:rFonts w:cs="Open Sans SemiCondensed"/>
          <w:color w:val="000000"/>
          <w:shd w:val="clear" w:color="auto" w:fill="FFFFFF"/>
          <w:lang w:val="de-CH"/>
        </w:rPr>
      </w:pPr>
      <w:r w:rsidRPr="00082D03">
        <w:rPr>
          <w:rFonts w:cs="Open Sans SemiCondensed"/>
          <w:color w:val="000000"/>
          <w:shd w:val="clear" w:color="auto" w:fill="FFFFFF"/>
          <w:lang w:val="de-CH"/>
        </w:rPr>
        <w:t>Mehringer, V</w:t>
      </w:r>
      <w:r>
        <w:rPr>
          <w:rFonts w:cs="Open Sans SemiCondensed"/>
          <w:color w:val="000000"/>
          <w:shd w:val="clear" w:color="auto" w:fill="FFFFFF"/>
          <w:lang w:val="de-CH"/>
        </w:rPr>
        <w:t xml:space="preserve">. &amp; </w:t>
      </w:r>
      <w:r w:rsidRPr="00082D03">
        <w:rPr>
          <w:rFonts w:cs="Open Sans SemiCondensed"/>
          <w:color w:val="000000"/>
          <w:shd w:val="clear" w:color="auto" w:fill="FFFFFF"/>
          <w:lang w:val="de-CH"/>
        </w:rPr>
        <w:t>Clausen, J</w:t>
      </w:r>
      <w:r>
        <w:rPr>
          <w:rFonts w:cs="Open Sans SemiCondensed"/>
          <w:color w:val="000000"/>
          <w:shd w:val="clear" w:color="auto" w:fill="FFFFFF"/>
          <w:lang w:val="de-CH"/>
        </w:rPr>
        <w:t>.</w:t>
      </w:r>
      <w:r w:rsidRPr="00E947FF">
        <w:rPr>
          <w:rFonts w:cs="Open Sans SemiCondensed"/>
          <w:color w:val="000000"/>
          <w:shd w:val="clear" w:color="auto" w:fill="FFFFFF"/>
          <w:lang w:val="de-CH"/>
        </w:rPr>
        <w:t> </w:t>
      </w:r>
      <w:r w:rsidRPr="00082D03">
        <w:rPr>
          <w:rFonts w:cs="Open Sans SemiCondensed"/>
          <w:color w:val="000000"/>
          <w:shd w:val="clear" w:color="auto" w:fill="FFFFFF"/>
          <w:lang w:val="de-CH"/>
        </w:rPr>
        <w:t>J</w:t>
      </w:r>
      <w:r>
        <w:rPr>
          <w:rFonts w:cs="Open Sans SemiCondensed"/>
          <w:color w:val="000000"/>
          <w:shd w:val="clear" w:color="auto" w:fill="FFFFFF"/>
          <w:lang w:val="de-CH"/>
        </w:rPr>
        <w:t xml:space="preserve">. (2017). </w:t>
      </w:r>
      <w:proofErr w:type="spellStart"/>
      <w:r w:rsidRPr="00082D03">
        <w:rPr>
          <w:rFonts w:cs="Open Sans SemiCondensed"/>
          <w:color w:val="000000"/>
          <w:shd w:val="clear" w:color="auto" w:fill="FFFFFF"/>
          <w:lang w:val="de-CH"/>
        </w:rPr>
        <w:t>Schutzzsuchende</w:t>
      </w:r>
      <w:proofErr w:type="spellEnd"/>
      <w:r w:rsidRPr="00082D03">
        <w:rPr>
          <w:rFonts w:cs="Open Sans SemiCondensed"/>
          <w:color w:val="000000"/>
          <w:shd w:val="clear" w:color="auto" w:fill="FFFFFF"/>
          <w:lang w:val="de-CH"/>
        </w:rPr>
        <w:t xml:space="preserve"> Menschen mit Behinderung. Politische Herausforderungen, heilpädagogische Verantwortungen.</w:t>
      </w:r>
      <w:r>
        <w:rPr>
          <w:rFonts w:cs="Open Sans SemiCondensed"/>
          <w:color w:val="000000"/>
          <w:shd w:val="clear" w:color="auto" w:fill="FFFFFF"/>
          <w:lang w:val="de-CH"/>
        </w:rPr>
        <w:t xml:space="preserve"> </w:t>
      </w:r>
      <w:r w:rsidRPr="00082D03">
        <w:rPr>
          <w:rFonts w:cs="Open Sans SemiCondensed"/>
          <w:i/>
          <w:iCs/>
          <w:color w:val="000000"/>
          <w:shd w:val="clear" w:color="auto" w:fill="FFFFFF"/>
          <w:lang w:val="de-CH"/>
        </w:rPr>
        <w:t>Heilpaedagogik.de</w:t>
      </w:r>
      <w:r w:rsidRPr="00082D03">
        <w:rPr>
          <w:rFonts w:cs="Open Sans SemiCondensed"/>
          <w:color w:val="000000"/>
          <w:shd w:val="clear" w:color="auto" w:fill="FFFFFF"/>
          <w:lang w:val="de-CH"/>
        </w:rPr>
        <w:t>, 3, 15</w:t>
      </w:r>
      <w:r>
        <w:rPr>
          <w:rFonts w:cs="Open Sans SemiCondensed"/>
          <w:color w:val="000000"/>
          <w:shd w:val="clear" w:color="auto" w:fill="FFFFFF"/>
          <w:lang w:val="de-CH"/>
        </w:rPr>
        <w:t>–</w:t>
      </w:r>
      <w:r w:rsidRPr="00082D03">
        <w:rPr>
          <w:rFonts w:cs="Open Sans SemiCondensed"/>
          <w:color w:val="000000"/>
          <w:shd w:val="clear" w:color="auto" w:fill="FFFFFF"/>
          <w:lang w:val="de-CH"/>
        </w:rPr>
        <w:t>19</w:t>
      </w:r>
      <w:r>
        <w:rPr>
          <w:rFonts w:cs="Open Sans SemiCondensed"/>
          <w:color w:val="000000"/>
          <w:shd w:val="clear" w:color="auto" w:fill="FFFFFF"/>
          <w:lang w:val="de-CH"/>
        </w:rPr>
        <w:t>.</w:t>
      </w:r>
    </w:p>
    <w:p w14:paraId="488B679E" w14:textId="77777777" w:rsidR="00051694" w:rsidRDefault="00051694" w:rsidP="007F7E25">
      <w:pPr>
        <w:pStyle w:val="Literaturverzeichnis"/>
        <w:rPr>
          <w:rFonts w:cs="Open Sans SemiCondensed"/>
          <w:shd w:val="clear" w:color="auto" w:fill="FFFFFF"/>
          <w:lang w:val="de-CH"/>
        </w:rPr>
      </w:pPr>
      <w:proofErr w:type="spellStart"/>
      <w:r w:rsidRPr="007F7E25">
        <w:rPr>
          <w:rFonts w:cs="Open Sans SemiCondensed"/>
          <w:shd w:val="clear" w:color="auto" w:fill="FFFFFF"/>
          <w:lang w:val="de-CH"/>
        </w:rPr>
        <w:t>Pirner</w:t>
      </w:r>
      <w:proofErr w:type="spellEnd"/>
      <w:r w:rsidRPr="007F7E25">
        <w:rPr>
          <w:rFonts w:cs="Open Sans SemiCondensed"/>
          <w:shd w:val="clear" w:color="auto" w:fill="FFFFFF"/>
          <w:lang w:val="de-CH"/>
        </w:rPr>
        <w:t>, M</w:t>
      </w:r>
      <w:r>
        <w:rPr>
          <w:rFonts w:cs="Open Sans SemiCondensed"/>
          <w:shd w:val="clear" w:color="auto" w:fill="FFFFFF"/>
          <w:lang w:val="de-CH"/>
        </w:rPr>
        <w:t>.</w:t>
      </w:r>
      <w:r w:rsidRPr="00E947FF">
        <w:rPr>
          <w:rFonts w:cs="Open Sans SemiCondensed"/>
          <w:color w:val="000000"/>
          <w:shd w:val="clear" w:color="auto" w:fill="FFFFFF"/>
          <w:lang w:val="de-CH"/>
        </w:rPr>
        <w:t> </w:t>
      </w:r>
      <w:r w:rsidRPr="007F7E25">
        <w:rPr>
          <w:rFonts w:cs="Open Sans SemiCondensed"/>
          <w:shd w:val="clear" w:color="auto" w:fill="FFFFFF"/>
          <w:lang w:val="de-CH"/>
        </w:rPr>
        <w:t>L.</w:t>
      </w:r>
      <w:r>
        <w:rPr>
          <w:rFonts w:cs="Open Sans SemiCondensed"/>
          <w:shd w:val="clear" w:color="auto" w:fill="FFFFFF"/>
          <w:lang w:val="de-CH"/>
        </w:rPr>
        <w:t>,</w:t>
      </w:r>
      <w:r w:rsidRPr="007F7E25">
        <w:rPr>
          <w:rFonts w:cs="Open Sans SemiCondensed"/>
          <w:shd w:val="clear" w:color="auto" w:fill="FFFFFF"/>
          <w:lang w:val="de-CH"/>
        </w:rPr>
        <w:t xml:space="preserve"> Gläser-</w:t>
      </w:r>
      <w:proofErr w:type="spellStart"/>
      <w:r w:rsidRPr="007F7E25">
        <w:rPr>
          <w:rFonts w:cs="Open Sans SemiCondensed"/>
          <w:shd w:val="clear" w:color="auto" w:fill="FFFFFF"/>
          <w:lang w:val="de-CH"/>
        </w:rPr>
        <w:t>Zikuda</w:t>
      </w:r>
      <w:proofErr w:type="spellEnd"/>
      <w:r w:rsidRPr="007F7E25">
        <w:rPr>
          <w:rFonts w:cs="Open Sans SemiCondensed"/>
          <w:shd w:val="clear" w:color="auto" w:fill="FFFFFF"/>
          <w:lang w:val="de-CH"/>
        </w:rPr>
        <w:t>, M</w:t>
      </w:r>
      <w:r>
        <w:rPr>
          <w:rFonts w:cs="Open Sans SemiCondensed"/>
          <w:shd w:val="clear" w:color="auto" w:fill="FFFFFF"/>
          <w:lang w:val="de-CH"/>
        </w:rPr>
        <w:t xml:space="preserve">. &amp; </w:t>
      </w:r>
      <w:proofErr w:type="spellStart"/>
      <w:r w:rsidRPr="007F7E25">
        <w:rPr>
          <w:rFonts w:cs="Open Sans SemiCondensed"/>
          <w:shd w:val="clear" w:color="auto" w:fill="FFFFFF"/>
          <w:lang w:val="de-CH"/>
        </w:rPr>
        <w:t>Krennerich</w:t>
      </w:r>
      <w:proofErr w:type="spellEnd"/>
      <w:r w:rsidRPr="007F7E25">
        <w:rPr>
          <w:rFonts w:cs="Open Sans SemiCondensed"/>
          <w:shd w:val="clear" w:color="auto" w:fill="FFFFFF"/>
          <w:lang w:val="de-CH"/>
        </w:rPr>
        <w:t>, M</w:t>
      </w:r>
      <w:r>
        <w:rPr>
          <w:rFonts w:cs="Open Sans SemiCondensed"/>
          <w:shd w:val="clear" w:color="auto" w:fill="FFFFFF"/>
          <w:lang w:val="de-CH"/>
        </w:rPr>
        <w:t>.</w:t>
      </w:r>
      <w:r w:rsidRPr="007F7E25">
        <w:rPr>
          <w:rFonts w:cs="Open Sans SemiCondensed"/>
          <w:shd w:val="clear" w:color="auto" w:fill="FFFFFF"/>
          <w:lang w:val="de-CH"/>
        </w:rPr>
        <w:t xml:space="preserve"> (Hrsg.)</w:t>
      </w:r>
      <w:r>
        <w:rPr>
          <w:rFonts w:cs="Open Sans SemiCondensed"/>
          <w:shd w:val="clear" w:color="auto" w:fill="FFFFFF"/>
          <w:lang w:val="de-CH"/>
        </w:rPr>
        <w:t xml:space="preserve"> (2022).</w:t>
      </w:r>
      <w:r w:rsidRPr="007F7E25">
        <w:rPr>
          <w:rFonts w:cs="Open Sans SemiCondensed"/>
          <w:shd w:val="clear" w:color="auto" w:fill="FFFFFF"/>
          <w:lang w:val="de-CH"/>
        </w:rPr>
        <w:t xml:space="preserve"> </w:t>
      </w:r>
      <w:r w:rsidRPr="007F7E25">
        <w:rPr>
          <w:rFonts w:cs="Open Sans SemiCondensed"/>
          <w:i/>
          <w:iCs/>
          <w:shd w:val="clear" w:color="auto" w:fill="FFFFFF"/>
          <w:lang w:val="de-CH"/>
        </w:rPr>
        <w:t>Menschenrechte von Kindern und Jugendlichen im Kontext Schule.</w:t>
      </w:r>
      <w:r>
        <w:rPr>
          <w:rFonts w:cs="Open Sans SemiCondensed"/>
          <w:shd w:val="clear" w:color="auto" w:fill="FFFFFF"/>
          <w:lang w:val="de-CH"/>
        </w:rPr>
        <w:t xml:space="preserve"> </w:t>
      </w:r>
      <w:r w:rsidRPr="007F7E25">
        <w:rPr>
          <w:rFonts w:cs="Open Sans SemiCondensed"/>
          <w:shd w:val="clear" w:color="auto" w:fill="FFFFFF"/>
          <w:lang w:val="de-CH"/>
        </w:rPr>
        <w:t>Wochenschau</w:t>
      </w:r>
      <w:r>
        <w:rPr>
          <w:rFonts w:cs="Open Sans SemiCondensed"/>
          <w:shd w:val="clear" w:color="auto" w:fill="FFFFFF"/>
          <w:lang w:val="de-CH"/>
        </w:rPr>
        <w:t>.</w:t>
      </w:r>
    </w:p>
    <w:p w14:paraId="2713068B" w14:textId="113B8A04" w:rsidR="00051694" w:rsidRPr="00D263C9" w:rsidRDefault="00051694" w:rsidP="006A45FA">
      <w:pPr>
        <w:pStyle w:val="Literaturverzeichnis"/>
        <w:rPr>
          <w:rStyle w:val="Hyperlink"/>
          <w:rFonts w:cs="Open Sans SemiCondensed"/>
          <w:shd w:val="clear" w:color="auto" w:fill="FFFFFF"/>
          <w:lang w:val="de-CH"/>
        </w:rPr>
      </w:pPr>
      <w:r w:rsidRPr="006A45FA">
        <w:rPr>
          <w:rFonts w:cs="Open Sans SemiCondensed"/>
          <w:color w:val="000000"/>
          <w:shd w:val="clear" w:color="auto" w:fill="FFFFFF"/>
          <w:lang w:val="de-CH"/>
        </w:rPr>
        <w:t>Riemer-Kafka, G.</w:t>
      </w:r>
      <w:r>
        <w:rPr>
          <w:rFonts w:cs="Open Sans SemiCondensed"/>
          <w:color w:val="000000"/>
          <w:shd w:val="clear" w:color="auto" w:fill="FFFFFF"/>
          <w:lang w:val="de-CH"/>
        </w:rPr>
        <w:t xml:space="preserve"> (2019). </w:t>
      </w:r>
      <w:r w:rsidRPr="005D4870">
        <w:rPr>
          <w:rFonts w:cs="Open Sans SemiCondensed"/>
          <w:i/>
          <w:iCs/>
          <w:color w:val="000000"/>
          <w:shd w:val="clear" w:color="auto" w:fill="FFFFFF"/>
          <w:lang w:val="de-CH"/>
        </w:rPr>
        <w:t>Juristische Handreichung für die Sonderpädagogik. Nach einem von der EDK dem Luzerner Zentrum für Sozialversicherungsrecht (Universität Luzern) erteilten Auftrag vom 2.</w:t>
      </w:r>
      <w:r w:rsidR="000F544E">
        <w:rPr>
          <w:rFonts w:cs="Open Sans SemiCondensed"/>
          <w:i/>
          <w:iCs/>
          <w:color w:val="000000"/>
          <w:shd w:val="clear" w:color="auto" w:fill="FFFFFF"/>
          <w:lang w:val="de-CH"/>
        </w:rPr>
        <w:t> </w:t>
      </w:r>
      <w:r w:rsidRPr="005D4870">
        <w:rPr>
          <w:rFonts w:cs="Open Sans SemiCondensed"/>
          <w:i/>
          <w:iCs/>
          <w:color w:val="000000"/>
          <w:shd w:val="clear" w:color="auto" w:fill="FFFFFF"/>
          <w:lang w:val="de-CH"/>
        </w:rPr>
        <w:t>September</w:t>
      </w:r>
      <w:r w:rsidR="000F544E">
        <w:rPr>
          <w:rFonts w:cs="Open Sans SemiCondensed"/>
          <w:i/>
          <w:iCs/>
          <w:color w:val="000000"/>
          <w:shd w:val="clear" w:color="auto" w:fill="FFFFFF"/>
          <w:lang w:val="de-CH"/>
        </w:rPr>
        <w:t> </w:t>
      </w:r>
      <w:r w:rsidRPr="005D4870">
        <w:rPr>
          <w:rFonts w:cs="Open Sans SemiCondensed"/>
          <w:i/>
          <w:iCs/>
          <w:color w:val="000000"/>
          <w:shd w:val="clear" w:color="auto" w:fill="FFFFFF"/>
          <w:lang w:val="de-CH"/>
        </w:rPr>
        <w:t xml:space="preserve">2009 </w:t>
      </w:r>
      <w:r>
        <w:rPr>
          <w:rFonts w:cs="Open Sans SemiCondensed"/>
          <w:color w:val="000000"/>
          <w:shd w:val="clear" w:color="auto" w:fill="FFFFFF"/>
          <w:lang w:val="de-CH"/>
        </w:rPr>
        <w:t>(</w:t>
      </w:r>
      <w:r w:rsidRPr="006A45FA">
        <w:rPr>
          <w:rFonts w:cs="Open Sans SemiCondensed"/>
          <w:color w:val="000000"/>
          <w:shd w:val="clear" w:color="auto" w:fill="FFFFFF"/>
          <w:lang w:val="de-CH"/>
        </w:rPr>
        <w:t xml:space="preserve">2. </w:t>
      </w:r>
      <w:proofErr w:type="spellStart"/>
      <w:r w:rsidRPr="006A45FA">
        <w:rPr>
          <w:rFonts w:cs="Open Sans SemiCondensed"/>
          <w:color w:val="000000"/>
          <w:shd w:val="clear" w:color="auto" w:fill="FFFFFF"/>
          <w:lang w:val="de-CH"/>
        </w:rPr>
        <w:t>überarb</w:t>
      </w:r>
      <w:proofErr w:type="spellEnd"/>
      <w:r w:rsidRPr="006A45FA">
        <w:rPr>
          <w:rFonts w:cs="Open Sans SemiCondensed"/>
          <w:color w:val="000000"/>
          <w:shd w:val="clear" w:color="auto" w:fill="FFFFFF"/>
          <w:lang w:val="de-CH"/>
        </w:rPr>
        <w:t xml:space="preserve">. und </w:t>
      </w:r>
      <w:proofErr w:type="spellStart"/>
      <w:r w:rsidRPr="006A45FA">
        <w:rPr>
          <w:rFonts w:cs="Open Sans SemiCondensed"/>
          <w:color w:val="000000"/>
          <w:shd w:val="clear" w:color="auto" w:fill="FFFFFF"/>
          <w:lang w:val="de-CH"/>
        </w:rPr>
        <w:t>erw</w:t>
      </w:r>
      <w:proofErr w:type="spellEnd"/>
      <w:r w:rsidRPr="006A45FA">
        <w:rPr>
          <w:rFonts w:cs="Open Sans SemiCondensed"/>
          <w:color w:val="000000"/>
          <w:shd w:val="clear" w:color="auto" w:fill="FFFFFF"/>
          <w:lang w:val="de-CH"/>
        </w:rPr>
        <w:t>. Aufl.</w:t>
      </w:r>
      <w:r>
        <w:rPr>
          <w:rFonts w:cs="Open Sans SemiCondensed"/>
          <w:color w:val="000000"/>
          <w:shd w:val="clear" w:color="auto" w:fill="FFFFFF"/>
          <w:lang w:val="de-CH"/>
        </w:rPr>
        <w:t xml:space="preserve">). </w:t>
      </w:r>
      <w:r w:rsidRPr="00D34F5A">
        <w:rPr>
          <w:rFonts w:cs="Open Sans SemiCondensed"/>
          <w:color w:val="000000"/>
          <w:shd w:val="clear" w:color="auto" w:fill="FFFFFF"/>
          <w:lang w:val="de-CH"/>
        </w:rPr>
        <w:t xml:space="preserve">Edition SZH/CSPS. </w:t>
      </w:r>
      <w:hyperlink r:id="rId15" w:history="1">
        <w:r w:rsidRPr="00D263C9">
          <w:rPr>
            <w:rStyle w:val="Hyperlink"/>
            <w:rFonts w:cs="Open Sans SemiCondensed"/>
            <w:shd w:val="clear" w:color="auto" w:fill="FFFFFF"/>
            <w:lang w:val="de-CH"/>
          </w:rPr>
          <w:t>https://shop.szh.ch/de/buecher-edition-szhcsps/177-juristische-handreichung-fuer-die-sonderpaedagogik.html</w:t>
        </w:r>
      </w:hyperlink>
    </w:p>
    <w:p w14:paraId="3E695A94" w14:textId="1B00B7D2" w:rsidR="00ED2ACC" w:rsidRPr="00ED2ACC" w:rsidRDefault="00ED2ACC" w:rsidP="005E403A">
      <w:pPr>
        <w:pStyle w:val="Literaturverzeichnis"/>
        <w:rPr>
          <w:rFonts w:cs="Open Sans SemiCondensed"/>
          <w:color w:val="000000"/>
          <w:shd w:val="clear" w:color="auto" w:fill="FFFFFF"/>
          <w:lang w:val="de-CH"/>
        </w:rPr>
      </w:pPr>
      <w:proofErr w:type="spellStart"/>
      <w:r w:rsidRPr="00ED2ACC">
        <w:rPr>
          <w:bCs/>
          <w:iCs/>
          <w:color w:val="000000"/>
          <w:lang w:val="de-CH"/>
        </w:rPr>
        <w:t>Schröttle</w:t>
      </w:r>
      <w:proofErr w:type="spellEnd"/>
      <w:r w:rsidRPr="00ED2ACC">
        <w:rPr>
          <w:bCs/>
          <w:iCs/>
          <w:color w:val="000000"/>
          <w:lang w:val="de-CH"/>
        </w:rPr>
        <w:t>, M. (2018). G</w:t>
      </w:r>
      <w:r>
        <w:rPr>
          <w:bCs/>
          <w:iCs/>
          <w:color w:val="000000"/>
          <w:lang w:val="de-CH"/>
        </w:rPr>
        <w:t>ewalt gegen Menschen mit Behinderung</w:t>
      </w:r>
      <w:r w:rsidR="005E403A">
        <w:rPr>
          <w:bCs/>
          <w:iCs/>
          <w:color w:val="000000"/>
          <w:lang w:val="de-CH"/>
        </w:rPr>
        <w:t xml:space="preserve"> im Lebensverlauf. </w:t>
      </w:r>
      <w:r w:rsidR="005E403A" w:rsidRPr="009205C0">
        <w:rPr>
          <w:rFonts w:cs="Open Sans SemiCondensed"/>
          <w:i/>
          <w:iCs/>
          <w:color w:val="000000"/>
          <w:shd w:val="clear" w:color="auto" w:fill="FFFFFF"/>
          <w:lang w:val="de-CH"/>
        </w:rPr>
        <w:t>Gemeinsam leben,</w:t>
      </w:r>
      <w:r w:rsidR="005E403A">
        <w:rPr>
          <w:rFonts w:cs="Open Sans SemiCondensed"/>
          <w:i/>
          <w:iCs/>
          <w:color w:val="000000"/>
          <w:shd w:val="clear" w:color="auto" w:fill="FFFFFF"/>
          <w:lang w:val="de-CH"/>
        </w:rPr>
        <w:t xml:space="preserve"> 26</w:t>
      </w:r>
      <w:r w:rsidR="005E403A" w:rsidRPr="00BE34CF">
        <w:rPr>
          <w:rFonts w:cs="Open Sans SemiCondensed"/>
          <w:color w:val="000000"/>
          <w:shd w:val="clear" w:color="auto" w:fill="FFFFFF"/>
          <w:lang w:val="de-CH"/>
        </w:rPr>
        <w:t xml:space="preserve"> </w:t>
      </w:r>
      <w:r w:rsidR="005E403A">
        <w:rPr>
          <w:rFonts w:cs="Open Sans SemiCondensed"/>
          <w:color w:val="000000"/>
          <w:shd w:val="clear" w:color="auto" w:fill="FFFFFF"/>
          <w:lang w:val="de-CH"/>
        </w:rPr>
        <w:t>(</w:t>
      </w:r>
      <w:r w:rsidR="005E403A" w:rsidRPr="00BE34CF">
        <w:rPr>
          <w:rFonts w:cs="Open Sans SemiCondensed"/>
          <w:color w:val="000000"/>
          <w:shd w:val="clear" w:color="auto" w:fill="FFFFFF"/>
          <w:lang w:val="de-CH"/>
        </w:rPr>
        <w:t>1</w:t>
      </w:r>
      <w:r w:rsidR="005E403A">
        <w:rPr>
          <w:rFonts w:cs="Open Sans SemiCondensed"/>
          <w:color w:val="000000"/>
          <w:shd w:val="clear" w:color="auto" w:fill="FFFFFF"/>
          <w:lang w:val="de-CH"/>
        </w:rPr>
        <w:t>)</w:t>
      </w:r>
      <w:r w:rsidR="005E403A" w:rsidRPr="00BE34CF">
        <w:rPr>
          <w:rFonts w:cs="Open Sans SemiCondensed"/>
          <w:color w:val="000000"/>
          <w:shd w:val="clear" w:color="auto" w:fill="FFFFFF"/>
          <w:lang w:val="de-CH"/>
        </w:rPr>
        <w:t xml:space="preserve">, </w:t>
      </w:r>
      <w:r w:rsidR="00030D3A">
        <w:rPr>
          <w:rFonts w:cs="Open Sans SemiCondensed"/>
          <w:color w:val="000000"/>
          <w:shd w:val="clear" w:color="auto" w:fill="FFFFFF"/>
          <w:lang w:val="de-CH"/>
        </w:rPr>
        <w:t>4</w:t>
      </w:r>
      <w:r w:rsidR="005E403A">
        <w:rPr>
          <w:rFonts w:cs="Open Sans SemiCondensed"/>
          <w:color w:val="000000"/>
          <w:shd w:val="clear" w:color="auto" w:fill="FFFFFF"/>
          <w:lang w:val="de-CH"/>
        </w:rPr>
        <w:t>–</w:t>
      </w:r>
      <w:r w:rsidR="00030D3A">
        <w:rPr>
          <w:rFonts w:cs="Open Sans SemiCondensed"/>
          <w:color w:val="000000"/>
          <w:shd w:val="clear" w:color="auto" w:fill="FFFFFF"/>
          <w:lang w:val="de-CH"/>
        </w:rPr>
        <w:t>6</w:t>
      </w:r>
      <w:r w:rsidR="005E403A">
        <w:rPr>
          <w:rFonts w:cs="Open Sans SemiCondensed"/>
          <w:color w:val="000000"/>
          <w:shd w:val="clear" w:color="auto" w:fill="FFFFFF"/>
          <w:lang w:val="de-CH"/>
        </w:rPr>
        <w:t>.</w:t>
      </w:r>
    </w:p>
    <w:p w14:paraId="1FEEDCC9" w14:textId="77777777" w:rsidR="00051694" w:rsidRPr="00BE34CF" w:rsidRDefault="00051694" w:rsidP="00BE34CF">
      <w:pPr>
        <w:pStyle w:val="Literaturverzeichnis"/>
        <w:rPr>
          <w:rFonts w:cs="Open Sans SemiCondensed"/>
          <w:color w:val="000000"/>
          <w:shd w:val="clear" w:color="auto" w:fill="FFFFFF"/>
        </w:rPr>
      </w:pPr>
      <w:r>
        <w:rPr>
          <w:rFonts w:cs="Open Sans SemiCondensed"/>
          <w:shd w:val="clear" w:color="auto" w:fill="FFFFFF"/>
          <w:lang w:val="de-CH"/>
        </w:rPr>
        <w:t xml:space="preserve">Schmid, C. (2018). </w:t>
      </w:r>
      <w:r w:rsidRPr="002C136B">
        <w:rPr>
          <w:rFonts w:cs="Open Sans SemiCondensed"/>
          <w:i/>
          <w:iCs/>
          <w:shd w:val="clear" w:color="auto" w:fill="FFFFFF"/>
          <w:lang w:val="de-CH"/>
        </w:rPr>
        <w:t>Kindeswohlgef</w:t>
      </w:r>
      <w:r w:rsidRPr="002C136B">
        <w:rPr>
          <w:rFonts w:cs="Open Sans SemiCondensed" w:hint="cs"/>
          <w:i/>
          <w:iCs/>
          <w:shd w:val="clear" w:color="auto" w:fill="FFFFFF"/>
          <w:lang w:val="de-CH"/>
        </w:rPr>
        <w:t>ä</w:t>
      </w:r>
      <w:r w:rsidRPr="002C136B">
        <w:rPr>
          <w:rFonts w:cs="Open Sans SemiCondensed"/>
          <w:i/>
          <w:iCs/>
          <w:shd w:val="clear" w:color="auto" w:fill="FFFFFF"/>
          <w:lang w:val="de-CH"/>
        </w:rPr>
        <w:t>hrdung in der Schweiz. Formen, Hilfen, fachliche und politische Implikationen.</w:t>
      </w:r>
      <w:r>
        <w:rPr>
          <w:rFonts w:cs="Open Sans SemiCondensed"/>
          <w:shd w:val="clear" w:color="auto" w:fill="FFFFFF"/>
          <w:lang w:val="de-CH"/>
        </w:rPr>
        <w:t xml:space="preserve"> </w:t>
      </w:r>
      <w:r>
        <w:t xml:space="preserve">UBS Optimus Foundation. </w:t>
      </w:r>
      <w:hyperlink r:id="rId16" w:history="1">
        <w:r w:rsidRPr="00952F44">
          <w:rPr>
            <w:rStyle w:val="Hyperlink"/>
          </w:rPr>
          <w:t>https://www.hslu.ch/de-ch/soziale-arbeit/themen/kindes-und-erwachsenenschutz/optimus3</w:t>
        </w:r>
      </w:hyperlink>
    </w:p>
    <w:p w14:paraId="2998E024" w14:textId="77777777" w:rsidR="00051694" w:rsidRPr="00F500A8" w:rsidRDefault="00051694" w:rsidP="00F45208">
      <w:pPr>
        <w:pStyle w:val="Literaturverzeichnis"/>
      </w:pPr>
      <w:r w:rsidRPr="00810B58">
        <w:t xml:space="preserve">Stefano </w:t>
      </w:r>
      <w:proofErr w:type="spellStart"/>
      <w:r w:rsidRPr="00810B58">
        <w:t>Caneppele</w:t>
      </w:r>
      <w:proofErr w:type="spellEnd"/>
      <w:r w:rsidRPr="00810B58">
        <w:t xml:space="preserve">, S. &amp; Burkhardt, C. (2023). </w:t>
      </w:r>
      <w:r w:rsidRPr="00051694">
        <w:rPr>
          <w:i/>
          <w:iCs/>
          <w:lang w:val="de-CH"/>
        </w:rPr>
        <w:t xml:space="preserve">Wie schützt man Kinder und Jugendliche vor Cyber-Sexualdelikten? </w:t>
      </w:r>
      <w:hyperlink r:id="rId17" w:history="1">
        <w:r w:rsidRPr="00F500A8">
          <w:rPr>
            <w:rStyle w:val="Hyperlink"/>
          </w:rPr>
          <w:t>https://sozialesicherheit.ch/de/wie-schuetzt-man-kinder-und-jugendliche-vor-cyber-sexualdelikten</w:t>
        </w:r>
      </w:hyperlink>
      <w:r w:rsidRPr="00F500A8">
        <w:t xml:space="preserve"> </w:t>
      </w:r>
    </w:p>
    <w:p w14:paraId="68DB85BD" w14:textId="342A6796" w:rsidR="00051694" w:rsidRPr="008A5699" w:rsidRDefault="00051694" w:rsidP="008A5699">
      <w:pPr>
        <w:pStyle w:val="Literaturverzeichnis"/>
        <w:rPr>
          <w:rFonts w:cs="Open Sans SemiCondensed"/>
          <w:color w:val="000000"/>
          <w:shd w:val="clear" w:color="auto" w:fill="FFFFFF"/>
          <w:lang w:val="de-CH"/>
        </w:rPr>
      </w:pPr>
      <w:r w:rsidRPr="008A5699">
        <w:rPr>
          <w:rFonts w:cs="Open Sans SemiCondensed"/>
          <w:color w:val="000000"/>
          <w:shd w:val="clear" w:color="auto" w:fill="FFFFFF"/>
          <w:lang w:val="de-CH"/>
        </w:rPr>
        <w:t>Steffens, J</w:t>
      </w:r>
      <w:r>
        <w:rPr>
          <w:rFonts w:cs="Open Sans SemiCondensed"/>
          <w:color w:val="000000"/>
          <w:shd w:val="clear" w:color="auto" w:fill="FFFFFF"/>
          <w:lang w:val="de-CH"/>
        </w:rPr>
        <w:t xml:space="preserve">. &amp; </w:t>
      </w:r>
      <w:r w:rsidRPr="008A5699">
        <w:rPr>
          <w:rFonts w:cs="Open Sans SemiCondensed"/>
          <w:color w:val="000000"/>
          <w:shd w:val="clear" w:color="auto" w:fill="FFFFFF"/>
          <w:lang w:val="de-CH"/>
        </w:rPr>
        <w:t>Meyer, D</w:t>
      </w:r>
      <w:r>
        <w:rPr>
          <w:rFonts w:cs="Open Sans SemiCondensed"/>
          <w:color w:val="000000"/>
          <w:shd w:val="clear" w:color="auto" w:fill="FFFFFF"/>
          <w:lang w:val="de-CH"/>
        </w:rPr>
        <w:t>. (2020).</w:t>
      </w:r>
      <w:r w:rsidRPr="008A5699">
        <w:rPr>
          <w:rFonts w:cs="Open Sans SemiCondensed"/>
          <w:color w:val="000000"/>
          <w:shd w:val="clear" w:color="auto" w:fill="FFFFFF"/>
          <w:lang w:val="de-CH"/>
        </w:rPr>
        <w:t xml:space="preserve"> Trauma, Verkörperung und Narrativ. Die </w:t>
      </w:r>
      <w:proofErr w:type="spellStart"/>
      <w:r w:rsidRPr="008A5699">
        <w:rPr>
          <w:rFonts w:cs="Open Sans SemiCondensed"/>
          <w:color w:val="000000"/>
          <w:shd w:val="clear" w:color="auto" w:fill="FFFFFF"/>
          <w:lang w:val="de-CH"/>
        </w:rPr>
        <w:t>Rehistorisierung</w:t>
      </w:r>
      <w:proofErr w:type="spellEnd"/>
      <w:r w:rsidRPr="008A5699">
        <w:rPr>
          <w:rFonts w:cs="Open Sans SemiCondensed"/>
          <w:color w:val="000000"/>
          <w:shd w:val="clear" w:color="auto" w:fill="FFFFFF"/>
          <w:lang w:val="de-CH"/>
        </w:rPr>
        <w:t xml:space="preserve"> traumatisierender Lebensgeschichten auf individueller und sozialer Ebene. </w:t>
      </w:r>
      <w:r w:rsidRPr="008A5699">
        <w:rPr>
          <w:rFonts w:cs="Open Sans SemiCondensed"/>
          <w:i/>
          <w:iCs/>
          <w:color w:val="000000"/>
          <w:shd w:val="clear" w:color="auto" w:fill="FFFFFF"/>
          <w:lang w:val="de-CH"/>
        </w:rPr>
        <w:t>Menschen. Zeitschrift für gemeinsames Leben, Lernen und Arbeiten, 43</w:t>
      </w:r>
      <w:r w:rsidR="00744916">
        <w:rPr>
          <w:rFonts w:cs="Open Sans SemiCondensed"/>
          <w:color w:val="000000"/>
          <w:shd w:val="clear" w:color="auto" w:fill="FFFFFF"/>
          <w:lang w:val="de-CH"/>
        </w:rPr>
        <w:t> </w:t>
      </w:r>
      <w:r w:rsidRPr="008A5699">
        <w:rPr>
          <w:rFonts w:cs="Open Sans SemiCondensed"/>
          <w:color w:val="000000"/>
          <w:shd w:val="clear" w:color="auto" w:fill="FFFFFF"/>
          <w:lang w:val="de-CH"/>
        </w:rPr>
        <w:t>(1</w:t>
      </w:r>
      <w:r>
        <w:rPr>
          <w:rFonts w:cs="Open Sans SemiCondensed"/>
          <w:color w:val="000000"/>
          <w:shd w:val="clear" w:color="auto" w:fill="FFFFFF"/>
          <w:lang w:val="de-CH"/>
        </w:rPr>
        <w:t xml:space="preserve">), </w:t>
      </w:r>
      <w:r w:rsidRPr="008A5699">
        <w:rPr>
          <w:rFonts w:cs="Open Sans SemiCondensed"/>
          <w:color w:val="000000"/>
          <w:shd w:val="clear" w:color="auto" w:fill="FFFFFF"/>
          <w:lang w:val="de-CH"/>
        </w:rPr>
        <w:t>49</w:t>
      </w:r>
      <w:r>
        <w:rPr>
          <w:rFonts w:cs="Open Sans SemiCondensed"/>
          <w:color w:val="000000"/>
          <w:shd w:val="clear" w:color="auto" w:fill="FFFFFF"/>
          <w:lang w:val="de-CH"/>
        </w:rPr>
        <w:t>–</w:t>
      </w:r>
      <w:r w:rsidRPr="008A5699">
        <w:rPr>
          <w:rFonts w:cs="Open Sans SemiCondensed"/>
          <w:color w:val="000000"/>
          <w:shd w:val="clear" w:color="auto" w:fill="FFFFFF"/>
          <w:lang w:val="de-CH"/>
        </w:rPr>
        <w:t>55</w:t>
      </w:r>
      <w:r>
        <w:rPr>
          <w:rFonts w:cs="Open Sans SemiCondensed"/>
          <w:color w:val="000000"/>
          <w:shd w:val="clear" w:color="auto" w:fill="FFFFFF"/>
          <w:lang w:val="de-CH"/>
        </w:rPr>
        <w:t>.</w:t>
      </w:r>
    </w:p>
    <w:p w14:paraId="48A69A7F" w14:textId="59D4BECE" w:rsidR="00051694" w:rsidRPr="00AE2FCF" w:rsidRDefault="00051694" w:rsidP="00AE2FCF">
      <w:pPr>
        <w:pStyle w:val="Literaturverzeichnis"/>
        <w:rPr>
          <w:rFonts w:cs="Open Sans SemiCondensed"/>
          <w:color w:val="000000"/>
          <w:shd w:val="clear" w:color="auto" w:fill="FFFFFF"/>
          <w:lang w:val="de-CH"/>
        </w:rPr>
      </w:pPr>
      <w:r w:rsidRPr="00AE2FCF">
        <w:rPr>
          <w:rFonts w:cs="Open Sans SemiCondensed"/>
          <w:color w:val="000000"/>
          <w:shd w:val="clear" w:color="auto" w:fill="FFFFFF"/>
          <w:lang w:val="de-CH"/>
        </w:rPr>
        <w:t>Teubert, A</w:t>
      </w:r>
      <w:r>
        <w:rPr>
          <w:rFonts w:cs="Open Sans SemiCondensed"/>
          <w:color w:val="000000"/>
          <w:shd w:val="clear" w:color="auto" w:fill="FFFFFF"/>
          <w:lang w:val="de-CH"/>
        </w:rPr>
        <w:t xml:space="preserve">. (2022). </w:t>
      </w:r>
      <w:r w:rsidRPr="00AE2FCF">
        <w:rPr>
          <w:rFonts w:cs="Open Sans SemiCondensed"/>
          <w:color w:val="000000"/>
          <w:shd w:val="clear" w:color="auto" w:fill="FFFFFF"/>
          <w:lang w:val="de-CH"/>
        </w:rPr>
        <w:t xml:space="preserve">Sexualisierte Gewalt gegen Kinder und Jugendliche mit Behinderungserfahrungen. Zur Bedeutung des Umgangs mit 'Behinderung' in einer Risikogesellschaft. </w:t>
      </w:r>
      <w:r w:rsidRPr="00AE2FCF">
        <w:rPr>
          <w:rFonts w:cs="Open Sans SemiCondensed"/>
          <w:i/>
          <w:iCs/>
          <w:color w:val="000000"/>
          <w:shd w:val="clear" w:color="auto" w:fill="FFFFFF"/>
          <w:lang w:val="de-CH"/>
        </w:rPr>
        <w:t>Unsere Jugend, 74</w:t>
      </w:r>
      <w:r w:rsidR="00744916">
        <w:rPr>
          <w:rFonts w:cs="Open Sans SemiCondensed"/>
          <w:color w:val="000000"/>
          <w:shd w:val="clear" w:color="auto" w:fill="FFFFFF"/>
          <w:lang w:val="de-CH"/>
        </w:rPr>
        <w:t> </w:t>
      </w:r>
      <w:r w:rsidRPr="00AE2FCF">
        <w:rPr>
          <w:rFonts w:cs="Open Sans SemiCondensed"/>
          <w:color w:val="000000"/>
          <w:shd w:val="clear" w:color="auto" w:fill="FFFFFF"/>
          <w:lang w:val="de-CH"/>
        </w:rPr>
        <w:t>(2</w:t>
      </w:r>
      <w:r>
        <w:rPr>
          <w:rFonts w:cs="Open Sans SemiCondensed"/>
          <w:color w:val="000000"/>
          <w:shd w:val="clear" w:color="auto" w:fill="FFFFFF"/>
          <w:lang w:val="de-CH"/>
        </w:rPr>
        <w:t>)</w:t>
      </w:r>
      <w:r w:rsidRPr="00AE2FCF">
        <w:rPr>
          <w:rFonts w:cs="Open Sans SemiCondensed"/>
          <w:color w:val="000000"/>
          <w:shd w:val="clear" w:color="auto" w:fill="FFFFFF"/>
          <w:lang w:val="de-CH"/>
        </w:rPr>
        <w:t>, 83</w:t>
      </w:r>
      <w:r>
        <w:rPr>
          <w:rFonts w:cs="Open Sans SemiCondensed"/>
          <w:color w:val="000000"/>
          <w:shd w:val="clear" w:color="auto" w:fill="FFFFFF"/>
          <w:lang w:val="de-CH"/>
        </w:rPr>
        <w:t>–</w:t>
      </w:r>
      <w:r w:rsidRPr="00AE2FCF">
        <w:rPr>
          <w:rFonts w:cs="Open Sans SemiCondensed"/>
          <w:color w:val="000000"/>
          <w:shd w:val="clear" w:color="auto" w:fill="FFFFFF"/>
          <w:lang w:val="de-CH"/>
        </w:rPr>
        <w:t>96.</w:t>
      </w:r>
    </w:p>
    <w:p w14:paraId="3A81D720" w14:textId="51A8D275" w:rsidR="00051694" w:rsidRPr="00AE2FCF" w:rsidRDefault="00051694" w:rsidP="00AE2FCF">
      <w:pPr>
        <w:pStyle w:val="Literaturverzeichnis"/>
        <w:rPr>
          <w:rFonts w:cs="Open Sans SemiCondensed"/>
          <w:color w:val="000000"/>
          <w:shd w:val="clear" w:color="auto" w:fill="FFFFFF"/>
          <w:lang w:val="de-CH"/>
        </w:rPr>
      </w:pPr>
      <w:r w:rsidRPr="00AE2FCF">
        <w:rPr>
          <w:rFonts w:cs="Open Sans SemiCondensed"/>
          <w:color w:val="000000"/>
          <w:shd w:val="clear" w:color="auto" w:fill="FFFFFF"/>
          <w:lang w:val="de-CH"/>
        </w:rPr>
        <w:lastRenderedPageBreak/>
        <w:t>Weinert, C</w:t>
      </w:r>
      <w:r>
        <w:rPr>
          <w:rFonts w:cs="Open Sans SemiCondensed"/>
          <w:color w:val="000000"/>
          <w:shd w:val="clear" w:color="auto" w:fill="FFFFFF"/>
          <w:lang w:val="de-CH"/>
        </w:rPr>
        <w:t xml:space="preserve">. &amp; </w:t>
      </w:r>
      <w:r w:rsidRPr="00AE2FCF">
        <w:rPr>
          <w:rFonts w:cs="Open Sans SemiCondensed"/>
          <w:color w:val="000000"/>
          <w:shd w:val="clear" w:color="auto" w:fill="FFFFFF"/>
          <w:lang w:val="de-CH"/>
        </w:rPr>
        <w:t>Herzog, R</w:t>
      </w:r>
      <w:r>
        <w:rPr>
          <w:rFonts w:cs="Open Sans SemiCondensed"/>
          <w:color w:val="000000"/>
          <w:shd w:val="clear" w:color="auto" w:fill="FFFFFF"/>
          <w:lang w:val="de-CH"/>
        </w:rPr>
        <w:t xml:space="preserve">. (2021). </w:t>
      </w:r>
      <w:r w:rsidRPr="00AE2FCF">
        <w:rPr>
          <w:rFonts w:cs="Open Sans SemiCondensed"/>
          <w:color w:val="000000"/>
          <w:shd w:val="clear" w:color="auto" w:fill="FFFFFF"/>
          <w:lang w:val="de-CH"/>
        </w:rPr>
        <w:t>Nach der Flucht aus der Heimat. Traumatisierte Flüchtlingskinder verstehen.</w:t>
      </w:r>
      <w:r>
        <w:rPr>
          <w:rFonts w:cs="Open Sans SemiCondensed"/>
          <w:color w:val="000000"/>
          <w:shd w:val="clear" w:color="auto" w:fill="FFFFFF"/>
          <w:lang w:val="de-CH"/>
        </w:rPr>
        <w:t xml:space="preserve"> </w:t>
      </w:r>
      <w:r w:rsidRPr="00AE2FCF">
        <w:rPr>
          <w:rFonts w:cs="Open Sans SemiCondensed"/>
          <w:i/>
          <w:iCs/>
          <w:color w:val="000000"/>
          <w:shd w:val="clear" w:color="auto" w:fill="FFFFFF"/>
          <w:lang w:val="de-CH"/>
        </w:rPr>
        <w:t>Klein &amp; groß, 74</w:t>
      </w:r>
      <w:r w:rsidR="00744916">
        <w:rPr>
          <w:rFonts w:cs="Open Sans SemiCondensed"/>
          <w:color w:val="000000"/>
          <w:shd w:val="clear" w:color="auto" w:fill="FFFFFF"/>
          <w:lang w:val="de-CH"/>
        </w:rPr>
        <w:t> </w:t>
      </w:r>
      <w:r w:rsidRPr="00AE2FCF">
        <w:rPr>
          <w:rFonts w:cs="Open Sans SemiCondensed"/>
          <w:color w:val="000000"/>
          <w:shd w:val="clear" w:color="auto" w:fill="FFFFFF"/>
          <w:lang w:val="de-CH"/>
        </w:rPr>
        <w:t>(1</w:t>
      </w:r>
      <w:r>
        <w:rPr>
          <w:rFonts w:cs="Open Sans SemiCondensed"/>
          <w:color w:val="000000"/>
          <w:shd w:val="clear" w:color="auto" w:fill="FFFFFF"/>
          <w:lang w:val="de-CH"/>
        </w:rPr>
        <w:t>)</w:t>
      </w:r>
      <w:r w:rsidRPr="00AE2FCF">
        <w:rPr>
          <w:rFonts w:cs="Open Sans SemiCondensed"/>
          <w:color w:val="000000"/>
          <w:shd w:val="clear" w:color="auto" w:fill="FFFFFF"/>
          <w:lang w:val="de-CH"/>
        </w:rPr>
        <w:t>, 50</w:t>
      </w:r>
      <w:r>
        <w:rPr>
          <w:rFonts w:cs="Open Sans SemiCondensed"/>
          <w:color w:val="000000"/>
          <w:shd w:val="clear" w:color="auto" w:fill="FFFFFF"/>
          <w:lang w:val="de-CH"/>
        </w:rPr>
        <w:t>–</w:t>
      </w:r>
      <w:r w:rsidRPr="00AE2FCF">
        <w:rPr>
          <w:rFonts w:cs="Open Sans SemiCondensed"/>
          <w:color w:val="000000"/>
          <w:shd w:val="clear" w:color="auto" w:fill="FFFFFF"/>
          <w:lang w:val="de-CH"/>
        </w:rPr>
        <w:t>53</w:t>
      </w:r>
      <w:r>
        <w:rPr>
          <w:rFonts w:cs="Open Sans SemiCondensed"/>
          <w:color w:val="000000"/>
          <w:shd w:val="clear" w:color="auto" w:fill="FFFFFF"/>
          <w:lang w:val="de-CH"/>
        </w:rPr>
        <w:t>.</w:t>
      </w:r>
    </w:p>
    <w:p w14:paraId="2226AA10" w14:textId="77777777" w:rsidR="00051694" w:rsidRDefault="00051694" w:rsidP="003E7D17">
      <w:pPr>
        <w:pStyle w:val="Literaturverzeichnis"/>
        <w:rPr>
          <w:rFonts w:cs="Open Sans SemiCondensed"/>
          <w:color w:val="000000"/>
          <w:shd w:val="clear" w:color="auto" w:fill="FFFFFF"/>
          <w:lang w:val="de-CH"/>
        </w:rPr>
      </w:pPr>
      <w:r w:rsidRPr="0086587D">
        <w:rPr>
          <w:rFonts w:cs="Open Sans SemiCondensed"/>
          <w:color w:val="000000"/>
          <w:shd w:val="clear" w:color="auto" w:fill="FFFFFF"/>
          <w:lang w:val="de-CH"/>
        </w:rPr>
        <w:t>Westphal</w:t>
      </w:r>
      <w:r>
        <w:rPr>
          <w:rFonts w:cs="Open Sans SemiCondensed"/>
          <w:color w:val="000000"/>
          <w:shd w:val="clear" w:color="auto" w:fill="FFFFFF"/>
          <w:lang w:val="de-CH"/>
        </w:rPr>
        <w:t>, M. &amp;</w:t>
      </w:r>
      <w:r w:rsidRPr="0086587D">
        <w:rPr>
          <w:rFonts w:cs="Open Sans SemiCondensed"/>
          <w:color w:val="000000"/>
          <w:shd w:val="clear" w:color="auto" w:fill="FFFFFF"/>
          <w:lang w:val="de-CH"/>
        </w:rPr>
        <w:t xml:space="preserve"> Wansing</w:t>
      </w:r>
      <w:r>
        <w:rPr>
          <w:rFonts w:cs="Open Sans SemiCondensed"/>
          <w:color w:val="000000"/>
          <w:shd w:val="clear" w:color="auto" w:fill="FFFFFF"/>
          <w:lang w:val="de-CH"/>
        </w:rPr>
        <w:t>, G. (Hrsg.)</w:t>
      </w:r>
      <w:r w:rsidRPr="008A5699">
        <w:rPr>
          <w:rFonts w:cs="Open Sans SemiCondensed"/>
          <w:color w:val="000000"/>
          <w:shd w:val="clear" w:color="auto" w:fill="FFFFFF"/>
          <w:lang w:val="de-CH"/>
        </w:rPr>
        <w:t xml:space="preserve"> </w:t>
      </w:r>
      <w:r>
        <w:rPr>
          <w:rFonts w:cs="Open Sans SemiCondensed"/>
          <w:color w:val="000000"/>
          <w:shd w:val="clear" w:color="auto" w:fill="FFFFFF"/>
          <w:lang w:val="de-CH"/>
        </w:rPr>
        <w:t xml:space="preserve">(2018). </w:t>
      </w:r>
      <w:r w:rsidRPr="0086587D">
        <w:rPr>
          <w:rFonts w:cs="Open Sans SemiCondensed"/>
          <w:i/>
          <w:iCs/>
          <w:color w:val="000000"/>
          <w:shd w:val="clear" w:color="auto" w:fill="FFFFFF"/>
          <w:lang w:val="de-CH"/>
        </w:rPr>
        <w:t>Migration, Flucht und Behinderung. Herausforderungen für Politik, Bildung und psychosoziale Dienste</w:t>
      </w:r>
      <w:r>
        <w:rPr>
          <w:rFonts w:cs="Open Sans SemiCondensed"/>
          <w:color w:val="000000"/>
          <w:shd w:val="clear" w:color="auto" w:fill="FFFFFF"/>
          <w:lang w:val="de-CH"/>
        </w:rPr>
        <w:t>. Springer.</w:t>
      </w:r>
    </w:p>
    <w:p w14:paraId="47A79A04" w14:textId="549EA260" w:rsidR="0064332B" w:rsidRDefault="00051694" w:rsidP="0064332B">
      <w:pPr>
        <w:pStyle w:val="Literaturverzeichnis"/>
        <w:rPr>
          <w:rFonts w:cs="Open Sans SemiCondensed"/>
          <w:color w:val="000000"/>
          <w:shd w:val="clear" w:color="auto" w:fill="FFFFFF"/>
          <w:lang w:val="de-CH"/>
        </w:rPr>
      </w:pPr>
      <w:r w:rsidRPr="00BE34CF">
        <w:rPr>
          <w:rFonts w:cs="Open Sans SemiCondensed"/>
          <w:color w:val="000000"/>
          <w:shd w:val="clear" w:color="auto" w:fill="FFFFFF"/>
          <w:lang w:val="de-CH"/>
        </w:rPr>
        <w:t>Zinsmeister, J</w:t>
      </w:r>
      <w:r>
        <w:rPr>
          <w:rFonts w:cs="Open Sans SemiCondensed"/>
          <w:color w:val="000000"/>
          <w:shd w:val="clear" w:color="auto" w:fill="FFFFFF"/>
          <w:lang w:val="de-CH"/>
        </w:rPr>
        <w:t xml:space="preserve">. &amp; </w:t>
      </w:r>
      <w:proofErr w:type="spellStart"/>
      <w:r w:rsidRPr="00BE34CF">
        <w:rPr>
          <w:rFonts w:cs="Open Sans SemiCondensed"/>
          <w:color w:val="000000"/>
          <w:shd w:val="clear" w:color="auto" w:fill="FFFFFF"/>
          <w:lang w:val="de-CH"/>
        </w:rPr>
        <w:t>Schröttle</w:t>
      </w:r>
      <w:proofErr w:type="spellEnd"/>
      <w:r w:rsidRPr="00BE34CF">
        <w:rPr>
          <w:rFonts w:cs="Open Sans SemiCondensed"/>
          <w:color w:val="000000"/>
          <w:shd w:val="clear" w:color="auto" w:fill="FFFFFF"/>
          <w:lang w:val="de-CH"/>
        </w:rPr>
        <w:t>, M</w:t>
      </w:r>
      <w:r>
        <w:rPr>
          <w:rFonts w:cs="Open Sans SemiCondensed"/>
          <w:color w:val="000000"/>
          <w:shd w:val="clear" w:color="auto" w:fill="FFFFFF"/>
          <w:lang w:val="de-CH"/>
        </w:rPr>
        <w:t xml:space="preserve">. (2018). </w:t>
      </w:r>
      <w:r w:rsidRPr="00BE34CF">
        <w:rPr>
          <w:rFonts w:cs="Open Sans SemiCondensed"/>
          <w:color w:val="000000"/>
          <w:shd w:val="clear" w:color="auto" w:fill="FFFFFF"/>
          <w:lang w:val="de-CH"/>
        </w:rPr>
        <w:t xml:space="preserve">Die Rechte behinderter Menschen auf Schutz vor Gewalt. </w:t>
      </w:r>
      <w:r w:rsidRPr="009205C0">
        <w:rPr>
          <w:rFonts w:cs="Open Sans SemiCondensed"/>
          <w:i/>
          <w:iCs/>
          <w:color w:val="000000"/>
          <w:shd w:val="clear" w:color="auto" w:fill="FFFFFF"/>
          <w:lang w:val="de-CH"/>
        </w:rPr>
        <w:t>Gemeinsam leben,</w:t>
      </w:r>
      <w:r w:rsidR="00E663BB">
        <w:rPr>
          <w:rFonts w:cs="Open Sans SemiCondensed"/>
          <w:i/>
          <w:iCs/>
          <w:color w:val="000000"/>
          <w:shd w:val="clear" w:color="auto" w:fill="FFFFFF"/>
          <w:lang w:val="de-CH"/>
        </w:rPr>
        <w:t xml:space="preserve"> 26</w:t>
      </w:r>
      <w:r w:rsidR="00744916">
        <w:rPr>
          <w:rFonts w:cs="Open Sans SemiCondensed"/>
          <w:color w:val="000000"/>
          <w:shd w:val="clear" w:color="auto" w:fill="FFFFFF"/>
          <w:lang w:val="de-CH"/>
        </w:rPr>
        <w:t> </w:t>
      </w:r>
      <w:r w:rsidR="00E663BB">
        <w:rPr>
          <w:rFonts w:cs="Open Sans SemiCondensed"/>
          <w:color w:val="000000"/>
          <w:shd w:val="clear" w:color="auto" w:fill="FFFFFF"/>
          <w:lang w:val="de-CH"/>
        </w:rPr>
        <w:t>(</w:t>
      </w:r>
      <w:r w:rsidRPr="00BE34CF">
        <w:rPr>
          <w:rFonts w:cs="Open Sans SemiCondensed"/>
          <w:color w:val="000000"/>
          <w:shd w:val="clear" w:color="auto" w:fill="FFFFFF"/>
          <w:lang w:val="de-CH"/>
        </w:rPr>
        <w:t>1</w:t>
      </w:r>
      <w:r w:rsidR="00E663BB">
        <w:rPr>
          <w:rFonts w:cs="Open Sans SemiCondensed"/>
          <w:color w:val="000000"/>
          <w:shd w:val="clear" w:color="auto" w:fill="FFFFFF"/>
          <w:lang w:val="de-CH"/>
        </w:rPr>
        <w:t>)</w:t>
      </w:r>
      <w:r w:rsidRPr="00BE34CF">
        <w:rPr>
          <w:rFonts w:cs="Open Sans SemiCondensed"/>
          <w:color w:val="000000"/>
          <w:shd w:val="clear" w:color="auto" w:fill="FFFFFF"/>
          <w:lang w:val="de-CH"/>
        </w:rPr>
        <w:t>, 21</w:t>
      </w:r>
      <w:r>
        <w:rPr>
          <w:rFonts w:cs="Open Sans SemiCondensed"/>
          <w:color w:val="000000"/>
          <w:shd w:val="clear" w:color="auto" w:fill="FFFFFF"/>
          <w:lang w:val="de-CH"/>
        </w:rPr>
        <w:t>–</w:t>
      </w:r>
      <w:r w:rsidRPr="00BE34CF">
        <w:rPr>
          <w:rFonts w:cs="Open Sans SemiCondensed"/>
          <w:color w:val="000000"/>
          <w:shd w:val="clear" w:color="auto" w:fill="FFFFFF"/>
          <w:lang w:val="de-CH"/>
        </w:rPr>
        <w:t>28</w:t>
      </w:r>
      <w:r>
        <w:rPr>
          <w:rFonts w:cs="Open Sans SemiCondensed"/>
          <w:color w:val="000000"/>
          <w:shd w:val="clear" w:color="auto" w:fill="FFFFFF"/>
          <w:lang w:val="de-CH"/>
        </w:rPr>
        <w:t>.</w:t>
      </w:r>
    </w:p>
    <w:p w14:paraId="3EDDB084" w14:textId="01E7E197" w:rsidR="004712F7" w:rsidRPr="0064332B" w:rsidRDefault="0064332B" w:rsidP="009914D7">
      <w:pPr>
        <w:pStyle w:val="berschrift1"/>
        <w:keepNext w:val="0"/>
        <w:rPr>
          <w:color w:val="000000"/>
          <w:shd w:val="clear" w:color="auto" w:fill="FFFFFF"/>
          <w:lang w:val="de-CH"/>
        </w:rPr>
      </w:pPr>
      <w:bookmarkStart w:id="3" w:name="_Toc124432288"/>
      <w:r>
        <w:rPr>
          <w:lang w:val="de-CH"/>
        </w:rPr>
        <w:t>L</w:t>
      </w:r>
      <w:r w:rsidR="00EF51E1" w:rsidRPr="00082D03">
        <w:rPr>
          <w:lang w:val="de-CH"/>
        </w:rPr>
        <w:t>inksammlung zum Schwerpunkt</w:t>
      </w:r>
      <w:bookmarkEnd w:id="3"/>
    </w:p>
    <w:p w14:paraId="33BB8B7F" w14:textId="44BDEF84" w:rsidR="00806BD9" w:rsidRPr="005A3AEE" w:rsidRDefault="00D34F5A" w:rsidP="005A3AEE">
      <w:pPr>
        <w:pStyle w:val="berschrift3"/>
        <w:rPr>
          <w:shd w:val="clear" w:color="auto" w:fill="FFFFFF"/>
          <w:lang w:val="de-CH"/>
        </w:rPr>
      </w:pPr>
      <w:r w:rsidRPr="00D34F5A">
        <w:rPr>
          <w:shd w:val="clear" w:color="auto" w:fill="FFFFFF"/>
          <w:lang w:val="de-CH"/>
        </w:rPr>
        <w:t>Kinderschutz Schweiz</w:t>
      </w:r>
      <w:r w:rsidR="005A3AEE">
        <w:rPr>
          <w:shd w:val="clear" w:color="auto" w:fill="FFFFFF"/>
          <w:lang w:val="de-CH"/>
        </w:rPr>
        <w:br/>
      </w:r>
      <w:r w:rsidRPr="006F27D6">
        <w:rPr>
          <w:lang w:val="de-CH"/>
        </w:rPr>
        <w:t>Unabhängige privatrechtliche Stiftung</w:t>
      </w:r>
      <w:r w:rsidR="00BE0B1C" w:rsidRPr="006F27D6">
        <w:rPr>
          <w:lang w:val="de-CH"/>
        </w:rPr>
        <w:t>, die sich für Schutz und Würde aller Kinder einsetzt</w:t>
      </w:r>
    </w:p>
    <w:p w14:paraId="1CBC882C" w14:textId="27D941DB" w:rsidR="00BE0B1C" w:rsidRPr="004C3591" w:rsidRDefault="00000000" w:rsidP="004C3591">
      <w:pPr>
        <w:pStyle w:val="Textkrper"/>
        <w:rPr>
          <w:rStyle w:val="Hyperlink"/>
          <w:lang w:val="de-CH"/>
        </w:rPr>
      </w:pPr>
      <w:r>
        <w:fldChar w:fldCharType="begin"/>
      </w:r>
      <w:r w:rsidRPr="00810B58">
        <w:rPr>
          <w:lang w:val="de-CH"/>
        </w:rPr>
        <w:instrText>HYPERLINK "http://www.kinderschutz.ch"</w:instrText>
      </w:r>
      <w:r>
        <w:fldChar w:fldCharType="separate"/>
      </w:r>
      <w:r w:rsidR="00C94C7D" w:rsidRPr="004C3591">
        <w:rPr>
          <w:rStyle w:val="Hyperlink"/>
          <w:lang w:val="de-CH"/>
        </w:rPr>
        <w:t>www.kinderschutz.ch</w:t>
      </w:r>
      <w:r>
        <w:rPr>
          <w:rStyle w:val="Hyperlink"/>
          <w:lang w:val="de-CH"/>
        </w:rPr>
        <w:fldChar w:fldCharType="end"/>
      </w:r>
      <w:r w:rsidR="00FF6BF2" w:rsidRPr="00C94C7D">
        <w:rPr>
          <w:rStyle w:val="Hyperlink"/>
          <w:lang w:val="de-CH"/>
        </w:rPr>
        <w:t xml:space="preserve"> </w:t>
      </w:r>
    </w:p>
    <w:p w14:paraId="5070AA36" w14:textId="79B5D043" w:rsidR="00FF6BF2" w:rsidRPr="005A3AEE" w:rsidRDefault="00595811" w:rsidP="005A3AEE">
      <w:pPr>
        <w:pStyle w:val="berschrift3"/>
        <w:rPr>
          <w:shd w:val="clear" w:color="auto" w:fill="FFFFFF"/>
          <w:lang w:val="de-CH"/>
        </w:rPr>
      </w:pPr>
      <w:r w:rsidRPr="00DA0476">
        <w:rPr>
          <w:shd w:val="clear" w:color="auto" w:fill="FFFFFF"/>
          <w:lang w:val="de-CH"/>
        </w:rPr>
        <w:t>Interessengemeinschaft für Qualität im Kindesschutz IGQK</w:t>
      </w:r>
      <w:r w:rsidR="005A3AEE">
        <w:rPr>
          <w:shd w:val="clear" w:color="auto" w:fill="FFFFFF"/>
          <w:lang w:val="de-CH"/>
        </w:rPr>
        <w:br/>
      </w:r>
      <w:r w:rsidR="00CC05BC" w:rsidRPr="006F27D6">
        <w:rPr>
          <w:lang w:val="de-CH"/>
        </w:rPr>
        <w:t>Verein ohne träger- oder verbandseigene Interessen</w:t>
      </w:r>
    </w:p>
    <w:p w14:paraId="10016C58" w14:textId="39B0A7F8" w:rsidR="00595811" w:rsidRPr="004C3591" w:rsidRDefault="00000000" w:rsidP="004C3591">
      <w:pPr>
        <w:pStyle w:val="Textkrper"/>
        <w:rPr>
          <w:rStyle w:val="Hyperlink"/>
          <w:lang w:val="de-CH"/>
        </w:rPr>
      </w:pPr>
      <w:r>
        <w:fldChar w:fldCharType="begin"/>
      </w:r>
      <w:r w:rsidRPr="00810B58">
        <w:rPr>
          <w:lang w:val="de-CH"/>
        </w:rPr>
        <w:instrText>HYPERLINK "http://www.qualitaet-kindesschutz.ch"</w:instrText>
      </w:r>
      <w:r>
        <w:fldChar w:fldCharType="separate"/>
      </w:r>
      <w:r w:rsidR="00FF6BF2" w:rsidRPr="004C3591">
        <w:rPr>
          <w:rStyle w:val="Hyperlink"/>
          <w:lang w:val="de-CH"/>
        </w:rPr>
        <w:t>www.qualitaet-kindesschutz.ch</w:t>
      </w:r>
      <w:r>
        <w:rPr>
          <w:rStyle w:val="Hyperlink"/>
          <w:lang w:val="de-CH"/>
        </w:rPr>
        <w:fldChar w:fldCharType="end"/>
      </w:r>
    </w:p>
    <w:p w14:paraId="345E03BE" w14:textId="343BAA24" w:rsidR="008C7BBA" w:rsidRPr="006F27D6" w:rsidRDefault="00D34F5A" w:rsidP="005A3AEE">
      <w:pPr>
        <w:pStyle w:val="berschrift3"/>
        <w:keepNext w:val="0"/>
        <w:rPr>
          <w:lang w:val="de-CH"/>
        </w:rPr>
      </w:pPr>
      <w:r w:rsidRPr="00D34F5A">
        <w:rPr>
          <w:shd w:val="clear" w:color="auto" w:fill="FFFFFF"/>
          <w:lang w:val="de-CH"/>
        </w:rPr>
        <w:t xml:space="preserve">UNICEF </w:t>
      </w:r>
      <w:r w:rsidR="002574F4">
        <w:rPr>
          <w:shd w:val="clear" w:color="auto" w:fill="FFFFFF"/>
          <w:lang w:val="de-CH"/>
        </w:rPr>
        <w:t>(</w:t>
      </w:r>
      <w:r w:rsidR="002574F4" w:rsidRPr="002574F4">
        <w:rPr>
          <w:shd w:val="clear" w:color="auto" w:fill="FFFFFF"/>
          <w:lang w:val="de-CH"/>
        </w:rPr>
        <w:t xml:space="preserve">United </w:t>
      </w:r>
      <w:proofErr w:type="spellStart"/>
      <w:r w:rsidR="002574F4" w:rsidRPr="002574F4">
        <w:rPr>
          <w:shd w:val="clear" w:color="auto" w:fill="FFFFFF"/>
          <w:lang w:val="de-CH"/>
        </w:rPr>
        <w:t>Nations</w:t>
      </w:r>
      <w:proofErr w:type="spellEnd"/>
      <w:r w:rsidR="002574F4" w:rsidRPr="002574F4">
        <w:rPr>
          <w:shd w:val="clear" w:color="auto" w:fill="FFFFFF"/>
          <w:lang w:val="de-CH"/>
        </w:rPr>
        <w:t xml:space="preserve"> International </w:t>
      </w:r>
      <w:proofErr w:type="spellStart"/>
      <w:r w:rsidR="002574F4" w:rsidRPr="002574F4">
        <w:rPr>
          <w:shd w:val="clear" w:color="auto" w:fill="FFFFFF"/>
          <w:lang w:val="de-CH"/>
        </w:rPr>
        <w:t>Children’s</w:t>
      </w:r>
      <w:proofErr w:type="spellEnd"/>
      <w:r w:rsidR="002574F4" w:rsidRPr="002574F4">
        <w:rPr>
          <w:shd w:val="clear" w:color="auto" w:fill="FFFFFF"/>
          <w:lang w:val="de-CH"/>
        </w:rPr>
        <w:t xml:space="preserve"> Emergency Fund) </w:t>
      </w:r>
      <w:r w:rsidRPr="00D34F5A">
        <w:rPr>
          <w:shd w:val="clear" w:color="auto" w:fill="FFFFFF"/>
          <w:lang w:val="de-CH"/>
        </w:rPr>
        <w:t>Schweiz und Lichtenstein</w:t>
      </w:r>
      <w:r w:rsidR="005A3AEE">
        <w:rPr>
          <w:shd w:val="clear" w:color="auto" w:fill="FFFFFF"/>
          <w:lang w:val="de-CH"/>
        </w:rPr>
        <w:br/>
      </w:r>
      <w:r w:rsidR="002574F4" w:rsidRPr="006F27D6">
        <w:rPr>
          <w:lang w:val="de-CH"/>
        </w:rPr>
        <w:t xml:space="preserve">Kinderhilfswerk der Vereinten Nationen </w:t>
      </w:r>
      <w:r w:rsidRPr="006F27D6">
        <w:rPr>
          <w:lang w:val="de-CH"/>
        </w:rPr>
        <w:t>&gt; Kinderrechtskonvention</w:t>
      </w:r>
    </w:p>
    <w:p w14:paraId="2B70D1E8" w14:textId="7B6CC467" w:rsidR="00D34F5A" w:rsidRPr="004C3591" w:rsidRDefault="00000000" w:rsidP="004C3591">
      <w:pPr>
        <w:pStyle w:val="Textkrper"/>
        <w:rPr>
          <w:rStyle w:val="Hyperlink"/>
          <w:lang w:val="de-CH"/>
        </w:rPr>
      </w:pPr>
      <w:hyperlink r:id="rId18" w:history="1">
        <w:r w:rsidR="008C7BBA" w:rsidRPr="004C3591">
          <w:rPr>
            <w:rStyle w:val="Hyperlink"/>
            <w:lang w:val="de-CH"/>
          </w:rPr>
          <w:t>www.unicef.ch/de/wer-wir-sind/international/kinderrechtskonvention</w:t>
        </w:r>
      </w:hyperlink>
    </w:p>
    <w:p w14:paraId="0064A35F" w14:textId="21462452" w:rsidR="008C7BBA" w:rsidRPr="005A3AEE" w:rsidRDefault="00AE7612" w:rsidP="005A3AEE">
      <w:pPr>
        <w:pStyle w:val="berschrift3"/>
        <w:keepNext w:val="0"/>
        <w:rPr>
          <w:shd w:val="clear" w:color="auto" w:fill="FFFFFF"/>
          <w:lang w:val="de-CH"/>
        </w:rPr>
      </w:pPr>
      <w:proofErr w:type="spellStart"/>
      <w:r w:rsidRPr="00AE7612">
        <w:rPr>
          <w:shd w:val="clear" w:color="auto" w:fill="FFFFFF"/>
          <w:lang w:val="de-CH"/>
        </w:rPr>
        <w:t>Praetor</w:t>
      </w:r>
      <w:proofErr w:type="spellEnd"/>
      <w:r w:rsidRPr="00AE7612">
        <w:rPr>
          <w:shd w:val="clear" w:color="auto" w:fill="FFFFFF"/>
          <w:lang w:val="de-CH"/>
        </w:rPr>
        <w:t xml:space="preserve"> Verlagsgesellschaft</w:t>
      </w:r>
      <w:r w:rsidR="005A3AEE">
        <w:rPr>
          <w:shd w:val="clear" w:color="auto" w:fill="FFFFFF"/>
          <w:lang w:val="de-CH"/>
        </w:rPr>
        <w:br/>
      </w:r>
      <w:r w:rsidR="006621B8" w:rsidRPr="006F27D6">
        <w:rPr>
          <w:lang w:val="de-CH"/>
        </w:rPr>
        <w:t xml:space="preserve">Informationsportal </w:t>
      </w:r>
      <w:r w:rsidR="00B064DD" w:rsidRPr="006F27D6">
        <w:rPr>
          <w:lang w:val="de-CH"/>
        </w:rPr>
        <w:t>zur UN-Kinderrechtskonvention</w:t>
      </w:r>
    </w:p>
    <w:p w14:paraId="0E85649B" w14:textId="0E9FB8C1" w:rsidR="003C6E2C" w:rsidRPr="004C3591" w:rsidRDefault="00000000" w:rsidP="004C3591">
      <w:pPr>
        <w:pStyle w:val="Textkrper"/>
        <w:rPr>
          <w:rStyle w:val="Hyperlink"/>
          <w:lang w:val="de-CH"/>
        </w:rPr>
      </w:pPr>
      <w:r>
        <w:fldChar w:fldCharType="begin"/>
      </w:r>
      <w:r w:rsidRPr="00810B58">
        <w:rPr>
          <w:lang w:val="de-CH"/>
        </w:rPr>
        <w:instrText>HYPERLINK "http://www.kinderrechtskonvention.info"</w:instrText>
      </w:r>
      <w:r>
        <w:fldChar w:fldCharType="separate"/>
      </w:r>
      <w:r w:rsidR="008C7BBA" w:rsidRPr="004C3591">
        <w:rPr>
          <w:rStyle w:val="Hyperlink"/>
          <w:lang w:val="de-CH"/>
        </w:rPr>
        <w:t>www.kinderrechtskonvention.info</w:t>
      </w:r>
      <w:r>
        <w:rPr>
          <w:rStyle w:val="Hyperlink"/>
          <w:lang w:val="de-CH"/>
        </w:rPr>
        <w:fldChar w:fldCharType="end"/>
      </w:r>
    </w:p>
    <w:p w14:paraId="4D38E2D8" w14:textId="5B4F934B" w:rsidR="008C7BBA" w:rsidRPr="005A3AEE" w:rsidRDefault="009447BE" w:rsidP="005A3AEE">
      <w:pPr>
        <w:pStyle w:val="berschrift3"/>
        <w:keepNext w:val="0"/>
        <w:rPr>
          <w:shd w:val="clear" w:color="auto" w:fill="FFFFFF"/>
          <w:lang w:val="de-CH"/>
        </w:rPr>
      </w:pPr>
      <w:r w:rsidRPr="0042194C">
        <w:rPr>
          <w:shd w:val="clear" w:color="auto" w:fill="FFFFFF"/>
          <w:lang w:val="de-CH"/>
        </w:rPr>
        <w:t>World Vision Schweiz</w:t>
      </w:r>
      <w:r w:rsidR="005A3AEE">
        <w:rPr>
          <w:shd w:val="clear" w:color="auto" w:fill="FFFFFF"/>
          <w:lang w:val="de-CH"/>
        </w:rPr>
        <w:br/>
      </w:r>
      <w:r w:rsidRPr="006F27D6">
        <w:rPr>
          <w:lang w:val="de-CH"/>
        </w:rPr>
        <w:t>Schweizer Stiftung und unabhängiger Partner des internationalen Kinderhilfswerks World Vision</w:t>
      </w:r>
    </w:p>
    <w:p w14:paraId="43CB0B95" w14:textId="05ED3D54" w:rsidR="009447BE" w:rsidRPr="009B148D" w:rsidRDefault="00000000" w:rsidP="004C3591">
      <w:pPr>
        <w:pStyle w:val="Textkrper"/>
        <w:rPr>
          <w:rStyle w:val="Hyperlink"/>
          <w:lang w:val="de-CH"/>
        </w:rPr>
      </w:pPr>
      <w:r>
        <w:fldChar w:fldCharType="begin"/>
      </w:r>
      <w:r w:rsidRPr="00810B58">
        <w:rPr>
          <w:lang w:val="de-CH"/>
        </w:rPr>
        <w:instrText>HYPERLINK "http://www.worldvision.ch/de"</w:instrText>
      </w:r>
      <w:r>
        <w:fldChar w:fldCharType="separate"/>
      </w:r>
      <w:r w:rsidR="008C7BBA" w:rsidRPr="009B148D">
        <w:rPr>
          <w:rStyle w:val="Hyperlink"/>
          <w:lang w:val="de-CH"/>
        </w:rPr>
        <w:t>www.worldvision.ch/de</w:t>
      </w:r>
      <w:r>
        <w:rPr>
          <w:rStyle w:val="Hyperlink"/>
          <w:lang w:val="de-CH"/>
        </w:rPr>
        <w:fldChar w:fldCharType="end"/>
      </w:r>
    </w:p>
    <w:p w14:paraId="1C952BCF" w14:textId="5EF9EC97" w:rsidR="008C7BBA" w:rsidRPr="005A3AEE" w:rsidRDefault="002574F4" w:rsidP="005A3AEE">
      <w:pPr>
        <w:pStyle w:val="berschrift3"/>
        <w:keepNext w:val="0"/>
        <w:rPr>
          <w:rFonts w:eastAsiaTheme="minorHAnsi"/>
          <w:bCs w:val="0"/>
          <w:i w:val="0"/>
          <w:lang w:val="de-CH"/>
        </w:rPr>
      </w:pPr>
      <w:r w:rsidRPr="005A3AEE">
        <w:rPr>
          <w:shd w:val="clear" w:color="auto" w:fill="FFFFFF"/>
          <w:lang w:val="de-CH"/>
        </w:rPr>
        <w:t>UNHCR (</w:t>
      </w:r>
      <w:r w:rsidRPr="005A3AEE">
        <w:rPr>
          <w:rFonts w:eastAsiaTheme="minorHAnsi"/>
          <w:bCs w:val="0"/>
          <w:i w:val="0"/>
          <w:lang w:val="de-CH"/>
        </w:rPr>
        <w:t xml:space="preserve">United </w:t>
      </w:r>
      <w:proofErr w:type="spellStart"/>
      <w:r w:rsidRPr="005A3AEE">
        <w:rPr>
          <w:rFonts w:eastAsiaTheme="minorHAnsi"/>
          <w:bCs w:val="0"/>
          <w:i w:val="0"/>
          <w:lang w:val="de-CH"/>
        </w:rPr>
        <w:t>Nations</w:t>
      </w:r>
      <w:proofErr w:type="spellEnd"/>
      <w:r w:rsidRPr="005A3AEE">
        <w:rPr>
          <w:rFonts w:eastAsiaTheme="minorHAnsi"/>
          <w:bCs w:val="0"/>
          <w:i w:val="0"/>
          <w:lang w:val="de-CH"/>
        </w:rPr>
        <w:t xml:space="preserve"> </w:t>
      </w:r>
      <w:proofErr w:type="spellStart"/>
      <w:r w:rsidRPr="005A3AEE">
        <w:rPr>
          <w:rFonts w:eastAsiaTheme="minorHAnsi"/>
          <w:bCs w:val="0"/>
          <w:i w:val="0"/>
          <w:lang w:val="de-CH"/>
        </w:rPr>
        <w:t>Refugee</w:t>
      </w:r>
      <w:proofErr w:type="spellEnd"/>
      <w:r w:rsidRPr="005A3AEE">
        <w:rPr>
          <w:rFonts w:eastAsiaTheme="minorHAnsi"/>
          <w:bCs w:val="0"/>
          <w:i w:val="0"/>
          <w:lang w:val="de-CH"/>
        </w:rPr>
        <w:t xml:space="preserve"> Agency)</w:t>
      </w:r>
      <w:r w:rsidR="005A3AEE" w:rsidRPr="005A3AEE">
        <w:rPr>
          <w:rFonts w:eastAsiaTheme="minorHAnsi"/>
          <w:bCs w:val="0"/>
          <w:i w:val="0"/>
          <w:lang w:val="de-CH"/>
        </w:rPr>
        <w:br/>
      </w:r>
      <w:r w:rsidRPr="006F27D6">
        <w:rPr>
          <w:lang w:val="de-CH"/>
        </w:rPr>
        <w:t>Internationale Organisation für den Flüchtlingsschutz</w:t>
      </w:r>
    </w:p>
    <w:p w14:paraId="1FA281DD" w14:textId="5BA49930" w:rsidR="00BE0B1C" w:rsidRPr="004C3591" w:rsidRDefault="00000000" w:rsidP="004C3591">
      <w:pPr>
        <w:pStyle w:val="Textkrper"/>
        <w:rPr>
          <w:rStyle w:val="Hyperlink"/>
          <w:lang w:val="de-CH"/>
        </w:rPr>
      </w:pPr>
      <w:r>
        <w:fldChar w:fldCharType="begin"/>
      </w:r>
      <w:r w:rsidRPr="00810B58">
        <w:rPr>
          <w:lang w:val="de-CH"/>
        </w:rPr>
        <w:instrText>HYPERLINK "http://www.unhcr.org"</w:instrText>
      </w:r>
      <w:r>
        <w:fldChar w:fldCharType="separate"/>
      </w:r>
      <w:r w:rsidR="008C7BBA" w:rsidRPr="004C3591">
        <w:rPr>
          <w:rStyle w:val="Hyperlink"/>
          <w:lang w:val="de-CH"/>
        </w:rPr>
        <w:t>www.unhcr.org</w:t>
      </w:r>
      <w:r>
        <w:rPr>
          <w:rStyle w:val="Hyperlink"/>
          <w:lang w:val="de-CH"/>
        </w:rPr>
        <w:fldChar w:fldCharType="end"/>
      </w:r>
      <w:r w:rsidR="00A90C1B" w:rsidRPr="004C3591">
        <w:rPr>
          <w:rStyle w:val="Hyperlink"/>
          <w:lang w:val="de-CH"/>
        </w:rPr>
        <w:t xml:space="preserve"> </w:t>
      </w:r>
    </w:p>
    <w:p w14:paraId="2E9C34E5" w14:textId="2822CC24" w:rsidR="008C7BBA" w:rsidRPr="005A3AEE" w:rsidRDefault="00EC0A5A" w:rsidP="005A3AEE">
      <w:pPr>
        <w:pStyle w:val="berschrift3"/>
        <w:keepNext w:val="0"/>
        <w:rPr>
          <w:shd w:val="clear" w:color="auto" w:fill="FFFFFF"/>
          <w:lang w:val="de-CH"/>
        </w:rPr>
      </w:pPr>
      <w:r w:rsidRPr="00BE0B1C">
        <w:rPr>
          <w:shd w:val="clear" w:color="auto" w:fill="FFFFFF"/>
          <w:lang w:val="de-CH"/>
        </w:rPr>
        <w:t>Eidgenössische Migrationskommission EKM</w:t>
      </w:r>
      <w:r w:rsidR="005A3AEE">
        <w:rPr>
          <w:shd w:val="clear" w:color="auto" w:fill="FFFFFF"/>
          <w:lang w:val="de-CH"/>
        </w:rPr>
        <w:br/>
      </w:r>
      <w:r w:rsidRPr="006F27D6">
        <w:rPr>
          <w:lang w:val="de-CH"/>
        </w:rPr>
        <w:t>Ausserparlamentarische Kommission</w:t>
      </w:r>
    </w:p>
    <w:p w14:paraId="459FCFC2" w14:textId="142EA76D" w:rsidR="00EC0A5A" w:rsidRPr="004C3591" w:rsidRDefault="00000000" w:rsidP="004C3591">
      <w:pPr>
        <w:pStyle w:val="Textkrper"/>
        <w:rPr>
          <w:rStyle w:val="Hyperlink"/>
          <w:lang w:val="de-CH"/>
        </w:rPr>
      </w:pPr>
      <w:hyperlink r:id="rId19" w:history="1">
        <w:r w:rsidR="008C7BBA" w:rsidRPr="004C3591">
          <w:rPr>
            <w:rStyle w:val="Hyperlink"/>
            <w:lang w:val="de-CH"/>
          </w:rPr>
          <w:t>www.ekm.admin.ch/ekm/de/home.html</w:t>
        </w:r>
      </w:hyperlink>
      <w:r w:rsidR="00CE00AE" w:rsidRPr="008C7BBA">
        <w:rPr>
          <w:rStyle w:val="Hyperlink"/>
          <w:lang w:val="de-CH"/>
        </w:rPr>
        <w:t xml:space="preserve"> </w:t>
      </w:r>
    </w:p>
    <w:p w14:paraId="63CAF51A" w14:textId="518B4521" w:rsidR="008C7BBA" w:rsidRPr="005A3AEE" w:rsidRDefault="00EC0A5A" w:rsidP="005A3AEE">
      <w:pPr>
        <w:pStyle w:val="berschrift3"/>
        <w:keepNext w:val="0"/>
        <w:rPr>
          <w:shd w:val="clear" w:color="auto" w:fill="FFFFFF"/>
          <w:lang w:val="de-CH"/>
        </w:rPr>
      </w:pPr>
      <w:r w:rsidRPr="00BE0B1C">
        <w:rPr>
          <w:shd w:val="clear" w:color="auto" w:fill="FFFFFF"/>
          <w:lang w:val="de-CH"/>
        </w:rPr>
        <w:t>Staatssekretariat für Migration SEM</w:t>
      </w:r>
      <w:r w:rsidR="005A3AEE">
        <w:rPr>
          <w:shd w:val="clear" w:color="auto" w:fill="FFFFFF"/>
          <w:lang w:val="de-CH"/>
        </w:rPr>
        <w:br/>
      </w:r>
      <w:r w:rsidRPr="006F27D6">
        <w:rPr>
          <w:lang w:val="de-CH"/>
        </w:rPr>
        <w:t>Bundesbeh</w:t>
      </w:r>
      <w:r w:rsidRPr="006F27D6">
        <w:rPr>
          <w:rFonts w:hint="cs"/>
          <w:lang w:val="de-CH"/>
        </w:rPr>
        <w:t>ö</w:t>
      </w:r>
      <w:r w:rsidRPr="006F27D6">
        <w:rPr>
          <w:lang w:val="de-CH"/>
        </w:rPr>
        <w:t>rde der Schweizerischen Eidgenossenschaft</w:t>
      </w:r>
    </w:p>
    <w:p w14:paraId="2BC2EB8A" w14:textId="13DC2DF2" w:rsidR="00EC0A5A" w:rsidRPr="004C3591" w:rsidRDefault="00000000" w:rsidP="004C3591">
      <w:pPr>
        <w:pStyle w:val="Textkrper"/>
        <w:rPr>
          <w:rStyle w:val="Hyperlink"/>
          <w:lang w:val="de-CH"/>
        </w:rPr>
      </w:pPr>
      <w:hyperlink r:id="rId20" w:history="1">
        <w:r w:rsidR="008C7BBA" w:rsidRPr="004C3591">
          <w:rPr>
            <w:rStyle w:val="Hyperlink"/>
            <w:lang w:val="de-CH"/>
          </w:rPr>
          <w:t>www.sem.admin.ch/sem/de/home.html</w:t>
        </w:r>
      </w:hyperlink>
      <w:r w:rsidR="00EC0A5A" w:rsidRPr="008C7BBA">
        <w:rPr>
          <w:rStyle w:val="Hyperlink"/>
          <w:lang w:val="de-CH"/>
        </w:rPr>
        <w:t xml:space="preserve"> </w:t>
      </w:r>
    </w:p>
    <w:p w14:paraId="7841FAF6" w14:textId="19B407AC" w:rsidR="008C7BBA" w:rsidRPr="005A3AEE" w:rsidRDefault="00D34F5A" w:rsidP="005A3AEE">
      <w:pPr>
        <w:pStyle w:val="berschrift3"/>
        <w:keepNext w:val="0"/>
        <w:rPr>
          <w:shd w:val="clear" w:color="auto" w:fill="FFFFFF"/>
          <w:lang w:val="de-CH"/>
        </w:rPr>
      </w:pPr>
      <w:r w:rsidRPr="00BE0B1C">
        <w:rPr>
          <w:shd w:val="clear" w:color="auto" w:fill="FFFFFF"/>
          <w:lang w:val="de-CH"/>
        </w:rPr>
        <w:t>Schweizerische Flüchtlingshilfe</w:t>
      </w:r>
      <w:r w:rsidR="005A3AEE">
        <w:rPr>
          <w:shd w:val="clear" w:color="auto" w:fill="FFFFFF"/>
          <w:lang w:val="de-CH"/>
        </w:rPr>
        <w:br/>
      </w:r>
      <w:r w:rsidR="00BE0B1C" w:rsidRPr="006F27D6">
        <w:rPr>
          <w:lang w:val="de-CH"/>
        </w:rPr>
        <w:t>Fachorganisation und Dachverband der im Bereich Flucht und Asyl tätigen Hilfswerke und Organisationen</w:t>
      </w:r>
    </w:p>
    <w:p w14:paraId="7DF35B08" w14:textId="1A6FCCF8" w:rsidR="00BE0B1C" w:rsidRPr="004C3591" w:rsidRDefault="00000000" w:rsidP="004C3591">
      <w:pPr>
        <w:pStyle w:val="Textkrper"/>
        <w:rPr>
          <w:rStyle w:val="Hyperlink"/>
          <w:lang w:val="de-CH"/>
        </w:rPr>
      </w:pPr>
      <w:r>
        <w:fldChar w:fldCharType="begin"/>
      </w:r>
      <w:r w:rsidRPr="00810B58">
        <w:rPr>
          <w:lang w:val="de-CH"/>
        </w:rPr>
        <w:instrText>HYPERLINK "http://www.fluechtlingshilfe.ch"</w:instrText>
      </w:r>
      <w:r>
        <w:fldChar w:fldCharType="separate"/>
      </w:r>
      <w:r w:rsidR="008C7BBA" w:rsidRPr="004C3591">
        <w:rPr>
          <w:rStyle w:val="Hyperlink"/>
          <w:lang w:val="de-CH"/>
        </w:rPr>
        <w:t>www.fluechtlingshilfe.ch</w:t>
      </w:r>
      <w:r>
        <w:rPr>
          <w:rStyle w:val="Hyperlink"/>
          <w:lang w:val="de-CH"/>
        </w:rPr>
        <w:fldChar w:fldCharType="end"/>
      </w:r>
    </w:p>
    <w:p w14:paraId="0F7B1443" w14:textId="10A70FD7" w:rsidR="008C7BBA" w:rsidRPr="005A3AEE" w:rsidRDefault="00470B6F" w:rsidP="005A3AEE">
      <w:pPr>
        <w:pStyle w:val="berschrift3"/>
        <w:keepNext w:val="0"/>
        <w:rPr>
          <w:bCs w:val="0"/>
          <w:i w:val="0"/>
          <w:lang w:val="de-CH"/>
        </w:rPr>
      </w:pPr>
      <w:r>
        <w:rPr>
          <w:lang w:val="de-CH"/>
        </w:rPr>
        <w:br w:type="page"/>
      </w:r>
      <w:r w:rsidR="006E1051" w:rsidRPr="003536B0">
        <w:rPr>
          <w:lang w:val="de-CH"/>
        </w:rPr>
        <w:lastRenderedPageBreak/>
        <w:t>Eidgenössisches Büro für die Gleichstellung von Menschen mit Behinderungen EBGB</w:t>
      </w:r>
      <w:r w:rsidR="005A3AEE">
        <w:rPr>
          <w:lang w:val="de-CH"/>
        </w:rPr>
        <w:br/>
      </w:r>
      <w:r w:rsidR="006E1051" w:rsidRPr="006F27D6">
        <w:rPr>
          <w:lang w:val="de-CH"/>
        </w:rPr>
        <w:t>Fachstelle innerhalb des Eidgenössischen Departements des Innern EDI</w:t>
      </w:r>
    </w:p>
    <w:p w14:paraId="176C5D29" w14:textId="09105E9A" w:rsidR="006E1051" w:rsidRPr="008C7BBA" w:rsidRDefault="00000000" w:rsidP="004C3591">
      <w:pPr>
        <w:pStyle w:val="Textkrper"/>
        <w:rPr>
          <w:rStyle w:val="Hyperlink"/>
          <w:lang w:val="de-CH"/>
        </w:rPr>
      </w:pPr>
      <w:hyperlink r:id="rId21" w:history="1">
        <w:r w:rsidR="008C7BBA" w:rsidRPr="004C3591">
          <w:rPr>
            <w:rStyle w:val="Hyperlink"/>
            <w:lang w:val="de-CH"/>
          </w:rPr>
          <w:t>www.edi.admin.ch/edi/de/home/fachstellen/ebgb.html</w:t>
        </w:r>
      </w:hyperlink>
      <w:r w:rsidR="006E1051" w:rsidRPr="008C7BBA">
        <w:rPr>
          <w:rStyle w:val="Hyperlink"/>
          <w:lang w:val="de-CH"/>
        </w:rPr>
        <w:t xml:space="preserve"> </w:t>
      </w:r>
    </w:p>
    <w:p w14:paraId="1BB31E3A" w14:textId="1887A861" w:rsidR="008C7BBA" w:rsidRPr="006F27D6" w:rsidRDefault="003536B0" w:rsidP="005A3AEE">
      <w:pPr>
        <w:pStyle w:val="berschrift3"/>
        <w:keepNext w:val="0"/>
        <w:rPr>
          <w:lang w:val="de-CH"/>
        </w:rPr>
      </w:pPr>
      <w:proofErr w:type="spellStart"/>
      <w:r w:rsidRPr="003536B0">
        <w:rPr>
          <w:lang w:val="de-CH"/>
        </w:rPr>
        <w:t>I</w:t>
      </w:r>
      <w:r w:rsidR="00242186" w:rsidRPr="003536B0">
        <w:rPr>
          <w:lang w:val="de-CH"/>
        </w:rPr>
        <w:t>nclusion</w:t>
      </w:r>
      <w:proofErr w:type="spellEnd"/>
      <w:r w:rsidR="00242186" w:rsidRPr="003536B0">
        <w:rPr>
          <w:lang w:val="de-CH"/>
        </w:rPr>
        <w:t xml:space="preserve"> handicap</w:t>
      </w:r>
      <w:r w:rsidR="005A3AEE">
        <w:rPr>
          <w:lang w:val="de-CH"/>
        </w:rPr>
        <w:br/>
      </w:r>
      <w:r w:rsidR="00242186" w:rsidRPr="006F27D6">
        <w:rPr>
          <w:lang w:val="de-CH"/>
        </w:rPr>
        <w:t>Dachverband der Behindertenorganisationen in der Schweiz</w:t>
      </w:r>
      <w:r w:rsidR="00BC469C" w:rsidRPr="006F27D6">
        <w:rPr>
          <w:lang w:val="de-CH"/>
        </w:rPr>
        <w:t xml:space="preserve"> &gt; Recht</w:t>
      </w:r>
    </w:p>
    <w:p w14:paraId="4220C21D" w14:textId="70DBB5EA" w:rsidR="00242186" w:rsidRPr="008C7BBA" w:rsidRDefault="00000000" w:rsidP="004C3591">
      <w:pPr>
        <w:pStyle w:val="Textkrper"/>
        <w:rPr>
          <w:rStyle w:val="Hyperlink"/>
          <w:lang w:val="de-CH"/>
        </w:rPr>
      </w:pPr>
      <w:hyperlink r:id="rId22" w:history="1">
        <w:r w:rsidR="008C7BBA" w:rsidRPr="004C3591">
          <w:rPr>
            <w:rStyle w:val="Hyperlink"/>
            <w:lang w:val="de-CH"/>
          </w:rPr>
          <w:t>www.inclusion-handicap.ch/de/recht-15.html</w:t>
        </w:r>
      </w:hyperlink>
      <w:r w:rsidR="00CC3C5B" w:rsidRPr="004C3591">
        <w:rPr>
          <w:rStyle w:val="Hyperlink"/>
          <w:lang w:val="de-CH"/>
        </w:rPr>
        <w:t xml:space="preserve"> </w:t>
      </w:r>
    </w:p>
    <w:p w14:paraId="4820E368" w14:textId="5360BA2E" w:rsidR="008C7BBA" w:rsidRPr="006F27D6" w:rsidRDefault="006E1051" w:rsidP="005A3AEE">
      <w:pPr>
        <w:pStyle w:val="berschrift3"/>
        <w:keepNext w:val="0"/>
        <w:rPr>
          <w:lang w:val="de-CH"/>
        </w:rPr>
      </w:pPr>
      <w:r>
        <w:rPr>
          <w:lang w:val="de-CH"/>
        </w:rPr>
        <w:t>Procap</w:t>
      </w:r>
      <w:r w:rsidR="005A3AEE">
        <w:rPr>
          <w:lang w:val="de-CH"/>
        </w:rPr>
        <w:br/>
      </w:r>
      <w:r w:rsidRPr="006F27D6">
        <w:rPr>
          <w:lang w:val="de-CH"/>
        </w:rPr>
        <w:t>Grösste</w:t>
      </w:r>
      <w:r w:rsidR="009447BE" w:rsidRPr="006F27D6">
        <w:rPr>
          <w:lang w:val="de-CH"/>
        </w:rPr>
        <w:t>r</w:t>
      </w:r>
      <w:r w:rsidRPr="006F27D6">
        <w:rPr>
          <w:lang w:val="de-CH"/>
        </w:rPr>
        <w:t xml:space="preserve"> Mitgliederverband von und für Menschen mit Behinderungen &gt; Rechtsberatung</w:t>
      </w:r>
    </w:p>
    <w:p w14:paraId="6457CA32" w14:textId="7384FEFF" w:rsidR="006E1051" w:rsidRPr="004C3591" w:rsidRDefault="00000000" w:rsidP="004C3591">
      <w:pPr>
        <w:pStyle w:val="Textkrper"/>
        <w:rPr>
          <w:rStyle w:val="Hyperlink"/>
          <w:lang w:val="de-CH"/>
        </w:rPr>
      </w:pPr>
      <w:hyperlink r:id="rId23" w:history="1">
        <w:r w:rsidR="008C7BBA" w:rsidRPr="004C3591">
          <w:rPr>
            <w:rStyle w:val="Hyperlink"/>
            <w:lang w:val="de-CH"/>
          </w:rPr>
          <w:t>www.procap.ch/angebote/beratung-information/rechtsberatung</w:t>
        </w:r>
      </w:hyperlink>
    </w:p>
    <w:p w14:paraId="3D8DB5AB" w14:textId="230145BB" w:rsidR="008C7BBA" w:rsidRPr="006F27D6" w:rsidRDefault="006E1051" w:rsidP="005A3AEE">
      <w:pPr>
        <w:pStyle w:val="berschrift3"/>
        <w:keepNext w:val="0"/>
        <w:rPr>
          <w:lang w:val="de-CH"/>
        </w:rPr>
      </w:pPr>
      <w:r w:rsidRPr="00242186">
        <w:rPr>
          <w:lang w:val="de-CH"/>
        </w:rPr>
        <w:t>humanrights.ch - Menschenrechte Schweiz</w:t>
      </w:r>
      <w:r w:rsidR="005A3AEE">
        <w:rPr>
          <w:lang w:val="de-CH"/>
        </w:rPr>
        <w:br/>
      </w:r>
      <w:r w:rsidRPr="006F27D6">
        <w:rPr>
          <w:lang w:val="de-CH"/>
        </w:rPr>
        <w:t>Stiftung für eine bessere Verankerung der Menschenrechte &gt; Gleichstellung von Menschen mit</w:t>
      </w:r>
      <w:r w:rsidR="008C7BBA" w:rsidRPr="006F27D6">
        <w:rPr>
          <w:lang w:val="de-CH"/>
        </w:rPr>
        <w:t xml:space="preserve"> </w:t>
      </w:r>
      <w:r w:rsidRPr="008C7BBA">
        <w:rPr>
          <w:lang w:val="de-CH"/>
        </w:rPr>
        <w:t>Behinderungen</w:t>
      </w:r>
    </w:p>
    <w:p w14:paraId="1CF058F8" w14:textId="77777777" w:rsidR="008C7BBA" w:rsidRPr="004C3591" w:rsidRDefault="00000000" w:rsidP="004C3591">
      <w:pPr>
        <w:pStyle w:val="Textkrper"/>
        <w:rPr>
          <w:rStyle w:val="Hyperlink"/>
          <w:lang w:val="de-CH"/>
        </w:rPr>
      </w:pPr>
      <w:hyperlink r:id="rId24" w:history="1">
        <w:r w:rsidR="008C7BBA" w:rsidRPr="004C3591">
          <w:rPr>
            <w:rStyle w:val="Hyperlink"/>
            <w:lang w:val="de-CH"/>
          </w:rPr>
          <w:t>www.humanrights.ch/de/ipf/menschenrechte/behinderungen</w:t>
        </w:r>
      </w:hyperlink>
    </w:p>
    <w:p w14:paraId="5ADB1B84" w14:textId="319BFF48" w:rsidR="008C7BBA" w:rsidRPr="006F27D6" w:rsidRDefault="009A1B05" w:rsidP="005A3AEE">
      <w:pPr>
        <w:pStyle w:val="berschrift3"/>
        <w:keepNext w:val="0"/>
        <w:rPr>
          <w:lang w:val="de-CH"/>
        </w:rPr>
      </w:pPr>
      <w:r w:rsidRPr="00F45208">
        <w:rPr>
          <w:lang w:val="de-CH"/>
        </w:rPr>
        <w:t>Schweizerische Kriminalprävention SKP</w:t>
      </w:r>
      <w:r w:rsidR="005A3AEE">
        <w:rPr>
          <w:lang w:val="de-CH"/>
        </w:rPr>
        <w:br/>
      </w:r>
      <w:r w:rsidRPr="006F27D6">
        <w:rPr>
          <w:lang w:val="de-CH"/>
        </w:rPr>
        <w:t>Interkantonale Fachstelle im Bereich Prävention von Kriminalität und Kriminalitätsfurcht</w:t>
      </w:r>
    </w:p>
    <w:p w14:paraId="002B0869" w14:textId="4EB6973B" w:rsidR="009A1B05" w:rsidRPr="004C3591" w:rsidRDefault="00000000" w:rsidP="004C3591">
      <w:pPr>
        <w:pStyle w:val="Textkrper"/>
        <w:rPr>
          <w:rStyle w:val="Hyperlink"/>
          <w:lang w:val="de-CH"/>
        </w:rPr>
      </w:pPr>
      <w:r>
        <w:fldChar w:fldCharType="begin"/>
      </w:r>
      <w:r w:rsidRPr="00810B58">
        <w:rPr>
          <w:lang w:val="de-CH"/>
        </w:rPr>
        <w:instrText>HYPERLINK "http://www.skppsc.ch/de/"</w:instrText>
      </w:r>
      <w:r>
        <w:fldChar w:fldCharType="separate"/>
      </w:r>
      <w:r w:rsidR="008C7BBA" w:rsidRPr="004C3591">
        <w:rPr>
          <w:rStyle w:val="Hyperlink"/>
          <w:lang w:val="de-CH"/>
        </w:rPr>
        <w:t>www.skppsc.ch/de</w:t>
      </w:r>
      <w:r>
        <w:rPr>
          <w:rStyle w:val="Hyperlink"/>
          <w:lang w:val="de-CH"/>
        </w:rPr>
        <w:fldChar w:fldCharType="end"/>
      </w:r>
    </w:p>
    <w:p w14:paraId="17383A31" w14:textId="3F372933" w:rsidR="008C7BBA" w:rsidRPr="005A3AEE" w:rsidRDefault="00BC469C" w:rsidP="005A3AEE">
      <w:pPr>
        <w:pStyle w:val="berschrift3"/>
        <w:keepNext w:val="0"/>
        <w:rPr>
          <w:rFonts w:ascii="Helvetica" w:hAnsi="Helvetica"/>
          <w:color w:val="666666"/>
          <w:sz w:val="23"/>
          <w:szCs w:val="23"/>
          <w:shd w:val="clear" w:color="auto" w:fill="FFFFFF"/>
          <w:lang w:val="de-CH"/>
        </w:rPr>
      </w:pPr>
      <w:r w:rsidRPr="00753D0D">
        <w:rPr>
          <w:lang w:val="de-CH"/>
        </w:rPr>
        <w:t>Charta zur Prävention von sexueller Ausbeutung, Missbrauch und anderen Grenzverletzungen</w:t>
      </w:r>
      <w:r w:rsidR="005A3AEE">
        <w:rPr>
          <w:lang w:val="de-CH"/>
        </w:rPr>
        <w:br/>
      </w:r>
      <w:r w:rsidRPr="006F27D6">
        <w:rPr>
          <w:lang w:val="de-CH"/>
        </w:rPr>
        <w:t>Verbandsübergreifende Arbeitsgruppe Prävention</w:t>
      </w:r>
    </w:p>
    <w:p w14:paraId="5A7A4EF6" w14:textId="77777777" w:rsidR="008C7BBA" w:rsidRPr="008C7BBA" w:rsidRDefault="00000000" w:rsidP="004C3591">
      <w:pPr>
        <w:pStyle w:val="Textkrper"/>
        <w:rPr>
          <w:rStyle w:val="Hyperlink"/>
          <w:lang w:val="de-CH"/>
        </w:rPr>
      </w:pPr>
      <w:r>
        <w:fldChar w:fldCharType="begin"/>
      </w:r>
      <w:r w:rsidRPr="00810B58">
        <w:rPr>
          <w:lang w:val="de-CH"/>
        </w:rPr>
        <w:instrText>HYPERLINK "http://www.charta-praevention.ch"</w:instrText>
      </w:r>
      <w:r>
        <w:fldChar w:fldCharType="separate"/>
      </w:r>
      <w:r w:rsidR="008C7BBA" w:rsidRPr="004C3591">
        <w:rPr>
          <w:rStyle w:val="Hyperlink"/>
          <w:lang w:val="de-CH"/>
        </w:rPr>
        <w:t>www.charta-praevention.ch</w:t>
      </w:r>
      <w:r>
        <w:rPr>
          <w:rStyle w:val="Hyperlink"/>
          <w:lang w:val="de-CH"/>
        </w:rPr>
        <w:fldChar w:fldCharType="end"/>
      </w:r>
    </w:p>
    <w:p w14:paraId="0F8328D9" w14:textId="5ACDBCE1" w:rsidR="008C7BBA" w:rsidRPr="006F27D6" w:rsidRDefault="00A83DA4" w:rsidP="005A3AEE">
      <w:pPr>
        <w:pStyle w:val="berschrift3"/>
        <w:keepNext w:val="0"/>
        <w:rPr>
          <w:lang w:val="de-CH"/>
        </w:rPr>
      </w:pPr>
      <w:r>
        <w:rPr>
          <w:lang w:val="de-CH"/>
        </w:rPr>
        <w:t>Stiftung Kinder und Gewalt</w:t>
      </w:r>
      <w:r w:rsidR="005A3AEE">
        <w:rPr>
          <w:lang w:val="de-CH"/>
        </w:rPr>
        <w:br/>
      </w:r>
      <w:r w:rsidRPr="006F27D6">
        <w:rPr>
          <w:lang w:val="de-CH"/>
        </w:rPr>
        <w:t>Schutz von Kindern und Jugendlichen</w:t>
      </w:r>
    </w:p>
    <w:p w14:paraId="3A81E2CB" w14:textId="3C4D0F44" w:rsidR="009B2095" w:rsidRPr="001D2BE7" w:rsidRDefault="00000000" w:rsidP="004C3591">
      <w:pPr>
        <w:pStyle w:val="Textkrper"/>
        <w:rPr>
          <w:rStyle w:val="Hyperlink"/>
          <w:bCs w:val="0"/>
          <w:lang w:val="de-CH"/>
        </w:rPr>
      </w:pPr>
      <w:r>
        <w:fldChar w:fldCharType="begin"/>
      </w:r>
      <w:r w:rsidRPr="00810B58">
        <w:rPr>
          <w:lang w:val="de-CH"/>
        </w:rPr>
        <w:instrText>HYPERLINK "http://www.kinderundgewalt.ch"</w:instrText>
      </w:r>
      <w:r>
        <w:fldChar w:fldCharType="separate"/>
      </w:r>
      <w:r w:rsidR="008C7BBA" w:rsidRPr="004C3591">
        <w:rPr>
          <w:rStyle w:val="Hyperlink"/>
          <w:lang w:val="de-CH"/>
        </w:rPr>
        <w:t>www.kinderundgewalt.ch</w:t>
      </w:r>
      <w:r>
        <w:rPr>
          <w:rStyle w:val="Hyperlink"/>
          <w:lang w:val="de-CH"/>
        </w:rPr>
        <w:fldChar w:fldCharType="end"/>
      </w:r>
    </w:p>
    <w:p w14:paraId="4491A8AF" w14:textId="77777777" w:rsidR="00EF51E1" w:rsidRPr="00835B9C" w:rsidRDefault="00EF51E1" w:rsidP="00606A1F">
      <w:pPr>
        <w:pStyle w:val="berschrift1"/>
        <w:rPr>
          <w:lang w:val="de-CH"/>
        </w:rPr>
      </w:pPr>
      <w:bookmarkStart w:id="4" w:name="_Toc124432289"/>
      <w:r w:rsidRPr="00835B9C">
        <w:rPr>
          <w:lang w:val="de-CH"/>
        </w:rPr>
        <w:t>Rundschau</w:t>
      </w:r>
      <w:bookmarkEnd w:id="4"/>
    </w:p>
    <w:p w14:paraId="2BB5B0D0" w14:textId="307BD532" w:rsidR="00540C3F" w:rsidRPr="00540C3F" w:rsidRDefault="00EF51E1" w:rsidP="00540C3F">
      <w:pPr>
        <w:pStyle w:val="berschrift2"/>
        <w:rPr>
          <w:lang w:val="de-CH"/>
        </w:rPr>
      </w:pPr>
      <w:bookmarkStart w:id="5" w:name="_Toc124432290"/>
      <w:r w:rsidRPr="00835B9C">
        <w:rPr>
          <w:lang w:val="de-CH"/>
        </w:rPr>
        <w:t>International</w:t>
      </w:r>
      <w:bookmarkEnd w:id="5"/>
    </w:p>
    <w:p w14:paraId="75473A33" w14:textId="04323A4C" w:rsidR="00540C3F" w:rsidRPr="00447A63" w:rsidRDefault="00540C3F" w:rsidP="00540C3F">
      <w:pPr>
        <w:pStyle w:val="berschrift3"/>
      </w:pPr>
      <w:r w:rsidRPr="00540C3F">
        <w:rPr>
          <w:lang w:val="de-CH"/>
        </w:rPr>
        <w:t>Die Stimmen der Lernenden und ihrer Familien im Bildungswesen</w:t>
      </w:r>
      <w:r>
        <w:rPr>
          <w:lang w:val="de-CH"/>
        </w:rPr>
        <w:t xml:space="preserve">. </w:t>
      </w:r>
      <w:r w:rsidRPr="00447A63">
        <w:t xml:space="preserve">Das </w:t>
      </w:r>
      <w:proofErr w:type="spellStart"/>
      <w:r w:rsidRPr="00447A63">
        <w:t>Projekt</w:t>
      </w:r>
      <w:proofErr w:type="spellEnd"/>
      <w:r w:rsidRPr="00447A63">
        <w:t xml:space="preserve"> «Voices into Action</w:t>
      </w:r>
      <w:r w:rsidR="00447A63" w:rsidRPr="00447A63">
        <w:t>»</w:t>
      </w:r>
    </w:p>
    <w:p w14:paraId="735BD0F9" w14:textId="0390D718" w:rsidR="007B7F5A" w:rsidRDefault="00540C3F" w:rsidP="007B7F5A">
      <w:pPr>
        <w:pStyle w:val="Textkrper"/>
        <w:rPr>
          <w:lang w:val="de-CH"/>
        </w:rPr>
      </w:pPr>
      <w:r>
        <w:rPr>
          <w:noProof/>
        </w:rPr>
        <w:drawing>
          <wp:anchor distT="0" distB="0" distL="114300" distR="114300" simplePos="0" relativeHeight="251658248" behindDoc="1" locked="0" layoutInCell="1" allowOverlap="1" wp14:anchorId="389BCB49" wp14:editId="196776A3">
            <wp:simplePos x="0" y="0"/>
            <wp:positionH relativeFrom="margin">
              <wp:posOffset>-635</wp:posOffset>
            </wp:positionH>
            <wp:positionV relativeFrom="paragraph">
              <wp:posOffset>3810</wp:posOffset>
            </wp:positionV>
            <wp:extent cx="1420495" cy="463550"/>
            <wp:effectExtent l="0" t="0" r="8255"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0C3F">
        <w:rPr>
          <w:lang w:val="de-CH"/>
        </w:rPr>
        <w:t xml:space="preserve">Bildungspolitik und -praxis </w:t>
      </w:r>
      <w:r w:rsidR="00327ABD">
        <w:rPr>
          <w:lang w:val="de-CH"/>
        </w:rPr>
        <w:t xml:space="preserve">ist </w:t>
      </w:r>
      <w:r w:rsidRPr="00540C3F">
        <w:rPr>
          <w:lang w:val="de-CH"/>
        </w:rPr>
        <w:t>nicht nur eine Domäne von Fachpersonen.</w:t>
      </w:r>
      <w:r w:rsidR="00327ABD">
        <w:rPr>
          <w:lang w:val="de-CH"/>
        </w:rPr>
        <w:t xml:space="preserve"> </w:t>
      </w:r>
      <w:r w:rsidRPr="00540C3F">
        <w:rPr>
          <w:lang w:val="de-CH"/>
        </w:rPr>
        <w:t xml:space="preserve">Jeder </w:t>
      </w:r>
      <w:r w:rsidR="006C59FC">
        <w:rPr>
          <w:lang w:val="de-CH"/>
        </w:rPr>
        <w:t>Mensch</w:t>
      </w:r>
      <w:r w:rsidR="006C59FC" w:rsidRPr="00540C3F">
        <w:rPr>
          <w:lang w:val="de-CH"/>
        </w:rPr>
        <w:t xml:space="preserve"> </w:t>
      </w:r>
      <w:r w:rsidRPr="00540C3F">
        <w:rPr>
          <w:lang w:val="de-CH"/>
        </w:rPr>
        <w:t>kann als Experte für sein eigenes Leben betrachtet werden, mit einzigartigen Kenntnissen, Erfahrungen und Perspektiven, die das Verständnis anderer auf unerwartete und wertvolle Weise bereichern können.</w:t>
      </w:r>
      <w:r>
        <w:rPr>
          <w:lang w:val="de-CH"/>
        </w:rPr>
        <w:t xml:space="preserve"> </w:t>
      </w:r>
      <w:r w:rsidRPr="00540C3F">
        <w:rPr>
          <w:lang w:val="de-CH"/>
        </w:rPr>
        <w:t xml:space="preserve">Diese Ideen haben das Projekt </w:t>
      </w:r>
      <w:r w:rsidRPr="004E1373">
        <w:rPr>
          <w:i/>
          <w:iCs/>
          <w:lang w:val="de-CH"/>
        </w:rPr>
        <w:t xml:space="preserve">Voices </w:t>
      </w:r>
      <w:proofErr w:type="spellStart"/>
      <w:r w:rsidRPr="004E1373">
        <w:rPr>
          <w:i/>
          <w:iCs/>
          <w:lang w:val="de-CH"/>
        </w:rPr>
        <w:t>into</w:t>
      </w:r>
      <w:proofErr w:type="spellEnd"/>
      <w:r w:rsidRPr="004E1373">
        <w:rPr>
          <w:i/>
          <w:iCs/>
          <w:lang w:val="de-CH"/>
        </w:rPr>
        <w:t xml:space="preserve"> Action </w:t>
      </w:r>
      <w:r w:rsidRPr="00B94328">
        <w:rPr>
          <w:lang w:val="de-CH"/>
        </w:rPr>
        <w:t>(VIA)</w:t>
      </w:r>
      <w:r w:rsidRPr="00540C3F">
        <w:rPr>
          <w:lang w:val="de-CH"/>
        </w:rPr>
        <w:t xml:space="preserve"> geleitet, das 2021</w:t>
      </w:r>
      <w:r w:rsidR="00B4756F">
        <w:rPr>
          <w:lang w:val="de-CH"/>
        </w:rPr>
        <w:t xml:space="preserve"> bis </w:t>
      </w:r>
      <w:r w:rsidRPr="00540C3F">
        <w:rPr>
          <w:lang w:val="de-CH"/>
        </w:rPr>
        <w:t xml:space="preserve">2022 </w:t>
      </w:r>
      <w:r w:rsidR="00CE0B39">
        <w:rPr>
          <w:lang w:val="de-CH"/>
        </w:rPr>
        <w:t>die</w:t>
      </w:r>
      <w:r w:rsidRPr="00540C3F">
        <w:rPr>
          <w:lang w:val="de-CH"/>
        </w:rPr>
        <w:t xml:space="preserve"> </w:t>
      </w:r>
      <w:r w:rsidRPr="00BB2A76">
        <w:rPr>
          <w:i/>
          <w:iCs/>
          <w:lang w:val="de-CH"/>
        </w:rPr>
        <w:t>Europäische Agentur für sonderpädagogische Förderung und inklusive Bildung</w:t>
      </w:r>
      <w:r w:rsidRPr="00540C3F">
        <w:rPr>
          <w:lang w:val="de-CH"/>
        </w:rPr>
        <w:t xml:space="preserve"> durchführt</w:t>
      </w:r>
      <w:r w:rsidR="00CE0B39">
        <w:rPr>
          <w:lang w:val="de-CH"/>
        </w:rPr>
        <w:t>e</w:t>
      </w:r>
      <w:r w:rsidRPr="00540C3F">
        <w:rPr>
          <w:lang w:val="de-CH"/>
        </w:rPr>
        <w:t>.</w:t>
      </w:r>
      <w:r>
        <w:rPr>
          <w:lang w:val="de-CH"/>
        </w:rPr>
        <w:t xml:space="preserve"> </w:t>
      </w:r>
      <w:r w:rsidR="00B3222E">
        <w:rPr>
          <w:lang w:val="de-CH"/>
        </w:rPr>
        <w:t>Es ist bereits ein</w:t>
      </w:r>
      <w:r w:rsidR="00BB2A76">
        <w:rPr>
          <w:lang w:val="de-CH"/>
        </w:rPr>
        <w:t>e</w:t>
      </w:r>
      <w:r w:rsidR="00B3222E">
        <w:rPr>
          <w:lang w:val="de-CH"/>
        </w:rPr>
        <w:t xml:space="preserve"> Publikatio</w:t>
      </w:r>
      <w:r w:rsidR="0093040A">
        <w:rPr>
          <w:lang w:val="de-CH"/>
        </w:rPr>
        <w:t>n</w:t>
      </w:r>
      <w:r w:rsidR="00B3222E">
        <w:rPr>
          <w:lang w:val="de-CH"/>
        </w:rPr>
        <w:t xml:space="preserve"> erschienen, die den </w:t>
      </w:r>
      <w:r w:rsidR="00B3222E" w:rsidRPr="00B3222E">
        <w:rPr>
          <w:lang w:val="de-CH"/>
        </w:rPr>
        <w:t xml:space="preserve">theoretischen Hintergrund </w:t>
      </w:r>
      <w:r w:rsidR="00B3222E">
        <w:rPr>
          <w:lang w:val="de-CH"/>
        </w:rPr>
        <w:t>des</w:t>
      </w:r>
      <w:r w:rsidR="00B3222E" w:rsidRPr="00B3222E">
        <w:rPr>
          <w:lang w:val="de-CH"/>
        </w:rPr>
        <w:t xml:space="preserve"> </w:t>
      </w:r>
      <w:r w:rsidR="00B3222E" w:rsidRPr="00290C4C">
        <w:rPr>
          <w:lang w:val="de-CH"/>
        </w:rPr>
        <w:t>VIA-Projekt</w:t>
      </w:r>
      <w:r w:rsidR="00BB2A76" w:rsidRPr="00290C4C">
        <w:rPr>
          <w:lang w:val="de-CH"/>
        </w:rPr>
        <w:t>s</w:t>
      </w:r>
      <w:r w:rsidR="00B3222E">
        <w:rPr>
          <w:lang w:val="de-CH"/>
        </w:rPr>
        <w:t xml:space="preserve"> </w:t>
      </w:r>
      <w:r w:rsidR="0025321E">
        <w:rPr>
          <w:lang w:val="de-CH"/>
        </w:rPr>
        <w:t>beschreibt</w:t>
      </w:r>
      <w:r w:rsidR="00EC6AAC">
        <w:rPr>
          <w:lang w:val="de-CH"/>
        </w:rPr>
        <w:t xml:space="preserve">, </w:t>
      </w:r>
      <w:r w:rsidR="00B3222E" w:rsidRPr="00B3222E">
        <w:rPr>
          <w:lang w:val="de-CH"/>
        </w:rPr>
        <w:t xml:space="preserve">wichtige europäische </w:t>
      </w:r>
      <w:r w:rsidR="006166F7">
        <w:rPr>
          <w:lang w:val="de-CH"/>
        </w:rPr>
        <w:t>sowie</w:t>
      </w:r>
      <w:r w:rsidR="006166F7" w:rsidRPr="00B3222E">
        <w:rPr>
          <w:lang w:val="de-CH"/>
        </w:rPr>
        <w:t xml:space="preserve"> </w:t>
      </w:r>
      <w:r w:rsidR="00B3222E" w:rsidRPr="00B3222E">
        <w:rPr>
          <w:lang w:val="de-CH"/>
        </w:rPr>
        <w:t>internationale politische Informationen zu diesem Thema zusamm</w:t>
      </w:r>
      <w:r w:rsidR="00D80040">
        <w:rPr>
          <w:lang w:val="de-CH"/>
        </w:rPr>
        <w:t>enfasst</w:t>
      </w:r>
      <w:r w:rsidR="003875E7">
        <w:rPr>
          <w:lang w:val="de-CH"/>
        </w:rPr>
        <w:t xml:space="preserve"> </w:t>
      </w:r>
      <w:r w:rsidR="00970298">
        <w:rPr>
          <w:lang w:val="de-CH"/>
        </w:rPr>
        <w:t>und mit den</w:t>
      </w:r>
      <w:r w:rsidR="00B3222E" w:rsidRPr="00B3222E">
        <w:rPr>
          <w:lang w:val="de-CH"/>
        </w:rPr>
        <w:t xml:space="preserve"> wichtigsten Forschungsergebnisse</w:t>
      </w:r>
      <w:r w:rsidR="00970298">
        <w:rPr>
          <w:lang w:val="de-CH"/>
        </w:rPr>
        <w:t>n</w:t>
      </w:r>
      <w:r w:rsidR="00B3222E" w:rsidRPr="00B3222E">
        <w:rPr>
          <w:lang w:val="de-CH"/>
        </w:rPr>
        <w:t xml:space="preserve"> der letzten 20 Jahre</w:t>
      </w:r>
      <w:r w:rsidR="00970298">
        <w:rPr>
          <w:lang w:val="de-CH"/>
        </w:rPr>
        <w:t xml:space="preserve"> er</w:t>
      </w:r>
      <w:r w:rsidR="0030405F">
        <w:rPr>
          <w:lang w:val="de-CH"/>
        </w:rPr>
        <w:t>gänzt</w:t>
      </w:r>
      <w:r w:rsidR="00B3222E" w:rsidRPr="00B3222E">
        <w:rPr>
          <w:lang w:val="de-CH"/>
        </w:rPr>
        <w:t>.</w:t>
      </w:r>
    </w:p>
    <w:p w14:paraId="68BC6D10" w14:textId="4B84EC65" w:rsidR="00540C3F" w:rsidRPr="007B7F5A" w:rsidRDefault="00000000" w:rsidP="007B7F5A">
      <w:pPr>
        <w:pStyle w:val="Textkrper"/>
        <w:rPr>
          <w:lang w:val="de-CH"/>
        </w:rPr>
      </w:pPr>
      <w:r>
        <w:fldChar w:fldCharType="begin"/>
      </w:r>
      <w:r w:rsidRPr="00810B58">
        <w:rPr>
          <w:lang w:val="de-CH"/>
        </w:rPr>
        <w:instrText>HYPERLINK "https://www.european-agency.org/activities/VIA"</w:instrText>
      </w:r>
      <w:r>
        <w:fldChar w:fldCharType="separate"/>
      </w:r>
      <w:r w:rsidR="00540C3F" w:rsidRPr="00540C3F">
        <w:rPr>
          <w:rStyle w:val="Hyperlink"/>
          <w:lang w:val="de-CH"/>
        </w:rPr>
        <w:t xml:space="preserve">Link zur Website der European Agency und dem Projekt Voices </w:t>
      </w:r>
      <w:proofErr w:type="spellStart"/>
      <w:r w:rsidR="00540C3F" w:rsidRPr="00540C3F">
        <w:rPr>
          <w:rStyle w:val="Hyperlink"/>
          <w:lang w:val="de-CH"/>
        </w:rPr>
        <w:t>into</w:t>
      </w:r>
      <w:proofErr w:type="spellEnd"/>
      <w:r w:rsidR="00540C3F" w:rsidRPr="00540C3F">
        <w:rPr>
          <w:rStyle w:val="Hyperlink"/>
          <w:lang w:val="de-CH"/>
        </w:rPr>
        <w:t xml:space="preserve"> Action</w:t>
      </w:r>
      <w:r>
        <w:rPr>
          <w:rStyle w:val="Hyperlink"/>
          <w:lang w:val="de-CH"/>
        </w:rPr>
        <w:fldChar w:fldCharType="end"/>
      </w:r>
    </w:p>
    <w:p w14:paraId="1AF2CA90" w14:textId="4B4CF04C" w:rsidR="00BC2894" w:rsidRDefault="00BC2894" w:rsidP="00B22A9B">
      <w:pPr>
        <w:pStyle w:val="berschrift3"/>
        <w:rPr>
          <w:lang w:val="de-CH"/>
        </w:rPr>
      </w:pPr>
      <w:r>
        <w:rPr>
          <w:lang w:val="de-CH"/>
        </w:rPr>
        <w:t xml:space="preserve">DE: </w:t>
      </w:r>
      <w:r w:rsidRPr="00BC2894">
        <w:rPr>
          <w:lang w:val="de-CH"/>
        </w:rPr>
        <w:t>Corona belastet Kinder und Jugendliche weiterhin</w:t>
      </w:r>
    </w:p>
    <w:p w14:paraId="5301D90C" w14:textId="3D866560" w:rsidR="00BC2894" w:rsidRDefault="00BC2894" w:rsidP="00BC2894">
      <w:pPr>
        <w:pStyle w:val="Textkrper"/>
        <w:rPr>
          <w:lang w:val="de-CH"/>
        </w:rPr>
      </w:pPr>
      <w:r w:rsidRPr="00BC2894">
        <w:rPr>
          <w:lang w:val="de-CH"/>
        </w:rPr>
        <w:t xml:space="preserve">Die psychische Gesundheit von Kindern und Jugendlichen in Deutschland ist auch im dritten Jahr der Corona-Pandemie noch spürbar beeinträchtigt: Zwar sind die Belastungen nicht mehr so hoch wie während </w:t>
      </w:r>
      <w:r w:rsidRPr="00BC2894">
        <w:rPr>
          <w:lang w:val="de-CH"/>
        </w:rPr>
        <w:lastRenderedPageBreak/>
        <w:t>des ersten und zweiten Lockdowns, aber sie liegen durchgehend über den Werten vor der Pandemie. Das gilt für Sorgen und Ängste ebenso wie für psychosomatische Beschwerden. Immer noch leidet jedes vierte Kind unter psychischen Auffälligkeiten. Erneut sind insbesondere Kinder und Jugendliche aus sozial schwächeren Verhältnissen betroffen. Während die Auswirkungen der Pandemie auf die psychische Gesundheit abgenommen haben, rücken neue Krisen in den Vordergrund.</w:t>
      </w:r>
      <w:r>
        <w:rPr>
          <w:lang w:val="de-CH"/>
        </w:rPr>
        <w:t xml:space="preserve"> </w:t>
      </w:r>
      <w:r w:rsidRPr="00BC2894">
        <w:rPr>
          <w:lang w:val="de-CH"/>
        </w:rPr>
        <w:t xml:space="preserve">Das </w:t>
      </w:r>
      <w:r w:rsidR="001427B9">
        <w:rPr>
          <w:lang w:val="de-CH"/>
        </w:rPr>
        <w:t>zeigen</w:t>
      </w:r>
      <w:r w:rsidR="001427B9" w:rsidRPr="00BC2894">
        <w:rPr>
          <w:lang w:val="de-CH"/>
        </w:rPr>
        <w:t xml:space="preserve"> </w:t>
      </w:r>
      <w:r w:rsidRPr="00BC2894">
        <w:rPr>
          <w:lang w:val="de-CH"/>
        </w:rPr>
        <w:t xml:space="preserve">die Ergebnisse der fünften Befragung der sogenannten </w:t>
      </w:r>
      <w:r w:rsidRPr="00B94328">
        <w:rPr>
          <w:i/>
          <w:iCs/>
          <w:lang w:val="de-CH"/>
        </w:rPr>
        <w:t>COPSY-Studie</w:t>
      </w:r>
      <w:r w:rsidRPr="00BC2894">
        <w:rPr>
          <w:lang w:val="de-CH"/>
        </w:rPr>
        <w:t xml:space="preserve"> (Corona und Psyche) des </w:t>
      </w:r>
      <w:r w:rsidRPr="00B94328">
        <w:rPr>
          <w:i/>
          <w:iCs/>
          <w:lang w:val="de-CH"/>
        </w:rPr>
        <w:t>Universitätsklinikums Hamburg-Eppendorf</w:t>
      </w:r>
      <w:r w:rsidRPr="00BC2894">
        <w:rPr>
          <w:lang w:val="de-CH"/>
        </w:rPr>
        <w:t xml:space="preserve"> (UKE). Die </w:t>
      </w:r>
      <w:r w:rsidRPr="00B94328">
        <w:rPr>
          <w:i/>
          <w:iCs/>
          <w:lang w:val="de-CH"/>
        </w:rPr>
        <w:t>COPSY-Studie</w:t>
      </w:r>
      <w:r w:rsidRPr="00BC2894">
        <w:rPr>
          <w:lang w:val="de-CH"/>
        </w:rPr>
        <w:t xml:space="preserve"> ist die erste bevölkerungsbasierte Längsschnittstudie </w:t>
      </w:r>
      <w:r w:rsidR="007B1421">
        <w:rPr>
          <w:lang w:val="de-CH"/>
        </w:rPr>
        <w:t xml:space="preserve">über Corona </w:t>
      </w:r>
      <w:r>
        <w:rPr>
          <w:lang w:val="de-CH"/>
        </w:rPr>
        <w:t xml:space="preserve">in Deutschland </w:t>
      </w:r>
      <w:r w:rsidRPr="00BC2894">
        <w:rPr>
          <w:lang w:val="de-CH"/>
        </w:rPr>
        <w:t>und gehört auch international zu den wenigen Längsschnittstudien.</w:t>
      </w:r>
    </w:p>
    <w:p w14:paraId="79A0B087" w14:textId="2D815A3D" w:rsidR="00BC2894" w:rsidRPr="00BC2894" w:rsidRDefault="00000000" w:rsidP="00BC2894">
      <w:pPr>
        <w:pStyle w:val="Textkrper"/>
        <w:rPr>
          <w:lang w:val="de-CH"/>
        </w:rPr>
      </w:pPr>
      <w:hyperlink r:id="rId26" w:history="1">
        <w:r w:rsidR="00BC2894" w:rsidRPr="00BC2894">
          <w:rPr>
            <w:rStyle w:val="Hyperlink"/>
            <w:lang w:val="de-CH"/>
          </w:rPr>
          <w:t>Link zur Website Bildungsklick</w:t>
        </w:r>
        <w:r w:rsidR="00984EA2">
          <w:rPr>
            <w:rStyle w:val="Hyperlink"/>
            <w:lang w:val="de-CH"/>
          </w:rPr>
          <w:t xml:space="preserve"> mit</w:t>
        </w:r>
        <w:r w:rsidR="00BC2894" w:rsidRPr="00BC2894">
          <w:rPr>
            <w:rStyle w:val="Hyperlink"/>
            <w:lang w:val="de-CH"/>
          </w:rPr>
          <w:t xml:space="preserve"> </w:t>
        </w:r>
        <w:r w:rsidR="00BC2894">
          <w:rPr>
            <w:rStyle w:val="Hyperlink"/>
            <w:lang w:val="de-CH"/>
          </w:rPr>
          <w:t>Informationen zur</w:t>
        </w:r>
        <w:r w:rsidR="00BC2894" w:rsidRPr="00BC2894">
          <w:rPr>
            <w:rStyle w:val="Hyperlink"/>
            <w:lang w:val="de-CH"/>
          </w:rPr>
          <w:t xml:space="preserve"> </w:t>
        </w:r>
        <w:proofErr w:type="spellStart"/>
        <w:r w:rsidR="00BC2894" w:rsidRPr="00BC2894">
          <w:rPr>
            <w:rStyle w:val="Hyperlink"/>
            <w:lang w:val="de-CH"/>
          </w:rPr>
          <w:t>Copsy</w:t>
        </w:r>
        <w:proofErr w:type="spellEnd"/>
        <w:r w:rsidR="00BC2894" w:rsidRPr="00BC2894">
          <w:rPr>
            <w:rStyle w:val="Hyperlink"/>
            <w:lang w:val="de-CH"/>
          </w:rPr>
          <w:t>-Studie</w:t>
        </w:r>
      </w:hyperlink>
    </w:p>
    <w:p w14:paraId="0FFD4D16" w14:textId="2B41EB76" w:rsidR="00E90C9B" w:rsidRDefault="00E90C9B" w:rsidP="00B22A9B">
      <w:pPr>
        <w:pStyle w:val="berschrift3"/>
        <w:rPr>
          <w:lang w:val="de-CH"/>
        </w:rPr>
      </w:pPr>
      <w:r>
        <w:rPr>
          <w:lang w:val="de-CH"/>
        </w:rPr>
        <w:t xml:space="preserve">DE: </w:t>
      </w:r>
      <w:r w:rsidRPr="00E90C9B">
        <w:rPr>
          <w:lang w:val="de-CH"/>
        </w:rPr>
        <w:t>Gesundheitsförderung mit Menschen mit Lernschwierigkeiten</w:t>
      </w:r>
    </w:p>
    <w:p w14:paraId="091B0443" w14:textId="1221034B" w:rsidR="00E90C9B" w:rsidRDefault="00E90C9B" w:rsidP="00E90C9B">
      <w:pPr>
        <w:pStyle w:val="Textkrper"/>
        <w:rPr>
          <w:lang w:val="de-CH"/>
        </w:rPr>
      </w:pPr>
      <w:r w:rsidRPr="00E90C9B">
        <w:rPr>
          <w:lang w:val="de-CH"/>
        </w:rPr>
        <w:t xml:space="preserve">Das </w:t>
      </w:r>
      <w:r w:rsidRPr="00290C4C">
        <w:rPr>
          <w:lang w:val="de-CH"/>
        </w:rPr>
        <w:t>Projekt GESUND!</w:t>
      </w:r>
      <w:r w:rsidRPr="00E90C9B">
        <w:rPr>
          <w:lang w:val="de-CH"/>
        </w:rPr>
        <w:t xml:space="preserve"> der </w:t>
      </w:r>
      <w:r w:rsidRPr="00984EA2">
        <w:rPr>
          <w:i/>
          <w:iCs/>
          <w:lang w:val="de-CH"/>
        </w:rPr>
        <w:t>Katholischen Hochschule für Sozialwesen Berlin</w:t>
      </w:r>
      <w:r w:rsidRPr="00E90C9B">
        <w:rPr>
          <w:lang w:val="de-CH"/>
        </w:rPr>
        <w:t xml:space="preserve"> (KHSB) und des </w:t>
      </w:r>
      <w:r w:rsidRPr="00290C4C">
        <w:rPr>
          <w:i/>
          <w:iCs/>
          <w:lang w:val="de-CH"/>
        </w:rPr>
        <w:t xml:space="preserve">Verbands der Ersatzkassen e. V. </w:t>
      </w:r>
      <w:r w:rsidRPr="00E90C9B">
        <w:rPr>
          <w:lang w:val="de-CH"/>
        </w:rPr>
        <w:t xml:space="preserve">(vdek) als Projektpartner zielt auf die Stärkung der Gesundheit </w:t>
      </w:r>
      <w:r>
        <w:rPr>
          <w:lang w:val="de-CH"/>
        </w:rPr>
        <w:t>von</w:t>
      </w:r>
      <w:r w:rsidRPr="00E90C9B">
        <w:rPr>
          <w:lang w:val="de-CH"/>
        </w:rPr>
        <w:t xml:space="preserve"> Menschen </w:t>
      </w:r>
      <w:r>
        <w:rPr>
          <w:lang w:val="de-CH"/>
        </w:rPr>
        <w:t xml:space="preserve">mit Lernschwierigkeiten </w:t>
      </w:r>
      <w:r w:rsidRPr="00E90C9B">
        <w:rPr>
          <w:lang w:val="de-CH"/>
        </w:rPr>
        <w:t xml:space="preserve">ab. Die Leitidee von GESUND! ist es, die Zielgruppe zu befähigen, selbstbestimmt Einfluss auf die eigene Gesundheit zu nehmen. In einer ersten Projektphase wurden Menschen mit Lernschwierigkeiten in einer Werkstatt für Menschen </w:t>
      </w:r>
      <w:r w:rsidR="00830A87">
        <w:rPr>
          <w:lang w:val="de-CH"/>
        </w:rPr>
        <w:t xml:space="preserve">mit Behinderungen </w:t>
      </w:r>
      <w:r w:rsidRPr="00E90C9B">
        <w:rPr>
          <w:lang w:val="de-CH"/>
        </w:rPr>
        <w:t xml:space="preserve">zu </w:t>
      </w:r>
      <w:r w:rsidR="00C338D4">
        <w:rPr>
          <w:lang w:val="de-CH"/>
        </w:rPr>
        <w:t>«</w:t>
      </w:r>
      <w:r w:rsidRPr="00E90C9B">
        <w:rPr>
          <w:lang w:val="de-CH"/>
        </w:rPr>
        <w:t>Gesundheitsforschern</w:t>
      </w:r>
      <w:r w:rsidR="00C338D4">
        <w:rPr>
          <w:lang w:val="de-CH"/>
        </w:rPr>
        <w:t>»</w:t>
      </w:r>
      <w:r w:rsidRPr="00E90C9B">
        <w:rPr>
          <w:lang w:val="de-CH"/>
        </w:rPr>
        <w:t xml:space="preserve"> qualifiziert. In einer zweiten Projektphase wurden gemeinsam mit der Zielgruppe vier Seminare zu weiterführenden Gesundheitsthemen entwickelt. Im Rahmen von GESUND! sind bisher zwei Praxishilfen, diverse Lernmaterialien, Videos und eine Publikation entstanden</w:t>
      </w:r>
      <w:r w:rsidR="00BC2894">
        <w:rPr>
          <w:lang w:val="de-CH"/>
        </w:rPr>
        <w:t>, die kostenlos verfügbar sind</w:t>
      </w:r>
      <w:r w:rsidRPr="00E90C9B">
        <w:rPr>
          <w:lang w:val="de-CH"/>
        </w:rPr>
        <w:t>.</w:t>
      </w:r>
    </w:p>
    <w:p w14:paraId="74996243" w14:textId="0B81560E" w:rsidR="00E90C9B" w:rsidRDefault="00000000" w:rsidP="00E90C9B">
      <w:pPr>
        <w:pStyle w:val="Textkrper"/>
        <w:rPr>
          <w:lang w:val="de-CH"/>
        </w:rPr>
      </w:pPr>
      <w:hyperlink r:id="rId27" w:history="1">
        <w:r w:rsidR="00E90C9B" w:rsidRPr="00E90C9B">
          <w:rPr>
            <w:rStyle w:val="Hyperlink"/>
            <w:lang w:val="de-CH"/>
          </w:rPr>
          <w:t xml:space="preserve">Link </w:t>
        </w:r>
        <w:r w:rsidR="00E90C9B">
          <w:rPr>
            <w:rStyle w:val="Hyperlink"/>
            <w:lang w:val="de-CH"/>
          </w:rPr>
          <w:t xml:space="preserve">zur </w:t>
        </w:r>
        <w:r w:rsidR="00E90C9B" w:rsidRPr="00E90C9B">
          <w:rPr>
            <w:rStyle w:val="Hyperlink"/>
            <w:lang w:val="de-CH"/>
          </w:rPr>
          <w:t>Website Gesunde Lebenswelten und dem Projekt Gesund</w:t>
        </w:r>
      </w:hyperlink>
    </w:p>
    <w:p w14:paraId="6C40FAF5" w14:textId="776EA225" w:rsidR="00EA444D" w:rsidRPr="00EA444D" w:rsidRDefault="00EA444D" w:rsidP="00EA444D">
      <w:pPr>
        <w:pStyle w:val="berschrift3"/>
        <w:rPr>
          <w:lang w:val="de-CH"/>
        </w:rPr>
      </w:pPr>
      <w:r>
        <w:rPr>
          <w:lang w:val="de-CH"/>
        </w:rPr>
        <w:t xml:space="preserve">DE: </w:t>
      </w:r>
      <w:r w:rsidRPr="00EA444D">
        <w:rPr>
          <w:lang w:val="de-CH"/>
        </w:rPr>
        <w:t>Konzentration auf basale Kompetenzen in der Grundschule</w:t>
      </w:r>
    </w:p>
    <w:p w14:paraId="7BCEFECB" w14:textId="5B09F9F1" w:rsidR="00EA444D" w:rsidRDefault="00EA444D" w:rsidP="00E90C9B">
      <w:pPr>
        <w:pStyle w:val="Textkrper"/>
        <w:rPr>
          <w:lang w:val="de-CH"/>
        </w:rPr>
      </w:pPr>
      <w:r w:rsidRPr="00EA444D">
        <w:rPr>
          <w:lang w:val="de-CH"/>
        </w:rPr>
        <w:t xml:space="preserve">In ihrem neuen Gutachten </w:t>
      </w:r>
      <w:r w:rsidR="00253032">
        <w:rPr>
          <w:lang w:val="de-CH"/>
        </w:rPr>
        <w:t>«</w:t>
      </w:r>
      <w:r w:rsidRPr="00EA444D">
        <w:rPr>
          <w:lang w:val="de-CH"/>
        </w:rPr>
        <w:t>Basale Kompetenzen vermitteln – Bildungschancen sichern. Perspektiven für die Grundschule</w:t>
      </w:r>
      <w:r w:rsidR="00253032">
        <w:rPr>
          <w:lang w:val="de-CH"/>
        </w:rPr>
        <w:t>»</w:t>
      </w:r>
      <w:r w:rsidRPr="00EA444D">
        <w:rPr>
          <w:lang w:val="de-CH"/>
        </w:rPr>
        <w:t xml:space="preserve"> empfiehlt die </w:t>
      </w:r>
      <w:r w:rsidRPr="009E5175">
        <w:rPr>
          <w:i/>
          <w:iCs/>
          <w:lang w:val="de-CH"/>
        </w:rPr>
        <w:t>Ständige Wissenschaftliche Kommission der Kultusministerkonferenz</w:t>
      </w:r>
      <w:r w:rsidRPr="00EA444D">
        <w:rPr>
          <w:lang w:val="de-CH"/>
        </w:rPr>
        <w:t xml:space="preserve"> (SWK) wichtige Ma</w:t>
      </w:r>
      <w:r w:rsidR="009E5175">
        <w:rPr>
          <w:lang w:val="de-CH"/>
        </w:rPr>
        <w:t>ss</w:t>
      </w:r>
      <w:r w:rsidRPr="00EA444D">
        <w:rPr>
          <w:lang w:val="de-CH"/>
        </w:rPr>
        <w:t xml:space="preserve">nahmen zur Weiterentwicklung der Grundschule. Zentral ist die Konzentration auf basale Kompetenzen wie zum Beispiel Lesen, Schreiben und Mathematik, damit mehr </w:t>
      </w:r>
      <w:proofErr w:type="spellStart"/>
      <w:proofErr w:type="gramStart"/>
      <w:r w:rsidRPr="00EA444D">
        <w:rPr>
          <w:lang w:val="de-CH"/>
        </w:rPr>
        <w:t>Schüler</w:t>
      </w:r>
      <w:r w:rsidR="00FB2C86">
        <w:rPr>
          <w:lang w:val="de-CH"/>
        </w:rPr>
        <w:t>:</w:t>
      </w:r>
      <w:r w:rsidRPr="00EA444D">
        <w:rPr>
          <w:lang w:val="de-CH"/>
        </w:rPr>
        <w:t>innen</w:t>
      </w:r>
      <w:proofErr w:type="spellEnd"/>
      <w:proofErr w:type="gramEnd"/>
      <w:r w:rsidRPr="00EA444D">
        <w:rPr>
          <w:lang w:val="de-CH"/>
        </w:rPr>
        <w:t xml:space="preserve"> die Mindeststandards in Deutsch und Mathematik in der Grundschule erreichen können.</w:t>
      </w:r>
    </w:p>
    <w:p w14:paraId="6B198801" w14:textId="68C42681" w:rsidR="00EA444D" w:rsidRPr="00785329" w:rsidRDefault="00785329" w:rsidP="00E90C9B">
      <w:pPr>
        <w:pStyle w:val="Textkrper"/>
        <w:rPr>
          <w:rStyle w:val="Hyperlink"/>
          <w:lang w:val="de-CH"/>
        </w:rPr>
      </w:pPr>
      <w:r>
        <w:rPr>
          <w:bCs/>
          <w:iCs/>
          <w:lang w:val="de-CH"/>
        </w:rPr>
        <w:fldChar w:fldCharType="begin"/>
      </w:r>
      <w:r>
        <w:rPr>
          <w:bCs/>
          <w:iCs/>
          <w:lang w:val="de-CH"/>
        </w:rPr>
        <w:instrText xml:space="preserve"> HYPERLINK "https://www.kmk.org/kmk/staendige-wissenschaftliche-kommission/presse.html" </w:instrText>
      </w:r>
      <w:r>
        <w:rPr>
          <w:bCs/>
          <w:iCs/>
          <w:lang w:val="de-CH"/>
        </w:rPr>
      </w:r>
      <w:r>
        <w:rPr>
          <w:bCs/>
          <w:iCs/>
          <w:lang w:val="de-CH"/>
        </w:rPr>
        <w:fldChar w:fldCharType="separate"/>
      </w:r>
      <w:r w:rsidR="00EA444D" w:rsidRPr="00785329">
        <w:rPr>
          <w:rStyle w:val="Hyperlink"/>
          <w:lang w:val="de-CH"/>
        </w:rPr>
        <w:t xml:space="preserve">Link zur Website der Kultusministerkonferenz </w:t>
      </w:r>
      <w:r w:rsidR="00175370" w:rsidRPr="00785329">
        <w:rPr>
          <w:rStyle w:val="Hyperlink"/>
          <w:lang w:val="de-CH"/>
        </w:rPr>
        <w:t xml:space="preserve">und dem Thema Basale Kompetenzen vermitteln – Bildungschancen sichern </w:t>
      </w:r>
      <w:r w:rsidRPr="00785329">
        <w:rPr>
          <w:rStyle w:val="Hyperlink"/>
          <w:lang w:val="de-CH"/>
        </w:rPr>
        <w:t>(</w:t>
      </w:r>
      <w:r w:rsidR="00175370" w:rsidRPr="00785329">
        <w:rPr>
          <w:rStyle w:val="Hyperlink"/>
          <w:lang w:val="de-CH"/>
        </w:rPr>
        <w:t>Pressemitteilung vom 19.12.20</w:t>
      </w:r>
      <w:r w:rsidRPr="00785329">
        <w:rPr>
          <w:rStyle w:val="Hyperlink"/>
          <w:lang w:val="de-CH"/>
        </w:rPr>
        <w:t>22)</w:t>
      </w:r>
    </w:p>
    <w:p w14:paraId="1EBCDEBE" w14:textId="6CDD8104" w:rsidR="00B22A9B" w:rsidRPr="00B22A9B" w:rsidRDefault="00785329" w:rsidP="00B22A9B">
      <w:pPr>
        <w:pStyle w:val="berschrift3"/>
        <w:rPr>
          <w:lang w:val="de-CH"/>
        </w:rPr>
      </w:pPr>
      <w:r>
        <w:rPr>
          <w:rFonts w:eastAsiaTheme="minorHAnsi" w:cstheme="minorBidi"/>
          <w:i w:val="0"/>
          <w:iCs/>
          <w:lang w:val="de-CH"/>
        </w:rPr>
        <w:fldChar w:fldCharType="end"/>
      </w:r>
      <w:r w:rsidR="00B22A9B">
        <w:rPr>
          <w:lang w:val="de-CH"/>
        </w:rPr>
        <w:t xml:space="preserve">DE: </w:t>
      </w:r>
      <w:r w:rsidR="00B22A9B" w:rsidRPr="00B22A9B">
        <w:rPr>
          <w:lang w:val="de-CH"/>
        </w:rPr>
        <w:t>Teilhabe am Berufsleben für Frauen mit Behinderung besonders schwer</w:t>
      </w:r>
    </w:p>
    <w:p w14:paraId="7D7492CE" w14:textId="28C68A83" w:rsidR="008A4011" w:rsidRDefault="00C543CD" w:rsidP="008A4011">
      <w:pPr>
        <w:pStyle w:val="Textkrper"/>
        <w:rPr>
          <w:rFonts w:cs="Open Sans SemiCondensed"/>
          <w:lang w:val="de-CH"/>
        </w:rPr>
      </w:pPr>
      <w:r w:rsidRPr="00C543CD">
        <w:rPr>
          <w:rFonts w:cs="Open Sans SemiCondensed"/>
          <w:lang w:val="de-CH"/>
        </w:rPr>
        <w:t xml:space="preserve">Frauen mit Schwerbehinderung sind auf dem Arbeitsmarkt gleich doppelt benachteiligt: </w:t>
      </w:r>
      <w:r w:rsidR="0067498D">
        <w:rPr>
          <w:rFonts w:cs="Open Sans SemiCondensed"/>
          <w:lang w:val="de-CH"/>
        </w:rPr>
        <w:t>a</w:t>
      </w:r>
      <w:r w:rsidRPr="00C543CD">
        <w:rPr>
          <w:rFonts w:cs="Open Sans SemiCondensed"/>
          <w:lang w:val="de-CH"/>
        </w:rPr>
        <w:t>ls Frauen und als Menschen mit Behinderung</w:t>
      </w:r>
      <w:r w:rsidR="00B5640A">
        <w:rPr>
          <w:rFonts w:cs="Open Sans SemiCondensed"/>
          <w:lang w:val="de-CH"/>
        </w:rPr>
        <w:t>en</w:t>
      </w:r>
      <w:r w:rsidRPr="00C543CD">
        <w:rPr>
          <w:rFonts w:cs="Open Sans SemiCondensed"/>
          <w:lang w:val="de-CH"/>
        </w:rPr>
        <w:t xml:space="preserve">. Sie werden schlechter bezahlt, erhalten selten Vollzeit- und Führungspositionen und sind durch Haushalts- und Familienaufgaben besonders belastet. Das ist das Ergebnis einer repräsentativen Studie, die die </w:t>
      </w:r>
      <w:r w:rsidRPr="00F84CCE">
        <w:rPr>
          <w:rFonts w:cs="Open Sans SemiCondensed"/>
          <w:i/>
          <w:iCs/>
          <w:lang w:val="de-CH"/>
        </w:rPr>
        <w:t>Aktion Mensch</w:t>
      </w:r>
      <w:r w:rsidRPr="00C543CD">
        <w:rPr>
          <w:rFonts w:cs="Open Sans SemiCondensed"/>
          <w:lang w:val="de-CH"/>
        </w:rPr>
        <w:t xml:space="preserve"> in Zusammenarbeit mit dem Meinungsforschungsinstitut SINUS veröffentlicht hat. Grundlage der Erhebung ist ein erstmaliger systematischer Vergleich der Erwerbssituation von Frauen mit und ohne Schwerbehinderung sowie den entsprechenden männlichen Bevölkerungsgruppen.</w:t>
      </w:r>
    </w:p>
    <w:p w14:paraId="506970EA" w14:textId="1F11EC3A" w:rsidR="00C543CD" w:rsidRPr="00C543CD" w:rsidRDefault="00000000" w:rsidP="008A4011">
      <w:pPr>
        <w:pStyle w:val="Textkrper"/>
        <w:rPr>
          <w:rFonts w:cs="Open Sans SemiCondensed"/>
          <w:lang w:val="de-CH"/>
        </w:rPr>
      </w:pPr>
      <w:hyperlink r:id="rId28" w:history="1">
        <w:r w:rsidR="001E7ADE" w:rsidRPr="00242749">
          <w:rPr>
            <w:rStyle w:val="Hyperlink"/>
            <w:rFonts w:cs="Open Sans SemiCondensed"/>
            <w:lang w:val="de-CH"/>
          </w:rPr>
          <w:t xml:space="preserve">Link zur </w:t>
        </w:r>
        <w:r w:rsidR="00242749">
          <w:rPr>
            <w:rStyle w:val="Hyperlink"/>
            <w:rFonts w:cs="Open Sans SemiCondensed"/>
            <w:lang w:val="de-CH"/>
          </w:rPr>
          <w:t>Website von Aktion Mensch</w:t>
        </w:r>
        <w:r w:rsidR="00B86065">
          <w:rPr>
            <w:rStyle w:val="Hyperlink"/>
            <w:rFonts w:cs="Open Sans SemiCondensed"/>
            <w:lang w:val="de-CH"/>
          </w:rPr>
          <w:t xml:space="preserve"> und </w:t>
        </w:r>
        <w:r w:rsidR="00242749">
          <w:rPr>
            <w:rStyle w:val="Hyperlink"/>
            <w:rFonts w:cs="Open Sans SemiCondensed"/>
            <w:lang w:val="de-CH"/>
          </w:rPr>
          <w:t xml:space="preserve">der </w:t>
        </w:r>
        <w:r w:rsidR="001E7ADE" w:rsidRPr="00242749">
          <w:rPr>
            <w:rStyle w:val="Hyperlink"/>
            <w:rFonts w:cs="Open Sans SemiCondensed"/>
            <w:lang w:val="de-CH"/>
          </w:rPr>
          <w:t>Studie über die Situation von Frauen mit Schwerbehinderung am Arbeitsmarkt</w:t>
        </w:r>
      </w:hyperlink>
    </w:p>
    <w:p w14:paraId="2B9DE141" w14:textId="677038EB" w:rsidR="00F95DB2" w:rsidRDefault="00EF51E1" w:rsidP="00F95DB2">
      <w:pPr>
        <w:pStyle w:val="berschrift2"/>
        <w:rPr>
          <w:lang w:val="de-CH"/>
        </w:rPr>
      </w:pPr>
      <w:bookmarkStart w:id="6" w:name="_Toc124432291"/>
      <w:r w:rsidRPr="00835B9C">
        <w:rPr>
          <w:lang w:val="de-CH"/>
        </w:rPr>
        <w:t>National</w:t>
      </w:r>
      <w:bookmarkEnd w:id="6"/>
    </w:p>
    <w:p w14:paraId="4F086A88" w14:textId="14A6EF30" w:rsidR="003F452A" w:rsidRPr="003F452A" w:rsidRDefault="003F452A" w:rsidP="003F452A">
      <w:pPr>
        <w:pStyle w:val="berschrift3"/>
        <w:rPr>
          <w:lang w:val="de-CH"/>
        </w:rPr>
      </w:pPr>
      <w:r w:rsidRPr="003F452A">
        <w:rPr>
          <w:lang w:val="de-CH"/>
        </w:rPr>
        <w:t>B</w:t>
      </w:r>
      <w:r>
        <w:rPr>
          <w:lang w:val="de-CH"/>
        </w:rPr>
        <w:t>i</w:t>
      </w:r>
      <w:r w:rsidRPr="003F452A">
        <w:rPr>
          <w:lang w:val="de-CH"/>
        </w:rPr>
        <w:t>ldungsbericht Schweiz 2023</w:t>
      </w:r>
    </w:p>
    <w:p w14:paraId="10EBD3A7" w14:textId="47013AAD" w:rsidR="003F452A" w:rsidRDefault="003F452A" w:rsidP="003F452A">
      <w:pPr>
        <w:pStyle w:val="Textkrper"/>
        <w:rPr>
          <w:rFonts w:cs="Open Sans SemiCondensed"/>
          <w:lang w:val="de-CH"/>
        </w:rPr>
      </w:pPr>
      <w:r w:rsidRPr="003F452A">
        <w:rPr>
          <w:rFonts w:cs="Open Sans SemiCondensed"/>
          <w:lang w:val="de-CH"/>
        </w:rPr>
        <w:t xml:space="preserve">Der </w:t>
      </w:r>
      <w:r w:rsidRPr="003F452A">
        <w:rPr>
          <w:rFonts w:cs="Open Sans SemiCondensed"/>
          <w:i/>
          <w:iCs/>
          <w:lang w:val="de-CH"/>
        </w:rPr>
        <w:t>Bildungsbericht Schweiz 2023</w:t>
      </w:r>
      <w:r w:rsidRPr="003F452A">
        <w:rPr>
          <w:rFonts w:cs="Open Sans SemiCondensed"/>
          <w:lang w:val="de-CH"/>
        </w:rPr>
        <w:t xml:space="preserve"> vermittelt Daten und Informationen aus Statistik, Forschung und Verwaltung zum gesamten Bildungswesen der Schweiz von der Vorschule bis zur Weiterbildung</w:t>
      </w:r>
      <w:r w:rsidR="00275400">
        <w:rPr>
          <w:rFonts w:cs="Open Sans SemiCondensed"/>
          <w:lang w:val="de-CH"/>
        </w:rPr>
        <w:t xml:space="preserve">. Der </w:t>
      </w:r>
      <w:r w:rsidR="00275400">
        <w:rPr>
          <w:rFonts w:cs="Open Sans SemiCondensed"/>
          <w:lang w:val="de-CH"/>
        </w:rPr>
        <w:lastRenderedPageBreak/>
        <w:t>Bericht</w:t>
      </w:r>
      <w:r w:rsidRPr="003F452A">
        <w:rPr>
          <w:rFonts w:cs="Open Sans SemiCondensed"/>
          <w:lang w:val="de-CH"/>
        </w:rPr>
        <w:t xml:space="preserve"> dient als Grundlage für die Formulierung der gemeinsamen Bildungsziele von Bund und Kantonen. Der Bildungsbericht Schweiz 2023 wurde am 7. März 2023 in Bern der Öffentlichkeit vorgestellt und kann elektronisch kostenlos konsultiert oder als Buch bei Stämpfli Kommunikation</w:t>
      </w:r>
      <w:r w:rsidR="00E92EF3">
        <w:rPr>
          <w:rFonts w:cs="Open Sans SemiCondensed"/>
          <w:lang w:val="de-CH"/>
        </w:rPr>
        <w:t xml:space="preserve"> </w:t>
      </w:r>
      <w:r w:rsidRPr="003F452A">
        <w:rPr>
          <w:rFonts w:cs="Open Sans SemiCondensed"/>
          <w:lang w:val="de-CH"/>
        </w:rPr>
        <w:t>erworben</w:t>
      </w:r>
      <w:r w:rsidR="00E92EF3">
        <w:rPr>
          <w:rFonts w:cs="Open Sans SemiCondensed"/>
          <w:lang w:val="de-CH"/>
        </w:rPr>
        <w:t xml:space="preserve"> </w:t>
      </w:r>
      <w:r w:rsidRPr="003F452A">
        <w:rPr>
          <w:rFonts w:cs="Open Sans SemiCondensed"/>
          <w:lang w:val="de-CH"/>
        </w:rPr>
        <w:t>werden.</w:t>
      </w:r>
    </w:p>
    <w:p w14:paraId="2667B686" w14:textId="72E91842" w:rsidR="003F452A" w:rsidRDefault="00000000" w:rsidP="003F452A">
      <w:pPr>
        <w:pStyle w:val="Textkrper"/>
        <w:rPr>
          <w:rStyle w:val="Hyperlink"/>
          <w:rFonts w:cs="Open Sans SemiCondensed"/>
          <w:lang w:val="de-CH"/>
        </w:rPr>
      </w:pPr>
      <w:r>
        <w:fldChar w:fldCharType="begin"/>
      </w:r>
      <w:r w:rsidRPr="00810B58">
        <w:rPr>
          <w:lang w:val="de-CH"/>
        </w:rPr>
        <w:instrText>HYPERLINK "https://www.skbf-csre.ch/fileadmin/files/pdf/bildungsberichte/2023/BiBer_2023_D.pdf"</w:instrText>
      </w:r>
      <w:r>
        <w:fldChar w:fldCharType="separate"/>
      </w:r>
      <w:r w:rsidR="003F452A" w:rsidRPr="003F452A">
        <w:rPr>
          <w:rStyle w:val="Hyperlink"/>
          <w:rFonts w:cs="Open Sans SemiCondensed"/>
          <w:lang w:val="de-CH"/>
        </w:rPr>
        <w:t>Link zum Bildungsbericht 2023</w:t>
      </w:r>
      <w:r>
        <w:rPr>
          <w:rStyle w:val="Hyperlink"/>
          <w:rFonts w:cs="Open Sans SemiCondensed"/>
          <w:lang w:val="de-CH"/>
        </w:rPr>
        <w:fldChar w:fldCharType="end"/>
      </w:r>
    </w:p>
    <w:p w14:paraId="6E5468D9" w14:textId="5437BAEB" w:rsidR="008A5699" w:rsidRPr="008A5699" w:rsidRDefault="008A5699" w:rsidP="008A5699">
      <w:pPr>
        <w:pStyle w:val="berschrift3"/>
        <w:rPr>
          <w:lang w:val="de-CH"/>
        </w:rPr>
      </w:pPr>
      <w:r w:rsidRPr="008A5699">
        <w:rPr>
          <w:lang w:val="de-CH"/>
        </w:rPr>
        <w:t>Neue Spitalschulvereinbarung ISV</w:t>
      </w:r>
      <w:r w:rsidR="00D612F9">
        <w:rPr>
          <w:lang w:val="de-CH"/>
        </w:rPr>
        <w:t xml:space="preserve"> –</w:t>
      </w:r>
      <w:r w:rsidRPr="008A5699">
        <w:rPr>
          <w:lang w:val="de-CH"/>
        </w:rPr>
        <w:t xml:space="preserve"> Wie funktioniert sie konkret?</w:t>
      </w:r>
    </w:p>
    <w:p w14:paraId="14EF13BE" w14:textId="1534CDFA" w:rsidR="0074557D" w:rsidRDefault="008A5699" w:rsidP="003F452A">
      <w:pPr>
        <w:pStyle w:val="Textkrper"/>
        <w:rPr>
          <w:lang w:val="de-CH"/>
        </w:rPr>
      </w:pPr>
      <w:r w:rsidRPr="008A5699">
        <w:rPr>
          <w:lang w:val="de-CH"/>
        </w:rPr>
        <w:t xml:space="preserve">Kinder und Jugendliche, die ausserhalb ihres Wohnkantons hospitalisiert werden und dort eine Spitalschule besuchen, sind keine Einzelfälle. Eine neue Spitalschulvereinbarung regelt den entsprechenden interkantonalen Lastenausgleich. Das fiktive Beispiel der </w:t>
      </w:r>
      <w:r w:rsidR="00C60C82">
        <w:rPr>
          <w:lang w:val="de-CH"/>
        </w:rPr>
        <w:t>neun</w:t>
      </w:r>
      <w:r w:rsidRPr="008A5699">
        <w:rPr>
          <w:lang w:val="de-CH"/>
        </w:rPr>
        <w:t>jährigen Amélie zeigt, wie die Vereinbarung konkret funktioniert.</w:t>
      </w:r>
    </w:p>
    <w:p w14:paraId="73548ADE" w14:textId="25CE9C1B" w:rsidR="008A5699" w:rsidRPr="008A5699" w:rsidRDefault="00000000" w:rsidP="003F452A">
      <w:pPr>
        <w:pStyle w:val="Textkrper"/>
        <w:rPr>
          <w:rFonts w:cs="Open Sans SemiCondensed"/>
          <w:lang w:val="de-CH"/>
        </w:rPr>
      </w:pPr>
      <w:hyperlink r:id="rId29" w:history="1">
        <w:r w:rsidR="008A5699" w:rsidRPr="008A5699">
          <w:rPr>
            <w:rStyle w:val="Hyperlink"/>
            <w:lang w:val="de-CH"/>
          </w:rPr>
          <w:t>Link zu</w:t>
        </w:r>
        <w:r w:rsidR="00D612F9">
          <w:rPr>
            <w:rStyle w:val="Hyperlink"/>
            <w:lang w:val="de-CH"/>
          </w:rPr>
          <w:t>m</w:t>
        </w:r>
        <w:r w:rsidR="008A5699" w:rsidRPr="008A5699">
          <w:rPr>
            <w:rStyle w:val="Hyperlink"/>
            <w:lang w:val="de-CH"/>
          </w:rPr>
          <w:t xml:space="preserve"> EDK-Blo</w:t>
        </w:r>
        <w:r w:rsidR="004D69CA">
          <w:rPr>
            <w:rStyle w:val="Hyperlink"/>
            <w:lang w:val="de-CH"/>
          </w:rPr>
          <w:t>g (in französischer Sprache</w:t>
        </w:r>
      </w:hyperlink>
      <w:r w:rsidR="004D69CA">
        <w:rPr>
          <w:rStyle w:val="Hyperlink"/>
          <w:lang w:val="de-CH"/>
        </w:rPr>
        <w:t>)</w:t>
      </w:r>
      <w:r w:rsidR="008A5699">
        <w:rPr>
          <w:lang w:val="de-CH"/>
        </w:rPr>
        <w:t xml:space="preserve"> </w:t>
      </w:r>
    </w:p>
    <w:p w14:paraId="1A2A7B87" w14:textId="77777777" w:rsidR="00AA232F" w:rsidRPr="00AA232F" w:rsidRDefault="00AA232F" w:rsidP="00AA232F">
      <w:pPr>
        <w:pStyle w:val="berschrift3"/>
        <w:rPr>
          <w:lang w:val="de-CH"/>
        </w:rPr>
      </w:pPr>
      <w:r w:rsidRPr="00AA232F">
        <w:rPr>
          <w:lang w:val="de-CH"/>
        </w:rPr>
        <w:t>Bundesrat will die Rechte von Menschen mit Behinderungen stärken</w:t>
      </w:r>
    </w:p>
    <w:p w14:paraId="6AD1A9E1" w14:textId="0AEE2A0C" w:rsidR="00AA232F" w:rsidRPr="00AA232F" w:rsidRDefault="00AA232F" w:rsidP="00AA232F">
      <w:pPr>
        <w:pStyle w:val="Textkrper"/>
        <w:rPr>
          <w:rFonts w:cs="Open Sans SemiCondensed"/>
          <w:lang w:val="de-CH"/>
        </w:rPr>
      </w:pPr>
      <w:r w:rsidRPr="00AA232F">
        <w:rPr>
          <w:rFonts w:cs="Open Sans SemiCondensed"/>
          <w:lang w:val="de-CH"/>
        </w:rPr>
        <w:t>Menschen mit Behinderungen sollen im Erwerbsleben und beim Zugang zu Dienstleistungen besser vor Diskriminierung geschützt werden. Dies hat der Bundesrat an seiner Sitzung vom 10.</w:t>
      </w:r>
      <w:r w:rsidR="00063A70">
        <w:rPr>
          <w:rFonts w:cs="Open Sans SemiCondensed"/>
          <w:lang w:val="de-CH"/>
        </w:rPr>
        <w:t> </w:t>
      </w:r>
      <w:r w:rsidRPr="00AA232F">
        <w:rPr>
          <w:rFonts w:cs="Open Sans SemiCondensed"/>
          <w:lang w:val="de-CH"/>
        </w:rPr>
        <w:t>März</w:t>
      </w:r>
      <w:r w:rsidR="00063A70">
        <w:rPr>
          <w:rFonts w:cs="Open Sans SemiCondensed"/>
          <w:lang w:val="de-CH"/>
        </w:rPr>
        <w:t> </w:t>
      </w:r>
      <w:r w:rsidRPr="00AA232F">
        <w:rPr>
          <w:rFonts w:cs="Open Sans SemiCondensed"/>
          <w:lang w:val="de-CH"/>
        </w:rPr>
        <w:t xml:space="preserve">2023 entschieden. Zudem will er die Gebärdensprache anerkennen und die Gleichstellung von gehörlosen Personen fördern. Er hat das </w:t>
      </w:r>
      <w:r w:rsidRPr="004D69CA">
        <w:rPr>
          <w:rFonts w:cs="Open Sans SemiCondensed"/>
          <w:i/>
          <w:iCs/>
          <w:lang w:val="de-CH"/>
        </w:rPr>
        <w:t>Eidgenössische Departement des Innern</w:t>
      </w:r>
      <w:r w:rsidRPr="00AA232F">
        <w:rPr>
          <w:rFonts w:cs="Open Sans SemiCondensed"/>
          <w:lang w:val="de-CH"/>
        </w:rPr>
        <w:t xml:space="preserve"> (EDI) damit beauftragt, bis Ende Jahr eine entsprechende Änderung des </w:t>
      </w:r>
      <w:r w:rsidRPr="00F1652A">
        <w:rPr>
          <w:rFonts w:cs="Open Sans SemiCondensed"/>
          <w:i/>
          <w:iCs/>
          <w:lang w:val="de-CH"/>
        </w:rPr>
        <w:t>Behindertengleichstellungsgesetzes</w:t>
      </w:r>
      <w:r w:rsidRPr="00AA232F">
        <w:rPr>
          <w:rFonts w:cs="Open Sans SemiCondensed"/>
          <w:lang w:val="de-CH"/>
        </w:rPr>
        <w:t xml:space="preserve"> (</w:t>
      </w:r>
      <w:proofErr w:type="spellStart"/>
      <w:r w:rsidRPr="00AA232F">
        <w:rPr>
          <w:rFonts w:cs="Open Sans SemiCondensed"/>
          <w:lang w:val="de-CH"/>
        </w:rPr>
        <w:t>BehiG</w:t>
      </w:r>
      <w:proofErr w:type="spellEnd"/>
      <w:r w:rsidRPr="00AA232F">
        <w:rPr>
          <w:rFonts w:cs="Open Sans SemiCondensed"/>
          <w:lang w:val="de-CH"/>
        </w:rPr>
        <w:t>) vorzulegen. Der Bundesrat will zudem prüfen, wie die aktive Partizipation von Menschen mit Behinderungen am gesellschaftlichen und öffentlichen Leben mit gesetzlichen Massnahmen gefördert werden kann.</w:t>
      </w:r>
    </w:p>
    <w:p w14:paraId="376669F4" w14:textId="6BDCEFCC" w:rsidR="00AA232F" w:rsidRPr="003F452A" w:rsidRDefault="00000000" w:rsidP="003F452A">
      <w:pPr>
        <w:pStyle w:val="Textkrper"/>
        <w:rPr>
          <w:rFonts w:cs="Open Sans SemiCondensed"/>
          <w:lang w:val="de-CH"/>
        </w:rPr>
      </w:pPr>
      <w:hyperlink r:id="rId30" w:history="1">
        <w:r w:rsidR="00AA232F" w:rsidRPr="00AA232F">
          <w:rPr>
            <w:rStyle w:val="Hyperlink"/>
            <w:rFonts w:cs="Open Sans SemiCondensed"/>
            <w:lang w:val="de-CH"/>
          </w:rPr>
          <w:t>Link zur Website des Bundesrats und der Medienmitteilung zur Stärkung der Rechte von Menschen mit Behinderungen</w:t>
        </w:r>
      </w:hyperlink>
    </w:p>
    <w:p w14:paraId="20A37CF4" w14:textId="16B99C83" w:rsidR="009A0599" w:rsidRDefault="009A0599" w:rsidP="009A0599">
      <w:pPr>
        <w:pStyle w:val="berschrift3"/>
        <w:rPr>
          <w:lang w:val="de-CH"/>
        </w:rPr>
      </w:pPr>
      <w:r w:rsidRPr="009A0599">
        <w:rPr>
          <w:lang w:val="de-CH"/>
        </w:rPr>
        <w:t>Das Paradox von sozialer Integration und Ausschluss im Schweizer Bildungswesen</w:t>
      </w:r>
    </w:p>
    <w:p w14:paraId="00652D5A" w14:textId="310F86D4" w:rsidR="009A0599" w:rsidRDefault="009A0599" w:rsidP="009A0599">
      <w:pPr>
        <w:pStyle w:val="Textkrper"/>
        <w:rPr>
          <w:rFonts w:cs="Open Sans SemiCondensed"/>
          <w:lang w:val="de-CH"/>
        </w:rPr>
      </w:pPr>
      <w:r w:rsidRPr="009A0599">
        <w:rPr>
          <w:rFonts w:cs="Open Sans SemiCondensed"/>
          <w:lang w:val="de-CH"/>
        </w:rPr>
        <w:t xml:space="preserve">Bildungsinstitutionen prägen den individuellen Lebensverlauf von früher Kindheit an. Sie tragen </w:t>
      </w:r>
      <w:r w:rsidR="002E7370">
        <w:rPr>
          <w:rFonts w:cs="Open Sans SemiCondensed"/>
          <w:lang w:val="de-CH"/>
        </w:rPr>
        <w:t xml:space="preserve">sowohl </w:t>
      </w:r>
      <w:r w:rsidRPr="009A0599">
        <w:rPr>
          <w:rFonts w:cs="Open Sans SemiCondensed"/>
          <w:lang w:val="de-CH"/>
        </w:rPr>
        <w:t>zu den beruflichen Chancen und gesellschaftlichen Möglichkeiten</w:t>
      </w:r>
      <w:r w:rsidR="002E7370">
        <w:rPr>
          <w:rFonts w:cs="Open Sans SemiCondensed"/>
          <w:lang w:val="de-CH"/>
        </w:rPr>
        <w:t xml:space="preserve"> bei als auch</w:t>
      </w:r>
      <w:r w:rsidRPr="009A0599">
        <w:rPr>
          <w:rFonts w:cs="Open Sans SemiCondensed"/>
          <w:lang w:val="de-CH"/>
        </w:rPr>
        <w:t xml:space="preserve"> zum Wohlstand und sozialen Zusammenhalt der Bevölkerung in der Schweiz. Mit Bildung ist auch das gesellschaftliche Versprechen der Chancengleichheit verbunden: Jedes Individuum erhält dieselbe Chance, in der Bildung erfolgreich zu sein und an den gesellschaftlichen Gütern teilzuhaben, unabhängig von seiner Zugehörigkeit zu sozialen Gruppen</w:t>
      </w:r>
      <w:r w:rsidR="008D0501">
        <w:rPr>
          <w:rFonts w:cs="Open Sans SemiCondensed"/>
          <w:lang w:val="de-CH"/>
        </w:rPr>
        <w:t xml:space="preserve"> –</w:t>
      </w:r>
      <w:r w:rsidR="008D0501" w:rsidRPr="008D0501">
        <w:rPr>
          <w:rFonts w:cs="Open Sans SemiCondensed"/>
          <w:lang w:val="de-CH"/>
        </w:rPr>
        <w:t xml:space="preserve"> </w:t>
      </w:r>
      <w:r w:rsidR="008D0501" w:rsidRPr="009A0599">
        <w:rPr>
          <w:rFonts w:cs="Open Sans SemiCondensed"/>
          <w:lang w:val="de-CH"/>
        </w:rPr>
        <w:t>so das Bildungscredo</w:t>
      </w:r>
      <w:r w:rsidRPr="009A0599">
        <w:rPr>
          <w:rFonts w:cs="Open Sans SemiCondensed"/>
          <w:lang w:val="de-CH"/>
        </w:rPr>
        <w:t>.</w:t>
      </w:r>
      <w:r>
        <w:rPr>
          <w:rFonts w:cs="Open Sans SemiCondensed"/>
          <w:lang w:val="de-CH"/>
        </w:rPr>
        <w:t xml:space="preserve"> Ein</w:t>
      </w:r>
      <w:r w:rsidRPr="009A0599">
        <w:rPr>
          <w:rFonts w:cs="Open Sans SemiCondensed"/>
          <w:lang w:val="de-CH"/>
        </w:rPr>
        <w:t xml:space="preserve"> Sammelband versammelt 14 Kurzbeiträge, die sich mit dem Widerspruch von sozialer Integration und Ausschluss im Schweizer Bildungswesen befassen. Er verweist auf die paradoxe Situation, dass das Bildungswesen in der Schweiz Integration und sozialen Zusammenhalt fördert, zugleich aber auch Ungleichheit und Ausschluss bewirkt.</w:t>
      </w:r>
      <w:r>
        <w:rPr>
          <w:rFonts w:cs="Open Sans SemiCondensed"/>
          <w:lang w:val="de-CH"/>
        </w:rPr>
        <w:t xml:space="preserve"> </w:t>
      </w:r>
      <w:r w:rsidRPr="009A0599">
        <w:rPr>
          <w:rFonts w:cs="Open Sans SemiCondensed"/>
          <w:lang w:val="de-CH"/>
        </w:rPr>
        <w:t xml:space="preserve">Die Publikation ist das Ergebnis einer Sektionstagung des </w:t>
      </w:r>
      <w:r w:rsidRPr="001D77F3">
        <w:rPr>
          <w:rFonts w:cs="Open Sans SemiCondensed"/>
          <w:i/>
          <w:iCs/>
          <w:lang w:val="de-CH"/>
        </w:rPr>
        <w:t>Forschungsnetzwerks Bildungssoziologie</w:t>
      </w:r>
      <w:r w:rsidRPr="009A0599">
        <w:rPr>
          <w:rFonts w:cs="Open Sans SemiCondensed"/>
          <w:lang w:val="de-CH"/>
        </w:rPr>
        <w:t xml:space="preserve"> der </w:t>
      </w:r>
      <w:r w:rsidRPr="001D77F3">
        <w:rPr>
          <w:rFonts w:cs="Open Sans SemiCondensed"/>
          <w:i/>
          <w:iCs/>
          <w:lang w:val="de-CH"/>
        </w:rPr>
        <w:t>Schweizerischen Gesellschaft für Soziologie</w:t>
      </w:r>
      <w:r w:rsidRPr="009A0599">
        <w:rPr>
          <w:rFonts w:cs="Open Sans SemiCondensed"/>
          <w:lang w:val="de-CH"/>
        </w:rPr>
        <w:t xml:space="preserve">, die im Sommer 2022 an der Universität Basel stattfand und von der </w:t>
      </w:r>
      <w:r w:rsidRPr="001D77F3">
        <w:rPr>
          <w:rFonts w:cs="Open Sans SemiCondensed"/>
          <w:i/>
          <w:iCs/>
          <w:lang w:val="de-CH"/>
        </w:rPr>
        <w:t>Schweizerischen Akademie der Geistes- und Sozialwissenschaften</w:t>
      </w:r>
      <w:r w:rsidRPr="009A0599">
        <w:rPr>
          <w:rFonts w:cs="Open Sans SemiCondensed"/>
          <w:lang w:val="de-CH"/>
        </w:rPr>
        <w:t xml:space="preserve"> finanziell unterstützt wurde. Sie richtet sich an Verantwortungsträger in Bildungspolitik und Bildungsverwaltung, an Bildungsforschende sowie an Lehrende in Ausbildungsinstitutionen.</w:t>
      </w:r>
    </w:p>
    <w:p w14:paraId="79E1BFA2" w14:textId="0F5B2628" w:rsidR="007F3082" w:rsidRDefault="00000000" w:rsidP="007F3082">
      <w:pPr>
        <w:pStyle w:val="Textkrper"/>
        <w:rPr>
          <w:rStyle w:val="Hyperlink"/>
          <w:rFonts w:cs="Open Sans SemiCondensed"/>
          <w:lang w:val="de-CH"/>
        </w:rPr>
      </w:pPr>
      <w:r>
        <w:fldChar w:fldCharType="begin"/>
      </w:r>
      <w:r w:rsidRPr="00810B58">
        <w:rPr>
          <w:lang w:val="de-CH"/>
        </w:rPr>
        <w:instrText>HYPERLINK "https://edudoc.ch/record/229569"</w:instrText>
      </w:r>
      <w:r>
        <w:fldChar w:fldCharType="separate"/>
      </w:r>
      <w:r w:rsidR="009A0599" w:rsidRPr="009A0599">
        <w:rPr>
          <w:rStyle w:val="Hyperlink"/>
          <w:rFonts w:cs="Open Sans SemiCondensed"/>
          <w:lang w:val="de-CH"/>
        </w:rPr>
        <w:t>Link zu</w:t>
      </w:r>
      <w:r w:rsidR="00BF3CF7">
        <w:rPr>
          <w:rStyle w:val="Hyperlink"/>
          <w:rFonts w:cs="Open Sans SemiCondensed"/>
          <w:lang w:val="de-CH"/>
        </w:rPr>
        <w:t>m Sammelband</w:t>
      </w:r>
      <w:r>
        <w:rPr>
          <w:rStyle w:val="Hyperlink"/>
          <w:rFonts w:cs="Open Sans SemiCondensed"/>
          <w:lang w:val="de-CH"/>
        </w:rPr>
        <w:fldChar w:fldCharType="end"/>
      </w:r>
    </w:p>
    <w:p w14:paraId="6140F384" w14:textId="2E84E3EB" w:rsidR="00AE7FC5" w:rsidRDefault="00AE7FC5" w:rsidP="00AE7FC5">
      <w:pPr>
        <w:pStyle w:val="berschrift3"/>
        <w:rPr>
          <w:lang w:val="de-CH"/>
        </w:rPr>
      </w:pPr>
      <w:r w:rsidRPr="00AE7FC5">
        <w:rPr>
          <w:lang w:val="de-CH"/>
        </w:rPr>
        <w:t>Diskriminierungsbericht 2022</w:t>
      </w:r>
    </w:p>
    <w:p w14:paraId="3BC6BA6C" w14:textId="13D2417A" w:rsidR="00AE7FC5" w:rsidRDefault="00AE7FC5" w:rsidP="00AE7FC5">
      <w:pPr>
        <w:pStyle w:val="Textkrper"/>
        <w:rPr>
          <w:rFonts w:cs="Open Sans SemiCondensed"/>
          <w:lang w:val="de-CH"/>
        </w:rPr>
      </w:pPr>
      <w:r>
        <w:rPr>
          <w:rFonts w:cs="Open Sans SemiCondensed"/>
          <w:lang w:val="de-CH"/>
        </w:rPr>
        <w:t>I</w:t>
      </w:r>
      <w:r w:rsidRPr="00AE7FC5">
        <w:rPr>
          <w:rFonts w:cs="Open Sans SemiCondensed"/>
          <w:lang w:val="de-CH"/>
        </w:rPr>
        <w:t xml:space="preserve">m Jahr 2022 wurden 127 Fälle von Diskriminierung von </w:t>
      </w:r>
      <w:r>
        <w:rPr>
          <w:rFonts w:cs="Open Sans SemiCondensed"/>
          <w:lang w:val="de-CH"/>
        </w:rPr>
        <w:t>Menschen mit einer Hörbehinderung</w:t>
      </w:r>
      <w:r w:rsidRPr="00AE7FC5">
        <w:rPr>
          <w:rFonts w:cs="Open Sans SemiCondensed"/>
          <w:lang w:val="de-CH"/>
        </w:rPr>
        <w:t xml:space="preserve"> vom Rechtsdienst des </w:t>
      </w:r>
      <w:r w:rsidRPr="006827F2">
        <w:rPr>
          <w:rFonts w:cs="Open Sans SemiCondensed"/>
          <w:i/>
          <w:iCs/>
          <w:lang w:val="de-CH"/>
        </w:rPr>
        <w:t>Schweizerischen Gehörlosenbundes</w:t>
      </w:r>
      <w:r w:rsidRPr="00AE7FC5">
        <w:rPr>
          <w:rFonts w:cs="Open Sans SemiCondensed"/>
          <w:lang w:val="de-CH"/>
        </w:rPr>
        <w:t xml:space="preserve"> bearbeitet.</w:t>
      </w:r>
      <w:r>
        <w:rPr>
          <w:rFonts w:cs="Open Sans SemiCondensed"/>
          <w:lang w:val="de-CH"/>
        </w:rPr>
        <w:t xml:space="preserve"> </w:t>
      </w:r>
      <w:r w:rsidRPr="00AE7FC5">
        <w:rPr>
          <w:rFonts w:cs="Open Sans SemiCondensed"/>
          <w:lang w:val="de-CH"/>
        </w:rPr>
        <w:t xml:space="preserve">Der kürzlich veröffentlichte Diskriminierungsbericht zeigt einmal mehr die Schwierigkeiten und Hindernisse auf, mit denen Menschen mit einer Hörbehinderung in allen Lebensbereichen immer noch konfrontiert sind. Allzu oft werden </w:t>
      </w:r>
      <w:r w:rsidRPr="00AE7FC5">
        <w:rPr>
          <w:rFonts w:cs="Open Sans SemiCondensed"/>
          <w:lang w:val="de-CH"/>
        </w:rPr>
        <w:lastRenderedPageBreak/>
        <w:t>beispielsweise die Leistungen für Gebärdensprachdolmetscher verweigert, die benötigt werden, sei es im Kontakt mit Behörden, in der Aus- und Weiterbildung, in Krankenhäusern oder am Arbeitsplatz.</w:t>
      </w:r>
    </w:p>
    <w:p w14:paraId="3B287AE0" w14:textId="4D81B4EB" w:rsidR="00AE7FC5" w:rsidRDefault="00000000" w:rsidP="00AE7FC5">
      <w:pPr>
        <w:pStyle w:val="Textkrper"/>
        <w:rPr>
          <w:rFonts w:cs="Open Sans SemiCondensed"/>
          <w:lang w:val="de-CH"/>
        </w:rPr>
      </w:pPr>
      <w:hyperlink r:id="rId31" w:history="1">
        <w:r w:rsidR="00AE7FC5" w:rsidRPr="003F452A">
          <w:rPr>
            <w:rStyle w:val="Hyperlink"/>
            <w:rFonts w:cs="Open Sans SemiCondensed"/>
            <w:lang w:val="de-CH"/>
          </w:rPr>
          <w:t>Link zum Gehörlosenbund und dem Diskriminierungsbericht</w:t>
        </w:r>
      </w:hyperlink>
    </w:p>
    <w:p w14:paraId="071BA3F4" w14:textId="4B0989B7" w:rsidR="003F452A" w:rsidRPr="003F452A" w:rsidRDefault="003F452A" w:rsidP="003F452A">
      <w:pPr>
        <w:pStyle w:val="berschrift3"/>
        <w:rPr>
          <w:lang w:val="de-CH"/>
        </w:rPr>
      </w:pPr>
      <w:r w:rsidRPr="003F452A">
        <w:rPr>
          <w:lang w:val="de-CH"/>
        </w:rPr>
        <w:t xml:space="preserve">Monitoring der Digitalisierung aus Sicht der </w:t>
      </w:r>
      <w:proofErr w:type="spellStart"/>
      <w:proofErr w:type="gramStart"/>
      <w:r w:rsidRPr="003F452A">
        <w:rPr>
          <w:lang w:val="de-CH"/>
        </w:rPr>
        <w:t>Schüler</w:t>
      </w:r>
      <w:r w:rsidR="00215E4E">
        <w:rPr>
          <w:lang w:val="de-CH"/>
        </w:rPr>
        <w:t>:</w:t>
      </w:r>
      <w:r w:rsidRPr="003F452A">
        <w:rPr>
          <w:lang w:val="de-CH"/>
        </w:rPr>
        <w:t>innen</w:t>
      </w:r>
      <w:proofErr w:type="spellEnd"/>
      <w:proofErr w:type="gramEnd"/>
    </w:p>
    <w:p w14:paraId="4A6D83F5" w14:textId="3BB43E52" w:rsidR="003F452A" w:rsidRPr="003F452A" w:rsidRDefault="003F452A" w:rsidP="003F452A">
      <w:pPr>
        <w:pStyle w:val="Textkrper"/>
        <w:rPr>
          <w:rFonts w:cs="Open Sans SemiCondensed"/>
          <w:lang w:val="de-CH"/>
        </w:rPr>
      </w:pPr>
      <w:r w:rsidRPr="003F452A">
        <w:rPr>
          <w:rFonts w:cs="Open Sans SemiCondensed"/>
          <w:lang w:val="de-CH"/>
        </w:rPr>
        <w:t xml:space="preserve">Wie nutzen </w:t>
      </w:r>
      <w:proofErr w:type="spellStart"/>
      <w:proofErr w:type="gramStart"/>
      <w:r w:rsidRPr="003F452A">
        <w:rPr>
          <w:rFonts w:cs="Open Sans SemiCondensed"/>
          <w:lang w:val="de-CH"/>
        </w:rPr>
        <w:t>Schüler</w:t>
      </w:r>
      <w:r>
        <w:rPr>
          <w:rFonts w:cs="Open Sans SemiCondensed"/>
          <w:lang w:val="de-CH"/>
        </w:rPr>
        <w:t>:</w:t>
      </w:r>
      <w:r w:rsidRPr="003F452A">
        <w:rPr>
          <w:rFonts w:cs="Open Sans SemiCondensed"/>
          <w:lang w:val="de-CH"/>
        </w:rPr>
        <w:t>innen</w:t>
      </w:r>
      <w:proofErr w:type="spellEnd"/>
      <w:proofErr w:type="gramEnd"/>
      <w:r w:rsidRPr="003F452A">
        <w:rPr>
          <w:rFonts w:cs="Open Sans SemiCondensed"/>
          <w:lang w:val="de-CH"/>
        </w:rPr>
        <w:t xml:space="preserve"> in der Schweiz die digitalen Hilfsmittel fürs Lernen in Schule und Familie?</w:t>
      </w:r>
      <w:r>
        <w:rPr>
          <w:rFonts w:cs="Open Sans SemiCondensed"/>
          <w:lang w:val="de-CH"/>
        </w:rPr>
        <w:t xml:space="preserve"> </w:t>
      </w:r>
      <w:r w:rsidRPr="003F452A">
        <w:rPr>
          <w:rFonts w:cs="Open Sans SemiCondensed"/>
          <w:lang w:val="de-CH"/>
        </w:rPr>
        <w:t>Antworten hierauf gibt die Erhebung «Monitoring der Digitalisierung aus Sicht der Schülerinnen und Schüler»</w:t>
      </w:r>
      <w:r w:rsidR="003177FE">
        <w:rPr>
          <w:rFonts w:cs="Open Sans SemiCondensed"/>
          <w:lang w:val="de-CH"/>
        </w:rPr>
        <w:t xml:space="preserve"> von</w:t>
      </w:r>
      <w:r w:rsidR="00A933E3">
        <w:rPr>
          <w:rFonts w:cs="Open Sans SemiCondensed"/>
          <w:lang w:val="de-CH"/>
        </w:rPr>
        <w:t xml:space="preserve"> der </w:t>
      </w:r>
      <w:r w:rsidR="00A933E3" w:rsidRPr="00A933E3">
        <w:rPr>
          <w:rFonts w:cs="Open Sans SemiCondensed"/>
          <w:i/>
          <w:iCs/>
          <w:lang w:val="de-CH"/>
        </w:rPr>
        <w:t>Schweizerischen Koordinationsstelle für Bildungsforschung</w:t>
      </w:r>
      <w:r w:rsidR="00A933E3">
        <w:rPr>
          <w:rFonts w:cs="Open Sans SemiCondensed"/>
          <w:lang w:val="de-CH"/>
        </w:rPr>
        <w:t xml:space="preserve"> SKBF</w:t>
      </w:r>
      <w:r w:rsidRPr="003F452A">
        <w:rPr>
          <w:rFonts w:cs="Open Sans SemiCondensed"/>
          <w:lang w:val="de-CH"/>
        </w:rPr>
        <w:t>. Die Studie deckt die obligatorische Schule und die Sekundarstufe</w:t>
      </w:r>
      <w:r w:rsidR="00096635">
        <w:rPr>
          <w:rFonts w:cs="Open Sans SemiCondensed"/>
          <w:lang w:val="de-CH"/>
        </w:rPr>
        <w:t> </w:t>
      </w:r>
      <w:r w:rsidRPr="003F452A">
        <w:rPr>
          <w:rFonts w:cs="Open Sans SemiCondensed"/>
          <w:lang w:val="de-CH"/>
        </w:rPr>
        <w:t xml:space="preserve">II ab und sammelt Daten über die Verfügbarkeit von digitalen Hilfsmitteln und deren Nutzung aus Sicht der </w:t>
      </w:r>
      <w:proofErr w:type="spellStart"/>
      <w:proofErr w:type="gramStart"/>
      <w:r w:rsidRPr="003F452A">
        <w:rPr>
          <w:rFonts w:cs="Open Sans SemiCondensed"/>
          <w:lang w:val="de-CH"/>
        </w:rPr>
        <w:t>Schüler</w:t>
      </w:r>
      <w:r>
        <w:rPr>
          <w:rFonts w:cs="Open Sans SemiCondensed"/>
          <w:lang w:val="de-CH"/>
        </w:rPr>
        <w:t>:</w:t>
      </w:r>
      <w:r w:rsidRPr="003F452A">
        <w:rPr>
          <w:rFonts w:cs="Open Sans SemiCondensed"/>
          <w:lang w:val="de-CH"/>
        </w:rPr>
        <w:t>innen</w:t>
      </w:r>
      <w:proofErr w:type="spellEnd"/>
      <w:proofErr w:type="gramEnd"/>
      <w:r w:rsidRPr="003F452A">
        <w:rPr>
          <w:rFonts w:cs="Open Sans SemiCondensed"/>
          <w:lang w:val="de-CH"/>
        </w:rPr>
        <w:t xml:space="preserve"> und der Lernenden.</w:t>
      </w:r>
      <w:r>
        <w:rPr>
          <w:rFonts w:cs="Open Sans SemiCondensed"/>
          <w:lang w:val="de-CH"/>
        </w:rPr>
        <w:t xml:space="preserve"> </w:t>
      </w:r>
      <w:r w:rsidRPr="003F452A">
        <w:rPr>
          <w:rFonts w:cs="Open Sans SemiCondensed"/>
          <w:lang w:val="de-CH"/>
        </w:rPr>
        <w:t>Die im Februar 2023 publizierten Ergebnisse erlauben nun den Vergleich von drei repräsentativen Befragungen aus den Jahren 2020, 2021 und 2022 und ermöglichen somit erstmals die Beschreibung von Trends. </w:t>
      </w:r>
    </w:p>
    <w:p w14:paraId="0406701E" w14:textId="07A4F1EA" w:rsidR="003F452A" w:rsidRDefault="00000000" w:rsidP="00AE7FC5">
      <w:pPr>
        <w:pStyle w:val="Textkrper"/>
        <w:rPr>
          <w:rFonts w:cs="Open Sans SemiCondensed"/>
          <w:lang w:val="de-CH"/>
        </w:rPr>
      </w:pPr>
      <w:hyperlink r:id="rId32" w:history="1">
        <w:r w:rsidR="003F452A" w:rsidRPr="000705A2">
          <w:rPr>
            <w:rStyle w:val="Hyperlink"/>
            <w:rFonts w:cs="Open Sans SemiCondensed"/>
            <w:lang w:val="de-CH"/>
          </w:rPr>
          <w:t>Link zu</w:t>
        </w:r>
        <w:r w:rsidR="000705A2" w:rsidRPr="000705A2">
          <w:rPr>
            <w:rStyle w:val="Hyperlink"/>
            <w:rFonts w:cs="Open Sans SemiCondensed"/>
            <w:lang w:val="de-CH"/>
          </w:rPr>
          <w:t>m Bericht über das Monitoring der Digitalisierung aus Sicht der Lernenden</w:t>
        </w:r>
      </w:hyperlink>
    </w:p>
    <w:p w14:paraId="4C188614" w14:textId="77777777" w:rsidR="00AA232F" w:rsidRPr="00AA232F" w:rsidRDefault="00AA232F" w:rsidP="00AA232F">
      <w:pPr>
        <w:pStyle w:val="berschrift3"/>
        <w:rPr>
          <w:lang w:val="de-CH"/>
        </w:rPr>
      </w:pPr>
      <w:r w:rsidRPr="00AA232F">
        <w:rPr>
          <w:lang w:val="de-CH"/>
        </w:rPr>
        <w:t>Wohnen mit einer Behinderung: Wie misst man den Unterstützungsbedarf?</w:t>
      </w:r>
    </w:p>
    <w:p w14:paraId="63DC9916" w14:textId="7FF3275E" w:rsidR="00AA232F" w:rsidRPr="00AA232F" w:rsidRDefault="00AA232F" w:rsidP="00AA232F">
      <w:pPr>
        <w:pStyle w:val="Textkrper"/>
        <w:rPr>
          <w:rFonts w:cs="Open Sans SemiCondensed"/>
          <w:lang w:val="de-CH"/>
        </w:rPr>
      </w:pPr>
      <w:r w:rsidRPr="00AA232F">
        <w:rPr>
          <w:rFonts w:cs="Open Sans SemiCondensed"/>
          <w:lang w:val="de-CH"/>
        </w:rPr>
        <w:t>Viele Menschen mit Behinderung</w:t>
      </w:r>
      <w:r w:rsidR="003D4EC7">
        <w:rPr>
          <w:rFonts w:cs="Open Sans SemiCondensed"/>
          <w:lang w:val="de-CH"/>
        </w:rPr>
        <w:t>en</w:t>
      </w:r>
      <w:r w:rsidRPr="00AA232F">
        <w:rPr>
          <w:rFonts w:cs="Open Sans SemiCondensed"/>
          <w:lang w:val="de-CH"/>
        </w:rPr>
        <w:t xml:space="preserve"> sind auf eine finanzielle Unterstützung beim Wohnen angewiesen. Aus Sicht der IV stellt sich die Frage: Wie eruiert man den Unterstützungsbedarf? Eine Studie im Auftrag des </w:t>
      </w:r>
      <w:r w:rsidRPr="001C07E4">
        <w:rPr>
          <w:rFonts w:cs="Open Sans SemiCondensed"/>
          <w:i/>
          <w:iCs/>
          <w:lang w:val="de-CH"/>
        </w:rPr>
        <w:t>Bundesamts für Sozialversicherungen</w:t>
      </w:r>
      <w:r w:rsidR="001C07E4">
        <w:rPr>
          <w:rFonts w:cs="Open Sans SemiCondensed"/>
          <w:lang w:val="de-CH"/>
        </w:rPr>
        <w:t xml:space="preserve"> BSV</w:t>
      </w:r>
      <w:r w:rsidRPr="00AA232F">
        <w:rPr>
          <w:rFonts w:cs="Open Sans SemiCondensed"/>
          <w:lang w:val="de-CH"/>
        </w:rPr>
        <w:t xml:space="preserve"> empfiehlt, die Koordination zu verbessern und die Komplexität zu verringern.</w:t>
      </w:r>
    </w:p>
    <w:p w14:paraId="5DE13FB9" w14:textId="20BA2CF1" w:rsidR="00AA232F" w:rsidRPr="00AA232F" w:rsidRDefault="00000000" w:rsidP="00AE7FC5">
      <w:pPr>
        <w:pStyle w:val="Textkrper"/>
        <w:rPr>
          <w:rFonts w:cs="Open Sans SemiCondensed"/>
          <w:lang w:val="de-CH"/>
        </w:rPr>
      </w:pPr>
      <w:hyperlink r:id="rId33" w:history="1">
        <w:r w:rsidR="00AA232F" w:rsidRPr="00AA232F">
          <w:rPr>
            <w:rStyle w:val="Hyperlink"/>
            <w:rFonts w:cs="Open Sans SemiCondensed"/>
            <w:lang w:val="de-CH"/>
          </w:rPr>
          <w:t>Link zur Website Soziale Sicherheit und der Studie zur Unterstützung beim Wohnen zu Hause</w:t>
        </w:r>
      </w:hyperlink>
    </w:p>
    <w:p w14:paraId="25580A12" w14:textId="0FF5E897" w:rsidR="00BC5A7D" w:rsidRDefault="00EF51E1" w:rsidP="00BC5A7D">
      <w:pPr>
        <w:pStyle w:val="berschrift2"/>
        <w:rPr>
          <w:lang w:val="de-CH"/>
        </w:rPr>
      </w:pPr>
      <w:bookmarkStart w:id="7" w:name="_Toc124432292"/>
      <w:r w:rsidRPr="00835B9C">
        <w:rPr>
          <w:lang w:val="de-CH"/>
        </w:rPr>
        <w:t xml:space="preserve">Regional / </w:t>
      </w:r>
      <w:proofErr w:type="gramStart"/>
      <w:r w:rsidRPr="00835B9C">
        <w:rPr>
          <w:lang w:val="de-CH"/>
        </w:rPr>
        <w:t>Kantonal</w:t>
      </w:r>
      <w:bookmarkEnd w:id="7"/>
      <w:proofErr w:type="gramEnd"/>
    </w:p>
    <w:p w14:paraId="322E559C" w14:textId="2AC39747" w:rsidR="00AE7FC5" w:rsidRPr="00AE7FC5" w:rsidRDefault="00AE7FC5" w:rsidP="00AE7FC5">
      <w:pPr>
        <w:pStyle w:val="berschrift3"/>
        <w:rPr>
          <w:lang w:val="de-CH"/>
        </w:rPr>
      </w:pPr>
      <w:r>
        <w:rPr>
          <w:lang w:val="de-CH"/>
        </w:rPr>
        <w:t xml:space="preserve">SO: </w:t>
      </w:r>
      <w:r w:rsidRPr="00AE7FC5">
        <w:rPr>
          <w:lang w:val="de-CH"/>
        </w:rPr>
        <w:t>Behindertenrechte</w:t>
      </w:r>
    </w:p>
    <w:p w14:paraId="67E8AB2A" w14:textId="705A4F0C" w:rsidR="00AE7FC5" w:rsidRDefault="00AE7FC5" w:rsidP="00AE7FC5">
      <w:pPr>
        <w:pStyle w:val="Textkrper"/>
        <w:rPr>
          <w:lang w:val="de-CH"/>
        </w:rPr>
      </w:pPr>
      <w:r w:rsidRPr="00AE7FC5">
        <w:rPr>
          <w:lang w:val="de-CH"/>
        </w:rPr>
        <w:t xml:space="preserve">Zur Förderung der Gleichstellung und der Rechte von Menschen mit Behinderungen </w:t>
      </w:r>
      <w:r w:rsidR="003E142E">
        <w:rPr>
          <w:lang w:val="de-CH"/>
        </w:rPr>
        <w:t>orientiert sich</w:t>
      </w:r>
      <w:r w:rsidR="003E142E" w:rsidRPr="00AE7FC5">
        <w:rPr>
          <w:lang w:val="de-CH"/>
        </w:rPr>
        <w:t xml:space="preserve"> </w:t>
      </w:r>
      <w:r w:rsidRPr="00AE7FC5">
        <w:rPr>
          <w:lang w:val="de-CH"/>
        </w:rPr>
        <w:t xml:space="preserve">der Kanton </w:t>
      </w:r>
      <w:r>
        <w:rPr>
          <w:lang w:val="de-CH"/>
        </w:rPr>
        <w:t xml:space="preserve">Solothurn </w:t>
      </w:r>
      <w:r w:rsidR="003E142E">
        <w:rPr>
          <w:lang w:val="de-CH"/>
        </w:rPr>
        <w:t>an der</w:t>
      </w:r>
      <w:r w:rsidR="003E142E" w:rsidRPr="00AE7FC5">
        <w:rPr>
          <w:lang w:val="de-CH"/>
        </w:rPr>
        <w:t xml:space="preserve"> </w:t>
      </w:r>
      <w:r w:rsidRPr="00AE7FC5">
        <w:rPr>
          <w:lang w:val="de-CH"/>
        </w:rPr>
        <w:t>Behindertenrechts</w:t>
      </w:r>
      <w:r w:rsidR="002D0850">
        <w:rPr>
          <w:lang w:val="de-CH"/>
        </w:rPr>
        <w:t>k</w:t>
      </w:r>
      <w:r w:rsidRPr="00AE7FC5">
        <w:rPr>
          <w:lang w:val="de-CH"/>
        </w:rPr>
        <w:t xml:space="preserve">onvention und </w:t>
      </w:r>
      <w:r w:rsidR="003E142E">
        <w:rPr>
          <w:lang w:val="de-CH"/>
        </w:rPr>
        <w:t>am</w:t>
      </w:r>
      <w:r w:rsidR="003E142E" w:rsidRPr="00AE7FC5">
        <w:rPr>
          <w:lang w:val="de-CH"/>
        </w:rPr>
        <w:t xml:space="preserve"> </w:t>
      </w:r>
      <w:r w:rsidRPr="00AE7FC5">
        <w:rPr>
          <w:lang w:val="de-CH"/>
        </w:rPr>
        <w:t>«Leitbild Behinderung 2021 – Zusammenleben im Kanton Solothurn».</w:t>
      </w:r>
      <w:r>
        <w:rPr>
          <w:lang w:val="de-CH"/>
        </w:rPr>
        <w:t xml:space="preserve"> </w:t>
      </w:r>
      <w:r w:rsidRPr="00AE7FC5">
        <w:rPr>
          <w:lang w:val="de-CH"/>
        </w:rPr>
        <w:t>Zur Umsetzung des kantonalen Leitbildes erarbeitet der Kanton einen «Aktionsplan Behinderung – Zusammenleben im Kanton Solothurn». Die zuständigen Ämter oder öffentlichen und privaten Institutionen planen die Massnahmen und die Umsetzung in ihrem Fachgebiet (Arbeit, Bildung, Existenzsicherung usw.).</w:t>
      </w:r>
      <w:r>
        <w:rPr>
          <w:lang w:val="de-CH"/>
        </w:rPr>
        <w:t xml:space="preserve"> </w:t>
      </w:r>
      <w:r w:rsidRPr="00AE7FC5">
        <w:rPr>
          <w:lang w:val="de-CH"/>
        </w:rPr>
        <w:t xml:space="preserve">Das </w:t>
      </w:r>
      <w:r w:rsidRPr="00DC5A38">
        <w:rPr>
          <w:i/>
          <w:iCs/>
          <w:lang w:val="de-CH"/>
        </w:rPr>
        <w:t>Amt für Gesellschaft und Soziales</w:t>
      </w:r>
      <w:r w:rsidRPr="00AE7FC5">
        <w:rPr>
          <w:lang w:val="de-CH"/>
        </w:rPr>
        <w:t xml:space="preserve"> übernimmt die Koordination des gesamten Projektes. Die kantonale </w:t>
      </w:r>
      <w:r w:rsidRPr="00DC5A38">
        <w:rPr>
          <w:i/>
          <w:iCs/>
          <w:lang w:val="de-CH"/>
        </w:rPr>
        <w:t>Fachkommission Menschen mit Behinderungen</w:t>
      </w:r>
      <w:r w:rsidRPr="00AE7FC5">
        <w:rPr>
          <w:lang w:val="de-CH"/>
        </w:rPr>
        <w:t xml:space="preserve"> begleitet es und bringt die Bedürfnisse von Menschen mit Behinderungen direkt ein.</w:t>
      </w:r>
    </w:p>
    <w:p w14:paraId="0F569DD7" w14:textId="0388E195" w:rsidR="00AE7FC5" w:rsidRDefault="00000000" w:rsidP="00AE7FC5">
      <w:pPr>
        <w:pStyle w:val="Textkrper"/>
        <w:rPr>
          <w:lang w:val="de-CH"/>
        </w:rPr>
      </w:pPr>
      <w:hyperlink r:id="rId34" w:history="1">
        <w:r w:rsidR="00AE7FC5" w:rsidRPr="00AE7FC5">
          <w:rPr>
            <w:rStyle w:val="Hyperlink"/>
            <w:lang w:val="de-CH"/>
          </w:rPr>
          <w:t>Link zur Website des Kantons Solothurn und Informationen zum Aktionsplan</w:t>
        </w:r>
      </w:hyperlink>
    </w:p>
    <w:p w14:paraId="3EA50487" w14:textId="6A8D58A7" w:rsidR="00D25C45" w:rsidRPr="00D25C45" w:rsidRDefault="00D25C45" w:rsidP="00D25C45">
      <w:pPr>
        <w:pStyle w:val="berschrift3"/>
        <w:rPr>
          <w:lang w:val="de-CH"/>
        </w:rPr>
      </w:pPr>
      <w:r w:rsidRPr="00D25C45">
        <w:rPr>
          <w:lang w:val="de-CH"/>
        </w:rPr>
        <w:t>ZH: Selbstbestimmungsgesetz</w:t>
      </w:r>
    </w:p>
    <w:p w14:paraId="5BAB7F4A" w14:textId="47B3389E" w:rsidR="00D25C45" w:rsidRDefault="00D25C45" w:rsidP="00D25C45">
      <w:pPr>
        <w:pStyle w:val="Textkrper"/>
        <w:rPr>
          <w:lang w:val="de-CH"/>
        </w:rPr>
      </w:pPr>
      <w:r w:rsidRPr="00D25C45">
        <w:rPr>
          <w:lang w:val="de-CH"/>
        </w:rPr>
        <w:t>Menschen mit Behinderung</w:t>
      </w:r>
      <w:r w:rsidR="00FD1B1E">
        <w:rPr>
          <w:lang w:val="de-CH"/>
        </w:rPr>
        <w:t>en</w:t>
      </w:r>
      <w:r w:rsidRPr="00D25C45">
        <w:rPr>
          <w:lang w:val="de-CH"/>
        </w:rPr>
        <w:t xml:space="preserve"> erhalten mit dem neuen Selbstbestimmungsgesetz im Kanton Zürich grössere Freiheiten bei der Wahl der Wohn- und Betreuungsformen. Das Gesetz tritt am 1.</w:t>
      </w:r>
      <w:r w:rsidR="00B27318">
        <w:rPr>
          <w:lang w:val="de-CH"/>
        </w:rPr>
        <w:t> </w:t>
      </w:r>
      <w:r w:rsidRPr="00D25C45">
        <w:rPr>
          <w:lang w:val="de-CH"/>
        </w:rPr>
        <w:t>Januar</w:t>
      </w:r>
      <w:r w:rsidR="00B27318">
        <w:rPr>
          <w:lang w:val="de-CH"/>
        </w:rPr>
        <w:t> </w:t>
      </w:r>
      <w:r w:rsidRPr="00D25C45">
        <w:rPr>
          <w:lang w:val="de-CH"/>
        </w:rPr>
        <w:t>2024 in Kraft. Die Arbeiten zur Umsetzung sind bereits in vollem Gang. Der Kanton führt dabei das bewährte partizipative Vorgehen mit Betroffenen und Fachorganisationen fort.</w:t>
      </w:r>
    </w:p>
    <w:p w14:paraId="3542C248" w14:textId="72981FB1" w:rsidR="00D25C45" w:rsidRPr="00D25C45" w:rsidRDefault="00000000" w:rsidP="00AE7FC5">
      <w:pPr>
        <w:pStyle w:val="Textkrper"/>
        <w:rPr>
          <w:lang w:val="de-CH"/>
        </w:rPr>
      </w:pPr>
      <w:hyperlink r:id="rId35" w:history="1">
        <w:r w:rsidR="00D25C45" w:rsidRPr="00D25C45">
          <w:rPr>
            <w:rStyle w:val="Hyperlink"/>
            <w:lang w:val="de-CH"/>
          </w:rPr>
          <w:t>Link zur Website des Kantons Zürich und dem Selbstbestimmungsgesetz</w:t>
        </w:r>
      </w:hyperlink>
    </w:p>
    <w:p w14:paraId="4877C894" w14:textId="5D159060" w:rsidR="00EF51E1" w:rsidRPr="00D34F5A" w:rsidRDefault="00EF51E1" w:rsidP="00EF51E1">
      <w:pPr>
        <w:pStyle w:val="berschrift2"/>
        <w:rPr>
          <w:lang w:val="de-CH"/>
        </w:rPr>
      </w:pPr>
      <w:bookmarkStart w:id="8" w:name="_Toc124432293"/>
      <w:r w:rsidRPr="00D34F5A">
        <w:rPr>
          <w:lang w:val="de-CH"/>
        </w:rPr>
        <w:t>Varia</w:t>
      </w:r>
      <w:bookmarkEnd w:id="8"/>
    </w:p>
    <w:p w14:paraId="138D85D1" w14:textId="1BA042EC" w:rsidR="00DA5A72" w:rsidRDefault="00594449" w:rsidP="00DA5A72">
      <w:pPr>
        <w:pStyle w:val="berschrift3"/>
        <w:rPr>
          <w:lang w:val="de-CH"/>
        </w:rPr>
      </w:pPr>
      <w:r>
        <w:rPr>
          <w:lang w:val="de-CH"/>
        </w:rPr>
        <w:t xml:space="preserve">DE: </w:t>
      </w:r>
      <w:r w:rsidR="00DA5A72" w:rsidRPr="00DA5A72">
        <w:rPr>
          <w:lang w:val="de-CH"/>
        </w:rPr>
        <w:t>25 Jahre Ohrenkus</w:t>
      </w:r>
      <w:r w:rsidR="00B6082E">
        <w:rPr>
          <w:lang w:val="de-CH"/>
        </w:rPr>
        <w:t>s</w:t>
      </w:r>
      <w:r w:rsidR="00F52383">
        <w:rPr>
          <w:lang w:val="de-CH"/>
        </w:rPr>
        <w:t>-Magazin</w:t>
      </w:r>
    </w:p>
    <w:p w14:paraId="3C9E6B90" w14:textId="55514FF0" w:rsidR="00AF1531" w:rsidRPr="00BB0160" w:rsidRDefault="009523CE" w:rsidP="009523CE">
      <w:pPr>
        <w:pStyle w:val="Textkrper"/>
        <w:rPr>
          <w:lang w:val="de-CH"/>
        </w:rPr>
      </w:pPr>
      <w:r w:rsidRPr="009523CE">
        <w:rPr>
          <w:rFonts w:cs="Open Sans SemiCondensed"/>
          <w:lang w:val="de-CH"/>
        </w:rPr>
        <w:t xml:space="preserve">Im März 2023 </w:t>
      </w:r>
      <w:r w:rsidR="00DB1D8F">
        <w:rPr>
          <w:rFonts w:cs="Open Sans SemiCondensed"/>
          <w:lang w:val="de-CH"/>
        </w:rPr>
        <w:t>erschien</w:t>
      </w:r>
      <w:r w:rsidR="00DB1D8F" w:rsidRPr="009523CE">
        <w:rPr>
          <w:rFonts w:cs="Open Sans SemiCondensed"/>
          <w:lang w:val="de-CH"/>
        </w:rPr>
        <w:t xml:space="preserve"> </w:t>
      </w:r>
      <w:r w:rsidRPr="009523CE">
        <w:rPr>
          <w:rFonts w:cs="Open Sans SemiCondensed"/>
          <w:lang w:val="de-CH"/>
        </w:rPr>
        <w:t xml:space="preserve">die 50. Ausgabe des </w:t>
      </w:r>
      <w:r w:rsidR="004E1267">
        <w:rPr>
          <w:rFonts w:cs="Open Sans SemiCondensed"/>
          <w:lang w:val="de-CH"/>
        </w:rPr>
        <w:t xml:space="preserve">deutschen </w:t>
      </w:r>
      <w:r w:rsidRPr="009523CE">
        <w:rPr>
          <w:rFonts w:cs="Open Sans SemiCondensed"/>
          <w:lang w:val="de-CH"/>
        </w:rPr>
        <w:t xml:space="preserve">Ohrenkuss-Magazins. Das Jubiläumsheft hat das Thema </w:t>
      </w:r>
      <w:r w:rsidR="008A23FB">
        <w:rPr>
          <w:rFonts w:cs="Open Sans SemiCondensed"/>
          <w:lang w:val="de-CH"/>
        </w:rPr>
        <w:t>«Freundschaft»</w:t>
      </w:r>
      <w:r w:rsidRPr="009523CE">
        <w:rPr>
          <w:rFonts w:cs="Open Sans SemiCondensed"/>
          <w:lang w:val="de-CH"/>
        </w:rPr>
        <w:t xml:space="preserve">. 50 </w:t>
      </w:r>
      <w:proofErr w:type="spellStart"/>
      <w:proofErr w:type="gramStart"/>
      <w:r w:rsidRPr="009523CE">
        <w:rPr>
          <w:rFonts w:cs="Open Sans SemiCondensed"/>
          <w:lang w:val="de-CH"/>
        </w:rPr>
        <w:t>Autor</w:t>
      </w:r>
      <w:r>
        <w:rPr>
          <w:rFonts w:cs="Open Sans SemiCondensed"/>
          <w:lang w:val="de-CH"/>
        </w:rPr>
        <w:t>:</w:t>
      </w:r>
      <w:r w:rsidRPr="009523CE">
        <w:rPr>
          <w:rFonts w:cs="Open Sans SemiCondensed"/>
          <w:lang w:val="de-CH"/>
        </w:rPr>
        <w:t>innen</w:t>
      </w:r>
      <w:proofErr w:type="spellEnd"/>
      <w:proofErr w:type="gramEnd"/>
      <w:r w:rsidRPr="009523CE">
        <w:rPr>
          <w:rFonts w:cs="Open Sans SemiCondensed"/>
          <w:lang w:val="de-CH"/>
        </w:rPr>
        <w:t xml:space="preserve"> mit </w:t>
      </w:r>
      <w:r>
        <w:rPr>
          <w:rFonts w:cs="Open Sans SemiCondensed"/>
          <w:lang w:val="de-CH"/>
        </w:rPr>
        <w:t>Trisomie 21</w:t>
      </w:r>
      <w:r w:rsidRPr="009523CE">
        <w:rPr>
          <w:rFonts w:cs="Open Sans SemiCondensed"/>
          <w:lang w:val="de-CH"/>
        </w:rPr>
        <w:t xml:space="preserve"> haben an dieser Ausgabe mitgeschrieben. Vor 25 </w:t>
      </w:r>
      <w:r w:rsidRPr="009523CE">
        <w:rPr>
          <w:rFonts w:cs="Open Sans SemiCondensed"/>
          <w:lang w:val="de-CH"/>
        </w:rPr>
        <w:lastRenderedPageBreak/>
        <w:t xml:space="preserve">Jahren entstand Ohrenkuss im Rahmen eines Forschungsprojektes an der Bonner Universität. 1998 dachten viele Menschen noch, dass Personen mit </w:t>
      </w:r>
      <w:r w:rsidR="00524D99">
        <w:rPr>
          <w:rFonts w:cs="Open Sans SemiCondensed"/>
          <w:lang w:val="de-CH"/>
        </w:rPr>
        <w:t>Trisomie 21</w:t>
      </w:r>
      <w:r w:rsidRPr="009523CE">
        <w:rPr>
          <w:rFonts w:cs="Open Sans SemiCondensed"/>
          <w:lang w:val="de-CH"/>
        </w:rPr>
        <w:t xml:space="preserve"> nie das Le</w:t>
      </w:r>
      <w:r w:rsidR="0042716C">
        <w:rPr>
          <w:rFonts w:cs="Open Sans SemiCondensed"/>
          <w:lang w:val="de-CH"/>
        </w:rPr>
        <w:t>s</w:t>
      </w:r>
      <w:r w:rsidRPr="009523CE">
        <w:rPr>
          <w:rFonts w:cs="Open Sans SemiCondensed"/>
          <w:lang w:val="de-CH"/>
        </w:rPr>
        <w:t>en und Schreiben lernen könnten. Jetzt</w:t>
      </w:r>
      <w:r w:rsidR="007C2E07">
        <w:rPr>
          <w:rFonts w:cs="Open Sans SemiCondensed"/>
          <w:lang w:val="de-CH"/>
        </w:rPr>
        <w:t xml:space="preserve"> –</w:t>
      </w:r>
      <w:r w:rsidRPr="009523CE">
        <w:rPr>
          <w:rFonts w:cs="Open Sans SemiCondensed"/>
          <w:lang w:val="de-CH"/>
        </w:rPr>
        <w:t xml:space="preserve"> 25 Jahre später</w:t>
      </w:r>
      <w:r w:rsidR="007C2E07">
        <w:rPr>
          <w:rFonts w:cs="Open Sans SemiCondensed"/>
          <w:lang w:val="de-CH"/>
        </w:rPr>
        <w:t xml:space="preserve"> –</w:t>
      </w:r>
      <w:r w:rsidRPr="009523CE">
        <w:rPr>
          <w:rFonts w:cs="Open Sans SemiCondensed"/>
          <w:lang w:val="de-CH"/>
        </w:rPr>
        <w:t xml:space="preserve"> ist klar: Menschen mit </w:t>
      </w:r>
      <w:r w:rsidR="004C64CD">
        <w:rPr>
          <w:rFonts w:cs="Open Sans SemiCondensed"/>
          <w:lang w:val="de-CH"/>
        </w:rPr>
        <w:t>Trisomie 21</w:t>
      </w:r>
      <w:r w:rsidRPr="009523CE">
        <w:rPr>
          <w:rFonts w:cs="Open Sans SemiCondensed"/>
          <w:lang w:val="de-CH"/>
        </w:rPr>
        <w:t xml:space="preserve"> können lesen und schreiben lernen. Und nicht nur das: Ihre Texte sind gleicherma</w:t>
      </w:r>
      <w:r w:rsidR="009E5175">
        <w:rPr>
          <w:rFonts w:cs="Open Sans SemiCondensed"/>
          <w:lang w:val="de-CH"/>
        </w:rPr>
        <w:t>ss</w:t>
      </w:r>
      <w:r w:rsidRPr="009523CE">
        <w:rPr>
          <w:rFonts w:cs="Open Sans SemiCondensed"/>
          <w:lang w:val="de-CH"/>
        </w:rPr>
        <w:t>en minimalistisch und poetisch und finden eine gro</w:t>
      </w:r>
      <w:r w:rsidR="004C64CD">
        <w:rPr>
          <w:rFonts w:cs="Open Sans SemiCondensed"/>
          <w:lang w:val="de-CH"/>
        </w:rPr>
        <w:t>ss</w:t>
      </w:r>
      <w:r w:rsidRPr="009523CE">
        <w:rPr>
          <w:rFonts w:cs="Open Sans SemiCondensed"/>
          <w:lang w:val="de-CH"/>
        </w:rPr>
        <w:t xml:space="preserve">e Zahl an </w:t>
      </w:r>
      <w:proofErr w:type="spellStart"/>
      <w:proofErr w:type="gramStart"/>
      <w:r w:rsidRPr="009523CE">
        <w:rPr>
          <w:rFonts w:cs="Open Sans SemiCondensed"/>
          <w:lang w:val="de-CH"/>
        </w:rPr>
        <w:t>Leser</w:t>
      </w:r>
      <w:r w:rsidR="00524D99">
        <w:rPr>
          <w:rFonts w:cs="Open Sans SemiCondensed"/>
          <w:lang w:val="de-CH"/>
        </w:rPr>
        <w:t>:</w:t>
      </w:r>
      <w:r w:rsidRPr="009523CE">
        <w:rPr>
          <w:rFonts w:cs="Open Sans SemiCondensed"/>
          <w:lang w:val="de-CH"/>
        </w:rPr>
        <w:t>innen</w:t>
      </w:r>
      <w:proofErr w:type="spellEnd"/>
      <w:proofErr w:type="gramEnd"/>
      <w:r w:rsidRPr="009523CE">
        <w:rPr>
          <w:rFonts w:cs="Open Sans SemiCondensed"/>
          <w:lang w:val="de-CH"/>
        </w:rPr>
        <w:t xml:space="preserve">. Das Heft hat aktuell 2500 </w:t>
      </w:r>
      <w:proofErr w:type="spellStart"/>
      <w:proofErr w:type="gramStart"/>
      <w:r w:rsidRPr="009523CE">
        <w:rPr>
          <w:rFonts w:cs="Open Sans SemiCondensed"/>
          <w:lang w:val="de-CH"/>
        </w:rPr>
        <w:t>Abonnent</w:t>
      </w:r>
      <w:r w:rsidR="00F52383">
        <w:rPr>
          <w:rFonts w:cs="Open Sans SemiCondensed"/>
          <w:lang w:val="de-CH"/>
        </w:rPr>
        <w:t>:</w:t>
      </w:r>
      <w:r w:rsidRPr="009523CE">
        <w:rPr>
          <w:rFonts w:cs="Open Sans SemiCondensed"/>
          <w:lang w:val="de-CH"/>
        </w:rPr>
        <w:t>innen</w:t>
      </w:r>
      <w:proofErr w:type="spellEnd"/>
      <w:proofErr w:type="gramEnd"/>
      <w:r w:rsidRPr="009523CE">
        <w:rPr>
          <w:rFonts w:cs="Open Sans SemiCondensed"/>
          <w:lang w:val="de-CH"/>
        </w:rPr>
        <w:t xml:space="preserve"> und finanziert sich durch Abos, Lesungen, Schreibwerkstätten und Spenden.</w:t>
      </w:r>
    </w:p>
    <w:p w14:paraId="4836812B" w14:textId="5B112AA9" w:rsidR="00DA5A72" w:rsidRPr="00BD6257" w:rsidRDefault="00000000" w:rsidP="009523CE">
      <w:pPr>
        <w:pStyle w:val="Textkrper"/>
        <w:rPr>
          <w:rFonts w:cs="Open Sans SemiCondensed"/>
          <w:lang w:val="de-CH"/>
        </w:rPr>
      </w:pPr>
      <w:r>
        <w:fldChar w:fldCharType="begin"/>
      </w:r>
      <w:r w:rsidRPr="00810B58">
        <w:rPr>
          <w:lang w:val="de-CH"/>
        </w:rPr>
        <w:instrText>HYPERLINK "https://ohrenkuss.de/"</w:instrText>
      </w:r>
      <w:r>
        <w:fldChar w:fldCharType="separate"/>
      </w:r>
      <w:r w:rsidR="00A56622" w:rsidRPr="00E22AAE">
        <w:rPr>
          <w:rStyle w:val="Hyperlink"/>
          <w:rFonts w:cs="Open Sans SemiCondensed"/>
          <w:lang w:val="de-CH"/>
        </w:rPr>
        <w:t>Link zu</w:t>
      </w:r>
      <w:r w:rsidR="00B6082E" w:rsidRPr="00E22AAE">
        <w:rPr>
          <w:rStyle w:val="Hyperlink"/>
          <w:rFonts w:cs="Open Sans SemiCondensed"/>
          <w:lang w:val="de-CH"/>
        </w:rPr>
        <w:t>r Website von Ohrenkuss</w:t>
      </w:r>
      <w:r>
        <w:rPr>
          <w:rStyle w:val="Hyperlink"/>
          <w:rFonts w:cs="Open Sans SemiCondensed"/>
          <w:lang w:val="de-CH"/>
        </w:rPr>
        <w:fldChar w:fldCharType="end"/>
      </w:r>
    </w:p>
    <w:p w14:paraId="568E0583" w14:textId="2A436067" w:rsidR="00646407" w:rsidRDefault="00594449" w:rsidP="00646407">
      <w:pPr>
        <w:pStyle w:val="berschrift3"/>
        <w:rPr>
          <w:lang w:val="de-CH"/>
        </w:rPr>
      </w:pPr>
      <w:bookmarkStart w:id="9" w:name="_Toc124432294"/>
      <w:r>
        <w:rPr>
          <w:lang w:val="de-CH"/>
        </w:rPr>
        <w:t xml:space="preserve">AT: </w:t>
      </w:r>
      <w:r w:rsidR="00646407" w:rsidRPr="00646407">
        <w:rPr>
          <w:lang w:val="de-CH"/>
        </w:rPr>
        <w:t>Menschen mit Behinderungen in Massenmedien stark unterrepräsentiert</w:t>
      </w:r>
    </w:p>
    <w:p w14:paraId="4D2E386C" w14:textId="29A90D44" w:rsidR="0069175B" w:rsidRDefault="0069175B" w:rsidP="0069175B">
      <w:pPr>
        <w:pStyle w:val="Textkrper"/>
        <w:rPr>
          <w:lang w:val="de-CH"/>
        </w:rPr>
      </w:pPr>
      <w:r w:rsidRPr="0069175B">
        <w:rPr>
          <w:rFonts w:cs="Open Sans SemiCondensed"/>
          <w:lang w:val="de-CH"/>
        </w:rPr>
        <w:t xml:space="preserve">Menschen mit Behinderungen sind in Massenmedien und auf deren Social-Media-Kanälen stark unterrepräsentiert. </w:t>
      </w:r>
      <w:r w:rsidR="0059084F" w:rsidRPr="00963B2F">
        <w:rPr>
          <w:lang w:val="de-CH"/>
        </w:rPr>
        <w:t>Sie kommen kaum vor, obwohl laut Statistik Austria mehr als 18</w:t>
      </w:r>
      <w:r w:rsidR="00464618">
        <w:rPr>
          <w:lang w:val="de-CH"/>
        </w:rPr>
        <w:t> </w:t>
      </w:r>
      <w:r w:rsidR="0059084F" w:rsidRPr="00963B2F">
        <w:rPr>
          <w:lang w:val="de-CH"/>
        </w:rPr>
        <w:t xml:space="preserve">Prozent der österreichischen Bevölkerung mit einer sichtbaren oder unsichtbaren Behinderung leben. </w:t>
      </w:r>
      <w:r w:rsidRPr="0069175B">
        <w:rPr>
          <w:rFonts w:cs="Open Sans SemiCondensed"/>
          <w:lang w:val="de-CH"/>
        </w:rPr>
        <w:t xml:space="preserve">Zu diesem Schluss kommt eine Studie von </w:t>
      </w:r>
      <w:r w:rsidR="00EE6B67">
        <w:rPr>
          <w:rFonts w:cs="Open Sans SemiCondensed"/>
          <w:lang w:val="de-CH"/>
        </w:rPr>
        <w:t>«</w:t>
      </w:r>
      <w:r w:rsidRPr="0069175B">
        <w:rPr>
          <w:rFonts w:cs="Open Sans SemiCondensed"/>
          <w:lang w:val="de-CH"/>
        </w:rPr>
        <w:t>Media Affairs</w:t>
      </w:r>
      <w:r w:rsidR="00EE6B67">
        <w:rPr>
          <w:rFonts w:cs="Open Sans SemiCondensed"/>
          <w:lang w:val="de-CH"/>
        </w:rPr>
        <w:t>»</w:t>
      </w:r>
      <w:r w:rsidRPr="0069175B">
        <w:rPr>
          <w:rFonts w:cs="Open Sans SemiCondensed"/>
          <w:lang w:val="de-CH"/>
        </w:rPr>
        <w:t xml:space="preserve">, die im Rahmen der </w:t>
      </w:r>
      <w:r w:rsidRPr="007B6AE9">
        <w:rPr>
          <w:rFonts w:cs="Open Sans SemiCondensed"/>
          <w:i/>
          <w:iCs/>
          <w:lang w:val="de-CH"/>
        </w:rPr>
        <w:t>Zero Project Conference 2023</w:t>
      </w:r>
      <w:r w:rsidRPr="0069175B">
        <w:rPr>
          <w:rFonts w:cs="Open Sans SemiCondensed"/>
          <w:lang w:val="de-CH"/>
        </w:rPr>
        <w:t xml:space="preserve"> präsentiert wurde. </w:t>
      </w:r>
      <w:r w:rsidR="00963B2F" w:rsidRPr="00963B2F">
        <w:rPr>
          <w:lang w:val="de-CH"/>
        </w:rPr>
        <w:t xml:space="preserve">Wenn über Menschen mit Behinderungen berichtet wird, dann findet eine thematische Verengung auf wenige Bereiche statt – der Fokus liegt bei Spitzensport und </w:t>
      </w:r>
      <w:proofErr w:type="spellStart"/>
      <w:r w:rsidR="00963B2F" w:rsidRPr="00963B2F">
        <w:rPr>
          <w:lang w:val="de-CH"/>
        </w:rPr>
        <w:t>Charity</w:t>
      </w:r>
      <w:proofErr w:type="spellEnd"/>
      <w:r w:rsidR="00963B2F" w:rsidRPr="00963B2F">
        <w:rPr>
          <w:lang w:val="de-CH"/>
        </w:rPr>
        <w:t xml:space="preserve">. Allein diese beiden Themen machen knapp die Hälfte der Gesamtberichterstattung im Inklusionskontext aus. Dadurch </w:t>
      </w:r>
      <w:r w:rsidR="00EE6B67">
        <w:rPr>
          <w:lang w:val="de-CH"/>
        </w:rPr>
        <w:t>werden</w:t>
      </w:r>
      <w:r w:rsidR="00EE6B67" w:rsidRPr="00963B2F">
        <w:rPr>
          <w:lang w:val="de-CH"/>
        </w:rPr>
        <w:t xml:space="preserve"> </w:t>
      </w:r>
      <w:r w:rsidR="00963B2F" w:rsidRPr="00963B2F">
        <w:rPr>
          <w:lang w:val="de-CH"/>
        </w:rPr>
        <w:t xml:space="preserve">die alltagsnahe Darstellung und die Teilhabe </w:t>
      </w:r>
      <w:r w:rsidR="00EE6B67">
        <w:rPr>
          <w:lang w:val="de-CH"/>
        </w:rPr>
        <w:t>«</w:t>
      </w:r>
      <w:r w:rsidR="00963B2F" w:rsidRPr="00963B2F">
        <w:rPr>
          <w:lang w:val="de-CH"/>
        </w:rPr>
        <w:t>gewöhnlicher</w:t>
      </w:r>
      <w:r w:rsidR="00EE6B67">
        <w:rPr>
          <w:lang w:val="de-CH"/>
        </w:rPr>
        <w:t>»</w:t>
      </w:r>
      <w:r w:rsidR="00963B2F" w:rsidRPr="00963B2F">
        <w:rPr>
          <w:lang w:val="de-CH"/>
        </w:rPr>
        <w:t xml:space="preserve"> Menschen mit Behinderung</w:t>
      </w:r>
      <w:r w:rsidR="00EE6B67">
        <w:rPr>
          <w:lang w:val="de-CH"/>
        </w:rPr>
        <w:t>en</w:t>
      </w:r>
      <w:r w:rsidR="00963B2F" w:rsidRPr="00963B2F">
        <w:rPr>
          <w:lang w:val="de-CH"/>
        </w:rPr>
        <w:t xml:space="preserve"> in den Medien stark ausgeklammert und überlagert.</w:t>
      </w:r>
    </w:p>
    <w:p w14:paraId="491019F9" w14:textId="5F407EF3" w:rsidR="003C2925" w:rsidRPr="00963B2F" w:rsidRDefault="00000000" w:rsidP="0069175B">
      <w:pPr>
        <w:pStyle w:val="Textkrper"/>
        <w:rPr>
          <w:rFonts w:cs="Open Sans SemiCondensed"/>
          <w:lang w:val="de-CH"/>
        </w:rPr>
      </w:pPr>
      <w:hyperlink r:id="rId36" w:history="1">
        <w:r w:rsidR="00D30F9F" w:rsidRPr="00D30F9F">
          <w:rPr>
            <w:rStyle w:val="Hyperlink"/>
            <w:lang w:val="de-CH"/>
          </w:rPr>
          <w:t>Link zur Studie über Menschen mit Behinderung &amp; Inklusion in den österreichischen Massenmedien</w:t>
        </w:r>
      </w:hyperlink>
    </w:p>
    <w:p w14:paraId="3FF28BBE" w14:textId="2E42AC94" w:rsidR="009631D7" w:rsidRPr="0087460A" w:rsidRDefault="00840E34" w:rsidP="0087460A">
      <w:pPr>
        <w:pStyle w:val="berschrift1"/>
        <w:rPr>
          <w:lang w:val="de-CH"/>
        </w:rPr>
      </w:pPr>
      <w:r w:rsidRPr="00835B9C">
        <w:rPr>
          <w:lang w:val="de-CH"/>
        </w:rPr>
        <w:t>Laufende Forschungsprojekte</w:t>
      </w:r>
      <w:bookmarkEnd w:id="9"/>
      <w:r w:rsidR="009631D7" w:rsidRPr="00AE4730">
        <w:rPr>
          <w:rStyle w:val="Hyperlink"/>
          <w:rFonts w:eastAsiaTheme="minorHAnsi"/>
          <w:b w:val="0"/>
          <w:bCs/>
          <w:szCs w:val="20"/>
          <w:lang w:val="de-CH"/>
        </w:rPr>
        <w:fldChar w:fldCharType="begin"/>
      </w:r>
      <w:r w:rsidR="00680D82">
        <w:rPr>
          <w:rStyle w:val="Hyperlink"/>
          <w:lang w:val="de-CH"/>
        </w:rPr>
        <w:instrText>HYPERLINK "https://www.hfh.ch/projekt/yoin-young-inclusion-social-media-meets-television"</w:instrText>
      </w:r>
      <w:r w:rsidR="009631D7" w:rsidRPr="00AE4730">
        <w:rPr>
          <w:rStyle w:val="Hyperlink"/>
          <w:rFonts w:eastAsiaTheme="minorHAnsi"/>
          <w:b w:val="0"/>
          <w:bCs/>
          <w:szCs w:val="20"/>
          <w:lang w:val="de-CH"/>
        </w:rPr>
      </w:r>
      <w:r w:rsidR="009631D7" w:rsidRPr="00AE4730">
        <w:rPr>
          <w:rStyle w:val="Hyperlink"/>
          <w:rFonts w:eastAsiaTheme="minorHAnsi"/>
          <w:b w:val="0"/>
          <w:bCs/>
          <w:szCs w:val="20"/>
          <w:lang w:val="de-CH"/>
        </w:rPr>
        <w:fldChar w:fldCharType="separate"/>
      </w:r>
    </w:p>
    <w:p w14:paraId="52AC9256" w14:textId="21B86E96" w:rsidR="0087460A" w:rsidRPr="0087460A" w:rsidRDefault="009631D7" w:rsidP="0087460A">
      <w:pPr>
        <w:pStyle w:val="berschrift2"/>
        <w:rPr>
          <w:iCs/>
          <w:lang w:val="de-CH"/>
        </w:rPr>
      </w:pPr>
      <w:r w:rsidRPr="00AE4730">
        <w:rPr>
          <w:rStyle w:val="Hyperlink"/>
          <w:lang w:val="de-CH"/>
        </w:rPr>
        <w:fldChar w:fldCharType="end"/>
      </w:r>
      <w:bookmarkStart w:id="10" w:name="_Toc124432300"/>
      <w:r w:rsidR="0087460A" w:rsidRPr="0087460A">
        <w:rPr>
          <w:iCs/>
          <w:lang w:val="de-CH"/>
        </w:rPr>
        <w:t>Sprachen inklusiv</w:t>
      </w:r>
    </w:p>
    <w:p w14:paraId="425B201B" w14:textId="77777777" w:rsidR="0052060B" w:rsidRDefault="0087460A" w:rsidP="00906759">
      <w:pPr>
        <w:rPr>
          <w:rFonts w:cs="Open Sans SemiCondensed"/>
          <w:i/>
          <w:iCs/>
          <w:lang w:val="de-CH"/>
        </w:rPr>
      </w:pPr>
      <w:r w:rsidRPr="002E450F">
        <w:rPr>
          <w:rFonts w:cs="Open Sans SemiCondensed"/>
          <w:i/>
          <w:iCs/>
          <w:lang w:val="de-CH"/>
        </w:rPr>
        <w:t xml:space="preserve">Laufzeit: </w:t>
      </w:r>
      <w:r>
        <w:rPr>
          <w:rFonts w:cs="Open Sans SemiCondensed"/>
          <w:i/>
          <w:iCs/>
          <w:lang w:val="de-CH"/>
        </w:rPr>
        <w:t>01.06</w:t>
      </w:r>
      <w:r w:rsidRPr="002E450F">
        <w:rPr>
          <w:rFonts w:cs="Open Sans SemiCondensed"/>
          <w:i/>
          <w:iCs/>
          <w:lang w:val="de-CH"/>
        </w:rPr>
        <w:t>.202</w:t>
      </w:r>
      <w:r>
        <w:rPr>
          <w:rFonts w:cs="Open Sans SemiCondensed"/>
          <w:i/>
          <w:iCs/>
          <w:lang w:val="de-CH"/>
        </w:rPr>
        <w:t xml:space="preserve">1 </w:t>
      </w:r>
      <w:r w:rsidRPr="002E450F">
        <w:rPr>
          <w:rFonts w:cs="Open Sans SemiCondensed"/>
          <w:i/>
          <w:iCs/>
          <w:lang w:val="de-CH"/>
        </w:rPr>
        <w:t>–</w:t>
      </w:r>
      <w:r>
        <w:rPr>
          <w:rFonts w:cs="Open Sans SemiCondensed"/>
          <w:i/>
          <w:iCs/>
          <w:lang w:val="de-CH"/>
        </w:rPr>
        <w:t xml:space="preserve"> 30.06</w:t>
      </w:r>
      <w:r w:rsidRPr="002E450F">
        <w:rPr>
          <w:rFonts w:cs="Open Sans SemiCondensed"/>
          <w:i/>
          <w:iCs/>
          <w:lang w:val="de-CH"/>
        </w:rPr>
        <w:t>.202</w:t>
      </w:r>
      <w:r>
        <w:rPr>
          <w:rFonts w:cs="Open Sans SemiCondensed"/>
          <w:i/>
          <w:iCs/>
          <w:lang w:val="de-CH"/>
        </w:rPr>
        <w:t>3</w:t>
      </w:r>
    </w:p>
    <w:p w14:paraId="061C12A8" w14:textId="28A44E43" w:rsidR="0087460A" w:rsidRDefault="0087460A" w:rsidP="00906759">
      <w:pPr>
        <w:rPr>
          <w:rFonts w:cs="Open Sans SemiCondensed"/>
          <w:i/>
          <w:iCs/>
          <w:lang w:val="de-CH"/>
        </w:rPr>
      </w:pPr>
      <w:r w:rsidRPr="00835B9C">
        <w:rPr>
          <w:rFonts w:cs="Open Sans SemiCondensed"/>
          <w:i/>
          <w:iCs/>
          <w:lang w:val="de-CH"/>
        </w:rPr>
        <w:t>Forschende Institution:</w:t>
      </w:r>
      <w:r>
        <w:rPr>
          <w:rFonts w:cs="Open Sans SemiCondensed"/>
          <w:i/>
          <w:iCs/>
          <w:lang w:val="de-CH"/>
        </w:rPr>
        <w:t xml:space="preserve"> </w:t>
      </w:r>
      <w:r w:rsidRPr="00EA7197">
        <w:rPr>
          <w:rFonts w:cs="Open Sans SemiCondensed"/>
          <w:i/>
          <w:iCs/>
          <w:lang w:val="de-CH"/>
        </w:rPr>
        <w:t>Institut Spezielle Pädagogik und Psychologie</w:t>
      </w:r>
      <w:r>
        <w:rPr>
          <w:rFonts w:cs="Open Sans SemiCondensed"/>
          <w:i/>
          <w:iCs/>
          <w:lang w:val="de-CH"/>
        </w:rPr>
        <w:t xml:space="preserve"> der FHNW</w:t>
      </w:r>
    </w:p>
    <w:p w14:paraId="7E046A21" w14:textId="2140A122" w:rsidR="0087460A" w:rsidRDefault="0087460A" w:rsidP="0087460A">
      <w:pPr>
        <w:pStyle w:val="Textkrper"/>
        <w:rPr>
          <w:rFonts w:cs="Open Sans SemiCondensed"/>
          <w:lang w:val="de-CH"/>
        </w:rPr>
      </w:pPr>
      <w:r w:rsidRPr="00E023A4">
        <w:rPr>
          <w:rFonts w:cs="Open Sans SemiCondensed"/>
          <w:lang w:val="de-CH"/>
        </w:rPr>
        <w:t xml:space="preserve">Im Projekt </w:t>
      </w:r>
      <w:r w:rsidR="006F0ADF">
        <w:rPr>
          <w:rFonts w:cs="Open Sans SemiCondensed"/>
          <w:lang w:val="de-CH"/>
        </w:rPr>
        <w:t>«</w:t>
      </w:r>
      <w:r w:rsidRPr="00E023A4">
        <w:rPr>
          <w:rFonts w:cs="Open Sans SemiCondensed"/>
          <w:lang w:val="de-CH"/>
        </w:rPr>
        <w:t>Sprachen inklusiv</w:t>
      </w:r>
      <w:r w:rsidR="006F0ADF">
        <w:rPr>
          <w:rFonts w:cs="Open Sans SemiCondensed"/>
          <w:lang w:val="de-CH"/>
        </w:rPr>
        <w:t>»</w:t>
      </w:r>
      <w:r w:rsidRPr="00E023A4">
        <w:rPr>
          <w:rFonts w:cs="Open Sans SemiCondensed"/>
          <w:lang w:val="de-CH"/>
        </w:rPr>
        <w:t xml:space="preserve"> geht es um den Einschluss von Kindern und Jugendlichen, die sonderpädagogisch gefördert oder beschult werden. Sie sollen an der Errungenschaft zunehmender Mehrsprachigkeitsförderung und am Einbezug von Erstsprachen in die Bildung teilhaben. Mehrsprachige Kinder sollen im Projekt unterstützt werden, ihre Entwicklung und ihr Lernen in allen ihren Sprachen zu vollziehen.</w:t>
      </w:r>
      <w:r>
        <w:rPr>
          <w:rFonts w:cs="Open Sans SemiCondensed"/>
          <w:lang w:val="de-CH"/>
        </w:rPr>
        <w:t xml:space="preserve"> </w:t>
      </w:r>
    </w:p>
    <w:p w14:paraId="5C1EF2E5" w14:textId="285E7AB4" w:rsidR="00CA7CC6" w:rsidRPr="00E023A4" w:rsidRDefault="00000000" w:rsidP="0087460A">
      <w:pPr>
        <w:pStyle w:val="Textkrper"/>
        <w:rPr>
          <w:rFonts w:cs="Open Sans SemiCondensed"/>
          <w:lang w:val="de-CH"/>
        </w:rPr>
      </w:pPr>
      <w:hyperlink r:id="rId37" w:history="1">
        <w:r w:rsidR="0087460A" w:rsidRPr="002063F9">
          <w:rPr>
            <w:rStyle w:val="Hyperlink"/>
            <w:rFonts w:cs="Open Sans SemiCondensed"/>
            <w:lang w:val="de-CH"/>
          </w:rPr>
          <w:t xml:space="preserve">Link zu einem Forschungsprojekt der FHNW zur Mehrsprachigkeitsförderung von sonderpädagogisch </w:t>
        </w:r>
        <w:r w:rsidR="0087460A">
          <w:rPr>
            <w:rStyle w:val="Hyperlink"/>
            <w:rFonts w:cs="Open Sans SemiCondensed"/>
            <w:lang w:val="de-CH"/>
          </w:rPr>
          <w:t>beschulten</w:t>
        </w:r>
        <w:r w:rsidR="0087460A" w:rsidRPr="002063F9">
          <w:rPr>
            <w:rStyle w:val="Hyperlink"/>
            <w:rFonts w:cs="Open Sans SemiCondensed"/>
            <w:lang w:val="de-CH"/>
          </w:rPr>
          <w:t xml:space="preserve"> Kindern und Jugendlichen</w:t>
        </w:r>
      </w:hyperlink>
    </w:p>
    <w:p w14:paraId="6A981F1E" w14:textId="77FDBEE9" w:rsidR="00B01E1E" w:rsidRPr="007F46E3" w:rsidRDefault="00B01E1E" w:rsidP="00B01E1E">
      <w:pPr>
        <w:pStyle w:val="berschrift2"/>
        <w:rPr>
          <w:lang w:val="de-CH"/>
        </w:rPr>
      </w:pPr>
      <w:proofErr w:type="spellStart"/>
      <w:r w:rsidRPr="007F46E3">
        <w:rPr>
          <w:lang w:val="de-CH"/>
        </w:rPr>
        <w:t>WoKidS</w:t>
      </w:r>
      <w:proofErr w:type="spellEnd"/>
      <w:r w:rsidRPr="007F46E3">
        <w:rPr>
          <w:lang w:val="de-CH"/>
        </w:rPr>
        <w:t xml:space="preserve"> – Wohlbefinden von Kindern in der deutschsprachigen Schweiz</w:t>
      </w:r>
    </w:p>
    <w:p w14:paraId="76049DE7" w14:textId="3A0A2834" w:rsidR="00B01E1E" w:rsidRPr="002E450F" w:rsidRDefault="00B01E1E" w:rsidP="00B01E1E">
      <w:pPr>
        <w:rPr>
          <w:rFonts w:cs="Open Sans SemiCondensed"/>
          <w:i/>
          <w:iCs/>
          <w:lang w:val="de-CH"/>
        </w:rPr>
      </w:pPr>
      <w:r w:rsidRPr="002E450F">
        <w:rPr>
          <w:rFonts w:cs="Open Sans SemiCondensed"/>
          <w:i/>
          <w:iCs/>
          <w:lang w:val="de-CH"/>
        </w:rPr>
        <w:t xml:space="preserve">Laufzeit: </w:t>
      </w:r>
      <w:r w:rsidR="007276B6">
        <w:rPr>
          <w:rFonts w:cs="Open Sans SemiCondensed"/>
          <w:i/>
          <w:iCs/>
          <w:lang w:val="de-CH"/>
        </w:rPr>
        <w:t>09</w:t>
      </w:r>
      <w:r w:rsidRPr="002E450F">
        <w:rPr>
          <w:rFonts w:cs="Open Sans SemiCondensed"/>
          <w:i/>
          <w:iCs/>
          <w:lang w:val="de-CH"/>
        </w:rPr>
        <w:t>.2022</w:t>
      </w:r>
      <w:r>
        <w:rPr>
          <w:rFonts w:cs="Open Sans SemiCondensed"/>
          <w:i/>
          <w:iCs/>
          <w:lang w:val="de-CH"/>
        </w:rPr>
        <w:t xml:space="preserve"> </w:t>
      </w:r>
      <w:r w:rsidRPr="002E450F">
        <w:rPr>
          <w:rFonts w:cs="Open Sans SemiCondensed"/>
          <w:i/>
          <w:iCs/>
          <w:lang w:val="de-CH"/>
        </w:rPr>
        <w:t>–</w:t>
      </w:r>
      <w:r>
        <w:rPr>
          <w:rFonts w:cs="Open Sans SemiCondensed"/>
          <w:i/>
          <w:iCs/>
          <w:lang w:val="de-CH"/>
        </w:rPr>
        <w:t xml:space="preserve"> 0</w:t>
      </w:r>
      <w:r w:rsidR="007276B6">
        <w:rPr>
          <w:rFonts w:cs="Open Sans SemiCondensed"/>
          <w:i/>
          <w:iCs/>
          <w:lang w:val="de-CH"/>
        </w:rPr>
        <w:t>8</w:t>
      </w:r>
      <w:r w:rsidRPr="002E450F">
        <w:rPr>
          <w:rFonts w:cs="Open Sans SemiCondensed"/>
          <w:i/>
          <w:iCs/>
          <w:lang w:val="de-CH"/>
        </w:rPr>
        <w:t>.202</w:t>
      </w:r>
      <w:r w:rsidR="007276B6">
        <w:rPr>
          <w:rFonts w:cs="Open Sans SemiCondensed"/>
          <w:i/>
          <w:iCs/>
          <w:lang w:val="de-CH"/>
        </w:rPr>
        <w:t>4</w:t>
      </w:r>
    </w:p>
    <w:p w14:paraId="2A2A94EA" w14:textId="5A8692A8" w:rsidR="00B01E1E" w:rsidRDefault="00B01E1E" w:rsidP="00B01E1E">
      <w:pPr>
        <w:rPr>
          <w:rFonts w:cs="Open Sans SemiCondensed"/>
          <w:i/>
          <w:iCs/>
          <w:lang w:val="de-CH"/>
        </w:rPr>
      </w:pPr>
      <w:r w:rsidRPr="00835B9C">
        <w:rPr>
          <w:rFonts w:cs="Open Sans SemiCondensed"/>
          <w:i/>
          <w:iCs/>
          <w:lang w:val="de-CH"/>
        </w:rPr>
        <w:t>Forschende Institution:</w:t>
      </w:r>
      <w:r>
        <w:rPr>
          <w:rFonts w:cs="Open Sans SemiCondensed"/>
          <w:i/>
          <w:iCs/>
          <w:lang w:val="de-CH"/>
        </w:rPr>
        <w:t xml:space="preserve"> </w:t>
      </w:r>
      <w:r w:rsidR="007902B4">
        <w:rPr>
          <w:rFonts w:cs="Open Sans SemiCondensed"/>
          <w:i/>
          <w:iCs/>
          <w:lang w:val="de-CH"/>
        </w:rPr>
        <w:t>Institut für Erziehungswissenschaften der Universität Zürich</w:t>
      </w:r>
      <w:r>
        <w:rPr>
          <w:rFonts w:cs="Open Sans SemiCondensed"/>
          <w:i/>
          <w:iCs/>
          <w:lang w:val="de-CH"/>
        </w:rPr>
        <w:t xml:space="preserve"> &amp; </w:t>
      </w:r>
      <w:r w:rsidR="00257DE0">
        <w:rPr>
          <w:rFonts w:cs="Open Sans SemiCondensed"/>
          <w:i/>
          <w:iCs/>
          <w:lang w:val="de-CH"/>
        </w:rPr>
        <w:t>weitere</w:t>
      </w:r>
      <w:r>
        <w:rPr>
          <w:rFonts w:cs="Open Sans SemiCondensed"/>
          <w:i/>
          <w:iCs/>
          <w:lang w:val="de-CH"/>
        </w:rPr>
        <w:t xml:space="preserve"> Universitäten</w:t>
      </w:r>
    </w:p>
    <w:p w14:paraId="54842EC4" w14:textId="6017FF83" w:rsidR="000D3275" w:rsidRDefault="00BB3721" w:rsidP="00012870">
      <w:pPr>
        <w:pStyle w:val="Textkrper"/>
        <w:rPr>
          <w:rFonts w:cs="Open Sans SemiCondensed"/>
          <w:lang w:val="de-CH"/>
        </w:rPr>
      </w:pPr>
      <w:proofErr w:type="spellStart"/>
      <w:r w:rsidRPr="00012870">
        <w:rPr>
          <w:rFonts w:cs="Open Sans SemiCondensed"/>
          <w:lang w:val="de-CH"/>
        </w:rPr>
        <w:t>WoKidS</w:t>
      </w:r>
      <w:proofErr w:type="spellEnd"/>
      <w:r w:rsidRPr="00012870">
        <w:rPr>
          <w:rFonts w:cs="Open Sans SemiCondensed"/>
          <w:lang w:val="de-CH"/>
        </w:rPr>
        <w:t xml:space="preserve"> ist ein Forschungsprojekt, welches das Wohlbefinden von Kindern in der Deutschschweiz untersucht. Es versucht zu verstehen, wann, unter welchen Bedingungen und wie Kinder Wohlbefinden erleben.</w:t>
      </w:r>
      <w:r w:rsidR="00F16881" w:rsidRPr="00012870">
        <w:rPr>
          <w:rFonts w:cs="Open Sans SemiCondensed"/>
          <w:lang w:val="de-CH"/>
        </w:rPr>
        <w:t xml:space="preserve"> </w:t>
      </w:r>
      <w:r w:rsidRPr="00012870">
        <w:rPr>
          <w:rFonts w:cs="Open Sans SemiCondensed"/>
          <w:lang w:val="de-CH"/>
        </w:rPr>
        <w:t xml:space="preserve">Das Projekt hat zwei </w:t>
      </w:r>
      <w:r w:rsidR="003D19AE">
        <w:rPr>
          <w:rFonts w:cs="Open Sans SemiCondensed"/>
          <w:lang w:val="de-CH"/>
        </w:rPr>
        <w:t>F</w:t>
      </w:r>
      <w:r w:rsidR="003D19AE" w:rsidRPr="00012870">
        <w:rPr>
          <w:rFonts w:cs="Open Sans SemiCondensed"/>
          <w:lang w:val="de-CH"/>
        </w:rPr>
        <w:t>orschungsfragen</w:t>
      </w:r>
      <w:r w:rsidRPr="00012870">
        <w:rPr>
          <w:rFonts w:cs="Open Sans SemiCondensed"/>
          <w:lang w:val="de-CH"/>
        </w:rPr>
        <w:t>:</w:t>
      </w:r>
      <w:r w:rsidR="00E0773B">
        <w:rPr>
          <w:rFonts w:cs="Open Sans SemiCondensed"/>
          <w:lang w:val="de-CH"/>
        </w:rPr>
        <w:t xml:space="preserve"> </w:t>
      </w:r>
      <w:r w:rsidRPr="00012870">
        <w:rPr>
          <w:rFonts w:cs="Open Sans SemiCondensed"/>
          <w:lang w:val="de-CH"/>
        </w:rPr>
        <w:t>Was brauchen Kinder, um sich gut zu fühlen?</w:t>
      </w:r>
      <w:r w:rsidR="00E0773B">
        <w:rPr>
          <w:rFonts w:cs="Open Sans SemiCondensed"/>
          <w:lang w:val="de-CH"/>
        </w:rPr>
        <w:t xml:space="preserve"> </w:t>
      </w:r>
      <w:r w:rsidRPr="00012870">
        <w:rPr>
          <w:rFonts w:cs="Open Sans SemiCondensed"/>
          <w:lang w:val="de-CH"/>
        </w:rPr>
        <w:t>Was verstehen Kinder unter Wohlbefinden?</w:t>
      </w:r>
      <w:r w:rsidR="00E0773B">
        <w:rPr>
          <w:rFonts w:cs="Open Sans SemiCondensed"/>
          <w:lang w:val="de-CH"/>
        </w:rPr>
        <w:t xml:space="preserve"> </w:t>
      </w:r>
      <w:proofErr w:type="spellStart"/>
      <w:r w:rsidRPr="00012870">
        <w:rPr>
          <w:rFonts w:cs="Open Sans SemiCondensed"/>
          <w:lang w:val="de-CH"/>
        </w:rPr>
        <w:t>WoKidS</w:t>
      </w:r>
      <w:proofErr w:type="spellEnd"/>
      <w:r w:rsidRPr="00012870">
        <w:rPr>
          <w:rFonts w:cs="Open Sans SemiCondensed"/>
          <w:lang w:val="de-CH"/>
        </w:rPr>
        <w:t xml:space="preserve"> ist Teil des internationalen Forschungsnetzwerks und der</w:t>
      </w:r>
      <w:r w:rsidR="00FC3221" w:rsidRPr="00012870">
        <w:rPr>
          <w:rFonts w:cs="Open Sans SemiCondensed"/>
          <w:lang w:val="de-CH"/>
        </w:rPr>
        <w:t xml:space="preserve"> multinationalen qualitativen Studie </w:t>
      </w:r>
      <w:proofErr w:type="spellStart"/>
      <w:r w:rsidR="00FC3221" w:rsidRPr="00BB0160">
        <w:rPr>
          <w:rFonts w:cs="Open Sans SemiCondensed"/>
          <w:i/>
          <w:iCs/>
          <w:lang w:val="de-CH"/>
        </w:rPr>
        <w:t>Children's</w:t>
      </w:r>
      <w:proofErr w:type="spellEnd"/>
      <w:r w:rsidR="00FC3221" w:rsidRPr="00BB0160">
        <w:rPr>
          <w:rFonts w:cs="Open Sans SemiCondensed"/>
          <w:i/>
          <w:iCs/>
          <w:lang w:val="de-CH"/>
        </w:rPr>
        <w:t xml:space="preserve"> </w:t>
      </w:r>
      <w:proofErr w:type="spellStart"/>
      <w:r w:rsidR="00FC3221" w:rsidRPr="00BB0160">
        <w:rPr>
          <w:rFonts w:cs="Open Sans SemiCondensed"/>
          <w:i/>
          <w:iCs/>
          <w:lang w:val="de-CH"/>
        </w:rPr>
        <w:t>Understandings</w:t>
      </w:r>
      <w:proofErr w:type="spellEnd"/>
      <w:r w:rsidR="00FC3221" w:rsidRPr="00BB0160">
        <w:rPr>
          <w:rFonts w:cs="Open Sans SemiCondensed"/>
          <w:i/>
          <w:iCs/>
          <w:lang w:val="de-CH"/>
        </w:rPr>
        <w:t xml:space="preserve"> </w:t>
      </w:r>
      <w:proofErr w:type="spellStart"/>
      <w:r w:rsidR="00FC3221" w:rsidRPr="00BB0160">
        <w:rPr>
          <w:rFonts w:cs="Open Sans SemiCondensed"/>
          <w:i/>
          <w:iCs/>
          <w:lang w:val="de-CH"/>
        </w:rPr>
        <w:t>of</w:t>
      </w:r>
      <w:proofErr w:type="spellEnd"/>
      <w:r w:rsidR="00FC3221" w:rsidRPr="00BB0160">
        <w:rPr>
          <w:rFonts w:cs="Open Sans SemiCondensed"/>
          <w:i/>
          <w:iCs/>
          <w:lang w:val="de-CH"/>
        </w:rPr>
        <w:t xml:space="preserve"> Well-</w:t>
      </w:r>
      <w:proofErr w:type="spellStart"/>
      <w:r w:rsidR="00FC3221" w:rsidRPr="00BB0160">
        <w:rPr>
          <w:rFonts w:cs="Open Sans SemiCondensed"/>
          <w:i/>
          <w:iCs/>
          <w:lang w:val="de-CH"/>
        </w:rPr>
        <w:t>being</w:t>
      </w:r>
      <w:proofErr w:type="spellEnd"/>
      <w:r w:rsidR="00FC3221" w:rsidRPr="00BB0160">
        <w:rPr>
          <w:rFonts w:cs="Open Sans SemiCondensed"/>
          <w:i/>
          <w:iCs/>
          <w:lang w:val="de-CH"/>
        </w:rPr>
        <w:t xml:space="preserve"> – Global and </w:t>
      </w:r>
      <w:proofErr w:type="spellStart"/>
      <w:r w:rsidR="00FC3221" w:rsidRPr="00BB0160">
        <w:rPr>
          <w:rFonts w:cs="Open Sans SemiCondensed"/>
          <w:i/>
          <w:iCs/>
          <w:lang w:val="de-CH"/>
        </w:rPr>
        <w:t>Local</w:t>
      </w:r>
      <w:proofErr w:type="spellEnd"/>
      <w:r w:rsidR="00FC3221" w:rsidRPr="00BB0160">
        <w:rPr>
          <w:rFonts w:cs="Open Sans SemiCondensed"/>
          <w:i/>
          <w:iCs/>
          <w:lang w:val="de-CH"/>
        </w:rPr>
        <w:t xml:space="preserve"> </w:t>
      </w:r>
      <w:proofErr w:type="spellStart"/>
      <w:r w:rsidR="00FC3221" w:rsidRPr="00BB0160">
        <w:rPr>
          <w:rFonts w:cs="Open Sans SemiCondensed"/>
          <w:i/>
          <w:iCs/>
          <w:lang w:val="de-CH"/>
        </w:rPr>
        <w:t>Contexts</w:t>
      </w:r>
      <w:proofErr w:type="spellEnd"/>
      <w:r w:rsidR="00FC3221" w:rsidRPr="00012870">
        <w:rPr>
          <w:rFonts w:cs="Open Sans SemiCondensed"/>
          <w:lang w:val="de-CH"/>
        </w:rPr>
        <w:t xml:space="preserve"> (CUWB). In diesem Netzwerk untersuchen Forschungsteams, wie Kinder in verschiedenen Teilen der Welt Wohlbefinden erleben. </w:t>
      </w:r>
      <w:proofErr w:type="spellStart"/>
      <w:r w:rsidR="00FC3221" w:rsidRPr="00012870">
        <w:rPr>
          <w:rFonts w:cs="Open Sans SemiCondensed"/>
          <w:lang w:val="de-CH"/>
        </w:rPr>
        <w:t>WoKidS</w:t>
      </w:r>
      <w:proofErr w:type="spellEnd"/>
      <w:r w:rsidR="00FC3221" w:rsidRPr="00012870">
        <w:rPr>
          <w:rFonts w:cs="Open Sans SemiCondensed"/>
          <w:lang w:val="de-CH"/>
        </w:rPr>
        <w:t xml:space="preserve"> verfolgt zwei miteinander verbundene Forschungsziele: </w:t>
      </w:r>
      <w:r w:rsidR="000D3275" w:rsidRPr="00012870">
        <w:rPr>
          <w:rFonts w:cs="Open Sans SemiCondensed"/>
          <w:lang w:val="de-CH"/>
        </w:rPr>
        <w:t xml:space="preserve">1) </w:t>
      </w:r>
      <w:r w:rsidR="00FC3221" w:rsidRPr="00012870">
        <w:rPr>
          <w:rFonts w:cs="Open Sans SemiCondensed"/>
          <w:lang w:val="de-CH"/>
        </w:rPr>
        <w:t>die Perspektiven der Kinder in der Deutschschweiz auf ihr Wohlbefinden zu repräsentieren und</w:t>
      </w:r>
      <w:r w:rsidR="000D3275" w:rsidRPr="00012870">
        <w:rPr>
          <w:rFonts w:cs="Open Sans SemiCondensed"/>
          <w:lang w:val="de-CH"/>
        </w:rPr>
        <w:t xml:space="preserve"> 2) diese Perspektiven mit internationalen Befunden zu vergleichen.</w:t>
      </w:r>
    </w:p>
    <w:p w14:paraId="13C1FDD1" w14:textId="278156E7" w:rsidR="005E5894" w:rsidRPr="005D1444" w:rsidRDefault="005E5894" w:rsidP="005E5894">
      <w:pPr>
        <w:pStyle w:val="Textkrper"/>
        <w:rPr>
          <w:rStyle w:val="Hyperlink"/>
          <w:lang w:val="de-CH"/>
        </w:rPr>
      </w:pPr>
      <w:r>
        <w:rPr>
          <w:rStyle w:val="Hyperlink"/>
          <w:rFonts w:cs="Open Sans SemiCondensed"/>
          <w:lang w:val="de-CH"/>
        </w:rPr>
        <w:lastRenderedPageBreak/>
        <w:fldChar w:fldCharType="begin"/>
      </w:r>
      <w:r w:rsidR="00182355">
        <w:rPr>
          <w:rStyle w:val="Hyperlink"/>
          <w:rFonts w:cs="Open Sans SemiCondensed"/>
          <w:lang w:val="de-CH"/>
        </w:rPr>
        <w:instrText>HYPERLINK "https://www.ife.uzh.ch/de/research/heite/forschung/wokids.html"</w:instrText>
      </w:r>
      <w:r>
        <w:rPr>
          <w:rStyle w:val="Hyperlink"/>
          <w:rFonts w:cs="Open Sans SemiCondensed"/>
          <w:lang w:val="de-CH"/>
        </w:rPr>
      </w:r>
      <w:r>
        <w:rPr>
          <w:rStyle w:val="Hyperlink"/>
          <w:rFonts w:cs="Open Sans SemiCondensed"/>
          <w:lang w:val="de-CH"/>
        </w:rPr>
        <w:fldChar w:fldCharType="separate"/>
      </w:r>
      <w:r w:rsidRPr="005D1444">
        <w:rPr>
          <w:rStyle w:val="Hyperlink"/>
          <w:rFonts w:cs="Open Sans SemiCondensed"/>
          <w:lang w:val="de-CH"/>
        </w:rPr>
        <w:t>Link zu einem Forschungsprojekt der</w:t>
      </w:r>
      <w:r>
        <w:rPr>
          <w:rStyle w:val="Hyperlink"/>
          <w:rFonts w:cs="Open Sans SemiCondensed"/>
          <w:lang w:val="de-CH"/>
        </w:rPr>
        <w:t xml:space="preserve"> Universität Zürich</w:t>
      </w:r>
      <w:r w:rsidRPr="005D1444">
        <w:rPr>
          <w:rStyle w:val="Hyperlink"/>
          <w:rFonts w:cs="Open Sans SemiCondensed"/>
          <w:lang w:val="de-CH"/>
        </w:rPr>
        <w:t xml:space="preserve"> zu</w:t>
      </w:r>
      <w:r>
        <w:rPr>
          <w:rStyle w:val="Hyperlink"/>
          <w:rFonts w:cs="Open Sans SemiCondensed"/>
          <w:lang w:val="de-CH"/>
        </w:rPr>
        <w:t>m Wohlbefinden der Kinder</w:t>
      </w:r>
      <w:r w:rsidR="00AB0895">
        <w:rPr>
          <w:rStyle w:val="Hyperlink"/>
          <w:rFonts w:cs="Open Sans SemiCondensed"/>
          <w:lang w:val="de-CH"/>
        </w:rPr>
        <w:t xml:space="preserve"> in der Deutschschweiz</w:t>
      </w:r>
    </w:p>
    <w:p w14:paraId="4F98E06D" w14:textId="3B7747EF" w:rsidR="0005148B" w:rsidRPr="002536DF" w:rsidRDefault="005E5894" w:rsidP="0005148B">
      <w:pPr>
        <w:pStyle w:val="berschrift2"/>
      </w:pPr>
      <w:r>
        <w:rPr>
          <w:rStyle w:val="Hyperlink"/>
          <w:rFonts w:eastAsiaTheme="minorHAnsi"/>
          <w:b w:val="0"/>
          <w:bCs/>
          <w:szCs w:val="20"/>
          <w:lang w:val="de-CH"/>
        </w:rPr>
        <w:fldChar w:fldCharType="end"/>
      </w:r>
      <w:r w:rsidR="0005148B" w:rsidRPr="002536DF">
        <w:t>BAG-SIGN</w:t>
      </w:r>
      <w:r w:rsidR="0005148B">
        <w:t xml:space="preserve"> – </w:t>
      </w:r>
      <w:r w:rsidR="0005148B" w:rsidRPr="002536DF">
        <w:t>Be Aware of the Grammars of Sign Languages. Resources for Teachers and Pupils</w:t>
      </w:r>
    </w:p>
    <w:p w14:paraId="36E6883F" w14:textId="77777777" w:rsidR="0005148B" w:rsidRPr="0005148B" w:rsidRDefault="0005148B" w:rsidP="0005148B">
      <w:pPr>
        <w:rPr>
          <w:rFonts w:cs="Open Sans SemiCondensed"/>
          <w:i/>
          <w:iCs/>
        </w:rPr>
      </w:pPr>
      <w:proofErr w:type="spellStart"/>
      <w:r w:rsidRPr="0005148B">
        <w:rPr>
          <w:rFonts w:cs="Open Sans SemiCondensed"/>
          <w:i/>
          <w:iCs/>
        </w:rPr>
        <w:t>Laufzeit</w:t>
      </w:r>
      <w:proofErr w:type="spellEnd"/>
      <w:r w:rsidRPr="0005148B">
        <w:rPr>
          <w:rFonts w:cs="Open Sans SemiCondensed"/>
          <w:i/>
          <w:iCs/>
        </w:rPr>
        <w:t>: 12.2022 – 02.2026</w:t>
      </w:r>
    </w:p>
    <w:p w14:paraId="450599C6" w14:textId="13B2349C" w:rsidR="0005148B" w:rsidRDefault="0005148B" w:rsidP="0005148B">
      <w:pPr>
        <w:rPr>
          <w:rFonts w:cs="Open Sans SemiCondensed"/>
          <w:i/>
          <w:iCs/>
          <w:lang w:val="de-CH"/>
        </w:rPr>
      </w:pPr>
      <w:r w:rsidRPr="00835B9C">
        <w:rPr>
          <w:rFonts w:cs="Open Sans SemiCondensed"/>
          <w:i/>
          <w:iCs/>
          <w:lang w:val="de-CH"/>
        </w:rPr>
        <w:t>Forschende Institution:</w:t>
      </w:r>
      <w:r>
        <w:rPr>
          <w:rFonts w:cs="Open Sans SemiCondensed"/>
          <w:i/>
          <w:iCs/>
          <w:lang w:val="de-CH"/>
        </w:rPr>
        <w:t xml:space="preserve"> Interkantonale Hochschule für Heilpädagogik (</w:t>
      </w:r>
      <w:proofErr w:type="spellStart"/>
      <w:r>
        <w:rPr>
          <w:rFonts w:cs="Open Sans SemiCondensed"/>
          <w:i/>
          <w:iCs/>
          <w:lang w:val="de-CH"/>
        </w:rPr>
        <w:t>HfH</w:t>
      </w:r>
      <w:proofErr w:type="spellEnd"/>
      <w:r>
        <w:rPr>
          <w:rFonts w:cs="Open Sans SemiCondensed"/>
          <w:i/>
          <w:iCs/>
          <w:lang w:val="de-CH"/>
        </w:rPr>
        <w:t xml:space="preserve">) </w:t>
      </w:r>
      <w:r w:rsidR="00491BBD">
        <w:rPr>
          <w:rFonts w:cs="Open Sans SemiCondensed"/>
          <w:i/>
          <w:iCs/>
          <w:lang w:val="de-CH"/>
        </w:rPr>
        <w:t>und</w:t>
      </w:r>
      <w:r>
        <w:rPr>
          <w:rFonts w:cs="Open Sans SemiCondensed"/>
          <w:i/>
          <w:iCs/>
          <w:lang w:val="de-CH"/>
        </w:rPr>
        <w:t xml:space="preserve"> weitere Universitäten</w:t>
      </w:r>
    </w:p>
    <w:p w14:paraId="02E92650" w14:textId="36990D5A" w:rsidR="0005148B" w:rsidRPr="004A6C10" w:rsidRDefault="0005148B" w:rsidP="0005148B">
      <w:pPr>
        <w:pStyle w:val="Textkrper"/>
        <w:rPr>
          <w:rFonts w:cs="Open Sans SemiCondensed"/>
          <w:lang w:val="de-CH"/>
        </w:rPr>
      </w:pPr>
      <w:r w:rsidRPr="004A6C10">
        <w:rPr>
          <w:rFonts w:cs="Open Sans SemiCondensed"/>
          <w:lang w:val="de-CH"/>
        </w:rPr>
        <w:t xml:space="preserve">Ziel des Projektes ist die internationale und partizipative Entwicklung einer webbasierten pädagogischen Grammatik (PG) für fünf </w:t>
      </w:r>
      <w:r w:rsidR="001622C5">
        <w:rPr>
          <w:rFonts w:cs="Open Sans SemiCondensed"/>
          <w:lang w:val="de-CH"/>
        </w:rPr>
        <w:t>e</w:t>
      </w:r>
      <w:r w:rsidRPr="004A6C10">
        <w:rPr>
          <w:rFonts w:cs="Open Sans SemiCondensed"/>
          <w:lang w:val="de-CH"/>
        </w:rPr>
        <w:t xml:space="preserve">uropäische Gebärdensprachen (DSGS, DGS, ÖGS, LIS, LSF) für gebärdensprachbenutzende Lehrkräfte im gebärdensprachlichen Unterricht mit hörbeeinträchtigten und hörenden </w:t>
      </w:r>
      <w:proofErr w:type="spellStart"/>
      <w:r w:rsidRPr="004A6C10">
        <w:rPr>
          <w:rFonts w:cs="Open Sans SemiCondensed"/>
          <w:lang w:val="de-CH"/>
        </w:rPr>
        <w:t>Schüler:innen</w:t>
      </w:r>
      <w:proofErr w:type="spellEnd"/>
      <w:r w:rsidRPr="004A6C10">
        <w:rPr>
          <w:rFonts w:cs="Open Sans SemiCondensed"/>
          <w:lang w:val="de-CH"/>
        </w:rPr>
        <w:t xml:space="preserve">. Damit können Sprachstrukturen erklärt und geübt werden, die gerade bei </w:t>
      </w:r>
      <w:r>
        <w:rPr>
          <w:rFonts w:cs="Open Sans SemiCondensed"/>
          <w:lang w:val="de-CH"/>
        </w:rPr>
        <w:t xml:space="preserve">Menschen mit einer </w:t>
      </w:r>
      <w:r w:rsidRPr="004A6C10">
        <w:rPr>
          <w:rFonts w:cs="Open Sans SemiCondensed"/>
          <w:lang w:val="de-CH"/>
        </w:rPr>
        <w:t>Hörbehinder</w:t>
      </w:r>
      <w:r>
        <w:rPr>
          <w:rFonts w:cs="Open Sans SemiCondensed"/>
          <w:lang w:val="de-CH"/>
        </w:rPr>
        <w:t>ung</w:t>
      </w:r>
      <w:r w:rsidRPr="004A6C10">
        <w:rPr>
          <w:rFonts w:cs="Open Sans SemiCondensed"/>
          <w:lang w:val="de-CH"/>
        </w:rPr>
        <w:t xml:space="preserve"> eine Basis für gelingende Kommunikation und Partizipation bilden.</w:t>
      </w:r>
      <w:r>
        <w:rPr>
          <w:rFonts w:cs="Open Sans SemiCondensed"/>
          <w:lang w:val="de-CH"/>
        </w:rPr>
        <w:t xml:space="preserve"> </w:t>
      </w:r>
      <w:r w:rsidRPr="004A6C10">
        <w:rPr>
          <w:rFonts w:cs="Open Sans SemiCondensed"/>
          <w:lang w:val="de-CH"/>
        </w:rPr>
        <w:t>Durch die PG soll eine Erweiterung der pädagogisch-didaktischen sowie linguistischen Kompetenzen der Lehrkräfte gewährleistet und die Qualität des G</w:t>
      </w:r>
      <w:r>
        <w:rPr>
          <w:rFonts w:cs="Open Sans SemiCondensed"/>
          <w:lang w:val="de-CH"/>
        </w:rPr>
        <w:t>ebärdenspracheu</w:t>
      </w:r>
      <w:r w:rsidRPr="004A6C10">
        <w:rPr>
          <w:rFonts w:cs="Open Sans SemiCondensed"/>
          <w:lang w:val="de-CH"/>
        </w:rPr>
        <w:t>nterrichts verbessert werden.</w:t>
      </w:r>
    </w:p>
    <w:p w14:paraId="456F7552" w14:textId="77777777" w:rsidR="0005148B" w:rsidRPr="005D1444" w:rsidRDefault="0005148B" w:rsidP="0005148B">
      <w:pPr>
        <w:pStyle w:val="Textkrper"/>
        <w:rPr>
          <w:rStyle w:val="Hyperlink"/>
          <w:lang w:val="de-CH"/>
        </w:rPr>
      </w:pPr>
      <w:r>
        <w:rPr>
          <w:rStyle w:val="Hyperlink"/>
          <w:rFonts w:cs="Open Sans SemiCondensed"/>
          <w:lang w:val="de-CH"/>
        </w:rPr>
        <w:fldChar w:fldCharType="begin"/>
      </w:r>
      <w:r>
        <w:rPr>
          <w:rStyle w:val="Hyperlink"/>
          <w:rFonts w:cs="Open Sans SemiCondensed"/>
          <w:lang w:val="de-CH"/>
        </w:rPr>
        <w:instrText xml:space="preserve"> HYPERLINK "https://www.hfh.ch/projekt/bag-sign-be-aware-of-the-grammars-of-sign-languages-resources-for-teachers-and-pupils" </w:instrText>
      </w:r>
      <w:r>
        <w:rPr>
          <w:rStyle w:val="Hyperlink"/>
          <w:rFonts w:cs="Open Sans SemiCondensed"/>
          <w:lang w:val="de-CH"/>
        </w:rPr>
      </w:r>
      <w:r>
        <w:rPr>
          <w:rStyle w:val="Hyperlink"/>
          <w:rFonts w:cs="Open Sans SemiCondensed"/>
          <w:lang w:val="de-CH"/>
        </w:rPr>
        <w:fldChar w:fldCharType="separate"/>
      </w:r>
      <w:r w:rsidRPr="005D1444">
        <w:rPr>
          <w:rStyle w:val="Hyperlink"/>
          <w:rFonts w:cs="Open Sans SemiCondensed"/>
          <w:lang w:val="de-CH"/>
        </w:rPr>
        <w:t xml:space="preserve">Link zu einem Forschungsprojekt der </w:t>
      </w:r>
      <w:proofErr w:type="spellStart"/>
      <w:r w:rsidRPr="005D1444">
        <w:rPr>
          <w:rStyle w:val="Hyperlink"/>
          <w:rFonts w:cs="Open Sans SemiCondensed"/>
          <w:lang w:val="de-CH"/>
        </w:rPr>
        <w:t>HfH</w:t>
      </w:r>
      <w:proofErr w:type="spellEnd"/>
      <w:r w:rsidRPr="005D1444">
        <w:rPr>
          <w:rStyle w:val="Hyperlink"/>
          <w:rFonts w:cs="Open Sans SemiCondensed"/>
          <w:lang w:val="de-CH"/>
        </w:rPr>
        <w:t xml:space="preserve"> zu webbasierten pädagogischen Grammatiken in </w:t>
      </w:r>
      <w:r>
        <w:rPr>
          <w:rStyle w:val="Hyperlink"/>
          <w:rFonts w:cs="Open Sans SemiCondensed"/>
          <w:lang w:val="de-CH"/>
        </w:rPr>
        <w:t>fünf</w:t>
      </w:r>
      <w:r w:rsidRPr="005D1444">
        <w:rPr>
          <w:rStyle w:val="Hyperlink"/>
          <w:rFonts w:cs="Open Sans SemiCondensed"/>
          <w:lang w:val="de-CH"/>
        </w:rPr>
        <w:t xml:space="preserve"> Gebärdensprachen</w:t>
      </w:r>
    </w:p>
    <w:p w14:paraId="17C0ED92" w14:textId="48741FB4" w:rsidR="009A1FE1" w:rsidRPr="00835B9C" w:rsidRDefault="0005148B" w:rsidP="005905D1">
      <w:pPr>
        <w:pStyle w:val="berschrift1"/>
        <w:rPr>
          <w:lang w:val="de-CH"/>
        </w:rPr>
      </w:pPr>
      <w:r>
        <w:rPr>
          <w:rStyle w:val="Hyperlink"/>
          <w:rFonts w:eastAsiaTheme="minorHAnsi"/>
          <w:b w:val="0"/>
          <w:bCs/>
          <w:szCs w:val="20"/>
          <w:lang w:val="de-CH"/>
        </w:rPr>
        <w:fldChar w:fldCharType="end"/>
      </w:r>
      <w:r w:rsidR="009A1FE1" w:rsidRPr="00835B9C">
        <w:rPr>
          <w:lang w:val="de-CH"/>
        </w:rPr>
        <w:t>Parlamentarische Vorstösse</w:t>
      </w:r>
      <w:bookmarkEnd w:id="10"/>
    </w:p>
    <w:p w14:paraId="5F66B561" w14:textId="1AC1E2C2" w:rsidR="009A1FE1" w:rsidRPr="003B2E25" w:rsidRDefault="009A1FE1" w:rsidP="009A1FE1">
      <w:pPr>
        <w:pStyle w:val="Fragen"/>
        <w:rPr>
          <w:rFonts w:cs="Open Sans SemiCondensed"/>
          <w:color w:val="auto"/>
          <w:lang w:val="de-CH"/>
        </w:rPr>
      </w:pPr>
      <w:r w:rsidRPr="003B2E25">
        <w:rPr>
          <w:rFonts w:cs="Open Sans SemiCondensed"/>
          <w:color w:val="auto"/>
          <w:lang w:val="de-CH"/>
        </w:rPr>
        <w:t>Quelle</w:t>
      </w:r>
      <w:r w:rsidR="008A49AF" w:rsidRPr="003B2E25">
        <w:rPr>
          <w:rFonts w:cs="Open Sans SemiCondensed"/>
          <w:color w:val="auto"/>
          <w:lang w:val="de-CH"/>
        </w:rPr>
        <w:t>:</w:t>
      </w:r>
      <w:r w:rsidRPr="003B2E25">
        <w:rPr>
          <w:rFonts w:cs="Open Sans SemiCondensed"/>
          <w:color w:val="auto"/>
          <w:lang w:val="de-CH"/>
        </w:rPr>
        <w:t xml:space="preserve"> Parlamentarische Dokumentation des </w:t>
      </w:r>
      <w:hyperlink r:id="rId38" w:history="1">
        <w:r w:rsidRPr="00840E4F">
          <w:rPr>
            <w:rStyle w:val="Hyperlink"/>
            <w:rFonts w:cs="Open Sans SemiCondensed"/>
            <w:lang w:val="de-CH"/>
          </w:rPr>
          <w:t>Informations- und Dokumentationszentrums IDES</w:t>
        </w:r>
      </w:hyperlink>
      <w:r w:rsidRPr="003B2E25">
        <w:rPr>
          <w:rFonts w:cs="Open Sans SemiCondensed"/>
          <w:color w:val="auto"/>
          <w:lang w:val="de-CH"/>
        </w:rPr>
        <w:t xml:space="preserve"> sowie</w:t>
      </w:r>
      <w:r w:rsidR="00CD2B4F">
        <w:rPr>
          <w:rFonts w:cs="Open Sans SemiCondensed"/>
          <w:color w:val="auto"/>
          <w:lang w:val="de-CH"/>
        </w:rPr>
        <w:t xml:space="preserve"> Geschäftsdatenbank vom </w:t>
      </w:r>
      <w:hyperlink r:id="rId39" w:history="1">
        <w:r w:rsidRPr="0070382D">
          <w:rPr>
            <w:rStyle w:val="Hyperlink"/>
            <w:rFonts w:cs="Open Sans SemiCondensed"/>
            <w:lang w:val="de-CH"/>
          </w:rPr>
          <w:t>Bund</w:t>
        </w:r>
      </w:hyperlink>
    </w:p>
    <w:p w14:paraId="46FA64F1" w14:textId="618E4C97" w:rsidR="00011AB2" w:rsidRDefault="00970A66" w:rsidP="00E22DDA">
      <w:pPr>
        <w:pStyle w:val="berschrift2"/>
        <w:rPr>
          <w:lang w:val="de-CH"/>
        </w:rPr>
      </w:pPr>
      <w:bookmarkStart w:id="11" w:name="_Toc124432064"/>
      <w:bookmarkStart w:id="12" w:name="_Toc124432301"/>
      <w:r w:rsidRPr="00835B9C">
        <w:rPr>
          <w:lang w:val="de-CH"/>
        </w:rPr>
        <w:t>SCHWEIZ</w:t>
      </w:r>
      <w:bookmarkEnd w:id="11"/>
      <w:bookmarkEnd w:id="12"/>
    </w:p>
    <w:p w14:paraId="5A356926" w14:textId="56735B98" w:rsidR="00A34C14" w:rsidRPr="00DA5A72" w:rsidRDefault="0047657F" w:rsidP="00C60ABD">
      <w:pPr>
        <w:pStyle w:val="Textkrper"/>
        <w:rPr>
          <w:rStyle w:val="Hyperlink"/>
          <w:lang w:val="de-CH"/>
        </w:rPr>
      </w:pPr>
      <w:r w:rsidRPr="0047657F">
        <w:rPr>
          <w:lang w:val="de-CH"/>
        </w:rPr>
        <w:t>Psychische Störungen bei jungen Frauen</w:t>
      </w:r>
      <w:r w:rsidR="00E22DDA">
        <w:rPr>
          <w:lang w:val="de-CH"/>
        </w:rPr>
        <w:br/>
      </w:r>
      <w:r w:rsidR="00844AB6" w:rsidRPr="00DF7622">
        <w:rPr>
          <w:rStyle w:val="Hyperlink"/>
        </w:rPr>
        <w:fldChar w:fldCharType="begin"/>
      </w:r>
      <w:r w:rsidR="00A95C12" w:rsidRPr="00DA5A72">
        <w:rPr>
          <w:rStyle w:val="Hyperlink"/>
          <w:lang w:val="de-CH"/>
        </w:rPr>
        <w:instrText>HYPERLINK "https://www.parlament.ch/de/ratsbetrieb/suche-curia-vista/geschaeft?AffairId=20224360"</w:instrText>
      </w:r>
      <w:r w:rsidR="00844AB6" w:rsidRPr="00DF7622">
        <w:rPr>
          <w:rStyle w:val="Hyperlink"/>
        </w:rPr>
      </w:r>
      <w:r w:rsidR="00844AB6" w:rsidRPr="00DF7622">
        <w:rPr>
          <w:rStyle w:val="Hyperlink"/>
        </w:rPr>
        <w:fldChar w:fldCharType="separate"/>
      </w:r>
      <w:r>
        <w:rPr>
          <w:rStyle w:val="Hyperlink"/>
          <w:lang w:val="de-CH"/>
        </w:rPr>
        <w:t>Interpellation</w:t>
      </w:r>
      <w:r w:rsidR="00A34C14" w:rsidRPr="00844AB6">
        <w:rPr>
          <w:rStyle w:val="Hyperlink"/>
          <w:lang w:val="de-CH"/>
        </w:rPr>
        <w:t xml:space="preserve"> (22.4</w:t>
      </w:r>
      <w:r w:rsidR="00DE2A52">
        <w:rPr>
          <w:rStyle w:val="Hyperlink"/>
          <w:lang w:val="de-CH"/>
        </w:rPr>
        <w:t>360</w:t>
      </w:r>
      <w:r w:rsidR="00A34C14" w:rsidRPr="00844AB6">
        <w:rPr>
          <w:rStyle w:val="Hyperlink"/>
          <w:lang w:val="de-CH"/>
        </w:rPr>
        <w:t xml:space="preserve">) vom </w:t>
      </w:r>
      <w:r w:rsidR="007B6B8E">
        <w:rPr>
          <w:rStyle w:val="Hyperlink"/>
          <w:lang w:val="de-CH"/>
        </w:rPr>
        <w:t>1</w:t>
      </w:r>
      <w:r w:rsidR="00DE2A52">
        <w:rPr>
          <w:rStyle w:val="Hyperlink"/>
          <w:lang w:val="de-CH"/>
        </w:rPr>
        <w:t>3</w:t>
      </w:r>
      <w:r w:rsidR="00A34C14" w:rsidRPr="00844AB6">
        <w:rPr>
          <w:rStyle w:val="Hyperlink"/>
          <w:lang w:val="de-CH"/>
        </w:rPr>
        <w:t>.</w:t>
      </w:r>
      <w:r w:rsidR="007B6B8E">
        <w:rPr>
          <w:rStyle w:val="Hyperlink"/>
          <w:lang w:val="de-CH"/>
        </w:rPr>
        <w:t>12</w:t>
      </w:r>
      <w:r w:rsidR="00A34C14" w:rsidRPr="00844AB6">
        <w:rPr>
          <w:rStyle w:val="Hyperlink"/>
          <w:lang w:val="de-CH"/>
        </w:rPr>
        <w:t>.2022</w:t>
      </w:r>
      <w:r w:rsidR="00633D2C">
        <w:rPr>
          <w:rStyle w:val="Hyperlink"/>
          <w:lang w:val="de-CH"/>
        </w:rPr>
        <w:t xml:space="preserve"> &gt; Antwort des Bundesrats vom 15.02.2023</w:t>
      </w:r>
    </w:p>
    <w:bookmarkStart w:id="13" w:name="_Toc124432065"/>
    <w:bookmarkStart w:id="14" w:name="_Toc124432302"/>
    <w:p w14:paraId="139306E4" w14:textId="2BFA2B5B" w:rsidR="00977D43" w:rsidRDefault="00844AB6" w:rsidP="00977D43">
      <w:pPr>
        <w:pStyle w:val="Textkrper"/>
        <w:spacing w:before="240"/>
        <w:rPr>
          <w:lang w:val="de-CH"/>
        </w:rPr>
      </w:pPr>
      <w:r w:rsidRPr="00DF7622">
        <w:rPr>
          <w:rStyle w:val="Hyperlink"/>
          <w:bCs w:val="0"/>
        </w:rPr>
        <w:fldChar w:fldCharType="end"/>
      </w:r>
      <w:r w:rsidR="00977D43" w:rsidRPr="00B6281E">
        <w:rPr>
          <w:lang w:val="de-CH"/>
        </w:rPr>
        <w:t>Will die IV die Kosten für die Behandlung von Personen mit Autismus nicht mehr übernehmen?</w:t>
      </w:r>
      <w:r w:rsidR="00977D43">
        <w:rPr>
          <w:lang w:val="de-CH"/>
        </w:rPr>
        <w:br/>
      </w:r>
      <w:hyperlink r:id="rId40" w:history="1">
        <w:r w:rsidR="00977D43" w:rsidRPr="00DF7622">
          <w:rPr>
            <w:rStyle w:val="Hyperlink"/>
            <w:lang w:val="de-CH"/>
          </w:rPr>
          <w:t>Interpellation (22.41</w:t>
        </w:r>
        <w:r w:rsidR="00977D43">
          <w:rPr>
            <w:rStyle w:val="Hyperlink"/>
            <w:lang w:val="de-CH"/>
          </w:rPr>
          <w:t>95</w:t>
        </w:r>
        <w:r w:rsidR="00977D43" w:rsidRPr="00DF7622">
          <w:rPr>
            <w:rStyle w:val="Hyperlink"/>
            <w:lang w:val="de-CH"/>
          </w:rPr>
          <w:t xml:space="preserve">) vom </w:t>
        </w:r>
        <w:r w:rsidR="004A587A">
          <w:rPr>
            <w:rStyle w:val="Hyperlink"/>
            <w:lang w:val="de-CH"/>
          </w:rPr>
          <w:t>30</w:t>
        </w:r>
        <w:r w:rsidR="00977D43" w:rsidRPr="00DF7622">
          <w:rPr>
            <w:rStyle w:val="Hyperlink"/>
            <w:lang w:val="de-CH"/>
          </w:rPr>
          <w:t>.09.2022 &gt; Antwort des Bundesrats vom 16.11.2022</w:t>
        </w:r>
      </w:hyperlink>
    </w:p>
    <w:p w14:paraId="0248FEDA" w14:textId="701F3CD7" w:rsidR="00B6281E" w:rsidRDefault="00934612" w:rsidP="00977D43">
      <w:pPr>
        <w:pStyle w:val="Textkrper"/>
        <w:spacing w:before="240"/>
        <w:rPr>
          <w:lang w:val="de-CH"/>
        </w:rPr>
      </w:pPr>
      <w:r w:rsidRPr="00934612">
        <w:rPr>
          <w:lang w:val="de-CH"/>
        </w:rPr>
        <w:t>Umsetzung der UN-Behindertenrechtskonvention. Mechanische Fixierung</w:t>
      </w:r>
      <w:r>
        <w:rPr>
          <w:lang w:val="de-CH"/>
        </w:rPr>
        <w:br/>
      </w:r>
      <w:hyperlink r:id="rId41" w:history="1">
        <w:r w:rsidR="003C7F0B" w:rsidRPr="00DF7622">
          <w:rPr>
            <w:rStyle w:val="Hyperlink"/>
            <w:lang w:val="de-CH"/>
          </w:rPr>
          <w:t xml:space="preserve">Interpellation (22.4150) </w:t>
        </w:r>
        <w:r w:rsidR="00A67F3D" w:rsidRPr="00DF7622">
          <w:rPr>
            <w:rStyle w:val="Hyperlink"/>
            <w:lang w:val="de-CH"/>
          </w:rPr>
          <w:t>vom 29.09.2022</w:t>
        </w:r>
        <w:r w:rsidR="00AD72F9" w:rsidRPr="00DF7622">
          <w:rPr>
            <w:rStyle w:val="Hyperlink"/>
            <w:lang w:val="de-CH"/>
          </w:rPr>
          <w:t xml:space="preserve"> &gt; Antwort des Bundesrats vom 16.11.2022</w:t>
        </w:r>
      </w:hyperlink>
    </w:p>
    <w:p w14:paraId="78D6A478" w14:textId="3B3BDAE3" w:rsidR="00970A66" w:rsidRPr="00A34C14" w:rsidRDefault="00970A66" w:rsidP="00970A66">
      <w:pPr>
        <w:pStyle w:val="berschrift2"/>
        <w:rPr>
          <w:lang w:val="de-CH"/>
        </w:rPr>
      </w:pPr>
      <w:r w:rsidRPr="00A34C14">
        <w:rPr>
          <w:lang w:val="de-CH"/>
        </w:rPr>
        <w:t>KT. ARGAU</w:t>
      </w:r>
      <w:bookmarkEnd w:id="13"/>
      <w:bookmarkEnd w:id="14"/>
    </w:p>
    <w:p w14:paraId="0E53EB10" w14:textId="5F197BB7" w:rsidR="00764B26" w:rsidRPr="009073A3" w:rsidRDefault="00764B26" w:rsidP="00230F74">
      <w:pPr>
        <w:pStyle w:val="Textkrper"/>
        <w:rPr>
          <w:lang w:val="de-CH"/>
        </w:rPr>
      </w:pPr>
      <w:bookmarkStart w:id="15" w:name="_Toc124432310"/>
      <w:r w:rsidRPr="00764B26">
        <w:rPr>
          <w:lang w:val="de-CH"/>
        </w:rPr>
        <w:t>Assistenzkräfte an der Aargauer Volksschule</w:t>
      </w:r>
      <w:r w:rsidR="009073A3">
        <w:rPr>
          <w:lang w:val="de-CH"/>
        </w:rPr>
        <w:br/>
      </w:r>
      <w:hyperlink r:id="rId42" w:history="1">
        <w:r w:rsidRPr="00764B26">
          <w:rPr>
            <w:rStyle w:val="Hyperlink"/>
            <w:lang w:val="de-CH"/>
          </w:rPr>
          <w:t xml:space="preserve">Interpellation </w:t>
        </w:r>
        <w:r>
          <w:rPr>
            <w:rStyle w:val="Hyperlink"/>
            <w:lang w:val="de-CH"/>
          </w:rPr>
          <w:t xml:space="preserve">(23.19) </w:t>
        </w:r>
        <w:r w:rsidRPr="00764B26">
          <w:rPr>
            <w:rStyle w:val="Hyperlink"/>
            <w:lang w:val="de-CH"/>
          </w:rPr>
          <w:t>vom 17.01.2023</w:t>
        </w:r>
      </w:hyperlink>
    </w:p>
    <w:p w14:paraId="675DA4AD" w14:textId="4CB837C4" w:rsidR="00B919F0" w:rsidRPr="005F3412" w:rsidRDefault="00B919F0" w:rsidP="00B919F0">
      <w:pPr>
        <w:pStyle w:val="berschrift2"/>
        <w:rPr>
          <w:lang w:val="de-CH"/>
        </w:rPr>
      </w:pPr>
      <w:r w:rsidRPr="005F3412">
        <w:rPr>
          <w:lang w:val="de-CH"/>
        </w:rPr>
        <w:t>KT. BASEL-LAND</w:t>
      </w:r>
    </w:p>
    <w:p w14:paraId="2FEC1A31" w14:textId="731A3100" w:rsidR="0034716C" w:rsidRDefault="0048610B" w:rsidP="00230F74">
      <w:pPr>
        <w:pStyle w:val="Textkrper"/>
        <w:rPr>
          <w:lang w:val="de-CH"/>
        </w:rPr>
      </w:pPr>
      <w:r w:rsidRPr="00D527ED">
        <w:rPr>
          <w:lang w:val="de-CH"/>
        </w:rPr>
        <w:t>Einführung von Förderklassen auf Primar- und Sekundarschulstufe I für verhaltensauffällige Schülerinnen und Schüler</w:t>
      </w:r>
      <w:r w:rsidR="00B168FA">
        <w:rPr>
          <w:lang w:val="de-CH"/>
        </w:rPr>
        <w:br/>
      </w:r>
      <w:hyperlink r:id="rId43" w:history="1">
        <w:r w:rsidRPr="005F3412">
          <w:rPr>
            <w:rStyle w:val="Hyperlink"/>
            <w:lang w:val="de-CH"/>
          </w:rPr>
          <w:t>Motion </w:t>
        </w:r>
        <w:r w:rsidR="00EF3720" w:rsidRPr="005F3412">
          <w:rPr>
            <w:rStyle w:val="Hyperlink"/>
            <w:lang w:val="de-CH"/>
          </w:rPr>
          <w:t>(</w:t>
        </w:r>
        <w:r w:rsidR="00B16E9F" w:rsidRPr="005F3412">
          <w:rPr>
            <w:rStyle w:val="Hyperlink"/>
            <w:lang w:val="de-CH"/>
          </w:rPr>
          <w:t xml:space="preserve">2023.62) </w:t>
        </w:r>
        <w:r w:rsidR="00B168FA" w:rsidRPr="005F3412">
          <w:rPr>
            <w:rStyle w:val="Hyperlink"/>
            <w:lang w:val="de-CH"/>
          </w:rPr>
          <w:t>vom</w:t>
        </w:r>
        <w:r w:rsidRPr="005F3412">
          <w:rPr>
            <w:rStyle w:val="Hyperlink"/>
            <w:lang w:val="de-CH"/>
          </w:rPr>
          <w:t> 26</w:t>
        </w:r>
        <w:r w:rsidR="00B168FA" w:rsidRPr="005F3412">
          <w:rPr>
            <w:rStyle w:val="Hyperlink"/>
            <w:lang w:val="de-CH"/>
          </w:rPr>
          <w:t>.</w:t>
        </w:r>
        <w:r w:rsidRPr="005F3412">
          <w:rPr>
            <w:rStyle w:val="Hyperlink"/>
            <w:lang w:val="de-CH"/>
          </w:rPr>
          <w:t>01</w:t>
        </w:r>
        <w:r w:rsidR="00B168FA" w:rsidRPr="005F3412">
          <w:rPr>
            <w:rStyle w:val="Hyperlink"/>
            <w:lang w:val="de-CH"/>
          </w:rPr>
          <w:t>.</w:t>
        </w:r>
        <w:r w:rsidRPr="005F3412">
          <w:rPr>
            <w:rStyle w:val="Hyperlink"/>
            <w:lang w:val="de-CH"/>
          </w:rPr>
          <w:t>2023</w:t>
        </w:r>
      </w:hyperlink>
    </w:p>
    <w:p w14:paraId="3820A8FD" w14:textId="77777777" w:rsidR="00230F74" w:rsidRPr="00292D14" w:rsidRDefault="00230F74" w:rsidP="00230F74">
      <w:pPr>
        <w:pStyle w:val="berschrift2"/>
        <w:rPr>
          <w:lang w:val="de-CH"/>
        </w:rPr>
      </w:pPr>
      <w:r w:rsidRPr="00292D14">
        <w:rPr>
          <w:lang w:val="de-CH"/>
        </w:rPr>
        <w:t>KT. BERN</w:t>
      </w:r>
    </w:p>
    <w:p w14:paraId="438749A2" w14:textId="5FEACF70" w:rsidR="00230F74" w:rsidRPr="008922B4" w:rsidRDefault="00230F74" w:rsidP="00230F74">
      <w:pPr>
        <w:pStyle w:val="Textkrper"/>
        <w:rPr>
          <w:lang w:val="de-CH"/>
        </w:rPr>
      </w:pPr>
      <w:r w:rsidRPr="000E6281">
        <w:rPr>
          <w:lang w:val="de-CH"/>
        </w:rPr>
        <w:t>Mobbing, Beleidigungen und Gewalt gegenüber Lehrerinnen und Lehrern an kantonalbernischen öffentlichen Schulen</w:t>
      </w:r>
      <w:r>
        <w:rPr>
          <w:lang w:val="de-CH"/>
        </w:rPr>
        <w:br/>
      </w:r>
      <w:hyperlink r:id="rId44" w:history="1">
        <w:r w:rsidRPr="00292D14">
          <w:rPr>
            <w:rStyle w:val="Hyperlink"/>
            <w:lang w:val="de-CH"/>
          </w:rPr>
          <w:t>Interpellation (2023.002) vom 17.01.2023</w:t>
        </w:r>
      </w:hyperlink>
    </w:p>
    <w:p w14:paraId="4020851B" w14:textId="194625C6" w:rsidR="008922B4" w:rsidRPr="00DA5A72" w:rsidRDefault="008922B4" w:rsidP="00844F6D">
      <w:pPr>
        <w:pStyle w:val="berschrift2"/>
        <w:rPr>
          <w:lang w:val="fr-CH"/>
        </w:rPr>
      </w:pPr>
      <w:r w:rsidRPr="00DA5A72">
        <w:rPr>
          <w:lang w:val="fr-CH"/>
        </w:rPr>
        <w:lastRenderedPageBreak/>
        <w:t>KT. GENF</w:t>
      </w:r>
    </w:p>
    <w:p w14:paraId="118B7ED8" w14:textId="3FA1078C" w:rsidR="008922B4" w:rsidRPr="008922B4" w:rsidRDefault="008922B4" w:rsidP="008922B4">
      <w:pPr>
        <w:pStyle w:val="Textkrper"/>
        <w:rPr>
          <w:lang w:val="fr-CH"/>
        </w:rPr>
      </w:pPr>
      <w:r w:rsidRPr="008922B4">
        <w:rPr>
          <w:lang w:val="fr-CH"/>
        </w:rPr>
        <w:t>Rapport du Conseil d'Etat au Grand Conseil sur l'évolution de l'école plus inclusive</w:t>
      </w:r>
      <w:r>
        <w:rPr>
          <w:lang w:val="fr-CH"/>
        </w:rPr>
        <w:br/>
      </w:r>
      <w:hyperlink r:id="rId45" w:history="1">
        <w:r w:rsidRPr="008569B0">
          <w:rPr>
            <w:rStyle w:val="Hyperlink"/>
            <w:lang w:val="fr-CH"/>
          </w:rPr>
          <w:t>Rapport divers </w:t>
        </w:r>
        <w:r w:rsidR="00BC69EA" w:rsidRPr="008569B0">
          <w:rPr>
            <w:rStyle w:val="Hyperlink"/>
            <w:lang w:val="fr-CH"/>
          </w:rPr>
          <w:t xml:space="preserve">(RD 1502) </w:t>
        </w:r>
        <w:r w:rsidRPr="008569B0">
          <w:rPr>
            <w:rStyle w:val="Hyperlink"/>
            <w:lang w:val="fr-CH"/>
          </w:rPr>
          <w:t>du 25.01.2023</w:t>
        </w:r>
      </w:hyperlink>
    </w:p>
    <w:p w14:paraId="27CCC3AF" w14:textId="02CAFB8A" w:rsidR="00844F6D" w:rsidRPr="00DA5A72" w:rsidRDefault="00844F6D" w:rsidP="00844F6D">
      <w:pPr>
        <w:pStyle w:val="berschrift2"/>
        <w:rPr>
          <w:lang w:val="de-CH"/>
        </w:rPr>
      </w:pPr>
      <w:r w:rsidRPr="00DA5A72">
        <w:rPr>
          <w:lang w:val="de-CH"/>
        </w:rPr>
        <w:t>KT. LUZERN</w:t>
      </w:r>
    </w:p>
    <w:p w14:paraId="3F011775" w14:textId="523F4D16" w:rsidR="00244FC8" w:rsidRPr="00244FC8" w:rsidRDefault="00244FC8" w:rsidP="00244FC8">
      <w:pPr>
        <w:pStyle w:val="Textkrper"/>
        <w:rPr>
          <w:lang w:val="de-CH"/>
        </w:rPr>
      </w:pPr>
      <w:proofErr w:type="spellStart"/>
      <w:r w:rsidRPr="00244FC8">
        <w:rPr>
          <w:lang w:val="de-CH"/>
        </w:rPr>
        <w:t>Ressourcensprechung</w:t>
      </w:r>
      <w:proofErr w:type="spellEnd"/>
      <w:r w:rsidRPr="00244FC8">
        <w:rPr>
          <w:lang w:val="de-CH"/>
        </w:rPr>
        <w:t xml:space="preserve"> bei der integrativen Sonderschulung (IS) an der Volksschule</w:t>
      </w:r>
      <w:r>
        <w:rPr>
          <w:lang w:val="de-CH"/>
        </w:rPr>
        <w:br/>
      </w:r>
      <w:hyperlink r:id="rId46" w:history="1">
        <w:r w:rsidRPr="004F580F">
          <w:rPr>
            <w:rStyle w:val="Hyperlink"/>
            <w:lang w:val="de-CH"/>
          </w:rPr>
          <w:t>Anfrage </w:t>
        </w:r>
        <w:r w:rsidR="004F580F" w:rsidRPr="004F580F">
          <w:rPr>
            <w:rStyle w:val="Hyperlink"/>
            <w:lang w:val="de-CH"/>
          </w:rPr>
          <w:t>(1064)</w:t>
        </w:r>
        <w:r w:rsidR="004F580F">
          <w:rPr>
            <w:rStyle w:val="Hyperlink"/>
            <w:lang w:val="de-CH"/>
          </w:rPr>
          <w:t xml:space="preserve"> </w:t>
        </w:r>
        <w:r w:rsidRPr="004F580F">
          <w:rPr>
            <w:rStyle w:val="Hyperlink"/>
            <w:lang w:val="de-CH"/>
          </w:rPr>
          <w:t>vom 31.01.2023</w:t>
        </w:r>
      </w:hyperlink>
    </w:p>
    <w:p w14:paraId="6F9F1787" w14:textId="7C4D5D4C" w:rsidR="00B919F0" w:rsidRPr="00292D14" w:rsidRDefault="00B919F0" w:rsidP="00B919F0">
      <w:pPr>
        <w:pStyle w:val="berschrift2"/>
        <w:rPr>
          <w:lang w:val="de-CH"/>
        </w:rPr>
      </w:pPr>
      <w:r w:rsidRPr="00292D14">
        <w:rPr>
          <w:lang w:val="de-CH"/>
        </w:rPr>
        <w:t>KT. SOLOTHURN</w:t>
      </w:r>
    </w:p>
    <w:p w14:paraId="3FF371C2" w14:textId="4EC8E622" w:rsidR="00980ECD" w:rsidRPr="0034716C" w:rsidRDefault="007B2A5F" w:rsidP="00A34C14">
      <w:pPr>
        <w:pStyle w:val="Textkrper"/>
        <w:rPr>
          <w:lang w:val="de-CH"/>
        </w:rPr>
      </w:pPr>
      <w:r w:rsidRPr="007B2A5F">
        <w:rPr>
          <w:lang w:val="de-CH"/>
        </w:rPr>
        <w:t>Lehrermangel</w:t>
      </w:r>
      <w:r>
        <w:rPr>
          <w:lang w:val="de-CH"/>
        </w:rPr>
        <w:t xml:space="preserve"> </w:t>
      </w:r>
      <w:r>
        <w:rPr>
          <w:rFonts w:hint="cs"/>
          <w:lang w:val="de-CH"/>
        </w:rPr>
        <w:t>–</w:t>
      </w:r>
      <w:r w:rsidRPr="007B2A5F">
        <w:rPr>
          <w:lang w:val="de-CH"/>
        </w:rPr>
        <w:t xml:space="preserve"> Potential von Quereinsteigenden effektiver ausschöpfen und steigern</w:t>
      </w:r>
      <w:r w:rsidR="00A81C5B">
        <w:rPr>
          <w:lang w:val="de-CH"/>
        </w:rPr>
        <w:br/>
      </w:r>
      <w:hyperlink r:id="rId47" w:anchor="?category=4538" w:history="1">
        <w:r w:rsidR="00A81C5B" w:rsidRPr="00B11217">
          <w:rPr>
            <w:rStyle w:val="Hyperlink"/>
            <w:lang w:val="de-CH"/>
          </w:rPr>
          <w:t>K</w:t>
        </w:r>
        <w:r w:rsidRPr="00B11217">
          <w:rPr>
            <w:rStyle w:val="Hyperlink"/>
            <w:lang w:val="de-CH"/>
          </w:rPr>
          <w:t>leine Anfrage vom 14.12.2022</w:t>
        </w:r>
      </w:hyperlink>
    </w:p>
    <w:p w14:paraId="795FE6A8" w14:textId="77777777" w:rsidR="009A1FE1" w:rsidRPr="00376B78" w:rsidRDefault="009A1FE1" w:rsidP="009A1FE1">
      <w:pPr>
        <w:pStyle w:val="berschrift1"/>
        <w:rPr>
          <w:lang w:val="de-CH"/>
        </w:rPr>
      </w:pPr>
      <w:r w:rsidRPr="00376B78">
        <w:rPr>
          <w:lang w:val="de-CH"/>
        </w:rPr>
        <w:t>Medien</w:t>
      </w:r>
      <w:bookmarkEnd w:id="15"/>
    </w:p>
    <w:p w14:paraId="6F20AA4C" w14:textId="65640F63" w:rsidR="004C3CB8" w:rsidRPr="003A7D42" w:rsidRDefault="009A1FE1" w:rsidP="004C3CB8">
      <w:pPr>
        <w:pStyle w:val="Fragen"/>
        <w:rPr>
          <w:rFonts w:cs="Open Sans SemiCondensed"/>
          <w:color w:val="auto"/>
          <w:lang w:val="de-CH"/>
        </w:rPr>
      </w:pPr>
      <w:r w:rsidRPr="003A7D42">
        <w:rPr>
          <w:rFonts w:cs="Open Sans SemiCondensed"/>
          <w:color w:val="auto"/>
          <w:lang w:val="de-CH"/>
        </w:rPr>
        <w:t>Wenn nicht anders vermerkt, entstammen die Inhaltsbeschreibungen den Verlags- und Filmwebs</w:t>
      </w:r>
      <w:r w:rsidR="000A049E" w:rsidRPr="003A7D42">
        <w:rPr>
          <w:rFonts w:cs="Open Sans SemiCondensed"/>
          <w:color w:val="auto"/>
          <w:lang w:val="de-CH"/>
        </w:rPr>
        <w:t>e</w:t>
      </w:r>
      <w:r w:rsidRPr="003A7D42">
        <w:rPr>
          <w:rFonts w:cs="Open Sans SemiCondensed"/>
          <w:color w:val="auto"/>
          <w:lang w:val="de-CH"/>
        </w:rPr>
        <w:t>ite</w:t>
      </w:r>
      <w:r w:rsidR="000A049E" w:rsidRPr="003A7D42">
        <w:rPr>
          <w:rFonts w:cs="Open Sans SemiCondensed"/>
          <w:color w:val="auto"/>
          <w:lang w:val="de-CH"/>
        </w:rPr>
        <w:t>n</w:t>
      </w:r>
      <w:r w:rsidRPr="003A7D42">
        <w:rPr>
          <w:rFonts w:cs="Open Sans SemiCondensed"/>
          <w:color w:val="auto"/>
          <w:lang w:val="de-CH"/>
        </w:rPr>
        <w:t>.</w:t>
      </w:r>
    </w:p>
    <w:p w14:paraId="29307C9E" w14:textId="318C3216" w:rsidR="00D24E8C" w:rsidRPr="00147775" w:rsidRDefault="004C3CB8" w:rsidP="006B28D5">
      <w:pPr>
        <w:pStyle w:val="berschrift2"/>
        <w:rPr>
          <w:rStyle w:val="Hyperlink"/>
          <w:bCs/>
          <w:iCs w:val="0"/>
          <w:color w:val="auto"/>
          <w:lang w:val="de-CH"/>
        </w:rPr>
      </w:pPr>
      <w:bookmarkStart w:id="16" w:name="_Toc124432311"/>
      <w:r w:rsidRPr="00835B9C">
        <w:rPr>
          <w:lang w:val="de-CH"/>
        </w:rPr>
        <w:t>Fachbücher</w:t>
      </w:r>
      <w:bookmarkEnd w:id="16"/>
      <w:r w:rsidR="00F476A7">
        <w:rPr>
          <w:bCs w:val="0"/>
          <w:iCs/>
          <w:lang w:val="de-CH"/>
        </w:rPr>
        <w:fldChar w:fldCharType="begin"/>
      </w:r>
      <w:r w:rsidR="00F476A7">
        <w:rPr>
          <w:iCs/>
          <w:lang w:val="de-CH"/>
        </w:rPr>
        <w:instrText xml:space="preserve"> HYPERLINK "https://www.utb.de/doi/10.36198/9783838560519" </w:instrText>
      </w:r>
      <w:r w:rsidR="00F476A7">
        <w:rPr>
          <w:bCs w:val="0"/>
          <w:iCs/>
          <w:lang w:val="de-CH"/>
        </w:rPr>
      </w:r>
      <w:r w:rsidR="00F476A7">
        <w:rPr>
          <w:bCs w:val="0"/>
          <w:iCs/>
          <w:lang w:val="de-CH"/>
        </w:rPr>
        <w:fldChar w:fldCharType="separate"/>
      </w:r>
    </w:p>
    <w:p w14:paraId="08FFC694" w14:textId="6144702C" w:rsidR="002C465C" w:rsidRPr="00B947A3" w:rsidRDefault="00F476A7" w:rsidP="00D000F9">
      <w:pPr>
        <w:pStyle w:val="berschrift3"/>
        <w:rPr>
          <w:lang w:val="de-CH"/>
        </w:rPr>
      </w:pPr>
      <w:r>
        <w:rPr>
          <w:rFonts w:eastAsiaTheme="minorHAnsi"/>
          <w:i w:val="0"/>
          <w:iCs/>
          <w:lang w:val="de-CH"/>
        </w:rPr>
        <w:fldChar w:fldCharType="end"/>
      </w:r>
      <w:r w:rsidR="005843D8" w:rsidRPr="005843D8">
        <w:rPr>
          <w:lang w:val="de-CH"/>
        </w:rPr>
        <w:t xml:space="preserve">Schlafhund, Schutzanzug &amp; </w:t>
      </w:r>
      <w:proofErr w:type="gramStart"/>
      <w:r w:rsidR="005843D8" w:rsidRPr="005843D8">
        <w:rPr>
          <w:lang w:val="de-CH"/>
        </w:rPr>
        <w:t>Co.</w:t>
      </w:r>
      <w:r w:rsidR="00915F21">
        <w:rPr>
          <w:lang w:val="de-CH"/>
        </w:rPr>
        <w:t>.</w:t>
      </w:r>
      <w:proofErr w:type="gramEnd"/>
      <w:r w:rsidR="00171439">
        <w:rPr>
          <w:lang w:val="de-CH"/>
        </w:rPr>
        <w:t xml:space="preserve"> </w:t>
      </w:r>
      <w:r w:rsidR="005843D8" w:rsidRPr="005843D8">
        <w:rPr>
          <w:lang w:val="de-CH"/>
        </w:rPr>
        <w:t>Hypnosystemische Methoden zur Unterstützung der jugendlichen Entwicklun</w:t>
      </w:r>
      <w:r w:rsidR="005843D8">
        <w:rPr>
          <w:lang w:val="de-CH"/>
        </w:rPr>
        <w:t>g</w:t>
      </w:r>
      <w:r w:rsidR="00D000F9">
        <w:rPr>
          <w:lang w:val="de-CH"/>
        </w:rPr>
        <w:br/>
      </w:r>
      <w:r w:rsidR="005843D8" w:rsidRPr="00B947A3">
        <w:rPr>
          <w:lang w:val="de-CH"/>
        </w:rPr>
        <w:t>Signer-Fischer, S. (2022)</w:t>
      </w:r>
    </w:p>
    <w:p w14:paraId="7F250225" w14:textId="6F36163B" w:rsidR="00305552" w:rsidRPr="002C465C" w:rsidRDefault="00000000" w:rsidP="002C465C">
      <w:pPr>
        <w:pStyle w:val="Textkrper"/>
        <w:rPr>
          <w:rStyle w:val="Hyperlink"/>
          <w:rFonts w:cs="Open Sans SemiCondensed"/>
          <w:lang w:val="de-CH"/>
        </w:rPr>
      </w:pPr>
      <w:r>
        <w:fldChar w:fldCharType="begin"/>
      </w:r>
      <w:r w:rsidRPr="00810B58">
        <w:rPr>
          <w:lang w:val="de-CH"/>
        </w:rPr>
        <w:instrText>HYPERLINK "https://www.carl-auer.de/schlafhund-schutzanzug-co"</w:instrText>
      </w:r>
      <w:r>
        <w:fldChar w:fldCharType="separate"/>
      </w:r>
      <w:r w:rsidR="005843D8" w:rsidRPr="002C465C">
        <w:rPr>
          <w:rStyle w:val="Hyperlink"/>
          <w:rFonts w:cs="Open Sans SemiCondensed"/>
          <w:lang w:val="de-CH"/>
        </w:rPr>
        <w:t>Auer</w:t>
      </w:r>
      <w:r>
        <w:rPr>
          <w:rStyle w:val="Hyperlink"/>
          <w:rFonts w:cs="Open Sans SemiCondensed"/>
          <w:lang w:val="de-CH"/>
        </w:rPr>
        <w:fldChar w:fldCharType="end"/>
      </w:r>
    </w:p>
    <w:p w14:paraId="3895C168" w14:textId="0B3EAA15" w:rsidR="009B08D6" w:rsidRPr="009B08D6" w:rsidRDefault="007914C8" w:rsidP="009B08D6">
      <w:pPr>
        <w:spacing w:before="120" w:after="60"/>
        <w:ind w:right="3969"/>
        <w:rPr>
          <w:rFonts w:cs="Open Sans SemiCondensed"/>
          <w:lang w:val="de-CH"/>
        </w:rPr>
      </w:pPr>
      <w:r w:rsidRPr="009B08D6">
        <w:rPr>
          <w:rFonts w:cs="Open Sans SemiCondensed"/>
          <w:b/>
          <w:bCs/>
          <w:lang w:val="de-CH"/>
        </w:rPr>
        <w:t>Rezension</w:t>
      </w:r>
      <w:r w:rsidR="009B08D6" w:rsidRPr="009B08D6">
        <w:rPr>
          <w:rFonts w:cs="Open Sans SemiCondensed"/>
          <w:b/>
          <w:bCs/>
          <w:lang w:val="de-CH"/>
        </w:rPr>
        <w:t xml:space="preserve"> von Monika Brunsting</w:t>
      </w:r>
      <w:r w:rsidR="009B08D6">
        <w:rPr>
          <w:rFonts w:cs="Open Sans SemiCondensed"/>
          <w:lang w:val="de-CH"/>
        </w:rPr>
        <w:br/>
      </w:r>
      <w:r w:rsidR="009B08D6" w:rsidRPr="009B08D6">
        <w:rPr>
          <w:rFonts w:cs="Open Sans SemiCondensed"/>
          <w:lang w:val="de-CH"/>
        </w:rPr>
        <w:t>Dr. phil., Fachpsychologin für Psychotherapie und</w:t>
      </w:r>
      <w:r w:rsidR="006C7CAC">
        <w:rPr>
          <w:rFonts w:cs="Open Sans SemiCondensed"/>
          <w:lang w:val="de-CH"/>
        </w:rPr>
        <w:t xml:space="preserve"> </w:t>
      </w:r>
      <w:r w:rsidR="009B08D6" w:rsidRPr="009B08D6">
        <w:rPr>
          <w:rFonts w:cs="Open Sans SemiCondensed"/>
          <w:lang w:val="de-CH"/>
        </w:rPr>
        <w:t xml:space="preserve">Sonderpädagogin, Oberuzwil und Zumikon </w:t>
      </w:r>
    </w:p>
    <w:p w14:paraId="78385529" w14:textId="6270E75C" w:rsidR="006B28D5" w:rsidRDefault="00305552" w:rsidP="00305552">
      <w:pPr>
        <w:spacing w:before="120" w:after="6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58242" behindDoc="1" locked="0" layoutInCell="1" allowOverlap="1" wp14:anchorId="26CE8BB5" wp14:editId="4ED51511">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28E344EE" w:rsidR="00305552" w:rsidRPr="00AB0424" w:rsidRDefault="005843D8" w:rsidP="00305552">
                            <w:pPr>
                              <w:rPr>
                                <w:lang w:val="de-CH"/>
                              </w:rPr>
                            </w:pPr>
                            <w:r>
                              <w:rPr>
                                <w:noProof/>
                              </w:rPr>
                              <w:drawing>
                                <wp:inline distT="0" distB="0" distL="0" distR="0" wp14:anchorId="05429038" wp14:editId="2527F7EE">
                                  <wp:extent cx="1130400" cy="1800000"/>
                                  <wp:effectExtent l="38100" t="38100" r="88900" b="8636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30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E8BB5" id="_x0000_t202" coordsize="21600,21600" o:spt="202" path="m,l,21600r21600,l21600,xe">
                <v:stroke joinstyle="miter"/>
                <v:path gradientshapeok="t" o:connecttype="rect"/>
              </v:shapetype>
              <v:shape id="Textfeld 11" o:spid="_x0000_s1026" type="#_x0000_t202" alt="P136TB4#y1" style="position:absolute;left:0;text-align:left;margin-left:291.8pt;margin-top:.15pt;width:120.6pt;height:160.8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6AA57960" w14:textId="28E344EE" w:rsidR="00305552" w:rsidRPr="00AB0424" w:rsidRDefault="005843D8" w:rsidP="00305552">
                      <w:pPr>
                        <w:rPr>
                          <w:lang w:val="de-CH"/>
                        </w:rPr>
                      </w:pPr>
                      <w:r>
                        <w:rPr>
                          <w:noProof/>
                        </w:rPr>
                        <w:drawing>
                          <wp:inline distT="0" distB="0" distL="0" distR="0" wp14:anchorId="05429038" wp14:editId="2527F7EE">
                            <wp:extent cx="1130400" cy="1800000"/>
                            <wp:effectExtent l="38100" t="38100" r="88900" b="8636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30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proofErr w:type="spellStart"/>
      <w:r w:rsidR="005843D8" w:rsidRPr="005843D8">
        <w:rPr>
          <w:rFonts w:cs="Open Sans SemiCondensed"/>
          <w:lang w:val="de-CH"/>
        </w:rPr>
        <w:t>Susy</w:t>
      </w:r>
      <w:proofErr w:type="spellEnd"/>
      <w:r w:rsidR="005843D8" w:rsidRPr="005843D8">
        <w:rPr>
          <w:rFonts w:cs="Open Sans SemiCondensed"/>
          <w:lang w:val="de-CH"/>
        </w:rPr>
        <w:t xml:space="preserve"> Signer-Fischer schafft es, ihre grosse Erfahrung und ihre schier unerschöpflichen Möglichkeiten auf über 400 Seiten so zwischen zwei Buchdeckel zu bringen, dass man ihr folgen mag und trotz der Fülle nicht untergeht.</w:t>
      </w:r>
      <w:r w:rsidR="005843D8" w:rsidRPr="005843D8">
        <w:rPr>
          <w:noProof/>
          <w:lang w:val="de-CH"/>
        </w:rPr>
        <w:t xml:space="preserve"> </w:t>
      </w:r>
      <w:r w:rsidR="005843D8" w:rsidRPr="005843D8">
        <w:rPr>
          <w:rFonts w:cs="Open Sans SemiCondensed"/>
          <w:lang w:val="de-CH"/>
        </w:rPr>
        <w:t>Sie beschreibt Theorie und Praxis der Arbeit mit Jugendlichen in sehr lebendiger Art und Weise. Alle heute wichtigen Störungsbilder, die einem in der psychotherapeutischen Praxis begegnen können, kommen zur Sprache, von A wie ADHS bis Z wie Zwänge. Konkrete Fallvignetten illustrieren die Theorie und helfen, sie in der eigenen Beratungs-, Coaching- oder Therapie- Praxis anzuwenden.</w:t>
      </w:r>
      <w:r w:rsidR="001D0C16">
        <w:rPr>
          <w:rFonts w:cs="Open Sans SemiCondensed"/>
          <w:lang w:val="de-CH"/>
        </w:rPr>
        <w:t xml:space="preserve"> </w:t>
      </w:r>
      <w:r w:rsidR="005843D8" w:rsidRPr="005843D8">
        <w:rPr>
          <w:rFonts w:cs="Open Sans SemiCondensed"/>
          <w:lang w:val="de-CH"/>
        </w:rPr>
        <w:t>Dann werden aber auch allgemein wichtige psychologische Themen im Jugendalter unter hypnosystemischem Gesichtspunkt beschrie</w:t>
      </w:r>
      <w:r w:rsidR="005A6B5B">
        <w:rPr>
          <w:rFonts w:cs="Open Sans SemiCondensed"/>
          <w:lang w:val="de-CH"/>
        </w:rPr>
        <w:softHyphen/>
      </w:r>
      <w:r w:rsidR="005843D8" w:rsidRPr="005843D8">
        <w:rPr>
          <w:rFonts w:cs="Open Sans SemiCondensed"/>
          <w:lang w:val="de-CH"/>
        </w:rPr>
        <w:t>ben: Selbstwert und Selbstvertrauen, Identitäts</w:t>
      </w:r>
      <w:r w:rsidR="009F3BCF">
        <w:rPr>
          <w:rFonts w:cs="Open Sans SemiCondensed"/>
          <w:lang w:val="de-CH"/>
        </w:rPr>
        <w:softHyphen/>
      </w:r>
      <w:r w:rsidR="005843D8" w:rsidRPr="005843D8">
        <w:rPr>
          <w:rFonts w:cs="Open Sans SemiCondensed"/>
          <w:lang w:val="de-CH"/>
        </w:rPr>
        <w:t xml:space="preserve">findung, Leistung, Grenzen und Raum, Zusammenleben und Umgang mit anderen, um nur ein paar Beispiele zu nennen. </w:t>
      </w:r>
    </w:p>
    <w:p w14:paraId="15B58642" w14:textId="5BF1ECD4" w:rsidR="00305552" w:rsidRPr="00C00779" w:rsidRDefault="005843D8" w:rsidP="00305552">
      <w:pPr>
        <w:spacing w:before="120" w:after="60"/>
        <w:ind w:right="3969"/>
        <w:jc w:val="both"/>
        <w:rPr>
          <w:rStyle w:val="Hyperlink"/>
          <w:rFonts w:cs="Open Sans SemiCondensed"/>
          <w:bCs w:val="0"/>
          <w:iCs w:val="0"/>
          <w:color w:val="auto"/>
          <w:lang w:val="de-CH"/>
        </w:rPr>
      </w:pPr>
      <w:r w:rsidRPr="005843D8">
        <w:rPr>
          <w:rFonts w:cs="Open Sans SemiCondensed"/>
          <w:lang w:val="de-CH"/>
        </w:rPr>
        <w:t>Ein Verzeichnis der vorgestellten Interventionen hilft, sich zurechtzufinden und im therapeutischen Alltag rasch Lösungsmöglichkeiten zu finden - und daraus eigene zu entwickeln.</w:t>
      </w:r>
      <w:r w:rsidR="00F60009">
        <w:rPr>
          <w:rFonts w:cs="Open Sans SemiCondensed"/>
          <w:lang w:val="de-CH"/>
        </w:rPr>
        <w:t xml:space="preserve"> </w:t>
      </w:r>
      <w:r w:rsidR="009B08D6">
        <w:rPr>
          <w:rFonts w:cs="Open Sans SemiCondensed"/>
          <w:lang w:val="de-CH"/>
        </w:rPr>
        <w:br/>
      </w:r>
      <w:r w:rsidRPr="005843D8">
        <w:rPr>
          <w:rFonts w:cs="Open Sans SemiCondensed"/>
          <w:lang w:val="de-CH"/>
        </w:rPr>
        <w:lastRenderedPageBreak/>
        <w:t>Der therapeutische Lernprozess geht in hypnosystemischen Therapien stark über Bilder und damit direkt zu und über Emotionen. Gleichzeitig werden diese aber auch bewusst</w:t>
      </w:r>
      <w:r w:rsidR="00AF7688">
        <w:rPr>
          <w:rFonts w:cs="Open Sans SemiCondensed"/>
          <w:lang w:val="de-CH"/>
        </w:rPr>
        <w:t xml:space="preserve"> </w:t>
      </w:r>
      <w:r w:rsidRPr="005843D8">
        <w:rPr>
          <w:rFonts w:cs="Open Sans SemiCondensed"/>
          <w:lang w:val="de-CH"/>
        </w:rPr>
        <w:t xml:space="preserve">gemacht, eingeordnet und ein sicherer Umgang mit ihnen wird geübt. Das ist gerade in der Arbeit mit Jugendlichen oder jungen Erwachsenen eine bedeutsame Stärke. Dies macht hypnotherapeutische Wege für </w:t>
      </w:r>
      <w:proofErr w:type="spellStart"/>
      <w:proofErr w:type="gramStart"/>
      <w:r w:rsidRPr="005843D8">
        <w:rPr>
          <w:rFonts w:cs="Open Sans SemiCondensed"/>
          <w:lang w:val="de-CH"/>
        </w:rPr>
        <w:t>Therapeut</w:t>
      </w:r>
      <w:r w:rsidR="00E73EB1">
        <w:rPr>
          <w:rFonts w:cs="Open Sans SemiCondensed"/>
          <w:lang w:val="de-CH"/>
        </w:rPr>
        <w:t>:innen</w:t>
      </w:r>
      <w:proofErr w:type="spellEnd"/>
      <w:proofErr w:type="gramEnd"/>
      <w:r w:rsidRPr="005843D8">
        <w:rPr>
          <w:rFonts w:cs="Open Sans SemiCondensed"/>
          <w:lang w:val="de-CH"/>
        </w:rPr>
        <w:t xml:space="preserve"> im sonderpädagogischen Bereich oder für </w:t>
      </w:r>
      <w:proofErr w:type="spellStart"/>
      <w:r w:rsidRPr="005843D8">
        <w:rPr>
          <w:rFonts w:cs="Open Sans SemiCondensed"/>
          <w:lang w:val="de-CH"/>
        </w:rPr>
        <w:t>Sonderpädagog</w:t>
      </w:r>
      <w:r w:rsidR="00E73EB1">
        <w:rPr>
          <w:rFonts w:cs="Open Sans SemiCondensed"/>
          <w:lang w:val="de-CH"/>
        </w:rPr>
        <w:t>:in</w:t>
      </w:r>
      <w:r w:rsidR="00631C36">
        <w:rPr>
          <w:rFonts w:cs="Open Sans SemiCondensed"/>
          <w:lang w:val="de-CH"/>
        </w:rPr>
        <w:softHyphen/>
      </w:r>
      <w:r w:rsidR="00E73EB1">
        <w:rPr>
          <w:rFonts w:cs="Open Sans SemiCondensed"/>
          <w:lang w:val="de-CH"/>
        </w:rPr>
        <w:t>nen</w:t>
      </w:r>
      <w:proofErr w:type="spellEnd"/>
      <w:r w:rsidRPr="005843D8">
        <w:rPr>
          <w:rFonts w:cs="Open Sans SemiCondensed"/>
          <w:lang w:val="de-CH"/>
        </w:rPr>
        <w:t xml:space="preserve"> mit einem therapeutischen Blick sehr interessant. Hier fehlen leider immer noch die Therapeuten, die interessiert und in der Lage sind, in sonderpädagogischen Fällen therapeutische oder beraterische Angebote zu machen. Hier kann man von </w:t>
      </w:r>
      <w:proofErr w:type="spellStart"/>
      <w:r w:rsidRPr="005843D8">
        <w:rPr>
          <w:rFonts w:cs="Open Sans SemiCondensed"/>
          <w:lang w:val="de-CH"/>
        </w:rPr>
        <w:t>Susy</w:t>
      </w:r>
      <w:proofErr w:type="spellEnd"/>
      <w:r w:rsidRPr="005843D8">
        <w:rPr>
          <w:rFonts w:cs="Open Sans SemiCondensed"/>
          <w:lang w:val="de-CH"/>
        </w:rPr>
        <w:t xml:space="preserve"> Signer- Fischers Buch sehr viel lernen.</w:t>
      </w:r>
      <w:r w:rsidR="00305552">
        <w:rPr>
          <w:rFonts w:cs="Open Sans SemiCondensed"/>
          <w:bCs/>
          <w:iCs/>
          <w:lang w:val="de-CH"/>
        </w:rPr>
        <w:fldChar w:fldCharType="begin"/>
      </w:r>
      <w:r w:rsidR="00305552">
        <w:rPr>
          <w:rFonts w:cs="Open Sans SemiCondensed"/>
          <w:bCs/>
          <w:iCs/>
          <w:lang w:val="de-CH"/>
        </w:rPr>
        <w:instrText xml:space="preserve"> HYPERLINK "https://www.beltz.de/fachmedien/erziehungswissenschaft/produkte/details/49663-individualisiert-idealisiert-instrumentalisiert.html" </w:instrText>
      </w:r>
      <w:r w:rsidR="00305552">
        <w:rPr>
          <w:rFonts w:cs="Open Sans SemiCondensed"/>
          <w:bCs/>
          <w:iCs/>
          <w:lang w:val="de-CH"/>
        </w:rPr>
      </w:r>
      <w:r w:rsidR="00305552">
        <w:rPr>
          <w:rFonts w:cs="Open Sans SemiCondensed"/>
          <w:bCs/>
          <w:iCs/>
          <w:lang w:val="de-CH"/>
        </w:rPr>
        <w:fldChar w:fldCharType="separate"/>
      </w:r>
    </w:p>
    <w:p w14:paraId="5D15897F" w14:textId="1819EA25" w:rsidR="002C465C" w:rsidRPr="00B947A3" w:rsidRDefault="00305552" w:rsidP="00D000F9">
      <w:pPr>
        <w:pStyle w:val="berschrift3"/>
        <w:rPr>
          <w:lang w:val="de-CH"/>
        </w:rPr>
      </w:pPr>
      <w:r>
        <w:rPr>
          <w:bCs w:val="0"/>
          <w:iCs/>
          <w:lang w:val="de-CH"/>
        </w:rPr>
        <w:fldChar w:fldCharType="end"/>
      </w:r>
      <w:r w:rsidR="009C6560" w:rsidRPr="009C6560">
        <w:rPr>
          <w:lang w:val="de-CH"/>
        </w:rPr>
        <w:t>Schüchterne und sozial ängstliche Kinder in der Schule</w:t>
      </w:r>
      <w:r w:rsidR="00027F21">
        <w:rPr>
          <w:lang w:val="de-CH"/>
        </w:rPr>
        <w:t xml:space="preserve">. </w:t>
      </w:r>
      <w:r w:rsidR="009C6560" w:rsidRPr="009C6560">
        <w:rPr>
          <w:lang w:val="de-CH"/>
        </w:rPr>
        <w:t>Erkennen, verstehen, begleiten</w:t>
      </w:r>
      <w:r w:rsidR="00D000F9">
        <w:rPr>
          <w:lang w:val="de-CH"/>
        </w:rPr>
        <w:br/>
      </w:r>
      <w:r w:rsidR="009C6560" w:rsidRPr="00B947A3">
        <w:rPr>
          <w:lang w:val="de-CH"/>
        </w:rPr>
        <w:t>Burkhardt, S.</w:t>
      </w:r>
      <w:r w:rsidR="00764B26" w:rsidRPr="00B947A3">
        <w:rPr>
          <w:lang w:val="de-CH"/>
        </w:rPr>
        <w:t> </w:t>
      </w:r>
      <w:r w:rsidR="009C6560" w:rsidRPr="00B947A3">
        <w:rPr>
          <w:lang w:val="de-CH"/>
        </w:rPr>
        <w:t>C.</w:t>
      </w:r>
      <w:r w:rsidR="00764B26" w:rsidRPr="00B947A3">
        <w:rPr>
          <w:lang w:val="de-CH"/>
        </w:rPr>
        <w:t> </w:t>
      </w:r>
      <w:r w:rsidR="009C6560" w:rsidRPr="00B947A3">
        <w:rPr>
          <w:lang w:val="de-CH"/>
        </w:rPr>
        <w:t xml:space="preserve">A., </w:t>
      </w:r>
      <w:proofErr w:type="spellStart"/>
      <w:r w:rsidR="006C7CAC" w:rsidRPr="00B947A3">
        <w:rPr>
          <w:lang w:val="de-CH"/>
        </w:rPr>
        <w:t>Uehli</w:t>
      </w:r>
      <w:proofErr w:type="spellEnd"/>
      <w:r w:rsidR="006C7CAC" w:rsidRPr="00B947A3">
        <w:rPr>
          <w:lang w:val="de-CH"/>
        </w:rPr>
        <w:t xml:space="preserve"> Stauffer, B., Amft, S. (Hrsg.) </w:t>
      </w:r>
      <w:r w:rsidR="00350420" w:rsidRPr="00B947A3">
        <w:rPr>
          <w:lang w:val="de-CH"/>
        </w:rPr>
        <w:t>(202</w:t>
      </w:r>
      <w:r w:rsidR="006C7CAC" w:rsidRPr="00B947A3">
        <w:rPr>
          <w:lang w:val="de-CH"/>
        </w:rPr>
        <w:t>1</w:t>
      </w:r>
      <w:r w:rsidR="00350420" w:rsidRPr="00B947A3">
        <w:rPr>
          <w:lang w:val="de-CH"/>
        </w:rPr>
        <w:t>)</w:t>
      </w:r>
    </w:p>
    <w:p w14:paraId="68E27AA4" w14:textId="1A2A1FE0" w:rsidR="00350420" w:rsidRPr="00027F21" w:rsidRDefault="00000000" w:rsidP="002C465C">
      <w:pPr>
        <w:pStyle w:val="Textkrper"/>
        <w:rPr>
          <w:rStyle w:val="Hyperlink"/>
          <w:rFonts w:cs="Open Sans SemiCondensed"/>
          <w:lang w:val="de-CH"/>
        </w:rPr>
      </w:pPr>
      <w:hyperlink r:id="rId66" w:history="1">
        <w:r w:rsidR="009C6560" w:rsidRPr="002C465C">
          <w:rPr>
            <w:rStyle w:val="Hyperlink"/>
            <w:rFonts w:cs="Open Sans SemiCondensed"/>
            <w:lang w:val="de-CH"/>
          </w:rPr>
          <w:t>Kohlhammer</w:t>
        </w:r>
      </w:hyperlink>
    </w:p>
    <w:p w14:paraId="19AF0AF6" w14:textId="18F55543" w:rsidR="00350420" w:rsidRPr="00790857" w:rsidRDefault="00350420" w:rsidP="000D40EC">
      <w:pPr>
        <w:spacing w:before="60" w:after="12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58246" behindDoc="1" locked="0" layoutInCell="1" allowOverlap="1" wp14:anchorId="53C281DA" wp14:editId="67FC6913">
                <wp:simplePos x="0" y="0"/>
                <wp:positionH relativeFrom="margin">
                  <wp:posOffset>3705860</wp:posOffset>
                </wp:positionH>
                <wp:positionV relativeFrom="paragraph">
                  <wp:posOffset>1905</wp:posOffset>
                </wp:positionV>
                <wp:extent cx="1531620" cy="2042160"/>
                <wp:effectExtent l="0" t="0" r="11430" b="15240"/>
                <wp:wrapSquare wrapText="bothSides"/>
                <wp:docPr id="16" name="Textfeld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77777777" w:rsidR="00350420" w:rsidRPr="00AB0424" w:rsidRDefault="00350420" w:rsidP="00350420">
                            <w:pPr>
                              <w:rPr>
                                <w:lang w:val="de-CH"/>
                              </w:rPr>
                            </w:pPr>
                            <w:r>
                              <w:rPr>
                                <w:noProof/>
                              </w:rPr>
                              <w:drawing>
                                <wp:inline distT="0" distB="0" distL="0" distR="0" wp14:anchorId="7E9F0D2D" wp14:editId="3F238A12">
                                  <wp:extent cx="1198800" cy="1800000"/>
                                  <wp:effectExtent l="38100" t="38100" r="97155" b="8636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98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Textfeld 16" o:spid="_x0000_s1027" type="#_x0000_t202" alt="P136TB4#y1" style="position:absolute;left:0;text-align:left;margin-left:291.8pt;margin-top:.15pt;width:120.6pt;height:160.8pt;z-index:-2516582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58819787" w14:textId="77777777" w:rsidR="00350420" w:rsidRPr="00AB0424" w:rsidRDefault="00350420" w:rsidP="00350420">
                      <w:pPr>
                        <w:rPr>
                          <w:lang w:val="de-CH"/>
                        </w:rPr>
                      </w:pPr>
                      <w:r>
                        <w:rPr>
                          <w:noProof/>
                        </w:rPr>
                        <w:drawing>
                          <wp:inline distT="0" distB="0" distL="0" distR="0" wp14:anchorId="7E9F0D2D" wp14:editId="3F238A12">
                            <wp:extent cx="1198800" cy="1800000"/>
                            <wp:effectExtent l="38100" t="38100" r="97155" b="8636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98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6D06EA">
        <w:rPr>
          <w:rFonts w:cs="Open Sans SemiCondensed"/>
          <w:lang w:val="de-CH"/>
        </w:rPr>
        <w:t>Schule wandelt sich von einem Ort der Vermittlung zu einem der Entdeckung und Entfaltung der Persönlichkeiten. Es geht um die Fähigkeiten jedes Einzelnen. Das bedarf einer Schulgemeinschaft, die zur Gestaltung und Inspiration fähig ist. Es geht um eine neue soziale Architektur an den Schulen, in der das Wirken und Gestalten von Schule durch</w:t>
      </w:r>
      <w:r>
        <w:rPr>
          <w:rFonts w:cs="Open Sans SemiCondensed"/>
          <w:lang w:val="de-CH"/>
        </w:rPr>
        <w:t xml:space="preserve"> die</w:t>
      </w:r>
      <w:r w:rsidRPr="006D06EA">
        <w:rPr>
          <w:rFonts w:cs="Open Sans SemiCondensed"/>
          <w:lang w:val="de-CH"/>
        </w:rPr>
        <w:t xml:space="preserve"> Schulleitung gemeinsam mit allen Beteiligten im Vordergrund steht. Die Partizipation von Eltern, </w:t>
      </w:r>
      <w:proofErr w:type="spellStart"/>
      <w:proofErr w:type="gramStart"/>
      <w:r w:rsidRPr="006D06EA">
        <w:rPr>
          <w:rFonts w:cs="Open Sans SemiCondensed"/>
          <w:lang w:val="de-CH"/>
        </w:rPr>
        <w:t>Pädagog</w:t>
      </w:r>
      <w:r>
        <w:rPr>
          <w:rFonts w:cs="Open Sans SemiCondensed"/>
          <w:lang w:val="de-CH"/>
        </w:rPr>
        <w:t>:</w:t>
      </w:r>
      <w:r w:rsidRPr="006D06EA">
        <w:rPr>
          <w:rFonts w:cs="Open Sans SemiCondensed"/>
          <w:lang w:val="de-CH"/>
        </w:rPr>
        <w:t>innen</w:t>
      </w:r>
      <w:proofErr w:type="spellEnd"/>
      <w:proofErr w:type="gramEnd"/>
      <w:r w:rsidRPr="006D06EA">
        <w:rPr>
          <w:rFonts w:cs="Open Sans SemiCondensed"/>
          <w:lang w:val="de-CH"/>
        </w:rPr>
        <w:t xml:space="preserve"> und </w:t>
      </w:r>
      <w:proofErr w:type="spellStart"/>
      <w:r w:rsidRPr="006D06EA">
        <w:rPr>
          <w:rFonts w:cs="Open Sans SemiCondensed"/>
          <w:lang w:val="de-CH"/>
        </w:rPr>
        <w:t>Schüler</w:t>
      </w:r>
      <w:r w:rsidR="00807CCB">
        <w:rPr>
          <w:rFonts w:cs="Open Sans SemiCondensed"/>
          <w:lang w:val="de-CH"/>
        </w:rPr>
        <w:t>:inne</w:t>
      </w:r>
      <w:r w:rsidRPr="006D06EA">
        <w:rPr>
          <w:rFonts w:cs="Open Sans SemiCondensed"/>
          <w:lang w:val="de-CH"/>
        </w:rPr>
        <w:t>n</w:t>
      </w:r>
      <w:proofErr w:type="spellEnd"/>
      <w:r w:rsidRPr="006D06EA">
        <w:rPr>
          <w:rFonts w:cs="Open Sans SemiCondensed"/>
          <w:lang w:val="de-CH"/>
        </w:rPr>
        <w:t xml:space="preserve"> ist die Grundlage des gemeinsamen Wandels. Das kann dann gelingen, wenn die Beteiligten zu Gestaltern ihrer eigenen Projekte werden, denn daraus entsteht Identifikation in einem gemeinschaftlichen Verständnis. Das Buch vermittelt Werkzeuge und Haltungen zur Neugestaltung von Schule, zur Beziehung zwischen </w:t>
      </w:r>
      <w:proofErr w:type="spellStart"/>
      <w:proofErr w:type="gramStart"/>
      <w:r w:rsidRPr="006D06EA">
        <w:rPr>
          <w:rFonts w:cs="Open Sans SemiCondensed"/>
          <w:lang w:val="de-CH"/>
        </w:rPr>
        <w:t>Pädagog</w:t>
      </w:r>
      <w:r>
        <w:rPr>
          <w:rFonts w:cs="Open Sans SemiCondensed"/>
          <w:lang w:val="de-CH"/>
        </w:rPr>
        <w:t>:</w:t>
      </w:r>
      <w:r w:rsidRPr="006D06EA">
        <w:rPr>
          <w:rFonts w:cs="Open Sans SemiCondensed"/>
          <w:lang w:val="de-CH"/>
        </w:rPr>
        <w:t>innen</w:t>
      </w:r>
      <w:proofErr w:type="spellEnd"/>
      <w:proofErr w:type="gramEnd"/>
      <w:r w:rsidRPr="006D06EA">
        <w:rPr>
          <w:rFonts w:cs="Open Sans SemiCondensed"/>
          <w:lang w:val="de-CH"/>
        </w:rPr>
        <w:t>, Kindern und Jugendlichen sowie zur systemischen Leadership mit neuem Blick auf Bildung</w:t>
      </w:r>
      <w:r w:rsidR="005E3FF1">
        <w:rPr>
          <w:rFonts w:cs="Open Sans SemiCondensed"/>
          <w:lang w:val="de-CH"/>
        </w:rPr>
        <w:t>.</w:t>
      </w:r>
    </w:p>
    <w:p w14:paraId="5099C6D6" w14:textId="77777777" w:rsidR="0094201F" w:rsidRDefault="0094201F">
      <w:pPr>
        <w:spacing w:after="200" w:line="240" w:lineRule="auto"/>
        <w:rPr>
          <w:rFonts w:eastAsiaTheme="majorEastAsia" w:cs="Open Sans SemiCondensed"/>
          <w:bCs/>
          <w:i/>
          <w:lang w:val="de-CH"/>
        </w:rPr>
      </w:pPr>
      <w:r>
        <w:rPr>
          <w:lang w:val="de-CH"/>
        </w:rPr>
        <w:br w:type="page"/>
      </w:r>
    </w:p>
    <w:p w14:paraId="72F81751" w14:textId="4F6A5F7D" w:rsidR="002C465C" w:rsidRPr="00B947A3" w:rsidRDefault="009C6560" w:rsidP="00D000F9">
      <w:pPr>
        <w:pStyle w:val="berschrift3"/>
        <w:rPr>
          <w:lang w:val="de-CH"/>
        </w:rPr>
      </w:pPr>
      <w:r w:rsidRPr="009C6560">
        <w:rPr>
          <w:lang w:val="de-CH"/>
        </w:rPr>
        <w:lastRenderedPageBreak/>
        <w:t>Taktile Gebärdensprache im Kontext angeborener Taubblindheit/Hörsehbehinderung</w:t>
      </w:r>
      <w:r w:rsidR="00027F21">
        <w:rPr>
          <w:lang w:val="de-CH"/>
        </w:rPr>
        <w:t xml:space="preserve">. </w:t>
      </w:r>
      <w:r w:rsidRPr="009C6560">
        <w:rPr>
          <w:lang w:val="de-CH"/>
        </w:rPr>
        <w:t xml:space="preserve">Eine Mixed-Methods-Studie mit Menschen mit Taubblindheit/Hörsehbehinderung und ihren </w:t>
      </w:r>
      <w:proofErr w:type="spellStart"/>
      <w:proofErr w:type="gramStart"/>
      <w:r w:rsidRPr="009C6560">
        <w:rPr>
          <w:lang w:val="de-CH"/>
        </w:rPr>
        <w:t>Kommunikationspartner:innen</w:t>
      </w:r>
      <w:proofErr w:type="spellEnd"/>
      <w:proofErr w:type="gramEnd"/>
      <w:r w:rsidR="00D000F9">
        <w:rPr>
          <w:lang w:val="de-CH"/>
        </w:rPr>
        <w:br/>
      </w:r>
      <w:r w:rsidRPr="00B947A3">
        <w:rPr>
          <w:lang w:val="de-CH"/>
        </w:rPr>
        <w:t>Marx, M</w:t>
      </w:r>
      <w:r w:rsidR="00A562D8" w:rsidRPr="00B947A3">
        <w:rPr>
          <w:lang w:val="de-CH"/>
        </w:rPr>
        <w:t>. (2022)</w:t>
      </w:r>
    </w:p>
    <w:p w14:paraId="7C2B24BA" w14:textId="68BB42A1" w:rsidR="00305552" w:rsidRPr="0043579E" w:rsidRDefault="00000000" w:rsidP="002C465C">
      <w:pPr>
        <w:pStyle w:val="Textkrper"/>
        <w:rPr>
          <w:rStyle w:val="Hyperlink"/>
          <w:rFonts w:cs="Open Sans SemiCondensed"/>
          <w:lang w:val="de-CH"/>
        </w:rPr>
      </w:pPr>
      <w:hyperlink r:id="rId69" w:anchor="taktile-gebaerdensprache-im-kontext-angeborener-taubblindheit-hoersehbehinderung" w:history="1">
        <w:r w:rsidR="009C6560" w:rsidRPr="002C465C">
          <w:rPr>
            <w:rStyle w:val="Hyperlink"/>
            <w:rFonts w:cs="Open Sans SemiCondensed"/>
            <w:lang w:val="de-CH"/>
          </w:rPr>
          <w:t>Bentheim</w:t>
        </w:r>
      </w:hyperlink>
    </w:p>
    <w:p w14:paraId="1132BD88" w14:textId="457F9714" w:rsidR="00F476A7" w:rsidRPr="000C4190" w:rsidRDefault="00305552" w:rsidP="009C6560">
      <w:pPr>
        <w:spacing w:before="120" w:after="6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58243" behindDoc="1" locked="0" layoutInCell="1" allowOverlap="1" wp14:anchorId="53360347" wp14:editId="74835ECA">
                <wp:simplePos x="0" y="0"/>
                <wp:positionH relativeFrom="margin">
                  <wp:posOffset>3705860</wp:posOffset>
                </wp:positionH>
                <wp:positionV relativeFrom="paragraph">
                  <wp:posOffset>1905</wp:posOffset>
                </wp:positionV>
                <wp:extent cx="1531620" cy="2042160"/>
                <wp:effectExtent l="0" t="0" r="11430" b="15240"/>
                <wp:wrapSquare wrapText="bothSides"/>
                <wp:docPr id="15" name="Textfeld 15"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73A5162" w14:textId="08F4E8E5" w:rsidR="00305552" w:rsidRPr="00AB0424" w:rsidRDefault="00350420" w:rsidP="00305552">
                            <w:pPr>
                              <w:rPr>
                                <w:lang w:val="de-CH"/>
                              </w:rPr>
                            </w:pPr>
                            <w:r>
                              <w:rPr>
                                <w:noProof/>
                              </w:rPr>
                              <w:drawing>
                                <wp:inline distT="0" distB="0" distL="0" distR="0" wp14:anchorId="08F21A77" wp14:editId="00F437B6">
                                  <wp:extent cx="1274400" cy="1800000"/>
                                  <wp:effectExtent l="38100" t="38100" r="97790" b="86360"/>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0347" id="Textfeld 15" o:spid="_x0000_s1028"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J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IIZwNWCuoDwjWwmRcfGg46cD+pWRA05bU/dkxKyhRXzQ25zqbz4PL42K+&#10;+BCw2vNIdR5hmqNUST0l03Tj48sI2DTcYhMbGfE+Z3JMGc0YqR8fTnD7+Truen7e60cA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3VvgCRoCAAAmBAAADgAAAAAAAAAAAAAAAAAuAgAAZHJzL2Uyb0RvYy54bWxQSwECLQAU&#10;AAYACAAAACEAmYQgQ94AAAAIAQAADwAAAAAAAAAAAAAAAAB0BAAAZHJzL2Rvd25yZXYueG1sUEsF&#10;BgAAAAAEAAQA8wAAAH8FAAAAAA==&#10;" strokecolor="white [3212]">
                <v:textbox>
                  <w:txbxContent>
                    <w:p w14:paraId="173A5162" w14:textId="08F4E8E5" w:rsidR="00305552" w:rsidRPr="00AB0424" w:rsidRDefault="00350420" w:rsidP="00305552">
                      <w:pPr>
                        <w:rPr>
                          <w:lang w:val="de-CH"/>
                        </w:rPr>
                      </w:pPr>
                      <w:r>
                        <w:rPr>
                          <w:noProof/>
                        </w:rPr>
                        <w:drawing>
                          <wp:inline distT="0" distB="0" distL="0" distR="0" wp14:anchorId="08F21A77" wp14:editId="00F437B6">
                            <wp:extent cx="1274400" cy="1800000"/>
                            <wp:effectExtent l="38100" t="38100" r="97790" b="86360"/>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9C6560" w:rsidRPr="009C6560">
        <w:rPr>
          <w:rFonts w:cs="Open Sans SemiCondensed"/>
          <w:lang w:val="de-CH"/>
        </w:rPr>
        <w:t xml:space="preserve">In dieser Studie wird die Taktile Gebärdensprache im Kontext angeborener Taubblindheit/Hörsehbehinderung mit Fokus auf ihre strukturellen Eigenschaften näher betrachtet. Durch den Mixed-Methods-Ansatz ergeben sich zwei Teilstudien. In der quantitativen Teilstudie wird anhand einer Fragebogenerhebung der Einsatz morphosyntaktischer Elemente (insbesondere die räumliche Grammatik) sowie die Adaption </w:t>
      </w:r>
      <w:proofErr w:type="spellStart"/>
      <w:r w:rsidR="009C6560" w:rsidRPr="009C6560">
        <w:rPr>
          <w:rFonts w:cs="Open Sans SemiCondensed"/>
          <w:lang w:val="de-CH"/>
        </w:rPr>
        <w:t>nonmanueller</w:t>
      </w:r>
      <w:proofErr w:type="spellEnd"/>
      <w:r w:rsidR="009C6560" w:rsidRPr="009C6560">
        <w:rPr>
          <w:rFonts w:cs="Open Sans SemiCondensed"/>
          <w:lang w:val="de-CH"/>
        </w:rPr>
        <w:t xml:space="preserve"> Komponenten in der Taktilen Gebärdensprache von </w:t>
      </w:r>
      <w:proofErr w:type="spellStart"/>
      <w:r w:rsidR="009C6560" w:rsidRPr="009C6560">
        <w:rPr>
          <w:rFonts w:cs="Open Sans SemiCondensed"/>
          <w:lang w:val="de-CH"/>
        </w:rPr>
        <w:t>Kommunikationspartner</w:t>
      </w:r>
      <w:r w:rsidR="005F0DE0">
        <w:rPr>
          <w:rFonts w:cs="Open Sans SemiCondensed"/>
          <w:lang w:val="de-CH"/>
        </w:rPr>
        <w:t>:</w:t>
      </w:r>
      <w:r w:rsidR="009C6560" w:rsidRPr="009C6560">
        <w:rPr>
          <w:rFonts w:cs="Open Sans SemiCondensed"/>
          <w:lang w:val="de-CH"/>
        </w:rPr>
        <w:t>innen</w:t>
      </w:r>
      <w:proofErr w:type="spellEnd"/>
      <w:r w:rsidR="009C6560" w:rsidRPr="009C6560">
        <w:rPr>
          <w:rFonts w:cs="Open Sans SemiCondensed"/>
          <w:lang w:val="de-CH"/>
        </w:rPr>
        <w:t xml:space="preserve"> unter</w:t>
      </w:r>
      <w:r w:rsidR="000D40EC">
        <w:rPr>
          <w:rFonts w:cs="Open Sans SemiCondensed"/>
          <w:lang w:val="de-CH"/>
        </w:rPr>
        <w:softHyphen/>
      </w:r>
      <w:r w:rsidR="009C6560" w:rsidRPr="009C6560">
        <w:rPr>
          <w:rFonts w:cs="Open Sans SemiCondensed"/>
          <w:lang w:val="de-CH"/>
        </w:rPr>
        <w:t>sucht. In der qualitativen Teilstudie wird die Taktile Gebärdensprache von Menschen mit Taubblindheit/</w:t>
      </w:r>
      <w:r w:rsidR="009C6560">
        <w:rPr>
          <w:rFonts w:cs="Open Sans SemiCondensed"/>
          <w:lang w:val="de-CH"/>
        </w:rPr>
        <w:t xml:space="preserve"> </w:t>
      </w:r>
      <w:r w:rsidR="009C6560" w:rsidRPr="009C6560">
        <w:rPr>
          <w:rFonts w:cs="Open Sans SemiCondensed"/>
          <w:lang w:val="de-CH"/>
        </w:rPr>
        <w:t xml:space="preserve">Hörsehbehinderung anhand von Videomaterial mit dem Fokus auf die Verwendung von Rollenübernahme, </w:t>
      </w:r>
      <w:proofErr w:type="spellStart"/>
      <w:r w:rsidR="009C6560" w:rsidRPr="009C6560">
        <w:rPr>
          <w:rFonts w:cs="Open Sans SemiCondensed"/>
          <w:lang w:val="de-CH"/>
        </w:rPr>
        <w:t>Klassifikatorverben</w:t>
      </w:r>
      <w:proofErr w:type="spellEnd"/>
      <w:r w:rsidR="009C6560" w:rsidRPr="009C6560">
        <w:rPr>
          <w:rFonts w:cs="Open Sans SemiCondensed"/>
          <w:lang w:val="de-CH"/>
        </w:rPr>
        <w:t xml:space="preserve"> und Gesten analysiert. Die Ergebnisse der beiden Teilstudien werden in der Integration miteinander in Beziehung gesetzt.</w:t>
      </w:r>
      <w:r>
        <w:rPr>
          <w:rFonts w:cs="Open Sans SemiCondensed"/>
          <w:bCs/>
          <w:iCs/>
          <w:lang w:val="de-CH"/>
        </w:rPr>
        <w:fldChar w:fldCharType="begin"/>
      </w:r>
      <w:r w:rsidR="00A562D8">
        <w:rPr>
          <w:rFonts w:cs="Open Sans SemiCondensed"/>
          <w:bCs/>
          <w:iCs/>
          <w:lang w:val="de-CH"/>
        </w:rPr>
        <w:instrText>HYPERLINK "https://www.transcript-verlag.de/978-3-8376-6444-7/kindesvertretung/?number=978-3-8376-6444-7"</w:instrText>
      </w:r>
      <w:r>
        <w:rPr>
          <w:rFonts w:cs="Open Sans SemiCondensed"/>
          <w:bCs/>
          <w:iCs/>
          <w:lang w:val="de-CH"/>
        </w:rPr>
      </w:r>
      <w:r>
        <w:rPr>
          <w:rFonts w:cs="Open Sans SemiCondensed"/>
          <w:bCs/>
          <w:iCs/>
          <w:lang w:val="de-CH"/>
        </w:rPr>
        <w:fldChar w:fldCharType="separate"/>
      </w:r>
    </w:p>
    <w:p w14:paraId="215BCFCE" w14:textId="3A4A56FE" w:rsidR="002C465C" w:rsidRPr="00B947A3" w:rsidRDefault="00305552" w:rsidP="00810B58">
      <w:pPr>
        <w:pStyle w:val="berschrift3"/>
        <w:rPr>
          <w:lang w:val="de-CH"/>
        </w:rPr>
      </w:pPr>
      <w:r>
        <w:rPr>
          <w:bCs w:val="0"/>
          <w:iCs/>
          <w:lang w:val="de-CH"/>
        </w:rPr>
        <w:fldChar w:fldCharType="end"/>
      </w:r>
      <w:r w:rsidR="006C7CAC" w:rsidRPr="006C7CAC">
        <w:rPr>
          <w:lang w:val="de-CH"/>
        </w:rPr>
        <w:t xml:space="preserve">Teilhabe in allen </w:t>
      </w:r>
      <w:proofErr w:type="spellStart"/>
      <w:r w:rsidR="006C7CAC" w:rsidRPr="00810B58">
        <w:t>Lebensbereichen</w:t>
      </w:r>
      <w:proofErr w:type="spellEnd"/>
      <w:r w:rsidR="006C7CAC" w:rsidRPr="006C7CAC">
        <w:rPr>
          <w:lang w:val="de-CH"/>
        </w:rPr>
        <w:t>?</w:t>
      </w:r>
      <w:r w:rsidR="00027F21">
        <w:rPr>
          <w:lang w:val="de-CH"/>
        </w:rPr>
        <w:t xml:space="preserve"> </w:t>
      </w:r>
      <w:r w:rsidR="006C7CAC" w:rsidRPr="006C7CAC">
        <w:rPr>
          <w:lang w:val="de-CH"/>
        </w:rPr>
        <w:t>Ein Blick zurück und nach vorn</w:t>
      </w:r>
      <w:r w:rsidR="00D000F9">
        <w:rPr>
          <w:lang w:val="de-CH"/>
        </w:rPr>
        <w:br/>
      </w:r>
      <w:r w:rsidR="006C7CAC" w:rsidRPr="00B947A3">
        <w:rPr>
          <w:lang w:val="de-CH"/>
        </w:rPr>
        <w:t>Fränkel, S., Grünke, M., Hennemann, T., Hövel, D.</w:t>
      </w:r>
      <w:r w:rsidR="00764B26" w:rsidRPr="00B947A3">
        <w:rPr>
          <w:lang w:val="de-CH"/>
        </w:rPr>
        <w:t> </w:t>
      </w:r>
      <w:r w:rsidR="006C7CAC" w:rsidRPr="00B947A3">
        <w:rPr>
          <w:lang w:val="de-CH"/>
        </w:rPr>
        <w:t>C., Melzer, C. &amp; Ziemen, K. (Hrsg.) (2022)</w:t>
      </w:r>
    </w:p>
    <w:p w14:paraId="5EDFE376" w14:textId="430491D7" w:rsidR="00F476A7" w:rsidRPr="001D2BE7" w:rsidRDefault="00000000" w:rsidP="002C465C">
      <w:pPr>
        <w:pStyle w:val="Textkrper"/>
        <w:rPr>
          <w:rStyle w:val="Hyperlink"/>
          <w:rFonts w:cs="Open Sans SemiCondensed"/>
          <w:lang w:val="de-CH"/>
        </w:rPr>
      </w:pPr>
      <w:hyperlink r:id="rId72" w:history="1">
        <w:r w:rsidR="006C7CAC" w:rsidRPr="002C465C">
          <w:rPr>
            <w:rStyle w:val="Hyperlink"/>
            <w:rFonts w:cs="Open Sans SemiCondensed"/>
            <w:lang w:val="de-CH"/>
          </w:rPr>
          <w:t>Klinkhardt</w:t>
        </w:r>
      </w:hyperlink>
    </w:p>
    <w:p w14:paraId="08C7882F" w14:textId="036B0E7F" w:rsidR="006D06EA" w:rsidRPr="006D06EA" w:rsidRDefault="00F476A7" w:rsidP="00006C66">
      <w:pPr>
        <w:spacing w:before="60" w:after="12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58244" behindDoc="1" locked="0" layoutInCell="1" allowOverlap="1" wp14:anchorId="04A664A6" wp14:editId="7E6FD57F">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195FF2D" w14:textId="3463850D" w:rsidR="00F476A7" w:rsidRPr="00AB0424" w:rsidRDefault="00350420" w:rsidP="00F476A7">
                            <w:pPr>
                              <w:rPr>
                                <w:lang w:val="de-CH"/>
                              </w:rPr>
                            </w:pPr>
                            <w:r>
                              <w:rPr>
                                <w:noProof/>
                              </w:rPr>
                              <w:drawing>
                                <wp:inline distT="0" distB="0" distL="0" distR="0" wp14:anchorId="290CBEA8" wp14:editId="7E356EAA">
                                  <wp:extent cx="1270800" cy="1800000"/>
                                  <wp:effectExtent l="38100" t="38100" r="100965" b="86360"/>
                                  <wp:docPr id="22" name="Grafik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70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664A6" id="Textfeld 18" o:spid="_x0000_s1029" type="#_x0000_t202" alt="P136TB4#y1" style="position:absolute;left:0;text-align:left;margin-left:291.8pt;margin-top:.15pt;width:120.6pt;height:160.8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1195FF2D" w14:textId="3463850D" w:rsidR="00F476A7" w:rsidRPr="00AB0424" w:rsidRDefault="00350420" w:rsidP="00F476A7">
                      <w:pPr>
                        <w:rPr>
                          <w:lang w:val="de-CH"/>
                        </w:rPr>
                      </w:pPr>
                      <w:r>
                        <w:rPr>
                          <w:noProof/>
                        </w:rPr>
                        <w:drawing>
                          <wp:inline distT="0" distB="0" distL="0" distR="0" wp14:anchorId="290CBEA8" wp14:editId="7E356EAA">
                            <wp:extent cx="1270800" cy="1800000"/>
                            <wp:effectExtent l="38100" t="38100" r="100965" b="86360"/>
                            <wp:docPr id="22" name="Grafik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70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6C7CAC" w:rsidRPr="006C7CAC">
        <w:rPr>
          <w:rFonts w:cs="Open Sans SemiCondensed"/>
          <w:noProof/>
          <w:lang w:val="de-CH"/>
        </w:rPr>
        <w:t>Die Teilhabe von Menschen mit Behinderungen ist auch heute, mehr als zehn Jahre nach der Ratifizierung der UN-Behindertenrechtskonvention nicht vollends gesichert. Im Gegenteil werden weiterhin Problemlagen salient, wie beispielsweise die immer noch problembehaftete Umsetzung der Inklusion an Schulen. Welche Fortschritte konnten bezüglich der Teilhabe von Menschen mit Behinderungen in den vergangenen zehn Jahren erzielt werden? Was sind aktuelle Herausforderungen? Welche Problemstellungen erwarten uns in der Zukunft und sollten schon heute mitgedacht und bearbeitet werden? Anlässlich der 55. Jahrestagung der Sektion Sonderpädagogik standen diese Fragen drei Tage lang im Mittelpunkt. Der Band bündelt die Diskussion um Teilhabe anhand ausgewählter Themenfelder</w:t>
      </w:r>
      <w:r w:rsidR="006D06EA" w:rsidRPr="006D06EA">
        <w:rPr>
          <w:rFonts w:cs="Open Sans SemiCondensed"/>
          <w:lang w:val="de-CH"/>
        </w:rPr>
        <w:t>.</w:t>
      </w:r>
    </w:p>
    <w:p w14:paraId="327FB56D" w14:textId="77777777" w:rsidR="0094201F" w:rsidRDefault="0094201F">
      <w:pPr>
        <w:spacing w:after="200" w:line="240" w:lineRule="auto"/>
        <w:rPr>
          <w:rFonts w:eastAsiaTheme="majorEastAsia" w:cs="Open Sans SemiCondensed"/>
          <w:bCs/>
          <w:i/>
          <w:lang w:val="de-CH"/>
        </w:rPr>
      </w:pPr>
      <w:r>
        <w:rPr>
          <w:lang w:val="de-CH"/>
        </w:rPr>
        <w:br w:type="page"/>
      </w:r>
    </w:p>
    <w:p w14:paraId="49AD83F3" w14:textId="1F47D785" w:rsidR="002C465C" w:rsidRPr="00B947A3" w:rsidRDefault="00790857" w:rsidP="00D000F9">
      <w:pPr>
        <w:pStyle w:val="berschrift3"/>
        <w:rPr>
          <w:lang w:val="de-CH"/>
        </w:rPr>
      </w:pPr>
      <w:r w:rsidRPr="00790857">
        <w:rPr>
          <w:lang w:val="de-CH"/>
        </w:rPr>
        <w:lastRenderedPageBreak/>
        <w:t>Disability Studies und Soziale Arbeit</w:t>
      </w:r>
      <w:r w:rsidR="00D000F9">
        <w:rPr>
          <w:lang w:val="de-CH"/>
        </w:rPr>
        <w:br/>
      </w:r>
      <w:r w:rsidRPr="00B947A3">
        <w:rPr>
          <w:lang w:val="de-CH"/>
        </w:rPr>
        <w:t xml:space="preserve">Bruhn, L., Homann, J., </w:t>
      </w:r>
      <w:proofErr w:type="spellStart"/>
      <w:r w:rsidRPr="00B947A3">
        <w:rPr>
          <w:lang w:val="de-CH"/>
        </w:rPr>
        <w:t>Nauerth</w:t>
      </w:r>
      <w:proofErr w:type="spellEnd"/>
      <w:r w:rsidRPr="00B947A3">
        <w:rPr>
          <w:lang w:val="de-CH"/>
        </w:rPr>
        <w:t xml:space="preserve">, M. &amp; </w:t>
      </w:r>
      <w:proofErr w:type="spellStart"/>
      <w:r w:rsidRPr="00B947A3">
        <w:rPr>
          <w:lang w:val="de-CH"/>
        </w:rPr>
        <w:t>Saerberg</w:t>
      </w:r>
      <w:proofErr w:type="spellEnd"/>
      <w:r w:rsidRPr="00B947A3">
        <w:rPr>
          <w:lang w:val="de-CH"/>
        </w:rPr>
        <w:t>, S. (Hrsg.) (2022)</w:t>
      </w:r>
    </w:p>
    <w:p w14:paraId="7A767137" w14:textId="5F473447" w:rsidR="006D06EA" w:rsidRPr="0094201F" w:rsidRDefault="00000000" w:rsidP="002C465C">
      <w:pPr>
        <w:pStyle w:val="Textkrper"/>
        <w:rPr>
          <w:rStyle w:val="Hyperlink"/>
          <w:rFonts w:cs="Open Sans SemiCondensed"/>
          <w:lang w:val="de-CH"/>
        </w:rPr>
      </w:pPr>
      <w:hyperlink r:id="rId75" w:history="1">
        <w:r w:rsidR="006D06EA" w:rsidRPr="002C465C">
          <w:rPr>
            <w:rStyle w:val="Hyperlink"/>
            <w:rFonts w:cs="Open Sans SemiCondensed"/>
            <w:lang w:val="de-CH"/>
          </w:rPr>
          <w:t>Beltz</w:t>
        </w:r>
      </w:hyperlink>
    </w:p>
    <w:p w14:paraId="2BD7CFA3" w14:textId="7E5405C2" w:rsidR="00350420" w:rsidRPr="006D06EA" w:rsidRDefault="006D06EA" w:rsidP="006D06EA">
      <w:pPr>
        <w:spacing w:before="120" w:after="60"/>
        <w:ind w:right="3969"/>
        <w:jc w:val="both"/>
        <w:rPr>
          <w:rFonts w:cs="Open Sans SemiCondensed"/>
          <w:noProof/>
          <w:lang w:val="de-CH"/>
        </w:rPr>
      </w:pPr>
      <w:r w:rsidRPr="00CE2C61">
        <w:rPr>
          <w:rFonts w:cs="Open Sans SemiCondensed"/>
          <w:noProof/>
          <w:lang w:val="de-CH"/>
        </w:rPr>
        <mc:AlternateContent>
          <mc:Choice Requires="wps">
            <w:drawing>
              <wp:anchor distT="45720" distB="45720" distL="114300" distR="114300" simplePos="0" relativeHeight="251658245" behindDoc="1" locked="0" layoutInCell="1" allowOverlap="1" wp14:anchorId="6BF06D79" wp14:editId="01A4B58B">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25CD45E" w14:textId="177547FB" w:rsidR="006D06EA" w:rsidRPr="00AB0424" w:rsidRDefault="00350420" w:rsidP="006D06EA">
                            <w:pPr>
                              <w:rPr>
                                <w:lang w:val="de-CH"/>
                              </w:rPr>
                            </w:pPr>
                            <w:r>
                              <w:rPr>
                                <w:noProof/>
                              </w:rPr>
                              <w:drawing>
                                <wp:inline distT="0" distB="0" distL="0" distR="0" wp14:anchorId="5C411103" wp14:editId="47417522">
                                  <wp:extent cx="1173600" cy="1800000"/>
                                  <wp:effectExtent l="38100" t="38100" r="102870" b="86360"/>
                                  <wp:docPr id="23" name="Grafik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7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06D79" id="Textfeld 1" o:spid="_x0000_s1030" type="#_x0000_t202" alt="P136TB4#y1" style="position:absolute;left:0;text-align:left;margin-left:291.8pt;margin-top:.15pt;width:120.6pt;height:160.8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R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nYe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8uEUURoCAAAmBAAADgAAAAAAAAAAAAAAAAAuAgAAZHJzL2Uyb0RvYy54bWxQSwECLQAU&#10;AAYACAAAACEAmYQgQ94AAAAIAQAADwAAAAAAAAAAAAAAAAB0BAAAZHJzL2Rvd25yZXYueG1sUEsF&#10;BgAAAAAEAAQA8wAAAH8FAAAAAA==&#10;" strokecolor="white [3212]">
                <v:textbox>
                  <w:txbxContent>
                    <w:p w14:paraId="125CD45E" w14:textId="177547FB" w:rsidR="006D06EA" w:rsidRPr="00AB0424" w:rsidRDefault="00350420" w:rsidP="006D06EA">
                      <w:pPr>
                        <w:rPr>
                          <w:lang w:val="de-CH"/>
                        </w:rPr>
                      </w:pPr>
                      <w:r>
                        <w:rPr>
                          <w:noProof/>
                        </w:rPr>
                        <w:drawing>
                          <wp:inline distT="0" distB="0" distL="0" distR="0" wp14:anchorId="5C411103" wp14:editId="47417522">
                            <wp:extent cx="1173600" cy="1800000"/>
                            <wp:effectExtent l="38100" t="38100" r="102870" b="86360"/>
                            <wp:docPr id="23" name="Grafik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7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790857" w:rsidRPr="00790857">
        <w:rPr>
          <w:rFonts w:cs="Open Sans SemiCondensed"/>
          <w:noProof/>
          <w:lang w:val="de-CH"/>
        </w:rPr>
        <w:t>Die Disability Studies erweisen sich als wichtiger Beiträger und Impulsgeber für die wissenschaftliche Disziplin und Profession Sozialer Arbeit. Zugleich ist der Zusammenhang beider Bereiche bisher wenig untersucht, kaum begründet und systematisiert.</w:t>
      </w:r>
      <w:r w:rsidR="00790857">
        <w:rPr>
          <w:rFonts w:cs="Open Sans SemiCondensed"/>
          <w:noProof/>
          <w:lang w:val="de-CH"/>
        </w:rPr>
        <w:t xml:space="preserve"> </w:t>
      </w:r>
      <w:r w:rsidR="00790857" w:rsidRPr="00790857">
        <w:rPr>
          <w:rFonts w:cs="Open Sans SemiCondensed"/>
          <w:noProof/>
          <w:lang w:val="de-CH"/>
        </w:rPr>
        <w:t>Das Buch arbeitet diesem Forschungs</w:t>
      </w:r>
      <w:r w:rsidR="00790857">
        <w:rPr>
          <w:rFonts w:cs="Open Sans SemiCondensed"/>
          <w:noProof/>
          <w:lang w:val="de-CH"/>
        </w:rPr>
        <w:t>-</w:t>
      </w:r>
      <w:r w:rsidR="00790857" w:rsidRPr="00790857">
        <w:rPr>
          <w:rFonts w:cs="Open Sans SemiCondensed"/>
          <w:noProof/>
          <w:lang w:val="de-CH"/>
        </w:rPr>
        <w:t>desiderat profund und effektiv entgegen. Die Beiträge untersuchen, inwiefern sich die Verbindung zwischen Disability Studies und Sozialer Arbeit bereits als fruchtbar erwiesen hat, noch erweisen könnte oder was einer Verknüpfung im Wege steht. So leistet es einerseits theoretische Grundlagenforschung, indem es den systematischen Einbezug der Disability Studies in die interdisziplinäre Handlungswissenschaft Soziale Arbeit untersucht. Andererseits betreibt es angewandte Wissenschaft, insofern es an Konsequenzen interessiert ist, die sich hieraus für die Sozialarbeitsforschung und die professionelle Praxis ergeben.</w:t>
      </w:r>
    </w:p>
    <w:p w14:paraId="66977244" w14:textId="4C025212" w:rsidR="004C3CB8" w:rsidRPr="001548D6" w:rsidRDefault="004C3CB8" w:rsidP="00744F5C">
      <w:pPr>
        <w:pStyle w:val="berschrift2"/>
        <w:rPr>
          <w:lang w:val="de-CH"/>
        </w:rPr>
      </w:pPr>
      <w:bookmarkStart w:id="17" w:name="_Toc124432312"/>
      <w:r w:rsidRPr="00835B9C">
        <w:rPr>
          <w:lang w:val="de-CH"/>
        </w:rPr>
        <w:t>Erzählte Behinderung</w:t>
      </w:r>
      <w:bookmarkEnd w:id="17"/>
    </w:p>
    <w:p w14:paraId="33B05D47" w14:textId="0D463249" w:rsidR="002C465C" w:rsidRPr="00B947A3" w:rsidRDefault="00AA6F2D" w:rsidP="00D000F9">
      <w:pPr>
        <w:pStyle w:val="berschrift3"/>
        <w:rPr>
          <w:lang w:val="de-CH"/>
        </w:rPr>
      </w:pPr>
      <w:r w:rsidRPr="00AA6F2D">
        <w:rPr>
          <w:lang w:val="de-CH"/>
        </w:rPr>
        <w:t>Der heutige Tag</w:t>
      </w:r>
      <w:r w:rsidR="00350420">
        <w:rPr>
          <w:lang w:val="de-CH"/>
        </w:rPr>
        <w:t xml:space="preserve">. </w:t>
      </w:r>
      <w:r w:rsidRPr="00AA6F2D">
        <w:rPr>
          <w:lang w:val="de-CH"/>
        </w:rPr>
        <w:t>Ein Stundenbuch der Liebe</w:t>
      </w:r>
      <w:r w:rsidR="00D000F9">
        <w:rPr>
          <w:lang w:val="de-CH"/>
        </w:rPr>
        <w:br/>
      </w:r>
      <w:r w:rsidRPr="00B947A3">
        <w:rPr>
          <w:lang w:val="de-CH"/>
        </w:rPr>
        <w:t>Schubert, H. (2023)</w:t>
      </w:r>
    </w:p>
    <w:p w14:paraId="51BBCFC5" w14:textId="1F2398F9" w:rsidR="00AA6F2D" w:rsidRPr="001D2BE7" w:rsidRDefault="00000000" w:rsidP="001D2BE7">
      <w:pPr>
        <w:pStyle w:val="Textkrper"/>
        <w:rPr>
          <w:rStyle w:val="Hyperlink"/>
          <w:rFonts w:cs="Open Sans SemiCondensed"/>
          <w:lang w:val="de-CH"/>
        </w:rPr>
      </w:pPr>
      <w:hyperlink r:id="rId78" w:history="1">
        <w:r w:rsidR="00350420" w:rsidRPr="001D2BE7">
          <w:rPr>
            <w:rStyle w:val="Hyperlink"/>
            <w:rFonts w:cs="Open Sans SemiCondensed"/>
            <w:lang w:val="de-CH"/>
          </w:rPr>
          <w:t>dtv</w:t>
        </w:r>
      </w:hyperlink>
    </w:p>
    <w:p w14:paraId="4B0B67C4" w14:textId="50F1676F" w:rsidR="00037895" w:rsidRPr="008E42E1" w:rsidRDefault="00037895" w:rsidP="002750C6">
      <w:pPr>
        <w:spacing w:before="120" w:after="60"/>
        <w:ind w:right="3969"/>
        <w:jc w:val="both"/>
        <w:rPr>
          <w:rFonts w:cs="Open Sans SemiCondensed"/>
          <w:lang w:val="de-CH"/>
        </w:rPr>
      </w:pPr>
      <w:r w:rsidRPr="00835B9C">
        <w:rPr>
          <w:rFonts w:cs="Open Sans SemiCondensed"/>
          <w:noProof/>
        </w:rPr>
        <mc:AlternateContent>
          <mc:Choice Requires="wps">
            <w:drawing>
              <wp:anchor distT="45720" distB="45720" distL="114300" distR="114300" simplePos="0" relativeHeight="251658240" behindDoc="0" locked="0" layoutInCell="1" allowOverlap="1" wp14:anchorId="23ABBD6C" wp14:editId="2A0FFE7A">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2055D1AA" w14:textId="14763C4D" w:rsidR="00037895" w:rsidRPr="00AB0424" w:rsidRDefault="00AA6F2D" w:rsidP="00037895">
                            <w:pPr>
                              <w:rPr>
                                <w:lang w:val="de-CH"/>
                              </w:rPr>
                            </w:pPr>
                            <w:r>
                              <w:rPr>
                                <w:noProof/>
                              </w:rPr>
                              <w:drawing>
                                <wp:inline distT="0" distB="0" distL="0" distR="0" wp14:anchorId="7BC8AAB2" wp14:editId="0FF6B99A">
                                  <wp:extent cx="1098000" cy="1800000"/>
                                  <wp:effectExtent l="38100" t="38100" r="102235" b="86360"/>
                                  <wp:docPr id="24" name="Grafik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98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Textfeld 33" o:spid="_x0000_s1031" type="#_x0000_t202" alt="P148TB5#y1" style="position:absolute;left:0;text-align:left;margin-left:290.6pt;margin-top:.75pt;width:145.5pt;height:216.75pt;z-index:25165824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y8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JU0ERForECck1sEoXFw0NFpwfyjpUbQlNbhVlOivBkdztVguo8aTs1ytc3Tc&#10;ZaS6jDDDEaikgZLR3Ie0F6l9e4MjPKhE7nMdU8EoxcT5tDZR65d+uvW83Lu/AA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Bvdey8FQIAACQEAAAOAAAAAAAAAAAAAAAAAC4CAABkcnMvZTJvRG9jLnhtbFBLAQItABQABgAI&#10;AAAAIQDhXrw/3wAAAAkBAAAPAAAAAAAAAAAAAAAAAG8EAABkcnMvZG93bnJldi54bWxQSwUGAAAA&#10;AAQABADzAAAAewUAAAAA&#10;" strokecolor="white [3212]">
                <v:textbox style="mso-fit-shape-to-text:t">
                  <w:txbxContent>
                    <w:p w14:paraId="2055D1AA" w14:textId="14763C4D" w:rsidR="00037895" w:rsidRPr="00AB0424" w:rsidRDefault="00AA6F2D" w:rsidP="00037895">
                      <w:pPr>
                        <w:rPr>
                          <w:lang w:val="de-CH"/>
                        </w:rPr>
                      </w:pPr>
                      <w:r>
                        <w:rPr>
                          <w:noProof/>
                        </w:rPr>
                        <w:drawing>
                          <wp:inline distT="0" distB="0" distL="0" distR="0" wp14:anchorId="7BC8AAB2" wp14:editId="0FF6B99A">
                            <wp:extent cx="1098000" cy="1800000"/>
                            <wp:effectExtent l="38100" t="38100" r="102235" b="86360"/>
                            <wp:docPr id="24" name="Grafik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98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AA6F2D" w:rsidRPr="00AA6F2D">
        <w:rPr>
          <w:rFonts w:cs="Open Sans SemiCondensed"/>
          <w:lang w:val="de-CH"/>
        </w:rPr>
        <w:t>Über fünfzig Jahre lang teilen sie ihr Leben. Doch nun ist der Mann schwer krank. Lange schon wird er palliativ umsorgt; und so wird der Radius des Paares immer eingeschränkter, der Besuch seltener, die Abhängigkeit voneinander grö</w:t>
      </w:r>
      <w:r w:rsidR="009E5175">
        <w:rPr>
          <w:rFonts w:cs="Open Sans SemiCondensed"/>
          <w:lang w:val="de-CH"/>
        </w:rPr>
        <w:t>ss</w:t>
      </w:r>
      <w:r w:rsidR="00AA6F2D" w:rsidRPr="00AA6F2D">
        <w:rPr>
          <w:rFonts w:cs="Open Sans SemiCondensed"/>
          <w:lang w:val="de-CH"/>
        </w:rPr>
        <w:t>er.</w:t>
      </w:r>
      <w:r w:rsidR="00AA6F2D" w:rsidRPr="00AA6F2D">
        <w:rPr>
          <w:rFonts w:cs="Open Sans SemiCondensed"/>
          <w:lang w:val="de-CH"/>
        </w:rPr>
        <w:br/>
        <w:t>Kraftvoll und poetisch erzählt Helga Schubert davon, wie man in solchen Umständen selbst den Verstand und der andere die Würde behält.</w:t>
      </w:r>
    </w:p>
    <w:p w14:paraId="43446E1C" w14:textId="77777777" w:rsidR="0094201F" w:rsidRDefault="0094201F">
      <w:pPr>
        <w:spacing w:after="200" w:line="240" w:lineRule="auto"/>
        <w:rPr>
          <w:rFonts w:eastAsiaTheme="majorEastAsia" w:cs="Open Sans SemiCondensed"/>
          <w:b/>
          <w:bCs/>
          <w:szCs w:val="24"/>
          <w:lang w:val="de-CH"/>
        </w:rPr>
      </w:pPr>
      <w:bookmarkStart w:id="18" w:name="_Toc120004244"/>
      <w:bookmarkStart w:id="19" w:name="_Toc124432313"/>
      <w:r>
        <w:rPr>
          <w:lang w:val="de-CH"/>
        </w:rPr>
        <w:br w:type="page"/>
      </w:r>
    </w:p>
    <w:p w14:paraId="0F98B3EE" w14:textId="685FEE43" w:rsidR="00F260EA" w:rsidRDefault="00F260EA" w:rsidP="00744F5C">
      <w:pPr>
        <w:pStyle w:val="berschrift2"/>
        <w:rPr>
          <w:lang w:val="de-CH"/>
        </w:rPr>
      </w:pPr>
      <w:r w:rsidRPr="00835B9C">
        <w:rPr>
          <w:lang w:val="de-CH"/>
        </w:rPr>
        <w:lastRenderedPageBreak/>
        <w:t>Filme</w:t>
      </w:r>
      <w:bookmarkEnd w:id="18"/>
      <w:bookmarkEnd w:id="19"/>
    </w:p>
    <w:p w14:paraId="31E430A2" w14:textId="348E3D1B" w:rsidR="002C465C" w:rsidRPr="00B947A3" w:rsidRDefault="00CD1AFF" w:rsidP="00D000F9">
      <w:pPr>
        <w:pStyle w:val="berschrift3"/>
        <w:rPr>
          <w:lang w:val="de-CH"/>
        </w:rPr>
      </w:pPr>
      <w:r w:rsidRPr="00795D69">
        <w:rPr>
          <w:lang w:val="de-CH"/>
        </w:rPr>
        <w:t>Lass mich fliegen</w:t>
      </w:r>
      <w:r w:rsidR="00D000F9">
        <w:rPr>
          <w:lang w:val="de-CH"/>
        </w:rPr>
        <w:br/>
      </w:r>
      <w:r w:rsidRPr="00B947A3">
        <w:rPr>
          <w:lang w:val="de-CH"/>
        </w:rPr>
        <w:t>Faye, E. (2022)</w:t>
      </w:r>
    </w:p>
    <w:p w14:paraId="69650FAC" w14:textId="7BE240FD" w:rsidR="00CD1AFF" w:rsidRPr="001D2BE7" w:rsidRDefault="00000000" w:rsidP="002C465C">
      <w:pPr>
        <w:pStyle w:val="Textkrper"/>
        <w:rPr>
          <w:rStyle w:val="Hyperlink"/>
          <w:rFonts w:cs="Open Sans SemiCondensed"/>
          <w:lang w:val="de-CH"/>
        </w:rPr>
      </w:pPr>
      <w:hyperlink r:id="rId81" w:history="1">
        <w:proofErr w:type="spellStart"/>
        <w:r w:rsidR="00672538" w:rsidRPr="002C465C">
          <w:rPr>
            <w:rStyle w:val="Hyperlink"/>
            <w:rFonts w:cs="Open Sans SemiCondensed"/>
            <w:lang w:val="de-CH"/>
          </w:rPr>
          <w:t>Polyfilm</w:t>
        </w:r>
        <w:proofErr w:type="spellEnd"/>
      </w:hyperlink>
    </w:p>
    <w:p w14:paraId="5ECB08E7" w14:textId="77777777" w:rsidR="00C2124C" w:rsidRDefault="00F260EA" w:rsidP="002750C6">
      <w:pPr>
        <w:spacing w:before="120" w:after="60"/>
        <w:ind w:right="3969"/>
        <w:jc w:val="both"/>
        <w:rPr>
          <w:rFonts w:cs="Open Sans SemiCondensed"/>
          <w:noProof/>
          <w:lang w:val="de-CH"/>
        </w:rPr>
      </w:pPr>
      <w:r w:rsidRPr="00D24E8C">
        <w:rPr>
          <w:rFonts w:cs="Open Sans SemiCondensed"/>
          <w:noProof/>
          <w:lang w:val="de-CH"/>
        </w:rPr>
        <mc:AlternateContent>
          <mc:Choice Requires="wps">
            <w:drawing>
              <wp:anchor distT="45720" distB="45720" distL="114300" distR="114300" simplePos="0" relativeHeight="251658241" behindDoc="0" locked="0" layoutInCell="1" allowOverlap="1" wp14:anchorId="1232E183" wp14:editId="46B615AF">
                <wp:simplePos x="0" y="0"/>
                <wp:positionH relativeFrom="margin">
                  <wp:posOffset>3622675</wp:posOffset>
                </wp:positionH>
                <wp:positionV relativeFrom="paragraph">
                  <wp:posOffset>7620</wp:posOffset>
                </wp:positionV>
                <wp:extent cx="1847850" cy="2752725"/>
                <wp:effectExtent l="0" t="0" r="17145" b="13335"/>
                <wp:wrapSquare wrapText="bothSides"/>
                <wp:docPr id="6" name="Textfeld 6" descr="P151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500E2471" w14:textId="382E80B7" w:rsidR="00F260EA" w:rsidRPr="00AB0424" w:rsidRDefault="0095334A" w:rsidP="00F260EA">
                            <w:pPr>
                              <w:rPr>
                                <w:lang w:val="de-CH"/>
                              </w:rPr>
                            </w:pPr>
                            <w:r>
                              <w:rPr>
                                <w:noProof/>
                              </w:rPr>
                              <w:drawing>
                                <wp:inline distT="0" distB="0" distL="0" distR="0" wp14:anchorId="64D3591B" wp14:editId="073B0D5C">
                                  <wp:extent cx="1274400" cy="1800000"/>
                                  <wp:effectExtent l="38100" t="38100" r="97790" b="8636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extLst>
                                              <a:ext uri="{C183D7F6-B498-43B3-948B-1728B52AA6E4}">
                                                <adec:decorative xmlns:adec="http://schemas.microsoft.com/office/drawing/2017/decorative" val="1"/>
                                              </a:ext>
                                            </a:extLs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32E183" id="Textfeld 6" o:spid="_x0000_s1032" type="#_x0000_t202" alt="P151TB7#y1" style="position:absolute;left:0;text-align:left;margin-left:285.25pt;margin-top:.6pt;width:145.5pt;height:216.75pt;z-index:251658241;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" strokecolor="white [3212]">
                <v:textbox style="mso-fit-shape-to-text:t">
                  <w:txbxContent>
                    <w:p w14:paraId="500E2471" w14:textId="382E80B7" w:rsidR="00F260EA" w:rsidRPr="00AB0424" w:rsidRDefault="0095334A" w:rsidP="00F260EA">
                      <w:pPr>
                        <w:rPr>
                          <w:lang w:val="de-CH"/>
                        </w:rPr>
                      </w:pPr>
                      <w:r>
                        <w:rPr>
                          <w:noProof/>
                        </w:rPr>
                        <w:drawing>
                          <wp:inline distT="0" distB="0" distL="0" distR="0" wp14:anchorId="64D3591B" wp14:editId="073B0D5C">
                            <wp:extent cx="1274400" cy="1800000"/>
                            <wp:effectExtent l="38100" t="38100" r="97790" b="8636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extLst>
                                        <a:ext uri="{C183D7F6-B498-43B3-948B-1728B52AA6E4}">
                                          <adec:decorative xmlns:adec="http://schemas.microsoft.com/office/drawing/2017/decorative" val="1"/>
                                        </a:ext>
                                      </a:extLs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20" w:name="_Toc124432314"/>
      <w:r w:rsidR="00466C94">
        <w:rPr>
          <w:rFonts w:cs="Open Sans SemiCondensed"/>
          <w:noProof/>
          <w:lang w:val="de-CH"/>
        </w:rPr>
        <w:t>Der Dokumentarfilm</w:t>
      </w:r>
      <w:r w:rsidR="00466C94" w:rsidRPr="00466C94">
        <w:rPr>
          <w:rFonts w:cs="Open Sans SemiCondensed"/>
          <w:noProof/>
          <w:lang w:val="de-CH"/>
        </w:rPr>
        <w:t xml:space="preserve"> begleitet vier junge Menschen durch den Alltag. Vier Menschen, die voller Leben sind und klare Ziele haben – Arbeit finden, politisch aktiv werden, heiraten, Kinder bekommen. Vier Menschen, für die das Erreichen dieser Ziele mit vielen Hindernissen verbunden ist und die von der Gesellschaft in eine Schublade gesteckt werden: Menschen mit </w:t>
      </w:r>
      <w:r w:rsidR="00466C94">
        <w:rPr>
          <w:rFonts w:cs="Open Sans SemiCondensed"/>
          <w:noProof/>
          <w:lang w:val="de-CH"/>
        </w:rPr>
        <w:t>Trisomie 21</w:t>
      </w:r>
      <w:r w:rsidR="00466C94" w:rsidRPr="00466C94">
        <w:rPr>
          <w:rFonts w:cs="Open Sans SemiCondensed"/>
          <w:noProof/>
          <w:lang w:val="de-CH"/>
        </w:rPr>
        <w:t>.</w:t>
      </w:r>
    </w:p>
    <w:p w14:paraId="1DEBCB97" w14:textId="162157B4" w:rsidR="002C465C" w:rsidRPr="00B947A3" w:rsidRDefault="00C2124C" w:rsidP="00D000F9">
      <w:pPr>
        <w:pStyle w:val="berschrift3"/>
        <w:rPr>
          <w:lang w:val="de-CH"/>
        </w:rPr>
      </w:pPr>
      <w:r w:rsidRPr="00C2124C">
        <w:rPr>
          <w:lang w:val="de-CH"/>
        </w:rPr>
        <w:t>Alles Liebe 2. Eine Filmreihe über Liebe, Sexualität und</w:t>
      </w:r>
      <w:r w:rsidR="0078321D">
        <w:rPr>
          <w:lang w:val="de-CH"/>
        </w:rPr>
        <w:t xml:space="preserve"> </w:t>
      </w:r>
      <w:r w:rsidRPr="00C2124C">
        <w:rPr>
          <w:lang w:val="de-CH"/>
        </w:rPr>
        <w:t>Partnerschaft von Menschen mit Behinderung</w:t>
      </w:r>
      <w:r w:rsidR="00D000F9">
        <w:rPr>
          <w:lang w:val="de-CH"/>
        </w:rPr>
        <w:br/>
      </w:r>
      <w:r w:rsidR="0078321D" w:rsidRPr="00B947A3">
        <w:rPr>
          <w:lang w:val="de-CH"/>
        </w:rPr>
        <w:t>Medienprojekt Wuppertal (2022)</w:t>
      </w:r>
    </w:p>
    <w:p w14:paraId="1FA17644" w14:textId="6BA7C2DF" w:rsidR="00C2124C" w:rsidRPr="0094201F" w:rsidRDefault="00000000" w:rsidP="002C465C">
      <w:pPr>
        <w:pStyle w:val="Textkrper"/>
        <w:rPr>
          <w:rStyle w:val="Hyperlink"/>
          <w:rFonts w:cs="Open Sans SemiCondensed"/>
          <w:lang w:val="de-CH"/>
        </w:rPr>
      </w:pPr>
      <w:hyperlink r:id="rId84" w:history="1">
        <w:r w:rsidR="00C2124C" w:rsidRPr="002C465C">
          <w:rPr>
            <w:rStyle w:val="Hyperlink"/>
            <w:rFonts w:cs="Open Sans SemiCondensed"/>
            <w:lang w:val="de-CH"/>
          </w:rPr>
          <w:t>Medienprojekt Wuppertal e.V.</w:t>
        </w:r>
      </w:hyperlink>
    </w:p>
    <w:p w14:paraId="00919395" w14:textId="3D17E252" w:rsidR="00C2124C" w:rsidRPr="0078321D" w:rsidRDefault="00C2124C" w:rsidP="002750C6">
      <w:pPr>
        <w:spacing w:before="120" w:after="60"/>
        <w:ind w:right="3969"/>
        <w:jc w:val="both"/>
        <w:rPr>
          <w:rFonts w:cs="Open Sans SemiCondensed"/>
          <w:noProof/>
          <w:lang w:val="de-CH"/>
        </w:rPr>
      </w:pPr>
      <w:r w:rsidRPr="00C2124C">
        <w:rPr>
          <w:rFonts w:cs="Open Sans SemiCondensed"/>
          <w:noProof/>
          <w:lang w:val="de-CH"/>
        </w:rPr>
        <mc:AlternateContent>
          <mc:Choice Requires="wps">
            <w:drawing>
              <wp:anchor distT="45720" distB="45720" distL="114300" distR="114300" simplePos="0" relativeHeight="251658247" behindDoc="0" locked="0" layoutInCell="1" allowOverlap="1" wp14:anchorId="713655CC" wp14:editId="0B0DDE12">
                <wp:simplePos x="0" y="0"/>
                <wp:positionH relativeFrom="margin">
                  <wp:posOffset>3690620</wp:posOffset>
                </wp:positionH>
                <wp:positionV relativeFrom="paragraph">
                  <wp:posOffset>9525</wp:posOffset>
                </wp:positionV>
                <wp:extent cx="1847850" cy="2752725"/>
                <wp:effectExtent l="0" t="0" r="19050" b="28575"/>
                <wp:wrapSquare wrapText="bothSides"/>
                <wp:docPr id="2" name="Textfeld 2"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6BD7640A" w14:textId="45D71753" w:rsidR="00C2124C" w:rsidRPr="00AB0424" w:rsidRDefault="0078321D" w:rsidP="00C2124C">
                            <w:pPr>
                              <w:rPr>
                                <w:lang w:val="de-CH"/>
                              </w:rPr>
                            </w:pPr>
                            <w:r>
                              <w:rPr>
                                <w:noProof/>
                              </w:rPr>
                              <w:drawing>
                                <wp:inline distT="0" distB="0" distL="0" distR="0" wp14:anchorId="67A69D0C" wp14:editId="00C0F3E9">
                                  <wp:extent cx="1216800" cy="1800000"/>
                                  <wp:effectExtent l="38100" t="38100" r="97790" b="86360"/>
                                  <wp:docPr id="26" name="Grafik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a:blip r:embed="rId85"/>
                                          <a:stretch>
                                            <a:fillRect/>
                                          </a:stretch>
                                        </pic:blipFill>
                                        <pic:spPr>
                                          <a:xfrm>
                                            <a:off x="0" y="0"/>
                                            <a:ext cx="1216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3655CC" id="Textfeld 2" o:spid="_x0000_s1033" type="#_x0000_t202" alt="P148TB5#y1" style="position:absolute;left:0;text-align:left;margin-left:290.6pt;margin-top:.75pt;width:145.5pt;height:216.75pt;z-index:251658247;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" strokecolor="white [3212]">
                <v:textbox style="mso-fit-shape-to-text:t">
                  <w:txbxContent>
                    <w:p w14:paraId="6BD7640A" w14:textId="45D71753" w:rsidR="00C2124C" w:rsidRPr="00AB0424" w:rsidRDefault="0078321D" w:rsidP="00C2124C">
                      <w:pPr>
                        <w:rPr>
                          <w:lang w:val="de-CH"/>
                        </w:rPr>
                      </w:pPr>
                      <w:r>
                        <w:rPr>
                          <w:noProof/>
                        </w:rPr>
                        <w:drawing>
                          <wp:inline distT="0" distB="0" distL="0" distR="0" wp14:anchorId="67A69D0C" wp14:editId="00C0F3E9">
                            <wp:extent cx="1216800" cy="1800000"/>
                            <wp:effectExtent l="38100" t="38100" r="97790" b="86360"/>
                            <wp:docPr id="26" name="Grafik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a:blip r:embed="rId86"/>
                                    <a:stretch>
                                      <a:fillRect/>
                                    </a:stretch>
                                  </pic:blipFill>
                                  <pic:spPr>
                                    <a:xfrm>
                                      <a:off x="0" y="0"/>
                                      <a:ext cx="1216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C2124C">
        <w:rPr>
          <w:rFonts w:cs="Open Sans SemiCondensed"/>
          <w:noProof/>
          <w:lang w:val="de-CH"/>
        </w:rPr>
        <w:t>Die Filmreihe »Alles Liebe 2« ist zusammen mit Menschen mit Behinderung entstanden. Die Themen der Filme sind Liebe, Sexualität und Partnerschaft: Wie war das erste Mal? Was ist eine Beziehung? Was bedeutet Liebe? Die Protagonist</w:t>
      </w:r>
      <w:r w:rsidR="00413DD1">
        <w:rPr>
          <w:rFonts w:cs="Open Sans SemiCondensed"/>
          <w:noProof/>
          <w:lang w:val="de-CH"/>
        </w:rPr>
        <w:t>:</w:t>
      </w:r>
      <w:r w:rsidRPr="00C2124C">
        <w:rPr>
          <w:rFonts w:cs="Open Sans SemiCondensed"/>
          <w:noProof/>
          <w:lang w:val="de-CH"/>
        </w:rPr>
        <w:t>innen sprechen auch über das Leben als Single, ihre Grenzen, Wünsche und Ängste. Weitere Themen sind u.a. sexuelle Aufklärung bei Menschen mit Behinderung, Bodyshaming, Tabus, Selbstbestimmung und Sexualassistenz. Im Mittelpunkt steht neben den eigenen Erfahrungen die Konfrontation mit anderen Menschen. Immer noch fühlen sich manche Menschen mit Behinderung in ihrem Sexualleben nicht ernst genommen und gesellschaftlich ausgegrenzt.</w:t>
      </w:r>
    </w:p>
    <w:p w14:paraId="5207E2C6" w14:textId="1595D105" w:rsidR="001D151B" w:rsidRPr="00F45859" w:rsidRDefault="001D151B" w:rsidP="00F260EA">
      <w:pPr>
        <w:pStyle w:val="berschrift1"/>
        <w:rPr>
          <w:lang w:val="de-CH"/>
        </w:rPr>
      </w:pPr>
      <w:r w:rsidRPr="00F45859">
        <w:rPr>
          <w:lang w:val="de-CH"/>
        </w:rPr>
        <w:t>Weiterbildung</w:t>
      </w:r>
      <w:bookmarkEnd w:id="20"/>
      <w:r w:rsidRPr="00F45859">
        <w:rPr>
          <w:lang w:val="de-CH"/>
        </w:rPr>
        <w:t xml:space="preserve"> </w:t>
      </w:r>
    </w:p>
    <w:p w14:paraId="1393B93F" w14:textId="6ADB91E8" w:rsidR="001D151B" w:rsidRPr="00835B9C" w:rsidRDefault="00000000" w:rsidP="00924344">
      <w:pPr>
        <w:pStyle w:val="Fragen"/>
        <w:rPr>
          <w:rFonts w:cs="Open Sans SemiCondensed"/>
          <w:lang w:val="de-CH"/>
        </w:rPr>
      </w:pPr>
      <w:hyperlink r:id="rId87" w:history="1">
        <w:r w:rsidR="00742BC7" w:rsidRPr="004C0138">
          <w:rPr>
            <w:rStyle w:val="Hyperlink"/>
            <w:rFonts w:cs="Open Sans SemiCondensed"/>
            <w:lang w:val="de-CH"/>
          </w:rPr>
          <w:t>www.szh.ch/weiterbildungskurse</w:t>
        </w:r>
      </w:hyperlink>
    </w:p>
    <w:p w14:paraId="608F57E8" w14:textId="77777777" w:rsidR="0094201F" w:rsidRDefault="0094201F">
      <w:pPr>
        <w:spacing w:after="200" w:line="240" w:lineRule="auto"/>
        <w:rPr>
          <w:rFonts w:eastAsiaTheme="majorEastAsia" w:cs="Open Sans SemiCondensed"/>
          <w:b/>
          <w:bCs/>
          <w:color w:val="000000" w:themeColor="text1"/>
          <w:sz w:val="24"/>
          <w:szCs w:val="32"/>
          <w:lang w:val="de-CH"/>
        </w:rPr>
      </w:pPr>
      <w:bookmarkStart w:id="21" w:name="_Toc124432315"/>
      <w:r>
        <w:rPr>
          <w:lang w:val="de-CH"/>
        </w:rPr>
        <w:br w:type="page"/>
      </w:r>
    </w:p>
    <w:p w14:paraId="25366E45" w14:textId="334105FC" w:rsidR="004C3CB8" w:rsidRPr="00993A56" w:rsidRDefault="001D151B" w:rsidP="00924344">
      <w:pPr>
        <w:pStyle w:val="berschrift1"/>
        <w:rPr>
          <w:lang w:val="de-CH"/>
        </w:rPr>
      </w:pPr>
      <w:r w:rsidRPr="00993A56">
        <w:rPr>
          <w:lang w:val="de-CH"/>
        </w:rPr>
        <w:lastRenderedPageBreak/>
        <w:t>Blick in die Revue</w:t>
      </w:r>
      <w:bookmarkEnd w:id="21"/>
    </w:p>
    <w:p w14:paraId="7A121607" w14:textId="77777777" w:rsidR="00432689" w:rsidRDefault="00690D53" w:rsidP="00690D53">
      <w:pPr>
        <w:pStyle w:val="berschrift3"/>
        <w:rPr>
          <w:lang w:val="fr-CH"/>
        </w:rPr>
      </w:pPr>
      <w:r w:rsidRPr="00690D53">
        <w:rPr>
          <w:lang w:val="fr-CH"/>
        </w:rPr>
        <w:t>Le Trouble du Spectre de l’Autisme</w:t>
      </w:r>
      <w:r w:rsidR="00EB6440">
        <w:rPr>
          <w:lang w:val="fr-CH"/>
        </w:rPr>
        <w:t xml:space="preserve">. </w:t>
      </w:r>
      <w:r w:rsidRPr="00690D53">
        <w:rPr>
          <w:lang w:val="fr-CH"/>
        </w:rPr>
        <w:t>Repérage, diagnostic et interventions précoces</w:t>
      </w:r>
      <w:r w:rsidR="00EB6440">
        <w:rPr>
          <w:lang w:val="fr-CH"/>
        </w:rPr>
        <w:br/>
      </w:r>
      <w:r w:rsidR="00EB6440" w:rsidRPr="00EB6440">
        <w:rPr>
          <w:lang w:val="fr-CH"/>
        </w:rPr>
        <w:t>Chabane,</w:t>
      </w:r>
      <w:r w:rsidR="00EB6440">
        <w:rPr>
          <w:lang w:val="fr-CH"/>
        </w:rPr>
        <w:t xml:space="preserve"> N. &amp;</w:t>
      </w:r>
      <w:r w:rsidR="00EB6440" w:rsidRPr="00EB6440">
        <w:rPr>
          <w:lang w:val="fr-CH"/>
        </w:rPr>
        <w:t xml:space="preserve"> Peter</w:t>
      </w:r>
      <w:r w:rsidR="00EB6440">
        <w:rPr>
          <w:lang w:val="fr-CH"/>
        </w:rPr>
        <w:t>, C.</w:t>
      </w:r>
    </w:p>
    <w:p w14:paraId="44526522" w14:textId="772C5050" w:rsidR="00690D53" w:rsidRPr="00432689" w:rsidRDefault="00000000" w:rsidP="00432689">
      <w:pPr>
        <w:pStyle w:val="Textkrper"/>
        <w:rPr>
          <w:rStyle w:val="Hyperlink"/>
          <w:rFonts w:cs="Open Sans SemiCondensed"/>
          <w:lang w:val="fr-CH"/>
        </w:rPr>
      </w:pPr>
      <w:hyperlink r:id="rId88" w:history="1">
        <w:r w:rsidR="0043401C" w:rsidRPr="00432689">
          <w:rPr>
            <w:rStyle w:val="Hyperlink"/>
            <w:rFonts w:cs="Open Sans SemiCondensed"/>
            <w:lang w:val="fr-CH"/>
          </w:rPr>
          <w:t>Revue suisse de pédagogie spécialisée, 13 (01), 2</w:t>
        </w:r>
        <w:r w:rsidR="000C7FF6" w:rsidRPr="00432689">
          <w:rPr>
            <w:rStyle w:val="Hyperlink"/>
            <w:rFonts w:cs="Open Sans SemiCondensed"/>
            <w:lang w:val="fr-CH"/>
          </w:rPr>
          <w:t>–</w:t>
        </w:r>
        <w:r w:rsidR="0043401C" w:rsidRPr="00432689">
          <w:rPr>
            <w:rStyle w:val="Hyperlink"/>
            <w:rFonts w:cs="Open Sans SemiCondensed"/>
            <w:lang w:val="fr-CH"/>
          </w:rPr>
          <w:t>8</w:t>
        </w:r>
      </w:hyperlink>
    </w:p>
    <w:p w14:paraId="21E00AFE" w14:textId="7B6A0C71" w:rsidR="00984462" w:rsidRPr="00126440" w:rsidRDefault="00FC5C65" w:rsidP="00126440">
      <w:pPr>
        <w:pStyle w:val="Textkrper"/>
        <w:rPr>
          <w:rStyle w:val="Hyperlink"/>
          <w:bCs w:val="0"/>
          <w:iCs w:val="0"/>
          <w:color w:val="auto"/>
          <w:lang w:val="de-CH"/>
        </w:rPr>
      </w:pPr>
      <w:r w:rsidRPr="00FC5C65">
        <w:rPr>
          <w:lang w:val="de-CH"/>
        </w:rPr>
        <w:t>Die Autismus-Spektrum-Störung (ASS) ist eine neurologische Entwicklungsstörung. Ihr Erscheinungsbild ist äusserst heterogen, wie es im Konzept des Spektrums im DSM-5 beschrieben wird (APA, 2013). Eine frühzeitige Erkennung und Diagnose sind notwendig, um in einem Entwicklungsstadium, in dem die Plastizität des Gehirns optimal ist, mit einer Intervention zu beginnen. Die Kinder müssen darum frühzeitig an spezialisierte Abklärungszentren überwiesen werden, um so früh wie möglich von geeigneten Interventionsstrategien zu profitieren. Entwicklungsorientierte und verhaltenstherapeutische Ansätze werden empfohlen, um das Kind und seine Eltern zu begleiten.</w:t>
      </w:r>
      <w:r w:rsidR="0094332A">
        <w:fldChar w:fldCharType="begin"/>
      </w:r>
      <w:r w:rsidR="0094332A" w:rsidRPr="00993A56">
        <w:rPr>
          <w:lang w:val="de-CH"/>
        </w:rPr>
        <w:instrText xml:space="preserve"> HYPERLINK "http://www.szh-csps.ch/r2022-09-05" </w:instrText>
      </w:r>
      <w:r w:rsidR="0094332A">
        <w:fldChar w:fldCharType="separate"/>
      </w:r>
    </w:p>
    <w:p w14:paraId="4FADE74F" w14:textId="77777777" w:rsidR="00432689" w:rsidRDefault="0094332A" w:rsidP="004B365C">
      <w:pPr>
        <w:pStyle w:val="berschrift3"/>
        <w:rPr>
          <w:lang w:val="fr-CH"/>
        </w:rPr>
      </w:pPr>
      <w:r>
        <w:rPr>
          <w:rFonts w:eastAsiaTheme="minorHAnsi" w:cstheme="minorBidi"/>
          <w:bCs w:val="0"/>
          <w:i w:val="0"/>
        </w:rPr>
        <w:fldChar w:fldCharType="end"/>
      </w:r>
      <w:r w:rsidR="007562CB" w:rsidRPr="004B365C">
        <w:rPr>
          <w:bCs w:val="0"/>
          <w:iCs/>
          <w:lang w:val="fr-CH"/>
        </w:rPr>
        <w:t xml:space="preserve">« Ce </w:t>
      </w:r>
      <w:r w:rsidR="007562CB" w:rsidRPr="004B365C">
        <w:rPr>
          <w:iCs/>
          <w:lang w:val="fr-CH"/>
        </w:rPr>
        <w:t>projet</w:t>
      </w:r>
      <w:r w:rsidR="007562CB" w:rsidRPr="004B365C">
        <w:rPr>
          <w:bCs w:val="0"/>
          <w:iCs/>
          <w:lang w:val="fr-CH"/>
        </w:rPr>
        <w:t>, c’est la possibilité de vivre dans la vie ». Expérience de transition de l’institution à un logement en milieu ordinaire</w:t>
      </w:r>
      <w:r w:rsidR="007562CB" w:rsidRPr="004B365C">
        <w:rPr>
          <w:bCs w:val="0"/>
          <w:i w:val="0"/>
          <w:lang w:val="fr-CH"/>
        </w:rPr>
        <w:br/>
      </w:r>
      <w:proofErr w:type="spellStart"/>
      <w:r w:rsidR="007562CB" w:rsidRPr="004B365C">
        <w:rPr>
          <w:bCs w:val="0"/>
          <w:iCs/>
          <w:lang w:val="fr-CH"/>
        </w:rPr>
        <w:t>Chaskar</w:t>
      </w:r>
      <w:proofErr w:type="spellEnd"/>
      <w:r w:rsidR="007562CB" w:rsidRPr="004B365C">
        <w:rPr>
          <w:bCs w:val="0"/>
          <w:iCs/>
          <w:lang w:val="fr-CH"/>
        </w:rPr>
        <w:t>-Beuchat, M., Martini-</w:t>
      </w:r>
      <w:proofErr w:type="spellStart"/>
      <w:r w:rsidR="007562CB" w:rsidRPr="004B365C">
        <w:rPr>
          <w:bCs w:val="0"/>
          <w:iCs/>
          <w:lang w:val="fr-CH"/>
        </w:rPr>
        <w:t>Willemin</w:t>
      </w:r>
      <w:proofErr w:type="spellEnd"/>
      <w:r w:rsidR="007562CB" w:rsidRPr="004B365C">
        <w:rPr>
          <w:bCs w:val="0"/>
          <w:iCs/>
          <w:lang w:val="fr-CH"/>
        </w:rPr>
        <w:t xml:space="preserve">, B.-M. et </w:t>
      </w:r>
      <w:proofErr w:type="spellStart"/>
      <w:r w:rsidR="007562CB" w:rsidRPr="004B365C">
        <w:rPr>
          <w:bCs w:val="0"/>
          <w:iCs/>
          <w:lang w:val="fr-CH"/>
        </w:rPr>
        <w:t>Chatenoud</w:t>
      </w:r>
      <w:proofErr w:type="spellEnd"/>
      <w:r w:rsidR="007562CB" w:rsidRPr="004B365C">
        <w:rPr>
          <w:bCs w:val="0"/>
          <w:iCs/>
          <w:lang w:val="fr-CH"/>
        </w:rPr>
        <w:t>, C.</w:t>
      </w:r>
    </w:p>
    <w:p w14:paraId="59E0DB23" w14:textId="7AEC20A9" w:rsidR="004B365C" w:rsidRPr="00432689" w:rsidRDefault="00000000" w:rsidP="00432689">
      <w:pPr>
        <w:pStyle w:val="Textkrper"/>
        <w:rPr>
          <w:rStyle w:val="Hyperlink"/>
          <w:rFonts w:cs="Open Sans SemiCondensed"/>
          <w:bCs w:val="0"/>
          <w:lang w:val="fr-CH"/>
        </w:rPr>
      </w:pPr>
      <w:hyperlink r:id="rId89" w:history="1">
        <w:r w:rsidR="007562CB" w:rsidRPr="00432689">
          <w:rPr>
            <w:rStyle w:val="Hyperlink"/>
            <w:rFonts w:cs="Open Sans SemiCondensed"/>
            <w:lang w:val="fr-CH"/>
          </w:rPr>
          <w:t>Revue suisse de pédagogie spécialisée, 13 (1), 27</w:t>
        </w:r>
        <w:r w:rsidR="004B365C" w:rsidRPr="00432689">
          <w:rPr>
            <w:rStyle w:val="Hyperlink"/>
            <w:rFonts w:cs="Open Sans SemiCondensed"/>
            <w:lang w:val="fr-CH"/>
          </w:rPr>
          <w:t>–32</w:t>
        </w:r>
      </w:hyperlink>
    </w:p>
    <w:p w14:paraId="02808530" w14:textId="0CBB7424" w:rsidR="007562CB" w:rsidRPr="007562CB" w:rsidRDefault="007562CB" w:rsidP="004B365C">
      <w:pPr>
        <w:pStyle w:val="Textkrper"/>
        <w:rPr>
          <w:lang w:val="de-CH"/>
        </w:rPr>
      </w:pPr>
      <w:r w:rsidRPr="008A1F3F">
        <w:rPr>
          <w:lang w:val="de-CH"/>
        </w:rPr>
        <w:t>Diese explorative Studie erfasst den Übergangsprozess, den eine Person mit Behinderung durchmacht, wenn sie von einem institutionellen Setting in ein reguläres Wohnumfeld wechselt. Sie stützt sich auf eine ethnografische Methode, die partizipative Beobachtungen und Forschungsinterviews kombiniert. Die Ergebnisse belegen, dass die betroffenen Personen gegenüber den Institutionen und ihren Strukturen eine kritische Haltung haben. Auch zeigen die Resultate, dass die betroffenen Personen seit dem Übergang in ein reguläres Wohnumfeld deutlich an Selbstbestimmung gewonnen haben, auch wenn sie dafür grosse Risiken eingehen mussten.</w:t>
      </w:r>
    </w:p>
    <w:p w14:paraId="0F608E3B" w14:textId="77777777" w:rsidR="00432689" w:rsidRDefault="003E6865" w:rsidP="00F0370F">
      <w:pPr>
        <w:pStyle w:val="berschrift3"/>
        <w:rPr>
          <w:lang w:val="fr-CH"/>
        </w:rPr>
      </w:pPr>
      <w:r w:rsidRPr="00CC0A01">
        <w:rPr>
          <w:lang w:val="fr-CH"/>
        </w:rPr>
        <w:t xml:space="preserve">Ressources numériques d’enseignement et d’apprentissage en conception universelle </w:t>
      </w:r>
      <w:r w:rsidR="003B0EBE" w:rsidRPr="00CC0A01">
        <w:rPr>
          <w:lang w:val="fr-CH"/>
        </w:rPr>
        <w:br/>
      </w:r>
      <w:r w:rsidRPr="00CC0A01">
        <w:rPr>
          <w:lang w:val="fr-CH"/>
        </w:rPr>
        <w:t xml:space="preserve">Lanners, </w:t>
      </w:r>
      <w:r w:rsidR="00B93533" w:rsidRPr="00CC0A01">
        <w:rPr>
          <w:lang w:val="fr-CH"/>
        </w:rPr>
        <w:t xml:space="preserve">R., </w:t>
      </w:r>
      <w:r w:rsidRPr="00CC0A01">
        <w:rPr>
          <w:lang w:val="fr-CH"/>
        </w:rPr>
        <w:t xml:space="preserve">Meier-Popa, </w:t>
      </w:r>
      <w:r w:rsidR="00B93533" w:rsidRPr="00CC0A01">
        <w:rPr>
          <w:lang w:val="fr-CH"/>
        </w:rPr>
        <w:t xml:space="preserve">O., </w:t>
      </w:r>
      <w:r w:rsidRPr="00CC0A01">
        <w:rPr>
          <w:lang w:val="fr-CH"/>
        </w:rPr>
        <w:t>Morand</w:t>
      </w:r>
      <w:r w:rsidR="00B93533" w:rsidRPr="00CC0A01">
        <w:rPr>
          <w:lang w:val="fr-CH"/>
        </w:rPr>
        <w:t>, R.</w:t>
      </w:r>
      <w:r w:rsidRPr="00CC0A01">
        <w:rPr>
          <w:lang w:val="fr-CH"/>
        </w:rPr>
        <w:t xml:space="preserve"> et Wetter</w:t>
      </w:r>
      <w:r w:rsidR="00B93533" w:rsidRPr="00CC0A01">
        <w:rPr>
          <w:lang w:val="fr-CH"/>
        </w:rPr>
        <w:t>, T.</w:t>
      </w:r>
    </w:p>
    <w:p w14:paraId="2B344C59" w14:textId="694ECECD" w:rsidR="00F0370F" w:rsidRPr="00432689" w:rsidRDefault="00000000" w:rsidP="00432689">
      <w:pPr>
        <w:pStyle w:val="Textkrper"/>
        <w:rPr>
          <w:rStyle w:val="Hyperlink"/>
          <w:rFonts w:cs="Open Sans SemiCondensed"/>
          <w:bCs w:val="0"/>
          <w:lang w:val="fr-CH"/>
        </w:rPr>
      </w:pPr>
      <w:hyperlink r:id="rId90" w:history="1">
        <w:r w:rsidR="00F0370F" w:rsidRPr="00432689">
          <w:rPr>
            <w:rStyle w:val="Hyperlink"/>
            <w:rFonts w:cs="Open Sans SemiCondensed"/>
            <w:lang w:val="fr-CH"/>
          </w:rPr>
          <w:t>Revue suisse de pédagogie spécialisée, 1</w:t>
        </w:r>
        <w:r w:rsidR="00CC0A01" w:rsidRPr="00432689">
          <w:rPr>
            <w:rStyle w:val="Hyperlink"/>
            <w:rFonts w:cs="Open Sans SemiCondensed"/>
            <w:lang w:val="fr-CH"/>
          </w:rPr>
          <w:t>3</w:t>
        </w:r>
        <w:r w:rsidR="00F0370F" w:rsidRPr="00432689">
          <w:rPr>
            <w:rStyle w:val="Hyperlink"/>
            <w:rFonts w:cs="Open Sans SemiCondensed"/>
            <w:lang w:val="fr-CH"/>
          </w:rPr>
          <w:t xml:space="preserve"> (0</w:t>
        </w:r>
        <w:r w:rsidR="00AC23D4" w:rsidRPr="00432689">
          <w:rPr>
            <w:rStyle w:val="Hyperlink"/>
            <w:rFonts w:cs="Open Sans SemiCondensed"/>
            <w:lang w:val="fr-CH"/>
          </w:rPr>
          <w:t>1</w:t>
        </w:r>
        <w:r w:rsidR="00F0370F" w:rsidRPr="00432689">
          <w:rPr>
            <w:rStyle w:val="Hyperlink"/>
            <w:rFonts w:cs="Open Sans SemiCondensed"/>
            <w:lang w:val="fr-CH"/>
          </w:rPr>
          <w:t xml:space="preserve">), </w:t>
        </w:r>
        <w:r w:rsidR="00C20166" w:rsidRPr="00432689">
          <w:rPr>
            <w:rStyle w:val="Hyperlink"/>
            <w:rFonts w:cs="Open Sans SemiCondensed"/>
            <w:lang w:val="fr-CH"/>
          </w:rPr>
          <w:t>47</w:t>
        </w:r>
        <w:r w:rsidR="00F0370F" w:rsidRPr="00432689">
          <w:rPr>
            <w:rStyle w:val="Hyperlink"/>
            <w:rFonts w:cs="Open Sans SemiCondensed" w:hint="cs"/>
            <w:lang w:val="fr-CH"/>
          </w:rPr>
          <w:t>–</w:t>
        </w:r>
        <w:r w:rsidR="00C20166" w:rsidRPr="00432689">
          <w:rPr>
            <w:rStyle w:val="Hyperlink"/>
            <w:rFonts w:cs="Open Sans SemiCondensed"/>
            <w:lang w:val="fr-CH"/>
          </w:rPr>
          <w:t>49</w:t>
        </w:r>
      </w:hyperlink>
    </w:p>
    <w:p w14:paraId="2264D74D" w14:textId="0E633D15" w:rsidR="00C11D32" w:rsidRPr="00C11D32" w:rsidRDefault="00C11D32" w:rsidP="00C11D32">
      <w:pPr>
        <w:pStyle w:val="Textkrper"/>
        <w:rPr>
          <w:lang w:val="de-CH"/>
        </w:rPr>
      </w:pPr>
      <w:r w:rsidRPr="00C11D32">
        <w:rPr>
          <w:lang w:val="de-CH"/>
        </w:rPr>
        <w:t xml:space="preserve">Eine qualitativ gute Bildung im Zeitalter der Digitalisierung und Inklusion braucht nicht nur </w:t>
      </w:r>
      <w:proofErr w:type="gramStart"/>
      <w:r w:rsidRPr="00C11D32">
        <w:rPr>
          <w:lang w:val="de-CH"/>
        </w:rPr>
        <w:t>entsprechend ausgebildete Lehrpersonen</w:t>
      </w:r>
      <w:proofErr w:type="gramEnd"/>
      <w:r w:rsidRPr="00C11D32">
        <w:rPr>
          <w:lang w:val="de-CH"/>
        </w:rPr>
        <w:t xml:space="preserve">, sondern auch geeignete digitale Lehrmittel. Diese sollten individuelle Lernvoraussetzungen und -bedürfnisse der Lernenden berücksichtigen. Die Schweizerische Konferenz der kantonalen Erziehungsdirektorinnen und -direktoren (EDK) hat die Stiftung Schweizer Zentrum für Heil- und Sonderpädagogik (SZH) damit beauftragt, eine Sensibilisierungskampagne zu starten für die Entwicklung von flexibel anpassbaren und barrierefreien digitalen Lehr- und Lernressourcen im Sinne von </w:t>
      </w:r>
      <w:r w:rsidRPr="00BB0160">
        <w:rPr>
          <w:i/>
          <w:iCs/>
          <w:lang w:val="de-CH"/>
        </w:rPr>
        <w:t>Universal Design</w:t>
      </w:r>
      <w:r w:rsidRPr="00C11D32">
        <w:rPr>
          <w:lang w:val="de-CH"/>
        </w:rPr>
        <w:t>.</w:t>
      </w:r>
    </w:p>
    <w:sectPr w:rsidR="00C11D32" w:rsidRPr="00C11D32" w:rsidSect="00A45EA8">
      <w:headerReference w:type="default" r:id="rId91"/>
      <w:footerReference w:type="default" r:id="rId92"/>
      <w:pgSz w:w="11907" w:h="16840" w:code="9"/>
      <w:pgMar w:top="1418" w:right="1418" w:bottom="1134" w:left="1418" w:header="720" w:footer="567"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B6DEE" w14:textId="77777777" w:rsidR="0008223C" w:rsidRDefault="0008223C">
      <w:pPr>
        <w:spacing w:line="240" w:lineRule="auto"/>
      </w:pPr>
      <w:r>
        <w:separator/>
      </w:r>
    </w:p>
  </w:endnote>
  <w:endnote w:type="continuationSeparator" w:id="0">
    <w:p w14:paraId="5F54DF78" w14:textId="77777777" w:rsidR="0008223C" w:rsidRDefault="0008223C">
      <w:pPr>
        <w:spacing w:line="240" w:lineRule="auto"/>
      </w:pPr>
      <w:r>
        <w:continuationSeparator/>
      </w:r>
    </w:p>
  </w:endnote>
  <w:endnote w:type="continuationNotice" w:id="1">
    <w:p w14:paraId="702E7E36" w14:textId="77777777" w:rsidR="0008223C" w:rsidRDefault="000822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1" w:fontKey="{B552EE7C-E27A-42FD-9494-CB92C67BDB0F}"/>
  </w:font>
  <w:font w:name="Segoe UI">
    <w:panose1 w:val="020B0502040204020203"/>
    <w:charset w:val="00"/>
    <w:family w:val="swiss"/>
    <w:pitch w:val="variable"/>
    <w:sig w:usb0="E4002EFF" w:usb1="C000E47F" w:usb2="00000009" w:usb3="00000000" w:csb0="000001FF" w:csb1="00000000"/>
    <w:embedRegular r:id="rId2" w:fontKey="{B0D01F39-5DD1-4E45-8768-26F14D2AD861}"/>
  </w:font>
  <w:font w:name="Helvetica">
    <w:panose1 w:val="020B0604020202020204"/>
    <w:charset w:val="00"/>
    <w:family w:val="swiss"/>
    <w:pitch w:val="variable"/>
    <w:sig w:usb0="E0002EFF" w:usb1="C000785B" w:usb2="00000009" w:usb3="00000000" w:csb0="000001FF" w:csb1="00000000"/>
    <w:embedItalic r:id="rId3" w:fontKey="{BED16859-286A-4D9E-8936-8276C2DEF3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EBDC1" w14:textId="77777777" w:rsidR="0008223C" w:rsidRPr="00777A2F" w:rsidRDefault="0008223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1B19A79" w14:textId="77777777" w:rsidR="0008223C" w:rsidRDefault="0008223C">
      <w:r>
        <w:continuationSeparator/>
      </w:r>
    </w:p>
  </w:footnote>
  <w:footnote w:type="continuationNotice" w:id="1">
    <w:p w14:paraId="26CA08AE" w14:textId="77777777" w:rsidR="0008223C" w:rsidRDefault="000822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3D783E8C"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45065F">
      <w:rPr>
        <w:b w:val="0"/>
        <w:bCs/>
        <w:lang w:val="de-CH"/>
      </w:rPr>
      <w:t>3</w:t>
    </w:r>
    <w:r w:rsidR="00AD2582" w:rsidRPr="00136C37">
      <w:rPr>
        <w:b w:val="0"/>
        <w:bCs/>
        <w:lang w:val="de-CH"/>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60A2FC3"/>
    <w:multiLevelType w:val="hybridMultilevel"/>
    <w:tmpl w:val="DEEA308C"/>
    <w:lvl w:ilvl="0" w:tplc="7E3652A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ACB24CD"/>
    <w:multiLevelType w:val="hybridMultilevel"/>
    <w:tmpl w:val="C38EA1C8"/>
    <w:lvl w:ilvl="0" w:tplc="3F642C8E">
      <w:numFmt w:val="bullet"/>
      <w:lvlText w:val=""/>
      <w:lvlJc w:val="left"/>
      <w:pPr>
        <w:ind w:left="720" w:hanging="360"/>
      </w:pPr>
      <w:rPr>
        <w:rFonts w:ascii="Wingdings" w:eastAsiaTheme="minorHAnsi"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5A1B51"/>
    <w:multiLevelType w:val="hybridMultilevel"/>
    <w:tmpl w:val="DE02A994"/>
    <w:lvl w:ilvl="0" w:tplc="A1584B7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85D5017"/>
    <w:multiLevelType w:val="multilevel"/>
    <w:tmpl w:val="8578B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4930F2"/>
    <w:multiLevelType w:val="multilevel"/>
    <w:tmpl w:val="F8F8C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63335A"/>
    <w:multiLevelType w:val="hybridMultilevel"/>
    <w:tmpl w:val="D696BDE0"/>
    <w:lvl w:ilvl="0" w:tplc="FC108CE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1"/>
  </w:num>
  <w:num w:numId="14" w16cid:durableId="1128471426">
    <w:abstractNumId w:val="11"/>
  </w:num>
  <w:num w:numId="15" w16cid:durableId="1886675913">
    <w:abstractNumId w:val="27"/>
  </w:num>
  <w:num w:numId="16" w16cid:durableId="669143170">
    <w:abstractNumId w:val="41"/>
  </w:num>
  <w:num w:numId="17" w16cid:durableId="1816487952">
    <w:abstractNumId w:val="12"/>
  </w:num>
  <w:num w:numId="18" w16cid:durableId="1320425882">
    <w:abstractNumId w:val="36"/>
  </w:num>
  <w:num w:numId="19" w16cid:durableId="574709185">
    <w:abstractNumId w:val="45"/>
  </w:num>
  <w:num w:numId="20" w16cid:durableId="11883124">
    <w:abstractNumId w:val="42"/>
  </w:num>
  <w:num w:numId="21" w16cid:durableId="379716589">
    <w:abstractNumId w:val="29"/>
  </w:num>
  <w:num w:numId="22" w16cid:durableId="2088532560">
    <w:abstractNumId w:val="16"/>
  </w:num>
  <w:num w:numId="23" w16cid:durableId="904416417">
    <w:abstractNumId w:val="34"/>
  </w:num>
  <w:num w:numId="24" w16cid:durableId="1284269733">
    <w:abstractNumId w:val="38"/>
  </w:num>
  <w:num w:numId="25" w16cid:durableId="1202477524">
    <w:abstractNumId w:val="22"/>
  </w:num>
  <w:num w:numId="26" w16cid:durableId="93403316">
    <w:abstractNumId w:val="23"/>
  </w:num>
  <w:num w:numId="27" w16cid:durableId="1629702137">
    <w:abstractNumId w:val="32"/>
  </w:num>
  <w:num w:numId="28" w16cid:durableId="1363939546">
    <w:abstractNumId w:val="25"/>
  </w:num>
  <w:num w:numId="29" w16cid:durableId="1104112459">
    <w:abstractNumId w:val="39"/>
  </w:num>
  <w:num w:numId="30" w16cid:durableId="461922985">
    <w:abstractNumId w:val="40"/>
  </w:num>
  <w:num w:numId="31" w16cid:durableId="1674143091">
    <w:abstractNumId w:val="19"/>
  </w:num>
  <w:num w:numId="32" w16cid:durableId="383021627">
    <w:abstractNumId w:val="18"/>
  </w:num>
  <w:num w:numId="33" w16cid:durableId="930551164">
    <w:abstractNumId w:val="33"/>
  </w:num>
  <w:num w:numId="34" w16cid:durableId="603652748">
    <w:abstractNumId w:val="44"/>
  </w:num>
  <w:num w:numId="35" w16cid:durableId="391268124">
    <w:abstractNumId w:val="37"/>
  </w:num>
  <w:num w:numId="36" w16cid:durableId="139350252">
    <w:abstractNumId w:val="26"/>
  </w:num>
  <w:num w:numId="37" w16cid:durableId="1571379088">
    <w:abstractNumId w:val="20"/>
  </w:num>
  <w:num w:numId="38" w16cid:durableId="1164659798">
    <w:abstractNumId w:val="35"/>
  </w:num>
  <w:num w:numId="39" w16cid:durableId="1291790616">
    <w:abstractNumId w:val="13"/>
  </w:num>
  <w:num w:numId="40" w16cid:durableId="1479614155">
    <w:abstractNumId w:val="10"/>
  </w:num>
  <w:num w:numId="41" w16cid:durableId="690571266">
    <w:abstractNumId w:val="30"/>
  </w:num>
  <w:num w:numId="42" w16cid:durableId="296690919">
    <w:abstractNumId w:val="43"/>
  </w:num>
  <w:num w:numId="43" w16cid:durableId="2101557890">
    <w:abstractNumId w:val="14"/>
  </w:num>
  <w:num w:numId="44" w16cid:durableId="1274164698">
    <w:abstractNumId w:val="17"/>
  </w:num>
  <w:num w:numId="45" w16cid:durableId="2005695317">
    <w:abstractNumId w:val="24"/>
  </w:num>
  <w:num w:numId="46" w16cid:durableId="10666878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6C66"/>
    <w:rsid w:val="00011AB2"/>
    <w:rsid w:val="00012870"/>
    <w:rsid w:val="00013665"/>
    <w:rsid w:val="00016BFF"/>
    <w:rsid w:val="000216AA"/>
    <w:rsid w:val="00024143"/>
    <w:rsid w:val="00024D46"/>
    <w:rsid w:val="00025ED8"/>
    <w:rsid w:val="00027F21"/>
    <w:rsid w:val="000302CB"/>
    <w:rsid w:val="00030D3A"/>
    <w:rsid w:val="000330C3"/>
    <w:rsid w:val="0003314D"/>
    <w:rsid w:val="000352CE"/>
    <w:rsid w:val="00037895"/>
    <w:rsid w:val="000405C2"/>
    <w:rsid w:val="00040FEB"/>
    <w:rsid w:val="00041585"/>
    <w:rsid w:val="00041F77"/>
    <w:rsid w:val="000428F3"/>
    <w:rsid w:val="00043E92"/>
    <w:rsid w:val="000457AA"/>
    <w:rsid w:val="0005148B"/>
    <w:rsid w:val="00051694"/>
    <w:rsid w:val="00053353"/>
    <w:rsid w:val="000631A7"/>
    <w:rsid w:val="00063A70"/>
    <w:rsid w:val="00067667"/>
    <w:rsid w:val="000705A2"/>
    <w:rsid w:val="000759D7"/>
    <w:rsid w:val="000767DE"/>
    <w:rsid w:val="0008223C"/>
    <w:rsid w:val="00082D03"/>
    <w:rsid w:val="00087F50"/>
    <w:rsid w:val="00095917"/>
    <w:rsid w:val="00096635"/>
    <w:rsid w:val="000968C1"/>
    <w:rsid w:val="000973B3"/>
    <w:rsid w:val="000A049E"/>
    <w:rsid w:val="000A1B9F"/>
    <w:rsid w:val="000A28B7"/>
    <w:rsid w:val="000B2B22"/>
    <w:rsid w:val="000B3C80"/>
    <w:rsid w:val="000B5BB8"/>
    <w:rsid w:val="000B5D27"/>
    <w:rsid w:val="000B7B21"/>
    <w:rsid w:val="000C329E"/>
    <w:rsid w:val="000C3D84"/>
    <w:rsid w:val="000C4190"/>
    <w:rsid w:val="000C5EA6"/>
    <w:rsid w:val="000C7FF6"/>
    <w:rsid w:val="000D0150"/>
    <w:rsid w:val="000D110C"/>
    <w:rsid w:val="000D26C3"/>
    <w:rsid w:val="000D3275"/>
    <w:rsid w:val="000D32BB"/>
    <w:rsid w:val="000D40EC"/>
    <w:rsid w:val="000E6281"/>
    <w:rsid w:val="000E6A39"/>
    <w:rsid w:val="000E6A66"/>
    <w:rsid w:val="000F01C3"/>
    <w:rsid w:val="000F0956"/>
    <w:rsid w:val="000F4B54"/>
    <w:rsid w:val="000F5288"/>
    <w:rsid w:val="000F544E"/>
    <w:rsid w:val="000F6364"/>
    <w:rsid w:val="00102A93"/>
    <w:rsid w:val="00103237"/>
    <w:rsid w:val="0010334E"/>
    <w:rsid w:val="00106841"/>
    <w:rsid w:val="00107385"/>
    <w:rsid w:val="001102C0"/>
    <w:rsid w:val="001114E2"/>
    <w:rsid w:val="001135AD"/>
    <w:rsid w:val="001150A5"/>
    <w:rsid w:val="00115A50"/>
    <w:rsid w:val="00115EF5"/>
    <w:rsid w:val="001161D6"/>
    <w:rsid w:val="00120CBF"/>
    <w:rsid w:val="00121B6C"/>
    <w:rsid w:val="00126440"/>
    <w:rsid w:val="00130556"/>
    <w:rsid w:val="0013593D"/>
    <w:rsid w:val="00136C37"/>
    <w:rsid w:val="001375FD"/>
    <w:rsid w:val="001427B9"/>
    <w:rsid w:val="0014613F"/>
    <w:rsid w:val="00146E6A"/>
    <w:rsid w:val="00147775"/>
    <w:rsid w:val="00151BCA"/>
    <w:rsid w:val="00151F06"/>
    <w:rsid w:val="00153133"/>
    <w:rsid w:val="0015440A"/>
    <w:rsid w:val="001548D6"/>
    <w:rsid w:val="00156630"/>
    <w:rsid w:val="00157D7E"/>
    <w:rsid w:val="001622C5"/>
    <w:rsid w:val="001652B9"/>
    <w:rsid w:val="00167858"/>
    <w:rsid w:val="00171439"/>
    <w:rsid w:val="00175370"/>
    <w:rsid w:val="0017584C"/>
    <w:rsid w:val="00176752"/>
    <w:rsid w:val="001770E7"/>
    <w:rsid w:val="00182355"/>
    <w:rsid w:val="0018441D"/>
    <w:rsid w:val="001851C1"/>
    <w:rsid w:val="00193808"/>
    <w:rsid w:val="00193923"/>
    <w:rsid w:val="00196BDB"/>
    <w:rsid w:val="00197219"/>
    <w:rsid w:val="001A2EEC"/>
    <w:rsid w:val="001A45AC"/>
    <w:rsid w:val="001A6F67"/>
    <w:rsid w:val="001B05BD"/>
    <w:rsid w:val="001B16E8"/>
    <w:rsid w:val="001B228E"/>
    <w:rsid w:val="001B25F3"/>
    <w:rsid w:val="001B7781"/>
    <w:rsid w:val="001C024C"/>
    <w:rsid w:val="001C07E4"/>
    <w:rsid w:val="001C0BB2"/>
    <w:rsid w:val="001C3358"/>
    <w:rsid w:val="001D0C16"/>
    <w:rsid w:val="001D151B"/>
    <w:rsid w:val="001D2BE7"/>
    <w:rsid w:val="001D3BFB"/>
    <w:rsid w:val="001D7299"/>
    <w:rsid w:val="001D77F3"/>
    <w:rsid w:val="001E194E"/>
    <w:rsid w:val="001E3BE9"/>
    <w:rsid w:val="001E6150"/>
    <w:rsid w:val="001E6652"/>
    <w:rsid w:val="001E7ADE"/>
    <w:rsid w:val="001F0040"/>
    <w:rsid w:val="001F1F6C"/>
    <w:rsid w:val="00201BE1"/>
    <w:rsid w:val="00202A19"/>
    <w:rsid w:val="0020467E"/>
    <w:rsid w:val="002063F9"/>
    <w:rsid w:val="00206AF0"/>
    <w:rsid w:val="002114AD"/>
    <w:rsid w:val="00215E4E"/>
    <w:rsid w:val="00215E7A"/>
    <w:rsid w:val="002173B1"/>
    <w:rsid w:val="00220730"/>
    <w:rsid w:val="00222C8B"/>
    <w:rsid w:val="002247CF"/>
    <w:rsid w:val="00230F74"/>
    <w:rsid w:val="002328F9"/>
    <w:rsid w:val="00235A6C"/>
    <w:rsid w:val="00242186"/>
    <w:rsid w:val="00242749"/>
    <w:rsid w:val="00242771"/>
    <w:rsid w:val="002427C9"/>
    <w:rsid w:val="002443A6"/>
    <w:rsid w:val="00244FC8"/>
    <w:rsid w:val="00250FB2"/>
    <w:rsid w:val="00253032"/>
    <w:rsid w:val="0025321E"/>
    <w:rsid w:val="002533E3"/>
    <w:rsid w:val="002536DF"/>
    <w:rsid w:val="00253E03"/>
    <w:rsid w:val="00254646"/>
    <w:rsid w:val="002558B0"/>
    <w:rsid w:val="002574F4"/>
    <w:rsid w:val="00257DE0"/>
    <w:rsid w:val="00261651"/>
    <w:rsid w:val="002664ED"/>
    <w:rsid w:val="00271765"/>
    <w:rsid w:val="00271EBC"/>
    <w:rsid w:val="00272D9B"/>
    <w:rsid w:val="0027445E"/>
    <w:rsid w:val="002749D9"/>
    <w:rsid w:val="002750C6"/>
    <w:rsid w:val="00275400"/>
    <w:rsid w:val="00276B2C"/>
    <w:rsid w:val="002815AE"/>
    <w:rsid w:val="00284EA0"/>
    <w:rsid w:val="002862AA"/>
    <w:rsid w:val="002877FF"/>
    <w:rsid w:val="00290C4C"/>
    <w:rsid w:val="00292D14"/>
    <w:rsid w:val="002970EC"/>
    <w:rsid w:val="002A19FB"/>
    <w:rsid w:val="002A5D3E"/>
    <w:rsid w:val="002B0382"/>
    <w:rsid w:val="002B2C60"/>
    <w:rsid w:val="002B3C42"/>
    <w:rsid w:val="002B6E7B"/>
    <w:rsid w:val="002C136B"/>
    <w:rsid w:val="002C465C"/>
    <w:rsid w:val="002C5235"/>
    <w:rsid w:val="002D0850"/>
    <w:rsid w:val="002D0C72"/>
    <w:rsid w:val="002E13B6"/>
    <w:rsid w:val="002E450F"/>
    <w:rsid w:val="002E5374"/>
    <w:rsid w:val="002E7370"/>
    <w:rsid w:val="002F37F9"/>
    <w:rsid w:val="002F5B1C"/>
    <w:rsid w:val="00303948"/>
    <w:rsid w:val="0030405F"/>
    <w:rsid w:val="0030447C"/>
    <w:rsid w:val="00304CF8"/>
    <w:rsid w:val="00304E25"/>
    <w:rsid w:val="00305552"/>
    <w:rsid w:val="00307EC7"/>
    <w:rsid w:val="0031172A"/>
    <w:rsid w:val="00312A58"/>
    <w:rsid w:val="0031374D"/>
    <w:rsid w:val="0031405B"/>
    <w:rsid w:val="003177FE"/>
    <w:rsid w:val="00322024"/>
    <w:rsid w:val="003222A6"/>
    <w:rsid w:val="00322D14"/>
    <w:rsid w:val="00325BEB"/>
    <w:rsid w:val="00326506"/>
    <w:rsid w:val="0032735B"/>
    <w:rsid w:val="00327ABD"/>
    <w:rsid w:val="00331B9F"/>
    <w:rsid w:val="003373D1"/>
    <w:rsid w:val="00337A25"/>
    <w:rsid w:val="00340D50"/>
    <w:rsid w:val="00340E9A"/>
    <w:rsid w:val="003430A2"/>
    <w:rsid w:val="00346DAE"/>
    <w:rsid w:val="00346FD2"/>
    <w:rsid w:val="0034716C"/>
    <w:rsid w:val="00350420"/>
    <w:rsid w:val="00351DB5"/>
    <w:rsid w:val="003536B0"/>
    <w:rsid w:val="00354B94"/>
    <w:rsid w:val="00357A3E"/>
    <w:rsid w:val="00361B24"/>
    <w:rsid w:val="00363980"/>
    <w:rsid w:val="00363DC8"/>
    <w:rsid w:val="0036416D"/>
    <w:rsid w:val="00365730"/>
    <w:rsid w:val="00367FBF"/>
    <w:rsid w:val="003767C6"/>
    <w:rsid w:val="00376B78"/>
    <w:rsid w:val="003808F6"/>
    <w:rsid w:val="00380FC4"/>
    <w:rsid w:val="003819B7"/>
    <w:rsid w:val="00382314"/>
    <w:rsid w:val="00383074"/>
    <w:rsid w:val="00386021"/>
    <w:rsid w:val="0038618D"/>
    <w:rsid w:val="00386B8F"/>
    <w:rsid w:val="00386CFF"/>
    <w:rsid w:val="003875E7"/>
    <w:rsid w:val="0039368C"/>
    <w:rsid w:val="00393E85"/>
    <w:rsid w:val="00395762"/>
    <w:rsid w:val="003A00DB"/>
    <w:rsid w:val="003A0EA7"/>
    <w:rsid w:val="003A18D0"/>
    <w:rsid w:val="003A2717"/>
    <w:rsid w:val="003A2807"/>
    <w:rsid w:val="003A3997"/>
    <w:rsid w:val="003A4967"/>
    <w:rsid w:val="003A4C9D"/>
    <w:rsid w:val="003A6F3A"/>
    <w:rsid w:val="003A7D42"/>
    <w:rsid w:val="003B0EBE"/>
    <w:rsid w:val="003B2E25"/>
    <w:rsid w:val="003B4C81"/>
    <w:rsid w:val="003C2925"/>
    <w:rsid w:val="003C314E"/>
    <w:rsid w:val="003C4859"/>
    <w:rsid w:val="003C5DC0"/>
    <w:rsid w:val="003C6E2C"/>
    <w:rsid w:val="003C7F0B"/>
    <w:rsid w:val="003D0842"/>
    <w:rsid w:val="003D19AE"/>
    <w:rsid w:val="003D221C"/>
    <w:rsid w:val="003D4EC7"/>
    <w:rsid w:val="003D502F"/>
    <w:rsid w:val="003D56DC"/>
    <w:rsid w:val="003D698B"/>
    <w:rsid w:val="003E022D"/>
    <w:rsid w:val="003E0578"/>
    <w:rsid w:val="003E142E"/>
    <w:rsid w:val="003E37C9"/>
    <w:rsid w:val="003E4246"/>
    <w:rsid w:val="003E6865"/>
    <w:rsid w:val="003E7AFD"/>
    <w:rsid w:val="003E7D17"/>
    <w:rsid w:val="003F2983"/>
    <w:rsid w:val="003F29CB"/>
    <w:rsid w:val="003F3CDF"/>
    <w:rsid w:val="003F452A"/>
    <w:rsid w:val="003F6A6B"/>
    <w:rsid w:val="003F78C2"/>
    <w:rsid w:val="004027D5"/>
    <w:rsid w:val="00404F18"/>
    <w:rsid w:val="00407660"/>
    <w:rsid w:val="004108D3"/>
    <w:rsid w:val="00410A29"/>
    <w:rsid w:val="004113A1"/>
    <w:rsid w:val="00411DA6"/>
    <w:rsid w:val="00412582"/>
    <w:rsid w:val="00413DD1"/>
    <w:rsid w:val="00414332"/>
    <w:rsid w:val="00420390"/>
    <w:rsid w:val="0042194C"/>
    <w:rsid w:val="00421D05"/>
    <w:rsid w:val="00423B74"/>
    <w:rsid w:val="004262DD"/>
    <w:rsid w:val="00426606"/>
    <w:rsid w:val="0042716C"/>
    <w:rsid w:val="0043232D"/>
    <w:rsid w:val="00432689"/>
    <w:rsid w:val="00433B03"/>
    <w:rsid w:val="0043401C"/>
    <w:rsid w:val="004349ED"/>
    <w:rsid w:val="0043579E"/>
    <w:rsid w:val="00436681"/>
    <w:rsid w:val="00441F45"/>
    <w:rsid w:val="004421BA"/>
    <w:rsid w:val="00442C76"/>
    <w:rsid w:val="004445DD"/>
    <w:rsid w:val="004457EF"/>
    <w:rsid w:val="00446A98"/>
    <w:rsid w:val="00447A63"/>
    <w:rsid w:val="0045065F"/>
    <w:rsid w:val="0045144F"/>
    <w:rsid w:val="00454BCF"/>
    <w:rsid w:val="00456D4D"/>
    <w:rsid w:val="0046139C"/>
    <w:rsid w:val="00463958"/>
    <w:rsid w:val="00464618"/>
    <w:rsid w:val="00466C5B"/>
    <w:rsid w:val="00466C94"/>
    <w:rsid w:val="00467436"/>
    <w:rsid w:val="00467E46"/>
    <w:rsid w:val="00470B6F"/>
    <w:rsid w:val="00471296"/>
    <w:rsid w:val="004712F7"/>
    <w:rsid w:val="0047168D"/>
    <w:rsid w:val="00473D9F"/>
    <w:rsid w:val="00473FA4"/>
    <w:rsid w:val="0047570D"/>
    <w:rsid w:val="00475D75"/>
    <w:rsid w:val="0047657F"/>
    <w:rsid w:val="00481249"/>
    <w:rsid w:val="00484587"/>
    <w:rsid w:val="0048610B"/>
    <w:rsid w:val="00486270"/>
    <w:rsid w:val="00491BBD"/>
    <w:rsid w:val="00491D8A"/>
    <w:rsid w:val="0049413A"/>
    <w:rsid w:val="00494638"/>
    <w:rsid w:val="00494F4B"/>
    <w:rsid w:val="0049577E"/>
    <w:rsid w:val="00497BB0"/>
    <w:rsid w:val="004A2854"/>
    <w:rsid w:val="004A587A"/>
    <w:rsid w:val="004A6C10"/>
    <w:rsid w:val="004B1834"/>
    <w:rsid w:val="004B29F8"/>
    <w:rsid w:val="004B3001"/>
    <w:rsid w:val="004B365C"/>
    <w:rsid w:val="004B3A29"/>
    <w:rsid w:val="004B7CFC"/>
    <w:rsid w:val="004C13EB"/>
    <w:rsid w:val="004C3591"/>
    <w:rsid w:val="004C3CB8"/>
    <w:rsid w:val="004C4A76"/>
    <w:rsid w:val="004C64CD"/>
    <w:rsid w:val="004D196F"/>
    <w:rsid w:val="004D38CB"/>
    <w:rsid w:val="004D3C2C"/>
    <w:rsid w:val="004D542D"/>
    <w:rsid w:val="004D58AC"/>
    <w:rsid w:val="004D69CA"/>
    <w:rsid w:val="004D73C5"/>
    <w:rsid w:val="004E1267"/>
    <w:rsid w:val="004E1373"/>
    <w:rsid w:val="004E232F"/>
    <w:rsid w:val="004E4AC0"/>
    <w:rsid w:val="004F08A5"/>
    <w:rsid w:val="004F15FD"/>
    <w:rsid w:val="004F1623"/>
    <w:rsid w:val="004F2A1B"/>
    <w:rsid w:val="004F5801"/>
    <w:rsid w:val="004F580F"/>
    <w:rsid w:val="004F5C23"/>
    <w:rsid w:val="0050244C"/>
    <w:rsid w:val="005032F2"/>
    <w:rsid w:val="005055D5"/>
    <w:rsid w:val="005075B6"/>
    <w:rsid w:val="0051027A"/>
    <w:rsid w:val="005110AF"/>
    <w:rsid w:val="005111BC"/>
    <w:rsid w:val="00513403"/>
    <w:rsid w:val="005148A0"/>
    <w:rsid w:val="00515395"/>
    <w:rsid w:val="0052060B"/>
    <w:rsid w:val="00521559"/>
    <w:rsid w:val="00522BFB"/>
    <w:rsid w:val="0052435D"/>
    <w:rsid w:val="00524D99"/>
    <w:rsid w:val="00525874"/>
    <w:rsid w:val="00527A25"/>
    <w:rsid w:val="00527CA5"/>
    <w:rsid w:val="00530237"/>
    <w:rsid w:val="00530468"/>
    <w:rsid w:val="00530B27"/>
    <w:rsid w:val="00530E98"/>
    <w:rsid w:val="00533DA1"/>
    <w:rsid w:val="00540C3F"/>
    <w:rsid w:val="00541CF6"/>
    <w:rsid w:val="00543210"/>
    <w:rsid w:val="0054332A"/>
    <w:rsid w:val="00546490"/>
    <w:rsid w:val="005465FE"/>
    <w:rsid w:val="00547210"/>
    <w:rsid w:val="00552315"/>
    <w:rsid w:val="005612B9"/>
    <w:rsid w:val="00562751"/>
    <w:rsid w:val="0056578A"/>
    <w:rsid w:val="0056595B"/>
    <w:rsid w:val="005668EF"/>
    <w:rsid w:val="005715BF"/>
    <w:rsid w:val="00571C0D"/>
    <w:rsid w:val="00572566"/>
    <w:rsid w:val="00572C4C"/>
    <w:rsid w:val="0057605E"/>
    <w:rsid w:val="00576E09"/>
    <w:rsid w:val="00577261"/>
    <w:rsid w:val="00581DB2"/>
    <w:rsid w:val="0058299D"/>
    <w:rsid w:val="00582E78"/>
    <w:rsid w:val="005843D8"/>
    <w:rsid w:val="005844E5"/>
    <w:rsid w:val="00585ED0"/>
    <w:rsid w:val="005863E1"/>
    <w:rsid w:val="005905D1"/>
    <w:rsid w:val="0059084F"/>
    <w:rsid w:val="00594449"/>
    <w:rsid w:val="00594747"/>
    <w:rsid w:val="00594844"/>
    <w:rsid w:val="00595811"/>
    <w:rsid w:val="005A06A4"/>
    <w:rsid w:val="005A3AEE"/>
    <w:rsid w:val="005A646E"/>
    <w:rsid w:val="005A6B5B"/>
    <w:rsid w:val="005A6F41"/>
    <w:rsid w:val="005A7AE7"/>
    <w:rsid w:val="005B2BA8"/>
    <w:rsid w:val="005B3054"/>
    <w:rsid w:val="005B3380"/>
    <w:rsid w:val="005B50AE"/>
    <w:rsid w:val="005B5AA3"/>
    <w:rsid w:val="005B63EB"/>
    <w:rsid w:val="005B70F5"/>
    <w:rsid w:val="005C4ACA"/>
    <w:rsid w:val="005C5D34"/>
    <w:rsid w:val="005D1444"/>
    <w:rsid w:val="005D15B8"/>
    <w:rsid w:val="005D4134"/>
    <w:rsid w:val="005D4870"/>
    <w:rsid w:val="005D745B"/>
    <w:rsid w:val="005E150A"/>
    <w:rsid w:val="005E1F3D"/>
    <w:rsid w:val="005E2C32"/>
    <w:rsid w:val="005E3FF1"/>
    <w:rsid w:val="005E403A"/>
    <w:rsid w:val="005E493C"/>
    <w:rsid w:val="005E5894"/>
    <w:rsid w:val="005E68CE"/>
    <w:rsid w:val="005E6E08"/>
    <w:rsid w:val="005E7DD5"/>
    <w:rsid w:val="005F0DE0"/>
    <w:rsid w:val="005F3412"/>
    <w:rsid w:val="00600515"/>
    <w:rsid w:val="00603A3B"/>
    <w:rsid w:val="00606A1F"/>
    <w:rsid w:val="006111D5"/>
    <w:rsid w:val="006111F5"/>
    <w:rsid w:val="0061532D"/>
    <w:rsid w:val="006166F7"/>
    <w:rsid w:val="00616EC2"/>
    <w:rsid w:val="00620413"/>
    <w:rsid w:val="00620EEE"/>
    <w:rsid w:val="00623E11"/>
    <w:rsid w:val="0062602A"/>
    <w:rsid w:val="00631C36"/>
    <w:rsid w:val="00633D2C"/>
    <w:rsid w:val="006346D9"/>
    <w:rsid w:val="0063545B"/>
    <w:rsid w:val="00635B8E"/>
    <w:rsid w:val="006364E1"/>
    <w:rsid w:val="006411DE"/>
    <w:rsid w:val="00642D0E"/>
    <w:rsid w:val="0064332B"/>
    <w:rsid w:val="006448C5"/>
    <w:rsid w:val="00645894"/>
    <w:rsid w:val="00646407"/>
    <w:rsid w:val="006472FF"/>
    <w:rsid w:val="00647DD9"/>
    <w:rsid w:val="006555BD"/>
    <w:rsid w:val="006621B8"/>
    <w:rsid w:val="006644A4"/>
    <w:rsid w:val="006676E2"/>
    <w:rsid w:val="00672538"/>
    <w:rsid w:val="00672CE4"/>
    <w:rsid w:val="00674940"/>
    <w:rsid w:val="0067498D"/>
    <w:rsid w:val="00675092"/>
    <w:rsid w:val="0067679A"/>
    <w:rsid w:val="00680D82"/>
    <w:rsid w:val="006827F2"/>
    <w:rsid w:val="00682B8C"/>
    <w:rsid w:val="00685EB4"/>
    <w:rsid w:val="00687A95"/>
    <w:rsid w:val="00690D53"/>
    <w:rsid w:val="0069175B"/>
    <w:rsid w:val="00694494"/>
    <w:rsid w:val="006A3595"/>
    <w:rsid w:val="006A45FA"/>
    <w:rsid w:val="006A4C05"/>
    <w:rsid w:val="006B28D5"/>
    <w:rsid w:val="006B2F4E"/>
    <w:rsid w:val="006B2FAE"/>
    <w:rsid w:val="006B4AF7"/>
    <w:rsid w:val="006B5540"/>
    <w:rsid w:val="006B69A4"/>
    <w:rsid w:val="006B6FE5"/>
    <w:rsid w:val="006C2B84"/>
    <w:rsid w:val="006C39D8"/>
    <w:rsid w:val="006C3DFC"/>
    <w:rsid w:val="006C47FA"/>
    <w:rsid w:val="006C59FC"/>
    <w:rsid w:val="006C672C"/>
    <w:rsid w:val="006C7CAC"/>
    <w:rsid w:val="006D06EA"/>
    <w:rsid w:val="006D5D28"/>
    <w:rsid w:val="006D63F3"/>
    <w:rsid w:val="006D66DB"/>
    <w:rsid w:val="006D7039"/>
    <w:rsid w:val="006E1051"/>
    <w:rsid w:val="006E210A"/>
    <w:rsid w:val="006E260B"/>
    <w:rsid w:val="006E454D"/>
    <w:rsid w:val="006E61CE"/>
    <w:rsid w:val="006E652E"/>
    <w:rsid w:val="006F0ADF"/>
    <w:rsid w:val="006F1C8F"/>
    <w:rsid w:val="006F27D6"/>
    <w:rsid w:val="006F68F6"/>
    <w:rsid w:val="006F7A2E"/>
    <w:rsid w:val="00702BE5"/>
    <w:rsid w:val="0070382D"/>
    <w:rsid w:val="00703EBC"/>
    <w:rsid w:val="007044B5"/>
    <w:rsid w:val="00706863"/>
    <w:rsid w:val="00706F77"/>
    <w:rsid w:val="00710744"/>
    <w:rsid w:val="007155B8"/>
    <w:rsid w:val="007276B6"/>
    <w:rsid w:val="00730E36"/>
    <w:rsid w:val="0073458E"/>
    <w:rsid w:val="00734F7A"/>
    <w:rsid w:val="007373E7"/>
    <w:rsid w:val="007424F5"/>
    <w:rsid w:val="00742BC7"/>
    <w:rsid w:val="00742CFF"/>
    <w:rsid w:val="007437D9"/>
    <w:rsid w:val="0074442C"/>
    <w:rsid w:val="00744916"/>
    <w:rsid w:val="00744F5C"/>
    <w:rsid w:val="0074557D"/>
    <w:rsid w:val="00753D0D"/>
    <w:rsid w:val="007562CB"/>
    <w:rsid w:val="00757159"/>
    <w:rsid w:val="00760668"/>
    <w:rsid w:val="00761A27"/>
    <w:rsid w:val="007633F9"/>
    <w:rsid w:val="00764B26"/>
    <w:rsid w:val="00773B8D"/>
    <w:rsid w:val="00774771"/>
    <w:rsid w:val="007755D4"/>
    <w:rsid w:val="00775E21"/>
    <w:rsid w:val="00777A2F"/>
    <w:rsid w:val="0078321D"/>
    <w:rsid w:val="00785329"/>
    <w:rsid w:val="00787B6E"/>
    <w:rsid w:val="007902B4"/>
    <w:rsid w:val="00790857"/>
    <w:rsid w:val="007914C8"/>
    <w:rsid w:val="00792D06"/>
    <w:rsid w:val="00795D69"/>
    <w:rsid w:val="00797254"/>
    <w:rsid w:val="007A3489"/>
    <w:rsid w:val="007A7577"/>
    <w:rsid w:val="007A75E1"/>
    <w:rsid w:val="007B1421"/>
    <w:rsid w:val="007B2A5F"/>
    <w:rsid w:val="007B43BE"/>
    <w:rsid w:val="007B448B"/>
    <w:rsid w:val="007B4F54"/>
    <w:rsid w:val="007B5701"/>
    <w:rsid w:val="007B62B5"/>
    <w:rsid w:val="007B6AE9"/>
    <w:rsid w:val="007B6B8E"/>
    <w:rsid w:val="007B7F5A"/>
    <w:rsid w:val="007C0C8E"/>
    <w:rsid w:val="007C2D5A"/>
    <w:rsid w:val="007C2E07"/>
    <w:rsid w:val="007C5AB3"/>
    <w:rsid w:val="007C655F"/>
    <w:rsid w:val="007C74F5"/>
    <w:rsid w:val="007D6013"/>
    <w:rsid w:val="007D7F79"/>
    <w:rsid w:val="007E0E25"/>
    <w:rsid w:val="007E1EE3"/>
    <w:rsid w:val="007E7117"/>
    <w:rsid w:val="007E7262"/>
    <w:rsid w:val="007E78D0"/>
    <w:rsid w:val="007F3082"/>
    <w:rsid w:val="007F43B0"/>
    <w:rsid w:val="007F46E3"/>
    <w:rsid w:val="007F4C33"/>
    <w:rsid w:val="007F5E1D"/>
    <w:rsid w:val="007F7E25"/>
    <w:rsid w:val="00803A21"/>
    <w:rsid w:val="00806BD9"/>
    <w:rsid w:val="00807CCB"/>
    <w:rsid w:val="0081097C"/>
    <w:rsid w:val="00810B58"/>
    <w:rsid w:val="008152E5"/>
    <w:rsid w:val="00816C84"/>
    <w:rsid w:val="0082712D"/>
    <w:rsid w:val="00827490"/>
    <w:rsid w:val="00830A17"/>
    <w:rsid w:val="00830A87"/>
    <w:rsid w:val="00832794"/>
    <w:rsid w:val="008351F7"/>
    <w:rsid w:val="00835B9C"/>
    <w:rsid w:val="00837AE1"/>
    <w:rsid w:val="00840E34"/>
    <w:rsid w:val="00840E4F"/>
    <w:rsid w:val="00842254"/>
    <w:rsid w:val="00843782"/>
    <w:rsid w:val="00843B92"/>
    <w:rsid w:val="00844AB6"/>
    <w:rsid w:val="00844F6D"/>
    <w:rsid w:val="00845C62"/>
    <w:rsid w:val="0085107C"/>
    <w:rsid w:val="0085124C"/>
    <w:rsid w:val="0085132A"/>
    <w:rsid w:val="00853805"/>
    <w:rsid w:val="00855097"/>
    <w:rsid w:val="008553AD"/>
    <w:rsid w:val="00855944"/>
    <w:rsid w:val="008569B0"/>
    <w:rsid w:val="00861686"/>
    <w:rsid w:val="0086587D"/>
    <w:rsid w:val="00870508"/>
    <w:rsid w:val="0087460A"/>
    <w:rsid w:val="00876012"/>
    <w:rsid w:val="0087771F"/>
    <w:rsid w:val="00882B9B"/>
    <w:rsid w:val="008831F9"/>
    <w:rsid w:val="008854C8"/>
    <w:rsid w:val="00886F2D"/>
    <w:rsid w:val="00886F7B"/>
    <w:rsid w:val="00890997"/>
    <w:rsid w:val="00891E7D"/>
    <w:rsid w:val="008922B4"/>
    <w:rsid w:val="008924D4"/>
    <w:rsid w:val="00897C39"/>
    <w:rsid w:val="008A1F3F"/>
    <w:rsid w:val="008A2229"/>
    <w:rsid w:val="008A23FB"/>
    <w:rsid w:val="008A3422"/>
    <w:rsid w:val="008A3812"/>
    <w:rsid w:val="008A4011"/>
    <w:rsid w:val="008A49AF"/>
    <w:rsid w:val="008A5699"/>
    <w:rsid w:val="008A6734"/>
    <w:rsid w:val="008B1A7A"/>
    <w:rsid w:val="008B1AA1"/>
    <w:rsid w:val="008B3762"/>
    <w:rsid w:val="008B43DD"/>
    <w:rsid w:val="008B564A"/>
    <w:rsid w:val="008B5844"/>
    <w:rsid w:val="008B78D0"/>
    <w:rsid w:val="008C067C"/>
    <w:rsid w:val="008C2A81"/>
    <w:rsid w:val="008C3C3B"/>
    <w:rsid w:val="008C5555"/>
    <w:rsid w:val="008C6EDB"/>
    <w:rsid w:val="008C7BBA"/>
    <w:rsid w:val="008D0501"/>
    <w:rsid w:val="008D1807"/>
    <w:rsid w:val="008D2584"/>
    <w:rsid w:val="008D2F3B"/>
    <w:rsid w:val="008D46AF"/>
    <w:rsid w:val="008D6C5A"/>
    <w:rsid w:val="008E19A9"/>
    <w:rsid w:val="008E42E1"/>
    <w:rsid w:val="008F0584"/>
    <w:rsid w:val="008F2E4E"/>
    <w:rsid w:val="008F61F3"/>
    <w:rsid w:val="00906759"/>
    <w:rsid w:val="009067CC"/>
    <w:rsid w:val="009073A3"/>
    <w:rsid w:val="00911B2A"/>
    <w:rsid w:val="00912A51"/>
    <w:rsid w:val="00912E02"/>
    <w:rsid w:val="009154E4"/>
    <w:rsid w:val="0091568E"/>
    <w:rsid w:val="00915F21"/>
    <w:rsid w:val="009205C0"/>
    <w:rsid w:val="00920846"/>
    <w:rsid w:val="00920A21"/>
    <w:rsid w:val="00922156"/>
    <w:rsid w:val="00922878"/>
    <w:rsid w:val="00924344"/>
    <w:rsid w:val="00924F31"/>
    <w:rsid w:val="00925714"/>
    <w:rsid w:val="00926701"/>
    <w:rsid w:val="0093040A"/>
    <w:rsid w:val="009326D1"/>
    <w:rsid w:val="00932902"/>
    <w:rsid w:val="00933E19"/>
    <w:rsid w:val="00934612"/>
    <w:rsid w:val="00935FF4"/>
    <w:rsid w:val="00936C95"/>
    <w:rsid w:val="00941F96"/>
    <w:rsid w:val="0094201F"/>
    <w:rsid w:val="0094332A"/>
    <w:rsid w:val="00943B46"/>
    <w:rsid w:val="009447BE"/>
    <w:rsid w:val="00950C3E"/>
    <w:rsid w:val="009516AC"/>
    <w:rsid w:val="00951E9D"/>
    <w:rsid w:val="009523CE"/>
    <w:rsid w:val="00952F44"/>
    <w:rsid w:val="0095334A"/>
    <w:rsid w:val="00954B7A"/>
    <w:rsid w:val="009552F9"/>
    <w:rsid w:val="009631D7"/>
    <w:rsid w:val="00963B2F"/>
    <w:rsid w:val="00964735"/>
    <w:rsid w:val="009660DC"/>
    <w:rsid w:val="00966632"/>
    <w:rsid w:val="00967D5F"/>
    <w:rsid w:val="00967FC3"/>
    <w:rsid w:val="00970298"/>
    <w:rsid w:val="00970A66"/>
    <w:rsid w:val="00977D43"/>
    <w:rsid w:val="00980ECD"/>
    <w:rsid w:val="00981BF8"/>
    <w:rsid w:val="0098244D"/>
    <w:rsid w:val="00983A27"/>
    <w:rsid w:val="00984462"/>
    <w:rsid w:val="00984EA2"/>
    <w:rsid w:val="00985126"/>
    <w:rsid w:val="00990E2E"/>
    <w:rsid w:val="00990FEB"/>
    <w:rsid w:val="009914D7"/>
    <w:rsid w:val="00992086"/>
    <w:rsid w:val="00993A56"/>
    <w:rsid w:val="009A0599"/>
    <w:rsid w:val="009A1B05"/>
    <w:rsid w:val="009A1FE1"/>
    <w:rsid w:val="009A2CEC"/>
    <w:rsid w:val="009A35E8"/>
    <w:rsid w:val="009A39A6"/>
    <w:rsid w:val="009A5710"/>
    <w:rsid w:val="009A5C6F"/>
    <w:rsid w:val="009A72C7"/>
    <w:rsid w:val="009A7FF6"/>
    <w:rsid w:val="009B08D6"/>
    <w:rsid w:val="009B13B4"/>
    <w:rsid w:val="009B148D"/>
    <w:rsid w:val="009B2095"/>
    <w:rsid w:val="009C4AD1"/>
    <w:rsid w:val="009C6560"/>
    <w:rsid w:val="009C6886"/>
    <w:rsid w:val="009D0E96"/>
    <w:rsid w:val="009D4CCF"/>
    <w:rsid w:val="009D6150"/>
    <w:rsid w:val="009D6769"/>
    <w:rsid w:val="009E2CF8"/>
    <w:rsid w:val="009E405B"/>
    <w:rsid w:val="009E46F3"/>
    <w:rsid w:val="009E4A5C"/>
    <w:rsid w:val="009E5005"/>
    <w:rsid w:val="009E5175"/>
    <w:rsid w:val="009F17E5"/>
    <w:rsid w:val="009F199D"/>
    <w:rsid w:val="009F3B67"/>
    <w:rsid w:val="009F3BCF"/>
    <w:rsid w:val="009F4CD6"/>
    <w:rsid w:val="009F69E7"/>
    <w:rsid w:val="009F6A07"/>
    <w:rsid w:val="009F7E4C"/>
    <w:rsid w:val="00A04C58"/>
    <w:rsid w:val="00A06BFC"/>
    <w:rsid w:val="00A10362"/>
    <w:rsid w:val="00A11175"/>
    <w:rsid w:val="00A11404"/>
    <w:rsid w:val="00A11AFD"/>
    <w:rsid w:val="00A138B2"/>
    <w:rsid w:val="00A155CD"/>
    <w:rsid w:val="00A15FDA"/>
    <w:rsid w:val="00A173C2"/>
    <w:rsid w:val="00A237E6"/>
    <w:rsid w:val="00A26853"/>
    <w:rsid w:val="00A31213"/>
    <w:rsid w:val="00A33BE5"/>
    <w:rsid w:val="00A34C14"/>
    <w:rsid w:val="00A37E53"/>
    <w:rsid w:val="00A40AF2"/>
    <w:rsid w:val="00A411EA"/>
    <w:rsid w:val="00A430D3"/>
    <w:rsid w:val="00A451F5"/>
    <w:rsid w:val="00A45EA8"/>
    <w:rsid w:val="00A50A1E"/>
    <w:rsid w:val="00A543D6"/>
    <w:rsid w:val="00A54AA9"/>
    <w:rsid w:val="00A55E72"/>
    <w:rsid w:val="00A562D8"/>
    <w:rsid w:val="00A56622"/>
    <w:rsid w:val="00A61330"/>
    <w:rsid w:val="00A6539A"/>
    <w:rsid w:val="00A67080"/>
    <w:rsid w:val="00A67F3D"/>
    <w:rsid w:val="00A71CC1"/>
    <w:rsid w:val="00A81C5B"/>
    <w:rsid w:val="00A83DA4"/>
    <w:rsid w:val="00A84ECB"/>
    <w:rsid w:val="00A8702D"/>
    <w:rsid w:val="00A878A5"/>
    <w:rsid w:val="00A90C1B"/>
    <w:rsid w:val="00A93186"/>
    <w:rsid w:val="00A933E3"/>
    <w:rsid w:val="00A9543A"/>
    <w:rsid w:val="00A95C12"/>
    <w:rsid w:val="00A960F8"/>
    <w:rsid w:val="00AA01AB"/>
    <w:rsid w:val="00AA232F"/>
    <w:rsid w:val="00AA2F41"/>
    <w:rsid w:val="00AA38D0"/>
    <w:rsid w:val="00AA3B79"/>
    <w:rsid w:val="00AA6F2D"/>
    <w:rsid w:val="00AA7D4C"/>
    <w:rsid w:val="00AB0895"/>
    <w:rsid w:val="00AB6D54"/>
    <w:rsid w:val="00AB7501"/>
    <w:rsid w:val="00AC112C"/>
    <w:rsid w:val="00AC20F1"/>
    <w:rsid w:val="00AC23D4"/>
    <w:rsid w:val="00AC482E"/>
    <w:rsid w:val="00AD0D79"/>
    <w:rsid w:val="00AD2582"/>
    <w:rsid w:val="00AD72F9"/>
    <w:rsid w:val="00AE077A"/>
    <w:rsid w:val="00AE2FCF"/>
    <w:rsid w:val="00AE3417"/>
    <w:rsid w:val="00AE4730"/>
    <w:rsid w:val="00AE583E"/>
    <w:rsid w:val="00AE5C85"/>
    <w:rsid w:val="00AE5D15"/>
    <w:rsid w:val="00AE631D"/>
    <w:rsid w:val="00AE7612"/>
    <w:rsid w:val="00AE7FC5"/>
    <w:rsid w:val="00AF1531"/>
    <w:rsid w:val="00AF16EB"/>
    <w:rsid w:val="00AF1AF3"/>
    <w:rsid w:val="00AF7688"/>
    <w:rsid w:val="00B01E1E"/>
    <w:rsid w:val="00B0275D"/>
    <w:rsid w:val="00B02B1C"/>
    <w:rsid w:val="00B0463A"/>
    <w:rsid w:val="00B0472E"/>
    <w:rsid w:val="00B064DD"/>
    <w:rsid w:val="00B10104"/>
    <w:rsid w:val="00B105C2"/>
    <w:rsid w:val="00B11217"/>
    <w:rsid w:val="00B1304F"/>
    <w:rsid w:val="00B13EA4"/>
    <w:rsid w:val="00B14731"/>
    <w:rsid w:val="00B168FA"/>
    <w:rsid w:val="00B16E9F"/>
    <w:rsid w:val="00B21C90"/>
    <w:rsid w:val="00B22A9B"/>
    <w:rsid w:val="00B23FEC"/>
    <w:rsid w:val="00B27318"/>
    <w:rsid w:val="00B27B86"/>
    <w:rsid w:val="00B30F35"/>
    <w:rsid w:val="00B3222E"/>
    <w:rsid w:val="00B32B24"/>
    <w:rsid w:val="00B341B7"/>
    <w:rsid w:val="00B35535"/>
    <w:rsid w:val="00B374D9"/>
    <w:rsid w:val="00B40CA4"/>
    <w:rsid w:val="00B44659"/>
    <w:rsid w:val="00B44AD3"/>
    <w:rsid w:val="00B4756F"/>
    <w:rsid w:val="00B50E21"/>
    <w:rsid w:val="00B52F16"/>
    <w:rsid w:val="00B54E5C"/>
    <w:rsid w:val="00B5640A"/>
    <w:rsid w:val="00B600A1"/>
    <w:rsid w:val="00B60437"/>
    <w:rsid w:val="00B6082E"/>
    <w:rsid w:val="00B6281E"/>
    <w:rsid w:val="00B648CE"/>
    <w:rsid w:val="00B71621"/>
    <w:rsid w:val="00B7489C"/>
    <w:rsid w:val="00B7596B"/>
    <w:rsid w:val="00B75DB3"/>
    <w:rsid w:val="00B77537"/>
    <w:rsid w:val="00B83026"/>
    <w:rsid w:val="00B86065"/>
    <w:rsid w:val="00B919F0"/>
    <w:rsid w:val="00B924F5"/>
    <w:rsid w:val="00B9287B"/>
    <w:rsid w:val="00B93533"/>
    <w:rsid w:val="00B94328"/>
    <w:rsid w:val="00B947A3"/>
    <w:rsid w:val="00B9735F"/>
    <w:rsid w:val="00BA0322"/>
    <w:rsid w:val="00BA1838"/>
    <w:rsid w:val="00BA3A54"/>
    <w:rsid w:val="00BA4B57"/>
    <w:rsid w:val="00BA5529"/>
    <w:rsid w:val="00BA6947"/>
    <w:rsid w:val="00BA76B0"/>
    <w:rsid w:val="00BA7BEA"/>
    <w:rsid w:val="00BB0160"/>
    <w:rsid w:val="00BB03E9"/>
    <w:rsid w:val="00BB1E37"/>
    <w:rsid w:val="00BB2A76"/>
    <w:rsid w:val="00BB3270"/>
    <w:rsid w:val="00BB3721"/>
    <w:rsid w:val="00BB40C9"/>
    <w:rsid w:val="00BB74DB"/>
    <w:rsid w:val="00BB78BD"/>
    <w:rsid w:val="00BC2894"/>
    <w:rsid w:val="00BC32F4"/>
    <w:rsid w:val="00BC469C"/>
    <w:rsid w:val="00BC5A7D"/>
    <w:rsid w:val="00BC5A8C"/>
    <w:rsid w:val="00BC6896"/>
    <w:rsid w:val="00BC69EA"/>
    <w:rsid w:val="00BD4FAD"/>
    <w:rsid w:val="00BD6257"/>
    <w:rsid w:val="00BD74F7"/>
    <w:rsid w:val="00BD7E44"/>
    <w:rsid w:val="00BE0B1C"/>
    <w:rsid w:val="00BE34CF"/>
    <w:rsid w:val="00BE4E7B"/>
    <w:rsid w:val="00BF14D2"/>
    <w:rsid w:val="00BF2D4C"/>
    <w:rsid w:val="00BF3895"/>
    <w:rsid w:val="00BF3CF7"/>
    <w:rsid w:val="00BF5312"/>
    <w:rsid w:val="00BF5D78"/>
    <w:rsid w:val="00C00779"/>
    <w:rsid w:val="00C026B2"/>
    <w:rsid w:val="00C10F47"/>
    <w:rsid w:val="00C11D32"/>
    <w:rsid w:val="00C14970"/>
    <w:rsid w:val="00C15D48"/>
    <w:rsid w:val="00C15DB5"/>
    <w:rsid w:val="00C1709B"/>
    <w:rsid w:val="00C20166"/>
    <w:rsid w:val="00C201F8"/>
    <w:rsid w:val="00C2124C"/>
    <w:rsid w:val="00C2482F"/>
    <w:rsid w:val="00C24833"/>
    <w:rsid w:val="00C24E82"/>
    <w:rsid w:val="00C31F83"/>
    <w:rsid w:val="00C321F7"/>
    <w:rsid w:val="00C33884"/>
    <w:rsid w:val="00C338D4"/>
    <w:rsid w:val="00C340A1"/>
    <w:rsid w:val="00C34756"/>
    <w:rsid w:val="00C350DC"/>
    <w:rsid w:val="00C37860"/>
    <w:rsid w:val="00C42B67"/>
    <w:rsid w:val="00C43705"/>
    <w:rsid w:val="00C43B04"/>
    <w:rsid w:val="00C50710"/>
    <w:rsid w:val="00C53D6E"/>
    <w:rsid w:val="00C543CD"/>
    <w:rsid w:val="00C55578"/>
    <w:rsid w:val="00C568B8"/>
    <w:rsid w:val="00C56AEA"/>
    <w:rsid w:val="00C60ABD"/>
    <w:rsid w:val="00C60C82"/>
    <w:rsid w:val="00C63ADB"/>
    <w:rsid w:val="00C703E2"/>
    <w:rsid w:val="00C707F8"/>
    <w:rsid w:val="00C73743"/>
    <w:rsid w:val="00C77A77"/>
    <w:rsid w:val="00C81320"/>
    <w:rsid w:val="00C844A0"/>
    <w:rsid w:val="00C85052"/>
    <w:rsid w:val="00C90953"/>
    <w:rsid w:val="00C927E9"/>
    <w:rsid w:val="00C94C7D"/>
    <w:rsid w:val="00CA39CE"/>
    <w:rsid w:val="00CA7CC6"/>
    <w:rsid w:val="00CB1B54"/>
    <w:rsid w:val="00CB3C5A"/>
    <w:rsid w:val="00CB5D0D"/>
    <w:rsid w:val="00CC05BC"/>
    <w:rsid w:val="00CC0A01"/>
    <w:rsid w:val="00CC1689"/>
    <w:rsid w:val="00CC3666"/>
    <w:rsid w:val="00CC3C5B"/>
    <w:rsid w:val="00CC3F49"/>
    <w:rsid w:val="00CD1AFF"/>
    <w:rsid w:val="00CD2B3C"/>
    <w:rsid w:val="00CD2B4F"/>
    <w:rsid w:val="00CD51F9"/>
    <w:rsid w:val="00CD6A25"/>
    <w:rsid w:val="00CD7EBB"/>
    <w:rsid w:val="00CE00AE"/>
    <w:rsid w:val="00CE0B39"/>
    <w:rsid w:val="00CE2C61"/>
    <w:rsid w:val="00CE4931"/>
    <w:rsid w:val="00CE6F8A"/>
    <w:rsid w:val="00CF1809"/>
    <w:rsid w:val="00CF2302"/>
    <w:rsid w:val="00CF4B7F"/>
    <w:rsid w:val="00CF4C21"/>
    <w:rsid w:val="00CF788D"/>
    <w:rsid w:val="00D000F9"/>
    <w:rsid w:val="00D016F7"/>
    <w:rsid w:val="00D02DE1"/>
    <w:rsid w:val="00D03583"/>
    <w:rsid w:val="00D05974"/>
    <w:rsid w:val="00D07672"/>
    <w:rsid w:val="00D07EC5"/>
    <w:rsid w:val="00D14AAF"/>
    <w:rsid w:val="00D17F8E"/>
    <w:rsid w:val="00D20AF7"/>
    <w:rsid w:val="00D24356"/>
    <w:rsid w:val="00D24E8C"/>
    <w:rsid w:val="00D25C45"/>
    <w:rsid w:val="00D263C9"/>
    <w:rsid w:val="00D268FD"/>
    <w:rsid w:val="00D30491"/>
    <w:rsid w:val="00D30F9F"/>
    <w:rsid w:val="00D31165"/>
    <w:rsid w:val="00D34F5A"/>
    <w:rsid w:val="00D404FD"/>
    <w:rsid w:val="00D43CEE"/>
    <w:rsid w:val="00D451DB"/>
    <w:rsid w:val="00D45554"/>
    <w:rsid w:val="00D46B49"/>
    <w:rsid w:val="00D471FE"/>
    <w:rsid w:val="00D513EA"/>
    <w:rsid w:val="00D52701"/>
    <w:rsid w:val="00D527ED"/>
    <w:rsid w:val="00D55316"/>
    <w:rsid w:val="00D56873"/>
    <w:rsid w:val="00D569BE"/>
    <w:rsid w:val="00D5751E"/>
    <w:rsid w:val="00D57A63"/>
    <w:rsid w:val="00D612F9"/>
    <w:rsid w:val="00D614DC"/>
    <w:rsid w:val="00D61C90"/>
    <w:rsid w:val="00D62DEB"/>
    <w:rsid w:val="00D63093"/>
    <w:rsid w:val="00D65100"/>
    <w:rsid w:val="00D664B3"/>
    <w:rsid w:val="00D712FA"/>
    <w:rsid w:val="00D72C4B"/>
    <w:rsid w:val="00D7425A"/>
    <w:rsid w:val="00D75B13"/>
    <w:rsid w:val="00D75B90"/>
    <w:rsid w:val="00D80040"/>
    <w:rsid w:val="00D8005E"/>
    <w:rsid w:val="00D849AD"/>
    <w:rsid w:val="00D8743C"/>
    <w:rsid w:val="00D90A00"/>
    <w:rsid w:val="00D91699"/>
    <w:rsid w:val="00D93525"/>
    <w:rsid w:val="00D93558"/>
    <w:rsid w:val="00D9463F"/>
    <w:rsid w:val="00D957B0"/>
    <w:rsid w:val="00D96144"/>
    <w:rsid w:val="00D969AF"/>
    <w:rsid w:val="00DA0476"/>
    <w:rsid w:val="00DA05C5"/>
    <w:rsid w:val="00DA1661"/>
    <w:rsid w:val="00DA389D"/>
    <w:rsid w:val="00DA3CEB"/>
    <w:rsid w:val="00DA5A72"/>
    <w:rsid w:val="00DA6D02"/>
    <w:rsid w:val="00DB085C"/>
    <w:rsid w:val="00DB1D8F"/>
    <w:rsid w:val="00DB1DB7"/>
    <w:rsid w:val="00DB1F8B"/>
    <w:rsid w:val="00DB2215"/>
    <w:rsid w:val="00DB2DC4"/>
    <w:rsid w:val="00DB3D52"/>
    <w:rsid w:val="00DB46C7"/>
    <w:rsid w:val="00DB5151"/>
    <w:rsid w:val="00DB5625"/>
    <w:rsid w:val="00DB667D"/>
    <w:rsid w:val="00DB6F01"/>
    <w:rsid w:val="00DB6F0D"/>
    <w:rsid w:val="00DC0AB5"/>
    <w:rsid w:val="00DC0AE7"/>
    <w:rsid w:val="00DC399A"/>
    <w:rsid w:val="00DC52CC"/>
    <w:rsid w:val="00DC5A38"/>
    <w:rsid w:val="00DC6F36"/>
    <w:rsid w:val="00DC717B"/>
    <w:rsid w:val="00DC78FD"/>
    <w:rsid w:val="00DD3879"/>
    <w:rsid w:val="00DD4DED"/>
    <w:rsid w:val="00DD4E7A"/>
    <w:rsid w:val="00DE16FD"/>
    <w:rsid w:val="00DE2A52"/>
    <w:rsid w:val="00DE2F94"/>
    <w:rsid w:val="00DE3691"/>
    <w:rsid w:val="00DE4DE8"/>
    <w:rsid w:val="00DE5783"/>
    <w:rsid w:val="00DE6B7F"/>
    <w:rsid w:val="00DE728C"/>
    <w:rsid w:val="00DF074B"/>
    <w:rsid w:val="00DF11B1"/>
    <w:rsid w:val="00DF2F35"/>
    <w:rsid w:val="00DF4025"/>
    <w:rsid w:val="00DF5157"/>
    <w:rsid w:val="00DF5744"/>
    <w:rsid w:val="00DF7622"/>
    <w:rsid w:val="00E0017C"/>
    <w:rsid w:val="00E00822"/>
    <w:rsid w:val="00E023A4"/>
    <w:rsid w:val="00E03695"/>
    <w:rsid w:val="00E04B8D"/>
    <w:rsid w:val="00E04FEB"/>
    <w:rsid w:val="00E06891"/>
    <w:rsid w:val="00E0773B"/>
    <w:rsid w:val="00E12E23"/>
    <w:rsid w:val="00E13A2B"/>
    <w:rsid w:val="00E13F2C"/>
    <w:rsid w:val="00E161ED"/>
    <w:rsid w:val="00E2228C"/>
    <w:rsid w:val="00E229B2"/>
    <w:rsid w:val="00E22AAE"/>
    <w:rsid w:val="00E22DDA"/>
    <w:rsid w:val="00E23124"/>
    <w:rsid w:val="00E26F3D"/>
    <w:rsid w:val="00E27C62"/>
    <w:rsid w:val="00E30586"/>
    <w:rsid w:val="00E31225"/>
    <w:rsid w:val="00E33A4D"/>
    <w:rsid w:val="00E4218A"/>
    <w:rsid w:val="00E42E44"/>
    <w:rsid w:val="00E47F7B"/>
    <w:rsid w:val="00E50053"/>
    <w:rsid w:val="00E54DD0"/>
    <w:rsid w:val="00E6236B"/>
    <w:rsid w:val="00E64863"/>
    <w:rsid w:val="00E663BB"/>
    <w:rsid w:val="00E66C4C"/>
    <w:rsid w:val="00E71034"/>
    <w:rsid w:val="00E734A9"/>
    <w:rsid w:val="00E73EB1"/>
    <w:rsid w:val="00E7485E"/>
    <w:rsid w:val="00E76B31"/>
    <w:rsid w:val="00E7780E"/>
    <w:rsid w:val="00E8293D"/>
    <w:rsid w:val="00E8625B"/>
    <w:rsid w:val="00E86CEA"/>
    <w:rsid w:val="00E8783B"/>
    <w:rsid w:val="00E90611"/>
    <w:rsid w:val="00E90C9B"/>
    <w:rsid w:val="00E9142E"/>
    <w:rsid w:val="00E92EF3"/>
    <w:rsid w:val="00E947FF"/>
    <w:rsid w:val="00E94D01"/>
    <w:rsid w:val="00E94E89"/>
    <w:rsid w:val="00E95FEC"/>
    <w:rsid w:val="00E9679A"/>
    <w:rsid w:val="00E96E69"/>
    <w:rsid w:val="00E974BE"/>
    <w:rsid w:val="00EA0F77"/>
    <w:rsid w:val="00EA444D"/>
    <w:rsid w:val="00EA4676"/>
    <w:rsid w:val="00EA484D"/>
    <w:rsid w:val="00EA7197"/>
    <w:rsid w:val="00EB1F0A"/>
    <w:rsid w:val="00EB48EF"/>
    <w:rsid w:val="00EB6440"/>
    <w:rsid w:val="00EC0A4F"/>
    <w:rsid w:val="00EC0A5A"/>
    <w:rsid w:val="00EC0A62"/>
    <w:rsid w:val="00EC0ECE"/>
    <w:rsid w:val="00EC528C"/>
    <w:rsid w:val="00EC653E"/>
    <w:rsid w:val="00EC6AAC"/>
    <w:rsid w:val="00ED299B"/>
    <w:rsid w:val="00ED2ACC"/>
    <w:rsid w:val="00ED473A"/>
    <w:rsid w:val="00ED5C0B"/>
    <w:rsid w:val="00ED7C03"/>
    <w:rsid w:val="00EE08E5"/>
    <w:rsid w:val="00EE0EAC"/>
    <w:rsid w:val="00EE4F47"/>
    <w:rsid w:val="00EE6B67"/>
    <w:rsid w:val="00EF1091"/>
    <w:rsid w:val="00EF3720"/>
    <w:rsid w:val="00EF4C1D"/>
    <w:rsid w:val="00EF4E4B"/>
    <w:rsid w:val="00EF51E1"/>
    <w:rsid w:val="00EF7CFB"/>
    <w:rsid w:val="00F001CD"/>
    <w:rsid w:val="00F0370F"/>
    <w:rsid w:val="00F07ED2"/>
    <w:rsid w:val="00F11AC2"/>
    <w:rsid w:val="00F12013"/>
    <w:rsid w:val="00F12277"/>
    <w:rsid w:val="00F126EE"/>
    <w:rsid w:val="00F1569F"/>
    <w:rsid w:val="00F1652A"/>
    <w:rsid w:val="00F16881"/>
    <w:rsid w:val="00F177C5"/>
    <w:rsid w:val="00F22224"/>
    <w:rsid w:val="00F260EA"/>
    <w:rsid w:val="00F26AA7"/>
    <w:rsid w:val="00F33E9D"/>
    <w:rsid w:val="00F35B1C"/>
    <w:rsid w:val="00F41C1E"/>
    <w:rsid w:val="00F448A1"/>
    <w:rsid w:val="00F45208"/>
    <w:rsid w:val="00F45859"/>
    <w:rsid w:val="00F470AE"/>
    <w:rsid w:val="00F476A7"/>
    <w:rsid w:val="00F47AD4"/>
    <w:rsid w:val="00F500A8"/>
    <w:rsid w:val="00F501EB"/>
    <w:rsid w:val="00F52383"/>
    <w:rsid w:val="00F60009"/>
    <w:rsid w:val="00F65EC0"/>
    <w:rsid w:val="00F73019"/>
    <w:rsid w:val="00F73398"/>
    <w:rsid w:val="00F747C9"/>
    <w:rsid w:val="00F767F6"/>
    <w:rsid w:val="00F76CB2"/>
    <w:rsid w:val="00F77612"/>
    <w:rsid w:val="00F81B08"/>
    <w:rsid w:val="00F83A13"/>
    <w:rsid w:val="00F84AF2"/>
    <w:rsid w:val="00F84CCE"/>
    <w:rsid w:val="00F86532"/>
    <w:rsid w:val="00F95DB2"/>
    <w:rsid w:val="00F97525"/>
    <w:rsid w:val="00FA7E3B"/>
    <w:rsid w:val="00FB2600"/>
    <w:rsid w:val="00FB2C86"/>
    <w:rsid w:val="00FB2DAA"/>
    <w:rsid w:val="00FB48D2"/>
    <w:rsid w:val="00FB6A47"/>
    <w:rsid w:val="00FB7742"/>
    <w:rsid w:val="00FC2AE3"/>
    <w:rsid w:val="00FC301D"/>
    <w:rsid w:val="00FC3221"/>
    <w:rsid w:val="00FC5785"/>
    <w:rsid w:val="00FC5C65"/>
    <w:rsid w:val="00FC643C"/>
    <w:rsid w:val="00FC6FD1"/>
    <w:rsid w:val="00FC7953"/>
    <w:rsid w:val="00FC7F30"/>
    <w:rsid w:val="00FD05C9"/>
    <w:rsid w:val="00FD1B1E"/>
    <w:rsid w:val="00FD4239"/>
    <w:rsid w:val="00FD5708"/>
    <w:rsid w:val="00FE18C1"/>
    <w:rsid w:val="00FE3BD2"/>
    <w:rsid w:val="00FE57F9"/>
    <w:rsid w:val="00FF2C7E"/>
    <w:rsid w:val="00FF2E2B"/>
    <w:rsid w:val="00FF43D5"/>
    <w:rsid w:val="00FF6BF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1E7DBD7-32A1-46B9-95DB-5AC6377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DA6D02"/>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5"/>
      </w:numPr>
      <w:contextualSpacing/>
    </w:pPr>
  </w:style>
  <w:style w:type="paragraph" w:styleId="Listennummer5">
    <w:name w:val="List Number 5"/>
    <w:basedOn w:val="Standard"/>
    <w:semiHidden/>
    <w:unhideWhenUsed/>
    <w:rsid w:val="005111BC"/>
    <w:pPr>
      <w:numPr>
        <w:numId w:val="6"/>
      </w:numPr>
      <w:contextualSpacing/>
    </w:pPr>
  </w:style>
  <w:style w:type="paragraph" w:styleId="Aufzhlungszeichen">
    <w:name w:val="List Bullet"/>
    <w:basedOn w:val="Standard"/>
    <w:semiHidden/>
    <w:unhideWhenUsed/>
    <w:rsid w:val="005111BC"/>
    <w:pPr>
      <w:numPr>
        <w:numId w:val="7"/>
      </w:numPr>
      <w:contextualSpacing/>
    </w:pPr>
  </w:style>
  <w:style w:type="paragraph" w:styleId="Aufzhlungszeichen2">
    <w:name w:val="List Bullet 2"/>
    <w:basedOn w:val="Standard"/>
    <w:semiHidden/>
    <w:unhideWhenUsed/>
    <w:rsid w:val="005111BC"/>
    <w:pPr>
      <w:numPr>
        <w:numId w:val="8"/>
      </w:numPr>
      <w:contextualSpacing/>
    </w:pPr>
  </w:style>
  <w:style w:type="paragraph" w:styleId="Aufzhlungszeichen3">
    <w:name w:val="List Bullet 3"/>
    <w:basedOn w:val="Standard"/>
    <w:semiHidden/>
    <w:unhideWhenUsed/>
    <w:rsid w:val="005111BC"/>
    <w:pPr>
      <w:numPr>
        <w:numId w:val="9"/>
      </w:numPr>
      <w:contextualSpacing/>
    </w:pPr>
  </w:style>
  <w:style w:type="paragraph" w:styleId="Aufzhlungszeichen4">
    <w:name w:val="List Bullet 4"/>
    <w:basedOn w:val="Standard"/>
    <w:rsid w:val="005111BC"/>
    <w:pPr>
      <w:numPr>
        <w:numId w:val="10"/>
      </w:numPr>
      <w:contextualSpacing/>
    </w:pPr>
  </w:style>
  <w:style w:type="paragraph" w:styleId="Aufzhlungszeichen5">
    <w:name w:val="List Bullet 5"/>
    <w:basedOn w:val="Standard"/>
    <w:rsid w:val="005111BC"/>
    <w:pPr>
      <w:numPr>
        <w:numId w:val="11"/>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1411387241">
          <w:marLeft w:val="0"/>
          <w:marRight w:val="0"/>
          <w:marTop w:val="0"/>
          <w:marBottom w:val="225"/>
          <w:divBdr>
            <w:top w:val="none" w:sz="0" w:space="0" w:color="auto"/>
            <w:left w:val="none" w:sz="0" w:space="0" w:color="auto"/>
            <w:bottom w:val="none" w:sz="0" w:space="0" w:color="auto"/>
            <w:right w:val="none" w:sz="0" w:space="0" w:color="auto"/>
          </w:divBdr>
        </w:div>
        <w:div w:id="689571274">
          <w:marLeft w:val="0"/>
          <w:marRight w:val="0"/>
          <w:marTop w:val="150"/>
          <w:marBottom w:val="0"/>
          <w:divBdr>
            <w:top w:val="none" w:sz="0" w:space="0" w:color="auto"/>
            <w:left w:val="none" w:sz="0" w:space="0" w:color="auto"/>
            <w:bottom w:val="none" w:sz="0" w:space="0" w:color="auto"/>
            <w:right w:val="none" w:sz="0" w:space="0" w:color="auto"/>
          </w:divBdr>
        </w:div>
      </w:divsChild>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516577193">
          <w:marLeft w:val="0"/>
          <w:marRight w:val="0"/>
          <w:marTop w:val="0"/>
          <w:marBottom w:val="225"/>
          <w:divBdr>
            <w:top w:val="none" w:sz="0" w:space="0" w:color="auto"/>
            <w:left w:val="none" w:sz="0" w:space="0" w:color="auto"/>
            <w:bottom w:val="none" w:sz="0" w:space="0" w:color="auto"/>
            <w:right w:val="none" w:sz="0" w:space="0" w:color="auto"/>
          </w:divBdr>
        </w:div>
        <w:div w:id="375856191">
          <w:marLeft w:val="0"/>
          <w:marRight w:val="0"/>
          <w:marTop w:val="150"/>
          <w:marBottom w:val="0"/>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2128770919">
          <w:marLeft w:val="0"/>
          <w:marRight w:val="0"/>
          <w:marTop w:val="0"/>
          <w:marBottom w:val="225"/>
          <w:divBdr>
            <w:top w:val="none" w:sz="0" w:space="0" w:color="auto"/>
            <w:left w:val="none" w:sz="0" w:space="0" w:color="auto"/>
            <w:bottom w:val="none" w:sz="0" w:space="0" w:color="auto"/>
            <w:right w:val="none" w:sz="0" w:space="0" w:color="auto"/>
          </w:divBdr>
        </w:div>
        <w:div w:id="1541042923">
          <w:marLeft w:val="0"/>
          <w:marRight w:val="0"/>
          <w:marTop w:val="150"/>
          <w:marBottom w:val="0"/>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939215447">
          <w:marLeft w:val="0"/>
          <w:marRight w:val="0"/>
          <w:marTop w:val="0"/>
          <w:marBottom w:val="225"/>
          <w:divBdr>
            <w:top w:val="none" w:sz="0" w:space="0" w:color="auto"/>
            <w:left w:val="none" w:sz="0" w:space="0" w:color="auto"/>
            <w:bottom w:val="none" w:sz="0" w:space="0" w:color="auto"/>
            <w:right w:val="none" w:sz="0" w:space="0" w:color="auto"/>
          </w:divBdr>
        </w:div>
        <w:div w:id="1820614682">
          <w:marLeft w:val="0"/>
          <w:marRight w:val="0"/>
          <w:marTop w:val="150"/>
          <w:marBottom w:val="0"/>
          <w:divBdr>
            <w:top w:val="none" w:sz="0" w:space="0" w:color="auto"/>
            <w:left w:val="none" w:sz="0" w:space="0" w:color="auto"/>
            <w:bottom w:val="none" w:sz="0" w:space="0" w:color="auto"/>
            <w:right w:val="none" w:sz="0" w:space="0" w:color="auto"/>
          </w:divBdr>
        </w:div>
      </w:divsChild>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1712531609">
          <w:marLeft w:val="0"/>
          <w:marRight w:val="0"/>
          <w:marTop w:val="0"/>
          <w:marBottom w:val="225"/>
          <w:divBdr>
            <w:top w:val="none" w:sz="0" w:space="0" w:color="auto"/>
            <w:left w:val="none" w:sz="0" w:space="0" w:color="auto"/>
            <w:bottom w:val="none" w:sz="0" w:space="0" w:color="auto"/>
            <w:right w:val="none" w:sz="0" w:space="0" w:color="auto"/>
          </w:divBdr>
        </w:div>
        <w:div w:id="39925863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ldungsklick.de/schule/detail/corona-belastet-kinder-und-jugendliche-weiterhin" TargetMode="External"/><Relationship Id="rId21" Type="http://schemas.openxmlformats.org/officeDocument/2006/relationships/hyperlink" Target="http://www.edi.admin.ch/edi/de/home/fachstellen/ebgb.html" TargetMode="External"/><Relationship Id="rId42" Type="http://schemas.openxmlformats.org/officeDocument/2006/relationships/hyperlink" Target="https://www.ag.ch/grossrat/grweb/de/195/Detail%20Gesch%C3%A4ft?ProzId=5839348" TargetMode="External"/><Relationship Id="rId47" Type="http://schemas.openxmlformats.org/officeDocument/2006/relationships/hyperlink" Target="https://so.ch/parlament/ratsdokumente/" TargetMode="External"/><Relationship Id="rId68" Type="http://schemas.openxmlformats.org/officeDocument/2006/relationships/image" Target="media/image30.jpeg"/><Relationship Id="rId84" Type="http://schemas.openxmlformats.org/officeDocument/2006/relationships/hyperlink" Target="https://www.medienprojekt-wuppertal.de/alles-liebe-2-filmreihe-ueber-liebe-sexualitaet-und-partnerschaft-von-menschen-mit-behinderung" TargetMode="External"/><Relationship Id="rId89" Type="http://schemas.openxmlformats.org/officeDocument/2006/relationships/hyperlink" Target="https://ojs.szh.ch/revue/article/view/1133/1151" TargetMode="External"/><Relationship Id="rId16" Type="http://schemas.openxmlformats.org/officeDocument/2006/relationships/hyperlink" Target="https://www.hslu.ch/de-ch/soziale-arbeit/themen/kindes-und-erwachsenenschutz/optimus3" TargetMode="External"/><Relationship Id="rId11" Type="http://schemas.openxmlformats.org/officeDocument/2006/relationships/hyperlink" Target="https://doi.org/10.21256/zhaw-4863" TargetMode="External"/><Relationship Id="rId24" Type="http://schemas.openxmlformats.org/officeDocument/2006/relationships/hyperlink" Target="http://www.humanrights.ch/de/ipf/menschenrechte/behinderungen" TargetMode="External"/><Relationship Id="rId32" Type="http://schemas.openxmlformats.org/officeDocument/2006/relationships/hyperlink" Target="https://www.skbf-csre.ch/fileadmin/files/pdf/staffpaper/staffpaper_25_monitoring-der-digitalisierung-D.pdf" TargetMode="External"/><Relationship Id="rId37" Type="http://schemas.openxmlformats.org/officeDocument/2006/relationships/hyperlink" Target="https://www.fhnw.ch/de/die-fhnw/hochschulen/ph/institute/institut-spezielle-paedagogik-und-psychologie/professuren-des-isp/berufspraktische-studien-isp/sprachen-inklusiv" TargetMode="External"/><Relationship Id="rId40" Type="http://schemas.openxmlformats.org/officeDocument/2006/relationships/hyperlink" Target="https://www.parlament.ch/de/ratsbetrieb/suche-curia-vista/geschaeft?AffairId=20224195" TargetMode="External"/><Relationship Id="rId45" Type="http://schemas.openxmlformats.org/officeDocument/2006/relationships/hyperlink" Target="https://ge.ch/grandconseil/data/texte/RD01502.pdf" TargetMode="External"/><Relationship Id="rId66" Type="http://schemas.openxmlformats.org/officeDocument/2006/relationships/hyperlink" Target="https://shop.kohlhammer.de/schuchterne-und-sozial-angstliche-kinder-in-der-schule-39528.html" TargetMode="External"/><Relationship Id="rId74" Type="http://schemas.openxmlformats.org/officeDocument/2006/relationships/image" Target="media/image50.jpeg"/><Relationship Id="rId79" Type="http://schemas.openxmlformats.org/officeDocument/2006/relationships/image" Target="media/image7.jpeg"/><Relationship Id="rId87" Type="http://schemas.openxmlformats.org/officeDocument/2006/relationships/hyperlink" Target="http://www.szh.ch/weiterbildungskurse" TargetMode="External"/><Relationship Id="rId5" Type="http://schemas.openxmlformats.org/officeDocument/2006/relationships/numbering" Target="numbering.xml"/><Relationship Id="rId82" Type="http://schemas.openxmlformats.org/officeDocument/2006/relationships/image" Target="media/image8.jpeg"/><Relationship Id="rId90" Type="http://schemas.openxmlformats.org/officeDocument/2006/relationships/hyperlink" Target="https://ojs.szh.ch/revue/article/view/1136/1160" TargetMode="External"/><Relationship Id="rId19" Type="http://schemas.openxmlformats.org/officeDocument/2006/relationships/hyperlink" Target="http://www.ekm.admin.ch/ekm/de/home.html" TargetMode="External"/><Relationship Id="rId14" Type="http://schemas.openxmlformats.org/officeDocument/2006/relationships/hyperlink" Target="https://doi.org/10.18725/OPARU-38781" TargetMode="External"/><Relationship Id="rId22" Type="http://schemas.openxmlformats.org/officeDocument/2006/relationships/hyperlink" Target="http://www.inclusion-handicap.ch/de/recht-15.html" TargetMode="External"/><Relationship Id="rId27" Type="http://schemas.openxmlformats.org/officeDocument/2006/relationships/hyperlink" Target="https://www.gesunde-lebenswelten.com/gesund-vor-ort/menschen-mit-behinderung-und-angehoerige/gesund-37/" TargetMode="External"/><Relationship Id="rId30" Type="http://schemas.openxmlformats.org/officeDocument/2006/relationships/hyperlink" Target="https://www.admin.ch/gov/de/start/dokumentation/medienmitteilungen.msg-id-93636.html" TargetMode="External"/><Relationship Id="rId35" Type="http://schemas.openxmlformats.org/officeDocument/2006/relationships/hyperlink" Target="https://www.zh.ch/de/news-uebersicht/medienmitteilungen/2022/12/selbstbestimmungsgesetz-tritt-am-1--januar-2024-in-kraft---umset.html" TargetMode="External"/><Relationship Id="rId43" Type="http://schemas.openxmlformats.org/officeDocument/2006/relationships/hyperlink" Target="https://www.baselland.ch/politik-und-behorden/landrat-parlament/geschafte/geschaefte-ab-juli-2015?i=https%3A//baselland.talus.ch/de/politik/cdws/geschaeft.php%3Fgid%3D76faa33e2efb4418afe05b47fa571b8a" TargetMode="External"/><Relationship Id="rId48" Type="http://schemas.openxmlformats.org/officeDocument/2006/relationships/image" Target="media/image2.png"/><Relationship Id="rId69" Type="http://schemas.openxmlformats.org/officeDocument/2006/relationships/hyperlink" Target="https://edition-bentheim.de/de/start/" TargetMode="External"/><Relationship Id="rId77" Type="http://schemas.openxmlformats.org/officeDocument/2006/relationships/image" Target="media/image60.jpeg"/><Relationship Id="rId8" Type="http://schemas.openxmlformats.org/officeDocument/2006/relationships/webSettings" Target="webSettings.xml"/><Relationship Id="rId72" Type="http://schemas.openxmlformats.org/officeDocument/2006/relationships/hyperlink" Target="https://www.klinkhardt.de/verlagsprogramm/2541.html" TargetMode="External"/><Relationship Id="rId80" Type="http://schemas.openxmlformats.org/officeDocument/2006/relationships/image" Target="media/image70.jpeg"/><Relationship Id="rId85" Type="http://schemas.openxmlformats.org/officeDocument/2006/relationships/image" Target="media/image9.jpe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unicef.ch/de/media/2369/download?attachment=" TargetMode="External"/><Relationship Id="rId17" Type="http://schemas.openxmlformats.org/officeDocument/2006/relationships/hyperlink" Target="https://sozialesicherheit.ch/de/wie-schuetzt-man-kinder-und-jugendliche-vor-cyber-sexualdelikten" TargetMode="External"/><Relationship Id="rId25" Type="http://schemas.openxmlformats.org/officeDocument/2006/relationships/image" Target="media/image1.jpeg"/><Relationship Id="rId33" Type="http://schemas.openxmlformats.org/officeDocument/2006/relationships/hyperlink" Target="https://sozialesicherheit.ch/de/wohnen-mit-einer-behinderung-wie-misst-man-den-unterstuetzungsbedarf/" TargetMode="External"/><Relationship Id="rId38" Type="http://schemas.openxmlformats.org/officeDocument/2006/relationships/hyperlink" Target="https://www.edk.ch/de/bildungssystem/ides" TargetMode="External"/><Relationship Id="rId46" Type="http://schemas.openxmlformats.org/officeDocument/2006/relationships/hyperlink" Target="https://www.lu.ch/kr/parlamentsgeschaefte/detail?ges=0c4b7cc93a424c55aff93ddaafa2f801" TargetMode="External"/><Relationship Id="rId67" Type="http://schemas.openxmlformats.org/officeDocument/2006/relationships/image" Target="media/image3.jpeg"/><Relationship Id="rId20" Type="http://schemas.openxmlformats.org/officeDocument/2006/relationships/hyperlink" Target="http://www.sem.admin.ch/sem/de/home.html" TargetMode="External"/><Relationship Id="rId41" Type="http://schemas.openxmlformats.org/officeDocument/2006/relationships/hyperlink" Target="https://www.parlament.ch/de/ratsbetrieb/suche-curia-vista/geschaeft?AffairId=20224150" TargetMode="External"/><Relationship Id="rId70" Type="http://schemas.openxmlformats.org/officeDocument/2006/relationships/image" Target="media/image4.jpeg"/><Relationship Id="rId75" Type="http://schemas.openxmlformats.org/officeDocument/2006/relationships/hyperlink" Target="https://www.beltz.de/fachmedien/sozialpaedagogik_soziale_arbeit/produkte/details/45425-disability-studies-und-soziale-arbeit.html" TargetMode="External"/><Relationship Id="rId83" Type="http://schemas.openxmlformats.org/officeDocument/2006/relationships/image" Target="media/image80.jpeg"/><Relationship Id="rId88" Type="http://schemas.openxmlformats.org/officeDocument/2006/relationships/hyperlink" Target="https://ojs.szh.ch/revue/article/view/1129/1139"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hop.szh.ch/de/buecher-edition-szhcsps/177-juristische-handreichung-fuer-die-sonderpaedagogik.html" TargetMode="External"/><Relationship Id="rId23" Type="http://schemas.openxmlformats.org/officeDocument/2006/relationships/hyperlink" Target="http://www.procap.ch/angebote/beratung-information/rechtsberatung" TargetMode="External"/><Relationship Id="rId28" Type="http://schemas.openxmlformats.org/officeDocument/2006/relationships/hyperlink" Target="https://www.aktion-mensch.de/inklusion/arbeit/frauen-mit-behinderung-auf-dem-arbeitsmarkt" TargetMode="External"/><Relationship Id="rId36" Type="http://schemas.openxmlformats.org/officeDocument/2006/relationships/hyperlink" Target="https://mediaaffairs.at/aktuellebeitraege/gesellschaft/inklusioninmedienfuerinklusion.html" TargetMode="External"/><Relationship Id="rId10" Type="http://schemas.openxmlformats.org/officeDocument/2006/relationships/endnotes" Target="endnotes.xml"/><Relationship Id="rId31" Type="http://schemas.openxmlformats.org/officeDocument/2006/relationships/hyperlink" Target="https://www.sgb-fss.ch/news/diskriminierungsbericht-2022/" TargetMode="External"/><Relationship Id="rId44" Type="http://schemas.openxmlformats.org/officeDocument/2006/relationships/hyperlink" Target="https://www.gr.be.ch/de/start/geschaefte/geschaeftssuche/geschaeftsdetail.html?guid=610d676f2b814df5a8f959081348b73b" TargetMode="External"/><Relationship Id="rId65" Type="http://schemas.openxmlformats.org/officeDocument/2006/relationships/image" Target="media/image20.png"/><Relationship Id="rId73" Type="http://schemas.openxmlformats.org/officeDocument/2006/relationships/image" Target="media/image5.jpeg"/><Relationship Id="rId78" Type="http://schemas.openxmlformats.org/officeDocument/2006/relationships/hyperlink" Target="https://www.dtv.de/buch/der-heutige-tag-28319" TargetMode="External"/><Relationship Id="rId81" Type="http://schemas.openxmlformats.org/officeDocument/2006/relationships/hyperlink" Target="http://www.polyfilm.at/film/lass-mich-fliegen/" TargetMode="External"/><Relationship Id="rId86" Type="http://schemas.openxmlformats.org/officeDocument/2006/relationships/image" Target="media/image90.jpe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js.szh.ch/zeitschrift/article/download/690/pdf" TargetMode="External"/><Relationship Id="rId18" Type="http://schemas.openxmlformats.org/officeDocument/2006/relationships/hyperlink" Target="http://www.unicef.ch/de/wer-wir-sind/international/kinderrechtskonvention" TargetMode="External"/><Relationship Id="rId39" Type="http://schemas.openxmlformats.org/officeDocument/2006/relationships/hyperlink" Target="https://www.parlament.ch/de/ratsbetrieb/curia-vista" TargetMode="External"/><Relationship Id="rId34" Type="http://schemas.openxmlformats.org/officeDocument/2006/relationships/hyperlink" Target="https://so.ch/verwaltung/departement-des-innern/amt-fuer-gesellschaft-und-soziales/menschen-mit-behinderungen/behinderten-gleichstellung/" TargetMode="External"/><Relationship Id="rId76" Type="http://schemas.openxmlformats.org/officeDocument/2006/relationships/image" Target="media/image6.jpeg"/><Relationship Id="rId7" Type="http://schemas.openxmlformats.org/officeDocument/2006/relationships/settings" Target="settings.xml"/><Relationship Id="rId71" Type="http://schemas.openxmlformats.org/officeDocument/2006/relationships/image" Target="media/image40.jpeg"/><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edk.ch/de/die-edk/blog/15032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00D52A09-5DA3-4B06-B999-4CD25D0B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15</Pages>
  <Words>5900</Words>
  <Characters>37175</Characters>
  <Application>Microsoft Office Word</Application>
  <DocSecurity>0</DocSecurity>
  <Lines>309</Lines>
  <Paragraphs>85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42990</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creator>Wetter, Thomas</dc:creator>
  <cp:keywords/>
  <cp:lastModifiedBy>Wetter, Thomas</cp:lastModifiedBy>
  <cp:revision>682</cp:revision>
  <cp:lastPrinted>2023-03-23T15:51:00Z</cp:lastPrinted>
  <dcterms:created xsi:type="dcterms:W3CDTF">2023-01-31T14:15:00Z</dcterms:created>
  <dcterms:modified xsi:type="dcterms:W3CDTF">2023-03-28T08:10:00Z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