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9177" w14:textId="1E2B2356" w:rsidR="00096429" w:rsidRDefault="00AF58D2" w:rsidP="00A95925">
      <w:pPr>
        <w:pStyle w:val="Titel"/>
      </w:pPr>
      <w:r>
        <w:t>Ein Zeichen setzen gegen Gewalt</w:t>
      </w:r>
    </w:p>
    <w:p w14:paraId="3ECF641F" w14:textId="727FFECA" w:rsidR="001114E2" w:rsidRPr="00F51B96" w:rsidRDefault="00F51B96" w:rsidP="006C2B84">
      <w:pPr>
        <w:pStyle w:val="Author"/>
        <w:rPr>
          <w:rFonts w:cs="Open Sans SemiCondensed SemiCon"/>
          <w:lang w:val="de-CH"/>
        </w:rPr>
      </w:pPr>
      <w:r w:rsidRPr="00F51B96">
        <w:rPr>
          <w:rFonts w:cs="Open Sans SemiCondensed SemiCon"/>
          <w:lang w:val="de-CH"/>
        </w:rPr>
        <w:t>Damaris Gut</w:t>
      </w:r>
    </w:p>
    <w:p w14:paraId="69B7061B" w14:textId="38E7D03E" w:rsidR="00563771" w:rsidRPr="002F5F1A" w:rsidRDefault="00B84AA2" w:rsidP="00B84AA2">
      <w:pPr>
        <w:pStyle w:val="Textkrper3"/>
        <w:rPr>
          <w:lang w:val="fr-CH"/>
        </w:rPr>
      </w:pPr>
      <w:proofErr w:type="gramStart"/>
      <w:r w:rsidRPr="00E8306F">
        <w:rPr>
          <w:rStyle w:val="Fett"/>
          <w:rFonts w:cs="Open Sans SemiCondensed SemiCon"/>
          <w:lang w:val="fr-CH"/>
        </w:rPr>
        <w:t>DOI</w:t>
      </w:r>
      <w:r w:rsidRPr="00E8306F">
        <w:rPr>
          <w:rFonts w:cs="Open Sans SemiCondensed SemiCon"/>
          <w:lang w:val="fr-CH"/>
        </w:rPr>
        <w:t>:</w:t>
      </w:r>
      <w:proofErr w:type="gramEnd"/>
      <w:r w:rsidRPr="00E8306F">
        <w:rPr>
          <w:rFonts w:cs="Open Sans SemiCondensed SemiCon"/>
          <w:lang w:val="fr-CH"/>
        </w:rPr>
        <w:t xml:space="preserve"> </w:t>
      </w:r>
      <w:hyperlink r:id="rId11" w:history="1">
        <w:r w:rsidR="002F5F1A" w:rsidRPr="00D422C9">
          <w:rPr>
            <w:rStyle w:val="Hyperlink"/>
            <w:rFonts w:cs="Open Sans SemiCondensed SemiCon"/>
            <w:lang w:val="fr-CH"/>
          </w:rPr>
          <w:t>https://doi.org/10.57161/z2026-06-</w:t>
        </w:r>
        <w:r w:rsidR="002F5F1A" w:rsidRPr="00D422C9">
          <w:rPr>
            <w:rStyle w:val="Hyperlink"/>
            <w:lang w:val="fr-CH"/>
          </w:rPr>
          <w:t>00</w:t>
        </w:r>
      </w:hyperlink>
    </w:p>
    <w:p w14:paraId="20C8FBF6" w14:textId="1CBA8779" w:rsidR="00B84AA2" w:rsidRPr="00596EA6" w:rsidRDefault="00B84AA2" w:rsidP="00B84AA2">
      <w:pPr>
        <w:pStyle w:val="Textkrper3"/>
      </w:pPr>
      <w:r w:rsidRPr="00596EA6">
        <w:t xml:space="preserve">Schweizerische Zeitschrift für Heilpädagogik, Jg. </w:t>
      </w:r>
      <w:r w:rsidR="002265DE">
        <w:t>32</w:t>
      </w:r>
      <w:r w:rsidRPr="00596EA6">
        <w:t>, 0</w:t>
      </w:r>
      <w:r w:rsidR="00F51B96">
        <w:t>6</w:t>
      </w:r>
      <w:r w:rsidRPr="00596EA6">
        <w:t>/202</w:t>
      </w:r>
      <w:r w:rsidR="002265DE">
        <w:t>6</w:t>
      </w:r>
    </w:p>
    <w:p w14:paraId="5976E35C" w14:textId="77777777" w:rsidR="00B84AA2" w:rsidRPr="00596EA6" w:rsidRDefault="00B84AA2" w:rsidP="00B84AA2">
      <w:pPr>
        <w:pStyle w:val="Textkrper3"/>
      </w:pPr>
      <w:r w:rsidRPr="00596EA6">
        <w:rPr>
          <w:noProof/>
        </w:rPr>
        <w:drawing>
          <wp:inline distT="0" distB="0" distL="0" distR="0" wp14:anchorId="40FD15D7" wp14:editId="483BB5A4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451A5" w14:textId="4B5C2A6B" w:rsidR="007D3A21" w:rsidRDefault="007D3A21" w:rsidP="007D3A21">
      <w:pPr>
        <w:pStyle w:val="Textkrper"/>
        <w:ind w:firstLine="0"/>
      </w:pPr>
      <w:r>
        <w:t xml:space="preserve">Das Coverbild dieser Ausgabe zeigt </w:t>
      </w:r>
      <w:r w:rsidR="00A47042">
        <w:t>das</w:t>
      </w:r>
      <w:r>
        <w:t xml:space="preserve"> internationale Handzeichen</w:t>
      </w:r>
      <w:r w:rsidR="00A47042">
        <w:t xml:space="preserve"> </w:t>
      </w:r>
      <w:r w:rsidR="00A47042" w:rsidRPr="006704C4">
        <w:rPr>
          <w:i/>
          <w:iCs/>
        </w:rPr>
        <w:t xml:space="preserve">Signal </w:t>
      </w:r>
      <w:proofErr w:type="spellStart"/>
      <w:r w:rsidR="00A47042" w:rsidRPr="006704C4">
        <w:rPr>
          <w:i/>
          <w:iCs/>
        </w:rPr>
        <w:t>for</w:t>
      </w:r>
      <w:proofErr w:type="spellEnd"/>
      <w:r w:rsidR="00A47042" w:rsidRPr="006704C4">
        <w:rPr>
          <w:i/>
          <w:iCs/>
        </w:rPr>
        <w:t xml:space="preserve"> Help</w:t>
      </w:r>
      <w:r w:rsidR="00C66534">
        <w:t xml:space="preserve">. Geschaffen wurde es </w:t>
      </w:r>
      <w:r w:rsidR="00A85828">
        <w:t xml:space="preserve">durch die </w:t>
      </w:r>
      <w:r w:rsidR="00EE1BE1">
        <w:br/>
      </w:r>
      <w:hyperlink r:id="rId14" w:history="1">
        <w:r w:rsidR="00A85828" w:rsidRPr="00800D31">
          <w:rPr>
            <w:rStyle w:val="Hyperlink"/>
          </w:rPr>
          <w:t>Canadian Women’s Foundation</w:t>
        </w:r>
      </w:hyperlink>
      <w:r w:rsidR="00A85828">
        <w:t xml:space="preserve"> </w:t>
      </w:r>
      <w:r w:rsidR="00C66534">
        <w:t>im Jahr 2020</w:t>
      </w:r>
      <w:r>
        <w:t xml:space="preserve">. </w:t>
      </w:r>
      <w:r w:rsidR="00BB3F7B">
        <w:t>W</w:t>
      </w:r>
      <w:r w:rsidR="0051445A">
        <w:t>ährend</w:t>
      </w:r>
      <w:r>
        <w:t xml:space="preserve"> der Covid-19-Pandemie</w:t>
      </w:r>
      <w:r w:rsidR="00BA040A">
        <w:t xml:space="preserve"> wurden </w:t>
      </w:r>
      <w:r>
        <w:t xml:space="preserve">in der Schweiz und </w:t>
      </w:r>
      <w:r w:rsidR="00A47042">
        <w:t>weltweit</w:t>
      </w:r>
      <w:r>
        <w:t xml:space="preserve"> Massnahmen verhängt, die das öffentliche Leben </w:t>
      </w:r>
      <w:r w:rsidR="00FA037B">
        <w:t>erheblich</w:t>
      </w:r>
      <w:r>
        <w:t xml:space="preserve"> einschränkten</w:t>
      </w:r>
      <w:r w:rsidR="0070196E">
        <w:t xml:space="preserve"> und </w:t>
      </w:r>
      <w:r w:rsidR="00556BB2">
        <w:t>den Alltag vieler Menschen</w:t>
      </w:r>
      <w:r w:rsidR="00810CA7">
        <w:t xml:space="preserve"> </w:t>
      </w:r>
      <w:r w:rsidR="0070196E">
        <w:t>stärker in den privaten Raum ver</w:t>
      </w:r>
      <w:r w:rsidR="007445A3">
        <w:t>lagerten</w:t>
      </w:r>
      <w:r>
        <w:t xml:space="preserve">. </w:t>
      </w:r>
      <w:proofErr w:type="spellStart"/>
      <w:proofErr w:type="gramStart"/>
      <w:r>
        <w:t>Expert:innen</w:t>
      </w:r>
      <w:proofErr w:type="spellEnd"/>
      <w:proofErr w:type="gramEnd"/>
      <w:r>
        <w:t xml:space="preserve"> gingen davon aus, dass </w:t>
      </w:r>
      <w:r w:rsidR="00A47042">
        <w:t>in dieser Ausnahmesituation</w:t>
      </w:r>
      <w:r>
        <w:t xml:space="preserve"> das Risiko für häusliche Gewalt steigen könnte. Das </w:t>
      </w:r>
      <w:r w:rsidR="00A47042" w:rsidRPr="006704C4">
        <w:rPr>
          <w:i/>
          <w:iCs/>
        </w:rPr>
        <w:t xml:space="preserve">Signal </w:t>
      </w:r>
      <w:proofErr w:type="spellStart"/>
      <w:r w:rsidR="00A47042" w:rsidRPr="006704C4">
        <w:rPr>
          <w:i/>
          <w:iCs/>
        </w:rPr>
        <w:t>for</w:t>
      </w:r>
      <w:proofErr w:type="spellEnd"/>
      <w:r w:rsidR="00A47042" w:rsidRPr="006704C4">
        <w:rPr>
          <w:i/>
          <w:iCs/>
        </w:rPr>
        <w:t xml:space="preserve"> Help</w:t>
      </w:r>
      <w:r w:rsidR="00A47042">
        <w:t xml:space="preserve"> soll</w:t>
      </w:r>
      <w:r>
        <w:t xml:space="preserve"> gewaltbetroffenen Personen </w:t>
      </w:r>
      <w:r w:rsidR="00C328DC">
        <w:t>die</w:t>
      </w:r>
      <w:r>
        <w:t xml:space="preserve"> Möglichkeit geben, ihre Mitmenschen unauffällig </w:t>
      </w:r>
      <w:r w:rsidR="00A47042">
        <w:t xml:space="preserve">und nonverbal </w:t>
      </w:r>
      <w:r>
        <w:t>auf ihre Notsituation aufmerksam zu machen</w:t>
      </w:r>
      <w:r w:rsidR="00C328DC">
        <w:t xml:space="preserve"> –</w:t>
      </w:r>
      <w:r>
        <w:t xml:space="preserve"> zum Beispiel in einer Videokonferenz. </w:t>
      </w:r>
      <w:r w:rsidR="006B1DE1">
        <w:t>In den vergangenen Jahren</w:t>
      </w:r>
      <w:r>
        <w:t xml:space="preserve"> hat das Handzeichen international an Bekanntheit gewonnen, unter anderem durch </w:t>
      </w:r>
      <w:r w:rsidR="000556B7">
        <w:t xml:space="preserve">die </w:t>
      </w:r>
      <w:r w:rsidR="009C34B1">
        <w:t>s</w:t>
      </w:r>
      <w:r>
        <w:t>ozialen Medien.</w:t>
      </w:r>
    </w:p>
    <w:p w14:paraId="226E1C85" w14:textId="619D44DC" w:rsidR="00436B57" w:rsidRDefault="000D18AA" w:rsidP="00936640">
      <w:pPr>
        <w:pStyle w:val="Textkrper"/>
      </w:pPr>
      <w:r w:rsidRPr="000D18AA">
        <w:t xml:space="preserve">Als </w:t>
      </w:r>
      <w:r w:rsidR="00CC556A">
        <w:t>Zeichen</w:t>
      </w:r>
      <w:r w:rsidRPr="000D18AA">
        <w:t xml:space="preserve"> gegen Gewalt bildet </w:t>
      </w:r>
      <w:r w:rsidR="001F6A62">
        <w:t xml:space="preserve">das </w:t>
      </w:r>
      <w:r w:rsidR="001F6A62" w:rsidRPr="0004542D">
        <w:rPr>
          <w:i/>
          <w:iCs/>
        </w:rPr>
        <w:t xml:space="preserve">Signal </w:t>
      </w:r>
      <w:proofErr w:type="spellStart"/>
      <w:r w:rsidR="001F6A62" w:rsidRPr="0004542D">
        <w:rPr>
          <w:i/>
          <w:iCs/>
        </w:rPr>
        <w:t>for</w:t>
      </w:r>
      <w:proofErr w:type="spellEnd"/>
      <w:r w:rsidR="001F6A62" w:rsidRPr="0004542D">
        <w:rPr>
          <w:i/>
          <w:iCs/>
        </w:rPr>
        <w:t xml:space="preserve"> Help</w:t>
      </w:r>
      <w:r w:rsidR="001F6A62" w:rsidRPr="000D18AA">
        <w:t xml:space="preserve"> </w:t>
      </w:r>
      <w:r w:rsidRPr="000D18AA">
        <w:t xml:space="preserve">den Ausgangspunkt dieser Ausgabe. Im Fokus stehen Personengruppen, die ein erhöhtes Risiko haben, </w:t>
      </w:r>
      <w:r w:rsidR="00566CAD">
        <w:t xml:space="preserve">häusliche </w:t>
      </w:r>
      <w:r w:rsidRPr="000D18AA">
        <w:t xml:space="preserve">Gewalt zu </w:t>
      </w:r>
      <w:r w:rsidR="000D6223">
        <w:t>erfahren</w:t>
      </w:r>
      <w:r w:rsidRPr="000D18AA">
        <w:t>. Dazu gehören insbesondere Frauen mit Behinderungen (</w:t>
      </w:r>
      <w:hyperlink r:id="rId15" w:history="1">
        <w:r w:rsidR="007D3A21" w:rsidRPr="007D3A21">
          <w:rPr>
            <w:rStyle w:val="Hyperlink"/>
          </w:rPr>
          <w:t>EBGB, 2023</w:t>
        </w:r>
      </w:hyperlink>
      <w:r w:rsidR="00936640">
        <w:t xml:space="preserve">; </w:t>
      </w:r>
      <w:hyperlink r:id="rId16" w:history="1">
        <w:r w:rsidR="00936640" w:rsidRPr="00936640">
          <w:rPr>
            <w:rStyle w:val="Hyperlink"/>
          </w:rPr>
          <w:t>Der Bundesrat, 2023</w:t>
        </w:r>
      </w:hyperlink>
      <w:r w:rsidR="007D3A21" w:rsidRPr="007D3A21">
        <w:t xml:space="preserve">). </w:t>
      </w:r>
      <w:r w:rsidR="00936640">
        <w:t xml:space="preserve">Um </w:t>
      </w:r>
      <w:r w:rsidR="00936640" w:rsidRPr="003F31C6">
        <w:t>geschlechtsspezifische Gewalt</w:t>
      </w:r>
      <w:r w:rsidR="00936640">
        <w:t xml:space="preserve"> öffentlich sichtbar zu machen, findet</w:t>
      </w:r>
      <w:r w:rsidR="0054337E" w:rsidRPr="003F31C6">
        <w:t xml:space="preserve"> </w:t>
      </w:r>
      <w:r w:rsidR="00A97495">
        <w:t xml:space="preserve">in </w:t>
      </w:r>
      <w:r w:rsidR="0054337E" w:rsidRPr="003F31C6">
        <w:t xml:space="preserve">der Schweiz </w:t>
      </w:r>
      <w:r w:rsidR="005D4078" w:rsidRPr="003F31C6">
        <w:t>und weltweit</w:t>
      </w:r>
      <w:r w:rsidR="003F31C6" w:rsidRPr="003F31C6">
        <w:t xml:space="preserve"> jedes Jahr</w:t>
      </w:r>
      <w:r w:rsidR="005D4078" w:rsidRPr="003F31C6">
        <w:t xml:space="preserve"> </w:t>
      </w:r>
      <w:r w:rsidR="0054337E" w:rsidRPr="003F31C6">
        <w:t xml:space="preserve">die Präventionskampagne </w:t>
      </w:r>
      <w:hyperlink r:id="rId17" w:history="1">
        <w:r w:rsidR="0054337E" w:rsidRPr="004002BD">
          <w:rPr>
            <w:rStyle w:val="Hyperlink"/>
          </w:rPr>
          <w:t>«16 Tage gegen Gewalt an Frauen»</w:t>
        </w:r>
      </w:hyperlink>
      <w:r w:rsidR="0054337E" w:rsidRPr="003F31C6">
        <w:t xml:space="preserve"> statt. Die Aktionstage </w:t>
      </w:r>
      <w:r w:rsidR="004002BD">
        <w:t xml:space="preserve">fordern eine gewaltfreie Gesellschaft und </w:t>
      </w:r>
      <w:r w:rsidR="00936640">
        <w:t>sensibilisieren</w:t>
      </w:r>
      <w:r w:rsidR="0054337E" w:rsidRPr="003F31C6">
        <w:t xml:space="preserve"> </w:t>
      </w:r>
      <w:r w:rsidR="00936640">
        <w:t xml:space="preserve">die Öffentlichkeit </w:t>
      </w:r>
      <w:r w:rsidR="00914ADE">
        <w:t>durch</w:t>
      </w:r>
      <w:r w:rsidR="0054337E" w:rsidRPr="003F31C6">
        <w:t xml:space="preserve"> Workshops, Veranstaltungen</w:t>
      </w:r>
      <w:r w:rsidR="005D4078" w:rsidRPr="003F31C6">
        <w:t>, Diskussionsrunden</w:t>
      </w:r>
      <w:r w:rsidR="0054337E" w:rsidRPr="003F31C6">
        <w:t xml:space="preserve"> und </w:t>
      </w:r>
      <w:r w:rsidR="00421EA7">
        <w:t>weitere</w:t>
      </w:r>
      <w:r w:rsidR="0054337E" w:rsidRPr="003F31C6">
        <w:t xml:space="preserve"> Angebote</w:t>
      </w:r>
      <w:r w:rsidR="0070196E">
        <w:t xml:space="preserve"> für </w:t>
      </w:r>
      <w:r w:rsidR="00AA6CF3">
        <w:t>das Thema</w:t>
      </w:r>
      <w:r w:rsidR="0054337E" w:rsidRPr="003F31C6">
        <w:t xml:space="preserve">. </w:t>
      </w:r>
      <w:r w:rsidR="00BC5B6C" w:rsidRPr="003F31C6">
        <w:t xml:space="preserve">Zusätzlich </w:t>
      </w:r>
      <w:r w:rsidR="00914ADE">
        <w:t>macht die Kampagne</w:t>
      </w:r>
      <w:r w:rsidR="00BC5B6C" w:rsidRPr="003F31C6">
        <w:t xml:space="preserve"> durch die orang</w:t>
      </w:r>
      <w:r w:rsidR="00EE1D47">
        <w:t>e</w:t>
      </w:r>
      <w:r w:rsidR="005E2775">
        <w:t>farbene</w:t>
      </w:r>
      <w:r w:rsidR="00BC5B6C" w:rsidRPr="003F31C6">
        <w:t xml:space="preserve"> Beleuchtung öffentliche</w:t>
      </w:r>
      <w:r w:rsidR="00264BEB">
        <w:t>r</w:t>
      </w:r>
      <w:r w:rsidR="00BC5B6C" w:rsidRPr="003F31C6">
        <w:t xml:space="preserve"> Gebäude</w:t>
      </w:r>
      <w:r w:rsidR="00800D31" w:rsidRPr="003F31C6">
        <w:t xml:space="preserve"> in verschiedenen Schweizer Städten</w:t>
      </w:r>
      <w:r w:rsidR="00914ADE">
        <w:t xml:space="preserve"> </w:t>
      </w:r>
      <w:r w:rsidR="00E85510" w:rsidRPr="00E85510">
        <w:t>– darunter das Bundeshaus in Bern –</w:t>
      </w:r>
      <w:r w:rsidR="00E85510">
        <w:t xml:space="preserve"> </w:t>
      </w:r>
      <w:r w:rsidR="00914ADE">
        <w:t xml:space="preserve">auf </w:t>
      </w:r>
      <w:r w:rsidR="003A03FB">
        <w:t>geschlechtsspezifische Gewalt</w:t>
      </w:r>
      <w:r w:rsidR="00914ADE">
        <w:t xml:space="preserve"> </w:t>
      </w:r>
      <w:r w:rsidR="00914ADE" w:rsidRPr="003A03FB">
        <w:t>aufmerksam</w:t>
      </w:r>
      <w:r w:rsidR="00800D31" w:rsidRPr="003A03FB">
        <w:t xml:space="preserve">. </w:t>
      </w:r>
      <w:r w:rsidR="00B83207" w:rsidRPr="003F31C6">
        <w:t>Jede</w:t>
      </w:r>
      <w:r w:rsidR="005D662E">
        <w:t xml:space="preserve">s Jahr steht ein anderes </w:t>
      </w:r>
      <w:r w:rsidR="00B83207" w:rsidRPr="003F31C6">
        <w:t xml:space="preserve">Thema </w:t>
      </w:r>
      <w:r w:rsidR="003A03FB">
        <w:t>i</w:t>
      </w:r>
      <w:r w:rsidR="005D662E">
        <w:t>m</w:t>
      </w:r>
      <w:r w:rsidR="003A03FB">
        <w:t xml:space="preserve"> Mittelpunkt</w:t>
      </w:r>
      <w:r w:rsidR="007D1B41">
        <w:t>, wodurch</w:t>
      </w:r>
      <w:r w:rsidR="00B83207" w:rsidRPr="003F31C6">
        <w:t xml:space="preserve"> auf die Vielschichtigkeit </w:t>
      </w:r>
      <w:r w:rsidR="003A03FB">
        <w:t>von geschlechtsspezifischer Gewalt</w:t>
      </w:r>
      <w:r w:rsidR="00B83207" w:rsidRPr="003F31C6">
        <w:t xml:space="preserve"> hin</w:t>
      </w:r>
      <w:r w:rsidR="007D1B41">
        <w:t>gewiesen wird</w:t>
      </w:r>
      <w:r w:rsidR="00B83207" w:rsidRPr="003F31C6">
        <w:t xml:space="preserve">. Im Winter 2025 </w:t>
      </w:r>
      <w:r w:rsidR="00272151">
        <w:t>lautete</w:t>
      </w:r>
      <w:r w:rsidR="00B83207" w:rsidRPr="003F31C6">
        <w:t xml:space="preserve"> das Fokusthema «Gewalt gegen Frauen mit Behinderungen»</w:t>
      </w:r>
      <w:r w:rsidR="002265DE" w:rsidRPr="003F31C6">
        <w:t>.</w:t>
      </w:r>
    </w:p>
    <w:p w14:paraId="05CAF269" w14:textId="60E393DC" w:rsidR="004002BD" w:rsidRDefault="00453DC2" w:rsidP="00F03E5B">
      <w:pPr>
        <w:pStyle w:val="Textkrper"/>
      </w:pPr>
      <w:r w:rsidRPr="003F31C6">
        <w:t xml:space="preserve">Der </w:t>
      </w:r>
      <w:r>
        <w:t>Z</w:t>
      </w:r>
      <w:r w:rsidRPr="003F31C6">
        <w:t>eit</w:t>
      </w:r>
      <w:r>
        <w:t>raum</w:t>
      </w:r>
      <w:r w:rsidRPr="003F31C6">
        <w:t xml:space="preserve"> der Kampagne ist bewusst gewählt: Sie </w:t>
      </w:r>
      <w:r>
        <w:t>beginnt</w:t>
      </w:r>
      <w:r w:rsidRPr="003F31C6">
        <w:t xml:space="preserve"> jeweils </w:t>
      </w:r>
      <w:r>
        <w:t>a</w:t>
      </w:r>
      <w:r w:rsidRPr="003F31C6">
        <w:t xml:space="preserve">m 25. November, dem Internationalen Tag gegen Gewalt an Frauen, </w:t>
      </w:r>
      <w:r>
        <w:t xml:space="preserve">erstreckt sich </w:t>
      </w:r>
      <w:r w:rsidRPr="003F31C6">
        <w:t>über den 3. Dezember, dem Internationalen Tag von Menschen mit Behinderungen, und endet am 10. Dezember, dem Tag der Menschenrechte.</w:t>
      </w:r>
      <w:r>
        <w:t xml:space="preserve"> </w:t>
      </w:r>
      <w:r w:rsidR="007B4BB9">
        <w:t>Dadurch</w:t>
      </w:r>
      <w:r w:rsidR="001A2E19">
        <w:t xml:space="preserve"> </w:t>
      </w:r>
      <w:r w:rsidR="00F03E5B">
        <w:t xml:space="preserve">weisen die Aktionstage </w:t>
      </w:r>
      <w:r w:rsidR="007E3B51" w:rsidRPr="007E3B51">
        <w:t xml:space="preserve">auf die menschenrechtliche Dimension </w:t>
      </w:r>
      <w:r w:rsidR="00CB5B12">
        <w:t xml:space="preserve">von geschlechtsspezifischer Gewalt </w:t>
      </w:r>
      <w:r w:rsidR="002C31FD">
        <w:t>hin</w:t>
      </w:r>
      <w:r w:rsidR="00E8306F">
        <w:t xml:space="preserve">: </w:t>
      </w:r>
      <w:r w:rsidR="00CB70B7">
        <w:t xml:space="preserve">Gewalt gegen </w:t>
      </w:r>
      <w:r w:rsidR="00A5228C">
        <w:t>Frauen</w:t>
      </w:r>
      <w:r w:rsidR="00E83246">
        <w:t>, insbesondere auch gegen Frauen</w:t>
      </w:r>
      <w:r w:rsidR="00CB5B12">
        <w:t xml:space="preserve"> mit </w:t>
      </w:r>
      <w:r w:rsidR="00A5228C">
        <w:t>Behinderungen</w:t>
      </w:r>
      <w:r w:rsidR="00482664">
        <w:t>,</w:t>
      </w:r>
      <w:r w:rsidR="00A5228C">
        <w:t xml:space="preserve"> </w:t>
      </w:r>
      <w:r w:rsidR="0070196E">
        <w:t>ist eine Verletzung</w:t>
      </w:r>
      <w:r w:rsidR="00A5228C">
        <w:t xml:space="preserve"> </w:t>
      </w:r>
      <w:r w:rsidR="0070196E">
        <w:t>der</w:t>
      </w:r>
      <w:r w:rsidR="00A5228C">
        <w:t xml:space="preserve"> Menschenrechte. </w:t>
      </w:r>
      <w:r w:rsidR="00421E29">
        <w:t>M</w:t>
      </w:r>
      <w:r w:rsidR="004002BD">
        <w:t xml:space="preserve">it der Ratifizierung der Behindertenrechtskonvention (BRK) im Jahr 2014 und dem Beitritt zur </w:t>
      </w:r>
      <w:r w:rsidR="0029640E" w:rsidRPr="00B95859">
        <w:rPr>
          <w:bCs/>
          <w:iCs/>
        </w:rPr>
        <w:t>Istanbul-Konvention</w:t>
      </w:r>
      <w:r w:rsidR="0029640E">
        <w:t xml:space="preserve"> </w:t>
      </w:r>
      <w:r w:rsidR="004002BD">
        <w:t xml:space="preserve">im Jahr 2017 </w:t>
      </w:r>
      <w:r w:rsidR="00421E29">
        <w:t xml:space="preserve">hat sich die Schweiz </w:t>
      </w:r>
      <w:r w:rsidR="004002BD">
        <w:t>dazu verpflichtet, Frauen und Mädchen sowie Menschen mit Behinderungen stärker vor Gewalt zu schützen.</w:t>
      </w:r>
      <w:r w:rsidR="002F348C">
        <w:t xml:space="preserve"> Eine aktuelle Massnahme </w:t>
      </w:r>
      <w:r w:rsidR="0029640E">
        <w:t xml:space="preserve">des Bundes </w:t>
      </w:r>
      <w:r w:rsidR="002F348C">
        <w:t xml:space="preserve">ist die nationale Präventionskampagne </w:t>
      </w:r>
      <w:hyperlink r:id="rId18" w:history="1">
        <w:r w:rsidR="002F348C" w:rsidRPr="0029640E">
          <w:rPr>
            <w:rStyle w:val="Hyperlink"/>
          </w:rPr>
          <w:t>«Gleichstellung verhindert Gewalt»</w:t>
        </w:r>
      </w:hyperlink>
      <w:r w:rsidR="002F348C">
        <w:t xml:space="preserve">, die im November </w:t>
      </w:r>
      <w:r w:rsidR="0029640E">
        <w:t xml:space="preserve">2025 lanciert wurde. </w:t>
      </w:r>
      <w:r w:rsidR="004927F8">
        <w:t xml:space="preserve">Zudem ist seit dem 1. Mai 2026 </w:t>
      </w:r>
      <w:r w:rsidR="005F4BEC">
        <w:t>die nationale Opferhilfe-Nummer 142 aktiv.</w:t>
      </w:r>
    </w:p>
    <w:p w14:paraId="4321966C" w14:textId="6E9E8841" w:rsidR="00037BFE" w:rsidRPr="00596EA6" w:rsidRDefault="00A5228C" w:rsidP="00037BFE">
      <w:pPr>
        <w:pStyle w:val="Textkrper"/>
      </w:pPr>
      <w:r>
        <w:t xml:space="preserve">Die Artikel in dieser Ausgabe behandeln das Thema Gewalt </w:t>
      </w:r>
      <w:r w:rsidR="00C36F7D">
        <w:t>aus</w:t>
      </w:r>
      <w:r>
        <w:t xml:space="preserve"> unterschiedlichen </w:t>
      </w:r>
      <w:r w:rsidR="00C36F7D">
        <w:t>Perspektiven</w:t>
      </w:r>
      <w:r w:rsidR="00D61D50">
        <w:t xml:space="preserve">: </w:t>
      </w:r>
      <w:r w:rsidR="00CB70B7">
        <w:t>Wie können Menschen mit Behinderungen</w:t>
      </w:r>
      <w:r>
        <w:t xml:space="preserve"> stärker vor Gewalt geschützt werden, speziell Personen, die in Institutionen leben? Welche Gewaltformen erfahren Jugendliche </w:t>
      </w:r>
      <w:r w:rsidR="00C967CF">
        <w:t xml:space="preserve">mit </w:t>
      </w:r>
      <w:r w:rsidR="00C932BF">
        <w:t>Behinderungen</w:t>
      </w:r>
      <w:r>
        <w:t xml:space="preserve">? Und wie können Beratungsangebote barrierefrei </w:t>
      </w:r>
      <w:r w:rsidR="00D61D50">
        <w:t xml:space="preserve">und damit </w:t>
      </w:r>
      <w:r w:rsidR="00FF3CFA">
        <w:t xml:space="preserve">für Menschen mit Behinderungen </w:t>
      </w:r>
      <w:r w:rsidR="0029640E">
        <w:t xml:space="preserve">einfacher </w:t>
      </w:r>
      <w:r w:rsidR="00D61D50">
        <w:t>zugänglich</w:t>
      </w:r>
      <w:r w:rsidR="0029640E">
        <w:t xml:space="preserve"> </w:t>
      </w:r>
      <w:r w:rsidR="00885B75">
        <w:t>werden</w:t>
      </w:r>
      <w:r>
        <w:t>?</w:t>
      </w:r>
    </w:p>
    <w:tbl>
      <w:tblPr>
        <w:tblW w:w="3985" w:type="pct"/>
        <w:tblLook w:val="04A0" w:firstRow="1" w:lastRow="0" w:firstColumn="1" w:lastColumn="0" w:noHBand="0" w:noVBand="1"/>
      </w:tblPr>
      <w:tblGrid>
        <w:gridCol w:w="2979"/>
        <w:gridCol w:w="1987"/>
        <w:gridCol w:w="2264"/>
      </w:tblGrid>
      <w:tr w:rsidR="00CB4EC2" w:rsidRPr="00596EA6" w14:paraId="61B68B8D" w14:textId="77777777" w:rsidTr="007D79A8">
        <w:trPr>
          <w:trHeight w:val="960"/>
        </w:trPr>
        <w:tc>
          <w:tcPr>
            <w:tcW w:w="2060" w:type="pct"/>
            <w:vAlign w:val="center"/>
          </w:tcPr>
          <w:p w14:paraId="6AB9CB7C" w14:textId="77777777" w:rsidR="00CB4EC2" w:rsidRDefault="00CB4EC2" w:rsidP="007D79A8">
            <w:pPr>
              <w:rPr>
                <w:rFonts w:eastAsia="Open Sans SemiCondensed SemiCon" w:cs="Open Sans SemiCondensed SemiCon"/>
                <w:szCs w:val="24"/>
              </w:rPr>
            </w:pPr>
          </w:p>
          <w:p w14:paraId="74C03DD8" w14:textId="77777777" w:rsidR="00CB4EC2" w:rsidRPr="00596EA6" w:rsidRDefault="00CB4EC2" w:rsidP="007D79A8">
            <w:pPr>
              <w:rPr>
                <w:rFonts w:eastAsia="Open Sans SemiCondensed SemiCon" w:cs="Open Sans SemiCondensed SemiCon"/>
                <w:szCs w:val="24"/>
              </w:rPr>
            </w:pPr>
            <w:r>
              <w:rPr>
                <w:rFonts w:eastAsia="Open Sans SemiCondensed SemiCon" w:cs="Open Sans SemiCondensed SemiCon"/>
                <w:szCs w:val="24"/>
              </w:rPr>
              <w:t>Damaris Gut</w:t>
            </w:r>
          </w:p>
          <w:p w14:paraId="0E117398" w14:textId="77777777" w:rsidR="00CB4EC2" w:rsidRPr="00596EA6" w:rsidRDefault="00CB4EC2" w:rsidP="007D79A8">
            <w:pPr>
              <w:rPr>
                <w:rFonts w:eastAsia="Open Sans SemiCondensed SemiCon" w:cs="Open Sans SemiCondensed SemiCon"/>
                <w:szCs w:val="24"/>
              </w:rPr>
            </w:pPr>
            <w:r>
              <w:rPr>
                <w:rFonts w:eastAsia="Open Sans SemiCondensed SemiCon" w:cs="Open Sans SemiCondensed SemiCon"/>
                <w:szCs w:val="24"/>
              </w:rPr>
              <w:t>Wissenschaftliche Mitarbeiterin</w:t>
            </w:r>
          </w:p>
          <w:p w14:paraId="4E8C45E4" w14:textId="77777777" w:rsidR="00CB4EC2" w:rsidRPr="00596EA6" w:rsidRDefault="00CB4EC2" w:rsidP="007D79A8">
            <w:pPr>
              <w:rPr>
                <w:rFonts w:eastAsia="Open Sans SemiCondensed SemiCon" w:cs="Open Sans SemiCondensed SemiCon"/>
                <w:szCs w:val="24"/>
              </w:rPr>
            </w:pPr>
            <w:r w:rsidRPr="00596EA6">
              <w:rPr>
                <w:rFonts w:eastAsia="Open Sans SemiCondensed SemiCon" w:cs="Open Sans SemiCondensed SemiCon"/>
                <w:szCs w:val="24"/>
              </w:rPr>
              <w:t>SZH/CSPS</w:t>
            </w:r>
          </w:p>
          <w:p w14:paraId="76621417" w14:textId="77777777" w:rsidR="00CB4EC2" w:rsidRPr="00596EA6" w:rsidRDefault="00CB4EC2" w:rsidP="007D79A8">
            <w:pPr>
              <w:rPr>
                <w:bCs/>
                <w:iCs/>
                <w:color w:val="D31932" w:themeColor="accent1"/>
              </w:rPr>
            </w:pPr>
            <w:hyperlink r:id="rId19" w:history="1">
              <w:r w:rsidRPr="00F2413B">
                <w:rPr>
                  <w:rStyle w:val="Hyperlink"/>
                </w:rPr>
                <w:t>damaris.gut@szh.ch</w:t>
              </w:r>
            </w:hyperlink>
          </w:p>
        </w:tc>
        <w:tc>
          <w:tcPr>
            <w:tcW w:w="1374" w:type="pct"/>
          </w:tcPr>
          <w:p w14:paraId="2BA9B583" w14:textId="77777777" w:rsidR="00CB4EC2" w:rsidRPr="00596EA6" w:rsidRDefault="00CB4EC2" w:rsidP="007D79A8">
            <w:r w:rsidRPr="005F180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148B72" wp14:editId="5E4DE6D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942975" cy="942975"/>
                  <wp:effectExtent l="0" t="0" r="9525" b="9525"/>
                  <wp:wrapNone/>
                  <wp:docPr id="2" name="Grafik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7" w:type="pct"/>
          </w:tcPr>
          <w:p w14:paraId="28A51F82" w14:textId="77777777" w:rsidR="00CB4EC2" w:rsidRPr="00596EA6" w:rsidRDefault="00CB4EC2" w:rsidP="007D79A8">
            <w:pPr>
              <w:rPr>
                <w:rFonts w:cs="Open Sans SemiCondensed SemiCon"/>
                <w:szCs w:val="24"/>
              </w:rPr>
            </w:pPr>
          </w:p>
        </w:tc>
      </w:tr>
    </w:tbl>
    <w:p w14:paraId="135EEE28" w14:textId="77777777" w:rsidR="00FF4599" w:rsidRPr="00E3560A" w:rsidRDefault="00FF4599" w:rsidP="00CB4EC2">
      <w:pPr>
        <w:spacing w:after="200" w:line="240" w:lineRule="auto"/>
      </w:pPr>
    </w:p>
    <w:sectPr w:rsidR="00FF4599" w:rsidRPr="00E3560A" w:rsidSect="00683133">
      <w:headerReference w:type="default" r:id="rId21"/>
      <w:footerReference w:type="default" r:id="rId22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D2B9" w14:textId="77777777" w:rsidR="008203CA" w:rsidRPr="00596EA6" w:rsidRDefault="008203CA">
      <w:pPr>
        <w:spacing w:line="240" w:lineRule="auto"/>
      </w:pPr>
      <w:r w:rsidRPr="00596EA6">
        <w:separator/>
      </w:r>
    </w:p>
  </w:endnote>
  <w:endnote w:type="continuationSeparator" w:id="0">
    <w:p w14:paraId="44515F29" w14:textId="77777777" w:rsidR="008203CA" w:rsidRPr="00596EA6" w:rsidRDefault="008203CA">
      <w:pPr>
        <w:spacing w:line="240" w:lineRule="auto"/>
      </w:pPr>
      <w:r w:rsidRPr="00596EA6">
        <w:continuationSeparator/>
      </w:r>
    </w:p>
  </w:endnote>
  <w:endnote w:type="continuationNotice" w:id="1">
    <w:p w14:paraId="588AF4D5" w14:textId="77777777" w:rsidR="008203CA" w:rsidRPr="00596EA6" w:rsidRDefault="008203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2DE44D39-C354-4F43-AED1-AFDE9F36F458}"/>
    <w:embedBold r:id="rId2" w:fontKey="{24434A55-AD46-446C-B510-29FE26C6A0FD}"/>
    <w:embedItalic r:id="rId3" w:fontKey="{A4ECBA2D-FFAF-4235-96AD-CE0BB93F2889}"/>
    <w:embedBoldItalic r:id="rId4" w:fontKey="{1ACCA6DC-0A91-4546-A720-3DED11ED4D7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E8204E4D-3119-4F91-9257-32FDCCBC9559}"/>
    <w:embedBold r:id="rId6" w:fontKey="{37EE05C7-896D-4418-8572-D7D7133A4168}"/>
    <w:embedItalic r:id="rId7" w:fontKey="{E9DA9145-9F2B-4DAB-8A45-06BA118BB25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  <w:embedBold r:id="rId8" w:fontKey="{B25B17A3-BCC2-4FDB-9EC9-B713881E9C9A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A73C" w14:textId="478F1D32" w:rsidR="004B3A29" w:rsidRPr="00596EA6" w:rsidRDefault="00492EE7" w:rsidP="001D3BFB">
    <w:pPr>
      <w:pStyle w:val="Fuzeile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FD204" wp14:editId="2813B3AB">
              <wp:simplePos x="0" y="0"/>
              <wp:positionH relativeFrom="column">
                <wp:posOffset>-1148715</wp:posOffset>
              </wp:positionH>
              <wp:positionV relativeFrom="paragraph">
                <wp:posOffset>-410845</wp:posOffset>
              </wp:positionV>
              <wp:extent cx="1109980" cy="431001"/>
              <wp:effectExtent l="263525" t="0" r="258445" b="0"/>
              <wp:wrapNone/>
              <wp:docPr id="129889938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109980" cy="431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7BEB9" w14:textId="77777777" w:rsidR="00492EE7" w:rsidRPr="00787B6E" w:rsidRDefault="00492EE7" w:rsidP="00492EE7">
                          <w:pPr>
                            <w:rPr>
                              <w:rFonts w:eastAsia="+mn-e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S 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FD204" id="Rechteck 1" o:spid="_x0000_s1026" style="position:absolute;margin-left:-90.45pt;margin-top:-32.35pt;width:87.4pt;height:33.9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YU4QEAAKkDAAAOAAAAZHJzL2Uyb0RvYy54bWysU8tu2zAQvBfoPxC815JcN4kFy0GQIEWB&#10;tCmQ9gMoirSESlx2l7bkv++SNmy3uQX1geA+tJyZHa9up6EXO4PUgatkMculME5D07lNJX/+ePxw&#10;IwUF5RrVgzOV3BuSt+v371ajL80cWugbg4KHOCpHX8k2BF9mGenWDIpm4I3jogUcVOAQN1mDauTp&#10;Q5/N8/wqGwEbj6ANEWcfDkW5TvOtNTo8W0smiL6SjC2kE9NZxzNbr1S5QeXbTh9hqDegGFTn+NHT&#10;qAcVlNhi92rU0GkEAhtmGoYMrO20SRyYTZH/w+alVd4kLiwO+ZNM9P/G6m+7F/8dI3TyT6B/kXBw&#10;3yq3MXeIMLZGNfxcEYXKRk/l6YMYEH8q6vErNLxatQ2QNJgsDgKBtS6ueEf8S2kmK6ak/P6kvJmC&#10;0Jwsiny5vOEFaa4tPhZ5fnhRlXFYROeRwmcDg4iXSiJvNk1VuycKEdy5JbY7eOz6Pm23d38luDFm&#10;EpmIP1qFyjDVE3fHaw3NnmklAoyIzc3vxXN+zeHIXqkk/d4qNFL0XxyrsywWi2iuFCw+Xc85wMtK&#10;fVlRTrfAFgxSHK734WDIrcdu00bZEjMHd6yo7RK7M7AjdPZDIn30bjTcZZy6zv+w9R8AAAD//wMA&#10;UEsDBBQABgAIAAAAIQBlfPjR4wAAAAwBAAAPAAAAZHJzL2Rvd25yZXYueG1sTI/LTsMwEEX3SPyD&#10;NUjsUscVSdMQp+KhSizYUGjFchoPSSC2Q+y0ga+vu4LdjObozrnFatIdO9DgWmskiFkMjExlVWtq&#10;CW+v6ygD5jwahZ01JOGHHKzKy4sCc2WP5oUOG1+zEGJcjhIa7/ucc1c1pNHNbE8m3D7soNGHdai5&#10;GvAYwnXH53Gcco2tCR8a7OmhoeprM2oJu9/tzfj0WON79jls77978UzjWsrrq+nuFpinyf/BcNYP&#10;6lAGp70djXKskxCJ+SIJ7HkSmQAWmChZpsD2EpJ0Abws+P8S5QkAAP//AwBQSwECLQAUAAYACAAA&#10;ACEAtoM4kv4AAADhAQAAEwAAAAAAAAAAAAAAAAAAAAAAW0NvbnRlbnRfVHlwZXNdLnhtbFBLAQIt&#10;ABQABgAIAAAAIQA4/SH/1gAAAJQBAAALAAAAAAAAAAAAAAAAAC8BAABfcmVscy8ucmVsc1BLAQIt&#10;ABQABgAIAAAAIQDqN4YU4QEAAKkDAAAOAAAAAAAAAAAAAAAAAC4CAABkcnMvZTJvRG9jLnhtbFBL&#10;AQItABQABgAIAAAAIQBlfPjR4wAAAAwBAAAPAAAAAAAAAAAAAAAAADsEAABkcnMvZG93bnJldi54&#10;bWxQSwUGAAAAAAQABADzAAAASwUAAAAA&#10;" filled="f" stroked="f">
              <v:textbox style="layout-flow:vertical;mso-layout-flow-alt:bottom-to-top">
                <w:txbxContent>
                  <w:p w14:paraId="0347BEB9" w14:textId="77777777" w:rsidR="00492EE7" w:rsidRPr="00787B6E" w:rsidRDefault="00492EE7" w:rsidP="00492EE7">
                    <w:pPr>
                      <w:rPr>
                        <w:rFonts w:eastAsia="+mn-e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C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P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S 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 </w:t>
                    </w: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Z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 w:rsidR="001D3BFB" w:rsidRPr="00596EA6">
      <w:tab/>
    </w:r>
    <w:r w:rsidR="001D3BFB" w:rsidRPr="00596EA6">
      <w:tab/>
    </w:r>
    <w:r w:rsidR="001D3BFB" w:rsidRPr="00596EA6">
      <w:rPr>
        <w:szCs w:val="22"/>
      </w:rPr>
      <w:fldChar w:fldCharType="begin"/>
    </w:r>
    <w:r w:rsidR="001D3BFB" w:rsidRPr="00596EA6">
      <w:rPr>
        <w:szCs w:val="22"/>
      </w:rPr>
      <w:instrText>PAGE  \* Arabic  \* MERGEFORMAT</w:instrText>
    </w:r>
    <w:r w:rsidR="001D3BFB" w:rsidRPr="00596EA6">
      <w:rPr>
        <w:szCs w:val="22"/>
      </w:rPr>
      <w:fldChar w:fldCharType="separate"/>
    </w:r>
    <w:r w:rsidR="001D3BFB" w:rsidRPr="00596EA6">
      <w:rPr>
        <w:szCs w:val="22"/>
      </w:rPr>
      <w:t>1</w:t>
    </w:r>
    <w:r w:rsidR="001D3BFB" w:rsidRPr="00596EA6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0677" w14:textId="77777777" w:rsidR="008203CA" w:rsidRPr="00596EA6" w:rsidRDefault="008203CA" w:rsidP="002E13B6">
      <w:pPr>
        <w:spacing w:line="240" w:lineRule="auto"/>
        <w:rPr>
          <w:rFonts w:asciiTheme="minorHAnsi" w:hAnsiTheme="minorHAnsi"/>
        </w:rPr>
      </w:pPr>
      <w:r w:rsidRPr="00596EA6">
        <w:rPr>
          <w:rFonts w:asciiTheme="minorHAnsi" w:hAnsiTheme="minorHAnsi"/>
        </w:rPr>
        <w:separator/>
      </w:r>
    </w:p>
  </w:footnote>
  <w:footnote w:type="continuationSeparator" w:id="0">
    <w:p w14:paraId="254790FB" w14:textId="77777777" w:rsidR="008203CA" w:rsidRPr="00596EA6" w:rsidRDefault="008203CA">
      <w:r w:rsidRPr="00596EA6">
        <w:continuationSeparator/>
      </w:r>
    </w:p>
  </w:footnote>
  <w:footnote w:type="continuationNotice" w:id="1">
    <w:p w14:paraId="021D3EEB" w14:textId="77777777" w:rsidR="008203CA" w:rsidRPr="00596EA6" w:rsidRDefault="008203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AF29" w14:textId="3D75B0E5" w:rsidR="007B448B" w:rsidRPr="00596EA6" w:rsidRDefault="00307EC7" w:rsidP="007B448B">
    <w:pPr>
      <w:pStyle w:val="Themenschwerpunkt"/>
      <w:rPr>
        <w:noProof w:val="0"/>
        <w:lang w:val="de-CH"/>
      </w:rPr>
    </w:pPr>
    <w:r w:rsidRPr="00596EA6">
      <w:rPr>
        <w:lang w:val="de-CH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cei="http://schemas.microsoft.com/office/word/2026/wordml/cei">
          <w:pict>
            <v:line w14:anchorId="7A9C15DE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2265DE">
      <w:rPr>
        <w:noProof w:val="0"/>
        <w:lang w:val="de-CH"/>
      </w:rPr>
      <w:t>GEWALT</w:t>
    </w:r>
    <w:r w:rsidR="001F392B" w:rsidRPr="00596EA6">
      <w:rPr>
        <w:noProof w:val="0"/>
        <w:lang w:val="de-CH"/>
      </w:rPr>
      <w:tab/>
    </w:r>
    <w:r w:rsidR="001F392B" w:rsidRPr="00596EA6">
      <w:rPr>
        <w:noProof w:val="0"/>
        <w:lang w:val="de-CH"/>
      </w:rPr>
      <w:tab/>
    </w:r>
    <w:r w:rsidR="00745A85" w:rsidRPr="00596EA6">
      <w:rPr>
        <w:b w:val="0"/>
        <w:bCs/>
        <w:noProof w:val="0"/>
        <w:lang w:val="de-CH"/>
      </w:rPr>
      <w:t xml:space="preserve">Schweizerische Zeitschrift für Heilpädagogik, Jg. </w:t>
    </w:r>
    <w:r w:rsidR="002265DE">
      <w:rPr>
        <w:b w:val="0"/>
        <w:bCs/>
        <w:noProof w:val="0"/>
        <w:lang w:val="de-CH"/>
      </w:rPr>
      <w:t>32</w:t>
    </w:r>
    <w:r w:rsidR="00745A85" w:rsidRPr="00596EA6">
      <w:rPr>
        <w:b w:val="0"/>
        <w:bCs/>
        <w:noProof w:val="0"/>
        <w:lang w:val="de-CH"/>
      </w:rPr>
      <w:t>, 0</w:t>
    </w:r>
    <w:r w:rsidR="00F51B96">
      <w:rPr>
        <w:b w:val="0"/>
        <w:bCs/>
        <w:noProof w:val="0"/>
        <w:lang w:val="de-CH"/>
      </w:rPr>
      <w:t>6/</w:t>
    </w:r>
    <w:r w:rsidR="00745A85" w:rsidRPr="00596EA6">
      <w:rPr>
        <w:b w:val="0"/>
        <w:bCs/>
        <w:noProof w:val="0"/>
        <w:lang w:val="de-CH"/>
      </w:rPr>
      <w:t>202</w:t>
    </w:r>
    <w:r w:rsidR="002265DE">
      <w:rPr>
        <w:b w:val="0"/>
        <w:bCs/>
        <w:noProof w:val="0"/>
        <w:lang w:val="de-CH"/>
      </w:rPr>
      <w:t>6</w:t>
    </w:r>
  </w:p>
  <w:p w14:paraId="41A771E5" w14:textId="7B1B03A7" w:rsidR="00237079" w:rsidRPr="00596EA6" w:rsidRDefault="00B7489C" w:rsidP="00E47B3F">
    <w:pPr>
      <w:pStyle w:val="Themenschwerpunkt"/>
      <w:rPr>
        <w:noProof w:val="0"/>
        <w:lang w:val="de-CH"/>
      </w:rPr>
    </w:pPr>
    <w:r w:rsidRPr="00596EA6">
      <w:rPr>
        <w:b w:val="0"/>
        <w:bCs/>
        <w:noProof w:val="0"/>
        <w:lang w:val="de-CH"/>
      </w:rPr>
      <w:t xml:space="preserve">| </w:t>
    </w:r>
    <w:r w:rsidR="00DE5BA1" w:rsidRPr="00596EA6">
      <w:rPr>
        <w:b w:val="0"/>
        <w:bCs/>
        <w:noProof w:val="0"/>
        <w:lang w:val="de-CH"/>
      </w:rPr>
      <w:t>EDITORIAL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AF5BAA"/>
    <w:multiLevelType w:val="hybridMultilevel"/>
    <w:tmpl w:val="E09C4DC0"/>
    <w:lvl w:ilvl="0" w:tplc="50727722"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1"/>
  </w:num>
  <w:num w:numId="13" w16cid:durableId="1517846161">
    <w:abstractNumId w:val="28"/>
  </w:num>
  <w:num w:numId="14" w16cid:durableId="1128471426">
    <w:abstractNumId w:val="11"/>
  </w:num>
  <w:num w:numId="15" w16cid:durableId="1886675913">
    <w:abstractNumId w:val="26"/>
  </w:num>
  <w:num w:numId="16" w16cid:durableId="669143170">
    <w:abstractNumId w:val="39"/>
  </w:num>
  <w:num w:numId="17" w16cid:durableId="1816487952">
    <w:abstractNumId w:val="12"/>
  </w:num>
  <w:num w:numId="18" w16cid:durableId="1320425882">
    <w:abstractNumId w:val="33"/>
  </w:num>
  <w:num w:numId="19" w16cid:durableId="574709185">
    <w:abstractNumId w:val="42"/>
  </w:num>
  <w:num w:numId="20" w16cid:durableId="11883124">
    <w:abstractNumId w:val="40"/>
  </w:num>
  <w:num w:numId="21" w16cid:durableId="379716589">
    <w:abstractNumId w:val="27"/>
  </w:num>
  <w:num w:numId="22" w16cid:durableId="2088532560">
    <w:abstractNumId w:val="15"/>
  </w:num>
  <w:num w:numId="23" w16cid:durableId="904416417">
    <w:abstractNumId w:val="31"/>
  </w:num>
  <w:num w:numId="24" w16cid:durableId="1284269733">
    <w:abstractNumId w:val="36"/>
  </w:num>
  <w:num w:numId="25" w16cid:durableId="1202477524">
    <w:abstractNumId w:val="22"/>
  </w:num>
  <w:num w:numId="26" w16cid:durableId="93403316">
    <w:abstractNumId w:val="23"/>
  </w:num>
  <w:num w:numId="27" w16cid:durableId="1629702137">
    <w:abstractNumId w:val="29"/>
  </w:num>
  <w:num w:numId="28" w16cid:durableId="1363939546">
    <w:abstractNumId w:val="24"/>
  </w:num>
  <w:num w:numId="29" w16cid:durableId="1104112459">
    <w:abstractNumId w:val="37"/>
  </w:num>
  <w:num w:numId="30" w16cid:durableId="461922985">
    <w:abstractNumId w:val="38"/>
  </w:num>
  <w:num w:numId="31" w16cid:durableId="1674143091">
    <w:abstractNumId w:val="19"/>
  </w:num>
  <w:num w:numId="32" w16cid:durableId="383021627">
    <w:abstractNumId w:val="18"/>
  </w:num>
  <w:num w:numId="33" w16cid:durableId="930551164">
    <w:abstractNumId w:val="30"/>
  </w:num>
  <w:num w:numId="34" w16cid:durableId="603652748">
    <w:abstractNumId w:val="41"/>
  </w:num>
  <w:num w:numId="35" w16cid:durableId="391268124">
    <w:abstractNumId w:val="35"/>
  </w:num>
  <w:num w:numId="36" w16cid:durableId="139350252">
    <w:abstractNumId w:val="25"/>
  </w:num>
  <w:num w:numId="37" w16cid:durableId="1571379088">
    <w:abstractNumId w:val="20"/>
  </w:num>
  <w:num w:numId="38" w16cid:durableId="1164659798">
    <w:abstractNumId w:val="32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7"/>
  </w:num>
  <w:num w:numId="42" w16cid:durableId="236289054">
    <w:abstractNumId w:val="34"/>
  </w:num>
  <w:num w:numId="43" w16cid:durableId="82189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03B6"/>
    <w:rsid w:val="00001152"/>
    <w:rsid w:val="00001FF4"/>
    <w:rsid w:val="00003699"/>
    <w:rsid w:val="000055A1"/>
    <w:rsid w:val="0000640E"/>
    <w:rsid w:val="0000755A"/>
    <w:rsid w:val="00012A46"/>
    <w:rsid w:val="000130A3"/>
    <w:rsid w:val="00013BC0"/>
    <w:rsid w:val="000159F1"/>
    <w:rsid w:val="00016BFF"/>
    <w:rsid w:val="000229CA"/>
    <w:rsid w:val="000233A4"/>
    <w:rsid w:val="00023D3D"/>
    <w:rsid w:val="00023DD7"/>
    <w:rsid w:val="00024143"/>
    <w:rsid w:val="0002637A"/>
    <w:rsid w:val="000268D2"/>
    <w:rsid w:val="000302CB"/>
    <w:rsid w:val="00030E8C"/>
    <w:rsid w:val="00030EDB"/>
    <w:rsid w:val="0003314D"/>
    <w:rsid w:val="000352CE"/>
    <w:rsid w:val="00035C0C"/>
    <w:rsid w:val="00036AFC"/>
    <w:rsid w:val="00036EA8"/>
    <w:rsid w:val="00037BFE"/>
    <w:rsid w:val="00044E6F"/>
    <w:rsid w:val="000459DC"/>
    <w:rsid w:val="00050CC5"/>
    <w:rsid w:val="00050D9E"/>
    <w:rsid w:val="00053353"/>
    <w:rsid w:val="000533C7"/>
    <w:rsid w:val="0005340E"/>
    <w:rsid w:val="000556B7"/>
    <w:rsid w:val="000557E6"/>
    <w:rsid w:val="00056B04"/>
    <w:rsid w:val="000572CB"/>
    <w:rsid w:val="000602AC"/>
    <w:rsid w:val="00060A05"/>
    <w:rsid w:val="00062BDD"/>
    <w:rsid w:val="00063C3F"/>
    <w:rsid w:val="0006412E"/>
    <w:rsid w:val="000650C4"/>
    <w:rsid w:val="00065119"/>
    <w:rsid w:val="000703EE"/>
    <w:rsid w:val="00072465"/>
    <w:rsid w:val="00072B23"/>
    <w:rsid w:val="000759D7"/>
    <w:rsid w:val="000761C6"/>
    <w:rsid w:val="00076A7F"/>
    <w:rsid w:val="000770AB"/>
    <w:rsid w:val="00080A17"/>
    <w:rsid w:val="00082EE3"/>
    <w:rsid w:val="00083CEB"/>
    <w:rsid w:val="0008627E"/>
    <w:rsid w:val="000903C4"/>
    <w:rsid w:val="00090947"/>
    <w:rsid w:val="00090A11"/>
    <w:rsid w:val="00091613"/>
    <w:rsid w:val="000925EC"/>
    <w:rsid w:val="00093710"/>
    <w:rsid w:val="00093EDB"/>
    <w:rsid w:val="0009433A"/>
    <w:rsid w:val="00096429"/>
    <w:rsid w:val="000A0CA3"/>
    <w:rsid w:val="000A1445"/>
    <w:rsid w:val="000A17A5"/>
    <w:rsid w:val="000A4EB4"/>
    <w:rsid w:val="000A6B12"/>
    <w:rsid w:val="000B03DC"/>
    <w:rsid w:val="000B079A"/>
    <w:rsid w:val="000B29E9"/>
    <w:rsid w:val="000B2DD3"/>
    <w:rsid w:val="000B56D0"/>
    <w:rsid w:val="000B5BB8"/>
    <w:rsid w:val="000B66D1"/>
    <w:rsid w:val="000C3F0F"/>
    <w:rsid w:val="000C6D79"/>
    <w:rsid w:val="000D18AA"/>
    <w:rsid w:val="000D218A"/>
    <w:rsid w:val="000D3765"/>
    <w:rsid w:val="000D3C1B"/>
    <w:rsid w:val="000D494D"/>
    <w:rsid w:val="000D49D9"/>
    <w:rsid w:val="000D6223"/>
    <w:rsid w:val="000D6422"/>
    <w:rsid w:val="000D6C07"/>
    <w:rsid w:val="000E0D95"/>
    <w:rsid w:val="000E167F"/>
    <w:rsid w:val="000E1AF0"/>
    <w:rsid w:val="000E3788"/>
    <w:rsid w:val="000E452B"/>
    <w:rsid w:val="000E6668"/>
    <w:rsid w:val="000E67AF"/>
    <w:rsid w:val="000E6A66"/>
    <w:rsid w:val="000E732C"/>
    <w:rsid w:val="000F02E8"/>
    <w:rsid w:val="000F0956"/>
    <w:rsid w:val="000F3DD0"/>
    <w:rsid w:val="000F4B54"/>
    <w:rsid w:val="000F4E6A"/>
    <w:rsid w:val="000F524B"/>
    <w:rsid w:val="000F5288"/>
    <w:rsid w:val="0010059C"/>
    <w:rsid w:val="0010107F"/>
    <w:rsid w:val="00101E73"/>
    <w:rsid w:val="0010334E"/>
    <w:rsid w:val="00104696"/>
    <w:rsid w:val="00106324"/>
    <w:rsid w:val="001069FE"/>
    <w:rsid w:val="00107439"/>
    <w:rsid w:val="00110D06"/>
    <w:rsid w:val="001114E2"/>
    <w:rsid w:val="00111D86"/>
    <w:rsid w:val="001150A5"/>
    <w:rsid w:val="00115EF5"/>
    <w:rsid w:val="001161D6"/>
    <w:rsid w:val="00116BDB"/>
    <w:rsid w:val="00117142"/>
    <w:rsid w:val="0011786D"/>
    <w:rsid w:val="00120CBF"/>
    <w:rsid w:val="00122FD9"/>
    <w:rsid w:val="0012432F"/>
    <w:rsid w:val="00125C22"/>
    <w:rsid w:val="0012743D"/>
    <w:rsid w:val="0013113A"/>
    <w:rsid w:val="00132CB6"/>
    <w:rsid w:val="00133E6D"/>
    <w:rsid w:val="00133F27"/>
    <w:rsid w:val="00136BD6"/>
    <w:rsid w:val="00140128"/>
    <w:rsid w:val="00140A26"/>
    <w:rsid w:val="0014302D"/>
    <w:rsid w:val="00150364"/>
    <w:rsid w:val="00151BCA"/>
    <w:rsid w:val="00152886"/>
    <w:rsid w:val="00152E71"/>
    <w:rsid w:val="00153133"/>
    <w:rsid w:val="001540EF"/>
    <w:rsid w:val="00155814"/>
    <w:rsid w:val="00157D7E"/>
    <w:rsid w:val="001620CA"/>
    <w:rsid w:val="00162357"/>
    <w:rsid w:val="0016372D"/>
    <w:rsid w:val="00164F35"/>
    <w:rsid w:val="00164F6F"/>
    <w:rsid w:val="001656E6"/>
    <w:rsid w:val="001676DF"/>
    <w:rsid w:val="00167858"/>
    <w:rsid w:val="00167D1A"/>
    <w:rsid w:val="00171266"/>
    <w:rsid w:val="00172353"/>
    <w:rsid w:val="00172824"/>
    <w:rsid w:val="00172C53"/>
    <w:rsid w:val="00172E10"/>
    <w:rsid w:val="00173503"/>
    <w:rsid w:val="00180AAA"/>
    <w:rsid w:val="00182694"/>
    <w:rsid w:val="00182AD4"/>
    <w:rsid w:val="0018362F"/>
    <w:rsid w:val="00183885"/>
    <w:rsid w:val="00184943"/>
    <w:rsid w:val="00185018"/>
    <w:rsid w:val="0018766F"/>
    <w:rsid w:val="00190E8C"/>
    <w:rsid w:val="00191229"/>
    <w:rsid w:val="00193699"/>
    <w:rsid w:val="001946CA"/>
    <w:rsid w:val="00195A44"/>
    <w:rsid w:val="00195D60"/>
    <w:rsid w:val="00197119"/>
    <w:rsid w:val="00197838"/>
    <w:rsid w:val="001A0833"/>
    <w:rsid w:val="001A0DBA"/>
    <w:rsid w:val="001A14F3"/>
    <w:rsid w:val="001A2192"/>
    <w:rsid w:val="001A2E19"/>
    <w:rsid w:val="001A2EEC"/>
    <w:rsid w:val="001A3013"/>
    <w:rsid w:val="001A5595"/>
    <w:rsid w:val="001B008E"/>
    <w:rsid w:val="001B05BD"/>
    <w:rsid w:val="001B16E8"/>
    <w:rsid w:val="001B1E61"/>
    <w:rsid w:val="001B25F3"/>
    <w:rsid w:val="001B285A"/>
    <w:rsid w:val="001B2AA9"/>
    <w:rsid w:val="001B7781"/>
    <w:rsid w:val="001C1EB3"/>
    <w:rsid w:val="001C2456"/>
    <w:rsid w:val="001C4388"/>
    <w:rsid w:val="001C4EEA"/>
    <w:rsid w:val="001C5C41"/>
    <w:rsid w:val="001D06EB"/>
    <w:rsid w:val="001D0C8D"/>
    <w:rsid w:val="001D2B27"/>
    <w:rsid w:val="001D3BFB"/>
    <w:rsid w:val="001D4533"/>
    <w:rsid w:val="001D5288"/>
    <w:rsid w:val="001D5300"/>
    <w:rsid w:val="001D67AE"/>
    <w:rsid w:val="001E16FF"/>
    <w:rsid w:val="001E1744"/>
    <w:rsid w:val="001E3BE9"/>
    <w:rsid w:val="001E4A1B"/>
    <w:rsid w:val="001E52AD"/>
    <w:rsid w:val="001E6772"/>
    <w:rsid w:val="001E6D9F"/>
    <w:rsid w:val="001E6F87"/>
    <w:rsid w:val="001F05FC"/>
    <w:rsid w:val="001F297A"/>
    <w:rsid w:val="001F2A01"/>
    <w:rsid w:val="001F36BF"/>
    <w:rsid w:val="001F392B"/>
    <w:rsid w:val="001F5433"/>
    <w:rsid w:val="001F6077"/>
    <w:rsid w:val="001F66BF"/>
    <w:rsid w:val="001F6A62"/>
    <w:rsid w:val="00200796"/>
    <w:rsid w:val="00201FB3"/>
    <w:rsid w:val="00202A19"/>
    <w:rsid w:val="00202C65"/>
    <w:rsid w:val="00203112"/>
    <w:rsid w:val="0020358C"/>
    <w:rsid w:val="0020467E"/>
    <w:rsid w:val="0020479B"/>
    <w:rsid w:val="002112D7"/>
    <w:rsid w:val="00212348"/>
    <w:rsid w:val="00213DAA"/>
    <w:rsid w:val="00216052"/>
    <w:rsid w:val="00216CD0"/>
    <w:rsid w:val="00221F02"/>
    <w:rsid w:val="00222D5A"/>
    <w:rsid w:val="00224B71"/>
    <w:rsid w:val="002259B0"/>
    <w:rsid w:val="002265DE"/>
    <w:rsid w:val="002345A9"/>
    <w:rsid w:val="00234D3B"/>
    <w:rsid w:val="00235A6C"/>
    <w:rsid w:val="00237079"/>
    <w:rsid w:val="00241303"/>
    <w:rsid w:val="002427AB"/>
    <w:rsid w:val="00243887"/>
    <w:rsid w:val="002443A6"/>
    <w:rsid w:val="0024512F"/>
    <w:rsid w:val="00245D92"/>
    <w:rsid w:val="00246AF8"/>
    <w:rsid w:val="00247660"/>
    <w:rsid w:val="00252C3E"/>
    <w:rsid w:val="00254B14"/>
    <w:rsid w:val="00254DB4"/>
    <w:rsid w:val="002554B3"/>
    <w:rsid w:val="00255A45"/>
    <w:rsid w:val="002575DC"/>
    <w:rsid w:val="00261626"/>
    <w:rsid w:val="002627D8"/>
    <w:rsid w:val="00263D3F"/>
    <w:rsid w:val="00264BEB"/>
    <w:rsid w:val="00272151"/>
    <w:rsid w:val="0027480A"/>
    <w:rsid w:val="0027653F"/>
    <w:rsid w:val="00276B2C"/>
    <w:rsid w:val="00280730"/>
    <w:rsid w:val="0028260A"/>
    <w:rsid w:val="00282A33"/>
    <w:rsid w:val="002837C6"/>
    <w:rsid w:val="00284EA0"/>
    <w:rsid w:val="00284F33"/>
    <w:rsid w:val="002862AA"/>
    <w:rsid w:val="002865DE"/>
    <w:rsid w:val="0028665A"/>
    <w:rsid w:val="0028730B"/>
    <w:rsid w:val="00290643"/>
    <w:rsid w:val="00293BF5"/>
    <w:rsid w:val="00295B51"/>
    <w:rsid w:val="00295B58"/>
    <w:rsid w:val="0029640E"/>
    <w:rsid w:val="00296835"/>
    <w:rsid w:val="0029752C"/>
    <w:rsid w:val="002A0F05"/>
    <w:rsid w:val="002A28E4"/>
    <w:rsid w:val="002A2D9D"/>
    <w:rsid w:val="002A4FFA"/>
    <w:rsid w:val="002A5AAE"/>
    <w:rsid w:val="002A7539"/>
    <w:rsid w:val="002B28D4"/>
    <w:rsid w:val="002C1604"/>
    <w:rsid w:val="002C1EC0"/>
    <w:rsid w:val="002C31FD"/>
    <w:rsid w:val="002C3BC1"/>
    <w:rsid w:val="002C4A4E"/>
    <w:rsid w:val="002C4E5D"/>
    <w:rsid w:val="002C5235"/>
    <w:rsid w:val="002C7B69"/>
    <w:rsid w:val="002D0E38"/>
    <w:rsid w:val="002D1356"/>
    <w:rsid w:val="002D2874"/>
    <w:rsid w:val="002D39A1"/>
    <w:rsid w:val="002D4527"/>
    <w:rsid w:val="002D4D8E"/>
    <w:rsid w:val="002D5BDF"/>
    <w:rsid w:val="002D6C7A"/>
    <w:rsid w:val="002E13B6"/>
    <w:rsid w:val="002E148F"/>
    <w:rsid w:val="002E3505"/>
    <w:rsid w:val="002E3785"/>
    <w:rsid w:val="002E5374"/>
    <w:rsid w:val="002E5FE3"/>
    <w:rsid w:val="002E7C0D"/>
    <w:rsid w:val="002E7DF1"/>
    <w:rsid w:val="002F080A"/>
    <w:rsid w:val="002F2FD4"/>
    <w:rsid w:val="002F348C"/>
    <w:rsid w:val="002F5F1A"/>
    <w:rsid w:val="002F6F9F"/>
    <w:rsid w:val="003008D3"/>
    <w:rsid w:val="0030447C"/>
    <w:rsid w:val="0030514E"/>
    <w:rsid w:val="003068C6"/>
    <w:rsid w:val="00307D5A"/>
    <w:rsid w:val="00307EC7"/>
    <w:rsid w:val="003136E4"/>
    <w:rsid w:val="00314F1E"/>
    <w:rsid w:val="00316A7C"/>
    <w:rsid w:val="00316F65"/>
    <w:rsid w:val="00317571"/>
    <w:rsid w:val="00321548"/>
    <w:rsid w:val="003218C9"/>
    <w:rsid w:val="00322024"/>
    <w:rsid w:val="00322149"/>
    <w:rsid w:val="003222A6"/>
    <w:rsid w:val="003239CD"/>
    <w:rsid w:val="003257A5"/>
    <w:rsid w:val="003263A5"/>
    <w:rsid w:val="00327EC8"/>
    <w:rsid w:val="00330022"/>
    <w:rsid w:val="00332AB3"/>
    <w:rsid w:val="00334300"/>
    <w:rsid w:val="00334B29"/>
    <w:rsid w:val="00337DFC"/>
    <w:rsid w:val="003414BB"/>
    <w:rsid w:val="00341796"/>
    <w:rsid w:val="00342C0C"/>
    <w:rsid w:val="0034499F"/>
    <w:rsid w:val="00346EE1"/>
    <w:rsid w:val="0035149E"/>
    <w:rsid w:val="003519ED"/>
    <w:rsid w:val="00351A24"/>
    <w:rsid w:val="003529F4"/>
    <w:rsid w:val="00352A31"/>
    <w:rsid w:val="00354752"/>
    <w:rsid w:val="00356615"/>
    <w:rsid w:val="00360227"/>
    <w:rsid w:val="0036031A"/>
    <w:rsid w:val="00360D6A"/>
    <w:rsid w:val="00362917"/>
    <w:rsid w:val="00365305"/>
    <w:rsid w:val="0036569A"/>
    <w:rsid w:val="00365730"/>
    <w:rsid w:val="003668E4"/>
    <w:rsid w:val="00370CE6"/>
    <w:rsid w:val="00370E90"/>
    <w:rsid w:val="00373608"/>
    <w:rsid w:val="0037382C"/>
    <w:rsid w:val="00374A79"/>
    <w:rsid w:val="0037783B"/>
    <w:rsid w:val="003803F4"/>
    <w:rsid w:val="003817FC"/>
    <w:rsid w:val="003819B7"/>
    <w:rsid w:val="00382314"/>
    <w:rsid w:val="00383074"/>
    <w:rsid w:val="00383641"/>
    <w:rsid w:val="00383682"/>
    <w:rsid w:val="00386CFF"/>
    <w:rsid w:val="003876B8"/>
    <w:rsid w:val="003929B5"/>
    <w:rsid w:val="0039428D"/>
    <w:rsid w:val="00394771"/>
    <w:rsid w:val="003953AA"/>
    <w:rsid w:val="00397773"/>
    <w:rsid w:val="003A03FB"/>
    <w:rsid w:val="003A0EA7"/>
    <w:rsid w:val="003A2717"/>
    <w:rsid w:val="003A740B"/>
    <w:rsid w:val="003A76D9"/>
    <w:rsid w:val="003B163C"/>
    <w:rsid w:val="003B16C3"/>
    <w:rsid w:val="003B4C81"/>
    <w:rsid w:val="003B50C7"/>
    <w:rsid w:val="003C0A55"/>
    <w:rsid w:val="003C2983"/>
    <w:rsid w:val="003C4939"/>
    <w:rsid w:val="003C4E3D"/>
    <w:rsid w:val="003D15C1"/>
    <w:rsid w:val="003D1BB7"/>
    <w:rsid w:val="003D221C"/>
    <w:rsid w:val="003D2F63"/>
    <w:rsid w:val="003D350E"/>
    <w:rsid w:val="003D502F"/>
    <w:rsid w:val="003D5883"/>
    <w:rsid w:val="003D63D8"/>
    <w:rsid w:val="003E022D"/>
    <w:rsid w:val="003E0578"/>
    <w:rsid w:val="003E15F1"/>
    <w:rsid w:val="003E1CF7"/>
    <w:rsid w:val="003E4B3C"/>
    <w:rsid w:val="003E4BAC"/>
    <w:rsid w:val="003E522C"/>
    <w:rsid w:val="003E5D0A"/>
    <w:rsid w:val="003E7088"/>
    <w:rsid w:val="003E7B25"/>
    <w:rsid w:val="003F31C6"/>
    <w:rsid w:val="003F4B08"/>
    <w:rsid w:val="003F4C1C"/>
    <w:rsid w:val="003F55DF"/>
    <w:rsid w:val="003F6A6B"/>
    <w:rsid w:val="003F6AC7"/>
    <w:rsid w:val="003F78C2"/>
    <w:rsid w:val="003F7B64"/>
    <w:rsid w:val="004002BD"/>
    <w:rsid w:val="004027D5"/>
    <w:rsid w:val="0040382D"/>
    <w:rsid w:val="00404B79"/>
    <w:rsid w:val="00404EFC"/>
    <w:rsid w:val="00404F18"/>
    <w:rsid w:val="0040613C"/>
    <w:rsid w:val="004061FD"/>
    <w:rsid w:val="004108D3"/>
    <w:rsid w:val="00410FA5"/>
    <w:rsid w:val="0041182B"/>
    <w:rsid w:val="00412B53"/>
    <w:rsid w:val="00413702"/>
    <w:rsid w:val="00414332"/>
    <w:rsid w:val="00414931"/>
    <w:rsid w:val="004167DB"/>
    <w:rsid w:val="00417B8F"/>
    <w:rsid w:val="0042069B"/>
    <w:rsid w:val="00421456"/>
    <w:rsid w:val="00421B47"/>
    <w:rsid w:val="00421D05"/>
    <w:rsid w:val="00421E29"/>
    <w:rsid w:val="00421EA7"/>
    <w:rsid w:val="00421FDF"/>
    <w:rsid w:val="0042548C"/>
    <w:rsid w:val="004260F7"/>
    <w:rsid w:val="00426606"/>
    <w:rsid w:val="0042671A"/>
    <w:rsid w:val="00431584"/>
    <w:rsid w:val="00432017"/>
    <w:rsid w:val="00432F97"/>
    <w:rsid w:val="004334D1"/>
    <w:rsid w:val="00434073"/>
    <w:rsid w:val="004347AD"/>
    <w:rsid w:val="00434C3D"/>
    <w:rsid w:val="00434FFD"/>
    <w:rsid w:val="0043638D"/>
    <w:rsid w:val="004364F4"/>
    <w:rsid w:val="00436B57"/>
    <w:rsid w:val="00441946"/>
    <w:rsid w:val="00441CE4"/>
    <w:rsid w:val="00441F45"/>
    <w:rsid w:val="004421C7"/>
    <w:rsid w:val="00444BA4"/>
    <w:rsid w:val="00444CFF"/>
    <w:rsid w:val="00445A8C"/>
    <w:rsid w:val="00445EBF"/>
    <w:rsid w:val="00445F0E"/>
    <w:rsid w:val="0045144F"/>
    <w:rsid w:val="00452AB5"/>
    <w:rsid w:val="00453DC2"/>
    <w:rsid w:val="00454BCF"/>
    <w:rsid w:val="00454EC4"/>
    <w:rsid w:val="00455D18"/>
    <w:rsid w:val="00460932"/>
    <w:rsid w:val="004609F9"/>
    <w:rsid w:val="00460D47"/>
    <w:rsid w:val="004613AB"/>
    <w:rsid w:val="00462035"/>
    <w:rsid w:val="00462F20"/>
    <w:rsid w:val="004630FE"/>
    <w:rsid w:val="00464630"/>
    <w:rsid w:val="004670C9"/>
    <w:rsid w:val="0046769E"/>
    <w:rsid w:val="0046774E"/>
    <w:rsid w:val="00467E46"/>
    <w:rsid w:val="0047168D"/>
    <w:rsid w:val="00471822"/>
    <w:rsid w:val="00475965"/>
    <w:rsid w:val="004815EE"/>
    <w:rsid w:val="00482664"/>
    <w:rsid w:val="00483574"/>
    <w:rsid w:val="004855C8"/>
    <w:rsid w:val="00485826"/>
    <w:rsid w:val="00485C10"/>
    <w:rsid w:val="00485C84"/>
    <w:rsid w:val="00486270"/>
    <w:rsid w:val="0049132E"/>
    <w:rsid w:val="00491757"/>
    <w:rsid w:val="004927CF"/>
    <w:rsid w:val="004927F8"/>
    <w:rsid w:val="00492C68"/>
    <w:rsid w:val="00492EE7"/>
    <w:rsid w:val="00494240"/>
    <w:rsid w:val="00494369"/>
    <w:rsid w:val="0049520A"/>
    <w:rsid w:val="004954A9"/>
    <w:rsid w:val="00497565"/>
    <w:rsid w:val="004A1AC8"/>
    <w:rsid w:val="004A2854"/>
    <w:rsid w:val="004A2F37"/>
    <w:rsid w:val="004A3B9E"/>
    <w:rsid w:val="004A41D2"/>
    <w:rsid w:val="004B1815"/>
    <w:rsid w:val="004B1834"/>
    <w:rsid w:val="004B1D5D"/>
    <w:rsid w:val="004B29F8"/>
    <w:rsid w:val="004B3001"/>
    <w:rsid w:val="004B3A29"/>
    <w:rsid w:val="004B47AB"/>
    <w:rsid w:val="004B5BE5"/>
    <w:rsid w:val="004C13EB"/>
    <w:rsid w:val="004C1B30"/>
    <w:rsid w:val="004C3F38"/>
    <w:rsid w:val="004C40D2"/>
    <w:rsid w:val="004C413C"/>
    <w:rsid w:val="004C4A76"/>
    <w:rsid w:val="004C4F93"/>
    <w:rsid w:val="004C69BA"/>
    <w:rsid w:val="004D217B"/>
    <w:rsid w:val="004D3366"/>
    <w:rsid w:val="004D485D"/>
    <w:rsid w:val="004D542D"/>
    <w:rsid w:val="004D58AC"/>
    <w:rsid w:val="004D5F86"/>
    <w:rsid w:val="004E1C86"/>
    <w:rsid w:val="004E232F"/>
    <w:rsid w:val="004E3FA6"/>
    <w:rsid w:val="004E486C"/>
    <w:rsid w:val="004E4CFB"/>
    <w:rsid w:val="004E4EAD"/>
    <w:rsid w:val="004E535D"/>
    <w:rsid w:val="004E684D"/>
    <w:rsid w:val="004E776A"/>
    <w:rsid w:val="004F0859"/>
    <w:rsid w:val="004F0E44"/>
    <w:rsid w:val="004F1E2E"/>
    <w:rsid w:val="004F306D"/>
    <w:rsid w:val="004F41B8"/>
    <w:rsid w:val="004F5C23"/>
    <w:rsid w:val="004F648B"/>
    <w:rsid w:val="004F71E8"/>
    <w:rsid w:val="005034BD"/>
    <w:rsid w:val="005035CB"/>
    <w:rsid w:val="00503D63"/>
    <w:rsid w:val="00504721"/>
    <w:rsid w:val="005052BE"/>
    <w:rsid w:val="005055D5"/>
    <w:rsid w:val="00506486"/>
    <w:rsid w:val="0050787D"/>
    <w:rsid w:val="0051445A"/>
    <w:rsid w:val="00516145"/>
    <w:rsid w:val="00516DD2"/>
    <w:rsid w:val="00517002"/>
    <w:rsid w:val="00520FF2"/>
    <w:rsid w:val="00521559"/>
    <w:rsid w:val="005216E9"/>
    <w:rsid w:val="00523C74"/>
    <w:rsid w:val="005243C2"/>
    <w:rsid w:val="00526C30"/>
    <w:rsid w:val="00530E98"/>
    <w:rsid w:val="00531F94"/>
    <w:rsid w:val="005321B2"/>
    <w:rsid w:val="00532BFD"/>
    <w:rsid w:val="00533467"/>
    <w:rsid w:val="00533DA1"/>
    <w:rsid w:val="00537423"/>
    <w:rsid w:val="00541016"/>
    <w:rsid w:val="00541845"/>
    <w:rsid w:val="00542147"/>
    <w:rsid w:val="00542366"/>
    <w:rsid w:val="0054289B"/>
    <w:rsid w:val="00542D4E"/>
    <w:rsid w:val="0054337E"/>
    <w:rsid w:val="00543C25"/>
    <w:rsid w:val="00544226"/>
    <w:rsid w:val="00544A38"/>
    <w:rsid w:val="00546210"/>
    <w:rsid w:val="00546490"/>
    <w:rsid w:val="00550A8A"/>
    <w:rsid w:val="00550CDF"/>
    <w:rsid w:val="00551956"/>
    <w:rsid w:val="005520CD"/>
    <w:rsid w:val="005522B9"/>
    <w:rsid w:val="00552F65"/>
    <w:rsid w:val="005530A0"/>
    <w:rsid w:val="005544C7"/>
    <w:rsid w:val="00556BB2"/>
    <w:rsid w:val="00561E88"/>
    <w:rsid w:val="00562EF6"/>
    <w:rsid w:val="00563771"/>
    <w:rsid w:val="00564DB0"/>
    <w:rsid w:val="0056578A"/>
    <w:rsid w:val="0056595B"/>
    <w:rsid w:val="00566CAD"/>
    <w:rsid w:val="00566E4F"/>
    <w:rsid w:val="0056772D"/>
    <w:rsid w:val="0057090D"/>
    <w:rsid w:val="00570D93"/>
    <w:rsid w:val="00571261"/>
    <w:rsid w:val="00571774"/>
    <w:rsid w:val="00571C0D"/>
    <w:rsid w:val="00572C4C"/>
    <w:rsid w:val="00573DC4"/>
    <w:rsid w:val="005756C5"/>
    <w:rsid w:val="00575B1F"/>
    <w:rsid w:val="0057605E"/>
    <w:rsid w:val="00576E09"/>
    <w:rsid w:val="00577261"/>
    <w:rsid w:val="0058116D"/>
    <w:rsid w:val="00581C76"/>
    <w:rsid w:val="00581DB2"/>
    <w:rsid w:val="00585ED0"/>
    <w:rsid w:val="00585F88"/>
    <w:rsid w:val="00586971"/>
    <w:rsid w:val="00587EF6"/>
    <w:rsid w:val="00590327"/>
    <w:rsid w:val="0059245B"/>
    <w:rsid w:val="00592B57"/>
    <w:rsid w:val="00594747"/>
    <w:rsid w:val="00594807"/>
    <w:rsid w:val="00594844"/>
    <w:rsid w:val="005953C2"/>
    <w:rsid w:val="00596EA6"/>
    <w:rsid w:val="005A05A2"/>
    <w:rsid w:val="005A0A23"/>
    <w:rsid w:val="005A395A"/>
    <w:rsid w:val="005A3A52"/>
    <w:rsid w:val="005A3DD5"/>
    <w:rsid w:val="005A55B1"/>
    <w:rsid w:val="005A646E"/>
    <w:rsid w:val="005A6F41"/>
    <w:rsid w:val="005A726C"/>
    <w:rsid w:val="005A7AE7"/>
    <w:rsid w:val="005B211A"/>
    <w:rsid w:val="005B32E4"/>
    <w:rsid w:val="005B3333"/>
    <w:rsid w:val="005B4E83"/>
    <w:rsid w:val="005B4E97"/>
    <w:rsid w:val="005B5D8E"/>
    <w:rsid w:val="005B6461"/>
    <w:rsid w:val="005C1F7D"/>
    <w:rsid w:val="005C6DD2"/>
    <w:rsid w:val="005C7929"/>
    <w:rsid w:val="005C7B53"/>
    <w:rsid w:val="005D09FE"/>
    <w:rsid w:val="005D15B8"/>
    <w:rsid w:val="005D199B"/>
    <w:rsid w:val="005D3B0B"/>
    <w:rsid w:val="005D3D50"/>
    <w:rsid w:val="005D4078"/>
    <w:rsid w:val="005D50CF"/>
    <w:rsid w:val="005D662E"/>
    <w:rsid w:val="005D6C7C"/>
    <w:rsid w:val="005D6FA5"/>
    <w:rsid w:val="005E150A"/>
    <w:rsid w:val="005E1F99"/>
    <w:rsid w:val="005E224E"/>
    <w:rsid w:val="005E2775"/>
    <w:rsid w:val="005E28CB"/>
    <w:rsid w:val="005E5248"/>
    <w:rsid w:val="005E730C"/>
    <w:rsid w:val="005E7DD5"/>
    <w:rsid w:val="005F088D"/>
    <w:rsid w:val="005F4414"/>
    <w:rsid w:val="005F48AE"/>
    <w:rsid w:val="005F4BEC"/>
    <w:rsid w:val="005F75CE"/>
    <w:rsid w:val="006014F9"/>
    <w:rsid w:val="00601813"/>
    <w:rsid w:val="00601A06"/>
    <w:rsid w:val="00602383"/>
    <w:rsid w:val="0060281E"/>
    <w:rsid w:val="006067BD"/>
    <w:rsid w:val="00610B4E"/>
    <w:rsid w:val="006111D5"/>
    <w:rsid w:val="006111F5"/>
    <w:rsid w:val="006123C5"/>
    <w:rsid w:val="0061264F"/>
    <w:rsid w:val="00613608"/>
    <w:rsid w:val="0062048F"/>
    <w:rsid w:val="006210BC"/>
    <w:rsid w:val="00622E79"/>
    <w:rsid w:val="0062334B"/>
    <w:rsid w:val="006234CB"/>
    <w:rsid w:val="00623BA4"/>
    <w:rsid w:val="00623E11"/>
    <w:rsid w:val="00627EE1"/>
    <w:rsid w:val="00630CBB"/>
    <w:rsid w:val="00635C69"/>
    <w:rsid w:val="006411DE"/>
    <w:rsid w:val="006448C5"/>
    <w:rsid w:val="00644A66"/>
    <w:rsid w:val="0064511D"/>
    <w:rsid w:val="00647A5D"/>
    <w:rsid w:val="006504F4"/>
    <w:rsid w:val="00653247"/>
    <w:rsid w:val="006555BD"/>
    <w:rsid w:val="00657E59"/>
    <w:rsid w:val="00660E59"/>
    <w:rsid w:val="0066402B"/>
    <w:rsid w:val="00666A78"/>
    <w:rsid w:val="00666EAA"/>
    <w:rsid w:val="006676E2"/>
    <w:rsid w:val="006704C4"/>
    <w:rsid w:val="006704E0"/>
    <w:rsid w:val="0067276A"/>
    <w:rsid w:val="00672BAA"/>
    <w:rsid w:val="00673A64"/>
    <w:rsid w:val="00675AE1"/>
    <w:rsid w:val="0068130F"/>
    <w:rsid w:val="0068199D"/>
    <w:rsid w:val="00681AB7"/>
    <w:rsid w:val="00681B69"/>
    <w:rsid w:val="00682B8C"/>
    <w:rsid w:val="00682F24"/>
    <w:rsid w:val="00683133"/>
    <w:rsid w:val="006831F1"/>
    <w:rsid w:val="00683467"/>
    <w:rsid w:val="00683583"/>
    <w:rsid w:val="00683DEB"/>
    <w:rsid w:val="00683ED1"/>
    <w:rsid w:val="006857AF"/>
    <w:rsid w:val="00685EB4"/>
    <w:rsid w:val="00685F96"/>
    <w:rsid w:val="00691FCD"/>
    <w:rsid w:val="0069215F"/>
    <w:rsid w:val="00692A7E"/>
    <w:rsid w:val="00693135"/>
    <w:rsid w:val="00695374"/>
    <w:rsid w:val="00695675"/>
    <w:rsid w:val="00696681"/>
    <w:rsid w:val="00697767"/>
    <w:rsid w:val="006A35A9"/>
    <w:rsid w:val="006A380D"/>
    <w:rsid w:val="006A44BC"/>
    <w:rsid w:val="006A4C05"/>
    <w:rsid w:val="006A640A"/>
    <w:rsid w:val="006A7CE6"/>
    <w:rsid w:val="006B1549"/>
    <w:rsid w:val="006B1DE1"/>
    <w:rsid w:val="006B3710"/>
    <w:rsid w:val="006B5540"/>
    <w:rsid w:val="006B6F54"/>
    <w:rsid w:val="006C26AE"/>
    <w:rsid w:val="006C2B84"/>
    <w:rsid w:val="006C3DFC"/>
    <w:rsid w:val="006C6EFC"/>
    <w:rsid w:val="006D0C11"/>
    <w:rsid w:val="006D2996"/>
    <w:rsid w:val="006D31C6"/>
    <w:rsid w:val="006D4266"/>
    <w:rsid w:val="006D5D28"/>
    <w:rsid w:val="006D7550"/>
    <w:rsid w:val="006E0291"/>
    <w:rsid w:val="006E210A"/>
    <w:rsid w:val="006E260B"/>
    <w:rsid w:val="006E306F"/>
    <w:rsid w:val="006E3936"/>
    <w:rsid w:val="006E3C0B"/>
    <w:rsid w:val="006E468E"/>
    <w:rsid w:val="006E5077"/>
    <w:rsid w:val="006E5B48"/>
    <w:rsid w:val="006E5FEB"/>
    <w:rsid w:val="006E7456"/>
    <w:rsid w:val="006E779C"/>
    <w:rsid w:val="006E7898"/>
    <w:rsid w:val="006F4AA9"/>
    <w:rsid w:val="006F4BC8"/>
    <w:rsid w:val="006F55C8"/>
    <w:rsid w:val="0070050D"/>
    <w:rsid w:val="0070196E"/>
    <w:rsid w:val="00702BE5"/>
    <w:rsid w:val="00703261"/>
    <w:rsid w:val="00707F00"/>
    <w:rsid w:val="00710490"/>
    <w:rsid w:val="00711DFE"/>
    <w:rsid w:val="007155B8"/>
    <w:rsid w:val="00717F21"/>
    <w:rsid w:val="00720DBF"/>
    <w:rsid w:val="007222E4"/>
    <w:rsid w:val="0072469B"/>
    <w:rsid w:val="00724D3D"/>
    <w:rsid w:val="007254AE"/>
    <w:rsid w:val="007255D6"/>
    <w:rsid w:val="007307EB"/>
    <w:rsid w:val="0073275B"/>
    <w:rsid w:val="00732D7A"/>
    <w:rsid w:val="007373E7"/>
    <w:rsid w:val="007424F5"/>
    <w:rsid w:val="007430C8"/>
    <w:rsid w:val="00744174"/>
    <w:rsid w:val="0074442C"/>
    <w:rsid w:val="007445A3"/>
    <w:rsid w:val="00745A85"/>
    <w:rsid w:val="00745FD4"/>
    <w:rsid w:val="007463EA"/>
    <w:rsid w:val="007501B7"/>
    <w:rsid w:val="007545FE"/>
    <w:rsid w:val="00757BB9"/>
    <w:rsid w:val="00762C53"/>
    <w:rsid w:val="0076399B"/>
    <w:rsid w:val="00764FC4"/>
    <w:rsid w:val="007676F8"/>
    <w:rsid w:val="00770BB5"/>
    <w:rsid w:val="0077344A"/>
    <w:rsid w:val="007747F1"/>
    <w:rsid w:val="00775449"/>
    <w:rsid w:val="00775C44"/>
    <w:rsid w:val="0077622E"/>
    <w:rsid w:val="007765B5"/>
    <w:rsid w:val="00777A2F"/>
    <w:rsid w:val="00780BC7"/>
    <w:rsid w:val="00782A96"/>
    <w:rsid w:val="00782DAA"/>
    <w:rsid w:val="00787B6E"/>
    <w:rsid w:val="00787FAF"/>
    <w:rsid w:val="00790847"/>
    <w:rsid w:val="00792229"/>
    <w:rsid w:val="007968B7"/>
    <w:rsid w:val="007A2ED6"/>
    <w:rsid w:val="007A3489"/>
    <w:rsid w:val="007A6E6B"/>
    <w:rsid w:val="007A75E1"/>
    <w:rsid w:val="007B1A91"/>
    <w:rsid w:val="007B2F28"/>
    <w:rsid w:val="007B3966"/>
    <w:rsid w:val="007B448B"/>
    <w:rsid w:val="007B4BB9"/>
    <w:rsid w:val="007B4F54"/>
    <w:rsid w:val="007B544A"/>
    <w:rsid w:val="007B5701"/>
    <w:rsid w:val="007B5F54"/>
    <w:rsid w:val="007B62B5"/>
    <w:rsid w:val="007B67FB"/>
    <w:rsid w:val="007B7241"/>
    <w:rsid w:val="007C05EE"/>
    <w:rsid w:val="007C097B"/>
    <w:rsid w:val="007C253D"/>
    <w:rsid w:val="007C4498"/>
    <w:rsid w:val="007C468D"/>
    <w:rsid w:val="007C4F71"/>
    <w:rsid w:val="007C5AB3"/>
    <w:rsid w:val="007C7BE2"/>
    <w:rsid w:val="007D1B41"/>
    <w:rsid w:val="007D22AE"/>
    <w:rsid w:val="007D3A21"/>
    <w:rsid w:val="007D3DD4"/>
    <w:rsid w:val="007D79A8"/>
    <w:rsid w:val="007E3B51"/>
    <w:rsid w:val="007E3CCB"/>
    <w:rsid w:val="007E422B"/>
    <w:rsid w:val="007E46F6"/>
    <w:rsid w:val="007E4E98"/>
    <w:rsid w:val="007E58EE"/>
    <w:rsid w:val="007E5CC1"/>
    <w:rsid w:val="007E5CD4"/>
    <w:rsid w:val="007E5D4F"/>
    <w:rsid w:val="007E74A3"/>
    <w:rsid w:val="007E78D0"/>
    <w:rsid w:val="007E7903"/>
    <w:rsid w:val="007F25AD"/>
    <w:rsid w:val="007F3BE8"/>
    <w:rsid w:val="007F43B0"/>
    <w:rsid w:val="007F4D62"/>
    <w:rsid w:val="007F5B25"/>
    <w:rsid w:val="007F5E1D"/>
    <w:rsid w:val="007F5FBD"/>
    <w:rsid w:val="007F71A6"/>
    <w:rsid w:val="007F7B51"/>
    <w:rsid w:val="00800D31"/>
    <w:rsid w:val="0080142C"/>
    <w:rsid w:val="0080231D"/>
    <w:rsid w:val="0080300F"/>
    <w:rsid w:val="00803C2C"/>
    <w:rsid w:val="00804209"/>
    <w:rsid w:val="008051D8"/>
    <w:rsid w:val="0080610A"/>
    <w:rsid w:val="0080614C"/>
    <w:rsid w:val="00806ECC"/>
    <w:rsid w:val="008074D8"/>
    <w:rsid w:val="008074DF"/>
    <w:rsid w:val="00810CA7"/>
    <w:rsid w:val="008131EC"/>
    <w:rsid w:val="008152E5"/>
    <w:rsid w:val="00815D71"/>
    <w:rsid w:val="00816DC7"/>
    <w:rsid w:val="008176C4"/>
    <w:rsid w:val="008203CA"/>
    <w:rsid w:val="0082080A"/>
    <w:rsid w:val="00824EDC"/>
    <w:rsid w:val="00827BD9"/>
    <w:rsid w:val="00830A17"/>
    <w:rsid w:val="00830F06"/>
    <w:rsid w:val="00831CE5"/>
    <w:rsid w:val="00832CE6"/>
    <w:rsid w:val="0083375B"/>
    <w:rsid w:val="008340ED"/>
    <w:rsid w:val="008351F7"/>
    <w:rsid w:val="00840201"/>
    <w:rsid w:val="008405E1"/>
    <w:rsid w:val="0084201C"/>
    <w:rsid w:val="008427D8"/>
    <w:rsid w:val="00842FAC"/>
    <w:rsid w:val="00846133"/>
    <w:rsid w:val="00846B00"/>
    <w:rsid w:val="00850519"/>
    <w:rsid w:val="00850D37"/>
    <w:rsid w:val="008515DA"/>
    <w:rsid w:val="00853805"/>
    <w:rsid w:val="00854955"/>
    <w:rsid w:val="00855097"/>
    <w:rsid w:val="00856236"/>
    <w:rsid w:val="0086305F"/>
    <w:rsid w:val="00863E52"/>
    <w:rsid w:val="00864208"/>
    <w:rsid w:val="00864414"/>
    <w:rsid w:val="00866003"/>
    <w:rsid w:val="00866054"/>
    <w:rsid w:val="008669A5"/>
    <w:rsid w:val="0086751B"/>
    <w:rsid w:val="0087043E"/>
    <w:rsid w:val="00870508"/>
    <w:rsid w:val="0087210C"/>
    <w:rsid w:val="008728ED"/>
    <w:rsid w:val="00874AEE"/>
    <w:rsid w:val="00875246"/>
    <w:rsid w:val="0088020D"/>
    <w:rsid w:val="00882B9B"/>
    <w:rsid w:val="008839DE"/>
    <w:rsid w:val="00883CF0"/>
    <w:rsid w:val="0088409A"/>
    <w:rsid w:val="00884921"/>
    <w:rsid w:val="008854C8"/>
    <w:rsid w:val="00885B0D"/>
    <w:rsid w:val="00885B75"/>
    <w:rsid w:val="0088684C"/>
    <w:rsid w:val="00890871"/>
    <w:rsid w:val="00891E7D"/>
    <w:rsid w:val="008924D4"/>
    <w:rsid w:val="00895EFC"/>
    <w:rsid w:val="008A2229"/>
    <w:rsid w:val="008A3723"/>
    <w:rsid w:val="008A53E5"/>
    <w:rsid w:val="008B049B"/>
    <w:rsid w:val="008B0815"/>
    <w:rsid w:val="008B1216"/>
    <w:rsid w:val="008B5030"/>
    <w:rsid w:val="008B6854"/>
    <w:rsid w:val="008C031E"/>
    <w:rsid w:val="008C1AB3"/>
    <w:rsid w:val="008C1EB3"/>
    <w:rsid w:val="008C37A8"/>
    <w:rsid w:val="008C6EDB"/>
    <w:rsid w:val="008D07E2"/>
    <w:rsid w:val="008D1571"/>
    <w:rsid w:val="008D1807"/>
    <w:rsid w:val="008D2495"/>
    <w:rsid w:val="008D2DCB"/>
    <w:rsid w:val="008D37D5"/>
    <w:rsid w:val="008D420D"/>
    <w:rsid w:val="008D504A"/>
    <w:rsid w:val="008D7032"/>
    <w:rsid w:val="008D74B9"/>
    <w:rsid w:val="008D775B"/>
    <w:rsid w:val="008E3782"/>
    <w:rsid w:val="008E5C5D"/>
    <w:rsid w:val="008E7B0A"/>
    <w:rsid w:val="008F0126"/>
    <w:rsid w:val="008F2BA5"/>
    <w:rsid w:val="008F2E4E"/>
    <w:rsid w:val="008F42F6"/>
    <w:rsid w:val="008F504B"/>
    <w:rsid w:val="008F5398"/>
    <w:rsid w:val="0090200E"/>
    <w:rsid w:val="0090399C"/>
    <w:rsid w:val="00903B8F"/>
    <w:rsid w:val="00904983"/>
    <w:rsid w:val="00904F2D"/>
    <w:rsid w:val="00906AA5"/>
    <w:rsid w:val="00910C2D"/>
    <w:rsid w:val="009116C4"/>
    <w:rsid w:val="00911B4D"/>
    <w:rsid w:val="00911F4D"/>
    <w:rsid w:val="009122E6"/>
    <w:rsid w:val="00912E02"/>
    <w:rsid w:val="009136FC"/>
    <w:rsid w:val="0091411B"/>
    <w:rsid w:val="00914ADE"/>
    <w:rsid w:val="009153CF"/>
    <w:rsid w:val="00920846"/>
    <w:rsid w:val="00920A21"/>
    <w:rsid w:val="009241A7"/>
    <w:rsid w:val="00926A84"/>
    <w:rsid w:val="00926C4F"/>
    <w:rsid w:val="00927E97"/>
    <w:rsid w:val="00930230"/>
    <w:rsid w:val="00930A07"/>
    <w:rsid w:val="009310D6"/>
    <w:rsid w:val="009336F9"/>
    <w:rsid w:val="00936640"/>
    <w:rsid w:val="009435BC"/>
    <w:rsid w:val="00943B46"/>
    <w:rsid w:val="00944117"/>
    <w:rsid w:val="009469D9"/>
    <w:rsid w:val="00947688"/>
    <w:rsid w:val="00947D50"/>
    <w:rsid w:val="0095506B"/>
    <w:rsid w:val="009552F9"/>
    <w:rsid w:val="00956DAA"/>
    <w:rsid w:val="00963368"/>
    <w:rsid w:val="0096499B"/>
    <w:rsid w:val="009660DC"/>
    <w:rsid w:val="00966FA4"/>
    <w:rsid w:val="00967D5F"/>
    <w:rsid w:val="009739EF"/>
    <w:rsid w:val="00973A80"/>
    <w:rsid w:val="0097426B"/>
    <w:rsid w:val="009758E8"/>
    <w:rsid w:val="009766B0"/>
    <w:rsid w:val="00980CFD"/>
    <w:rsid w:val="00983AFD"/>
    <w:rsid w:val="00984E6A"/>
    <w:rsid w:val="00985126"/>
    <w:rsid w:val="009905CB"/>
    <w:rsid w:val="00992A29"/>
    <w:rsid w:val="00992BB4"/>
    <w:rsid w:val="009953D9"/>
    <w:rsid w:val="00996AB8"/>
    <w:rsid w:val="00996F51"/>
    <w:rsid w:val="00997883"/>
    <w:rsid w:val="00997BAB"/>
    <w:rsid w:val="009A1394"/>
    <w:rsid w:val="009A2BD0"/>
    <w:rsid w:val="009A57A5"/>
    <w:rsid w:val="009A73FC"/>
    <w:rsid w:val="009A7FF6"/>
    <w:rsid w:val="009B3F5B"/>
    <w:rsid w:val="009B4B18"/>
    <w:rsid w:val="009B5334"/>
    <w:rsid w:val="009B6FF8"/>
    <w:rsid w:val="009C18DB"/>
    <w:rsid w:val="009C29B1"/>
    <w:rsid w:val="009C2A07"/>
    <w:rsid w:val="009C347C"/>
    <w:rsid w:val="009C34B1"/>
    <w:rsid w:val="009C4911"/>
    <w:rsid w:val="009C6886"/>
    <w:rsid w:val="009C768C"/>
    <w:rsid w:val="009C790A"/>
    <w:rsid w:val="009C7CD8"/>
    <w:rsid w:val="009D129F"/>
    <w:rsid w:val="009D1A1B"/>
    <w:rsid w:val="009D21AF"/>
    <w:rsid w:val="009D3C08"/>
    <w:rsid w:val="009D418D"/>
    <w:rsid w:val="009D4BFA"/>
    <w:rsid w:val="009D4CCF"/>
    <w:rsid w:val="009D7C98"/>
    <w:rsid w:val="009E0427"/>
    <w:rsid w:val="009E0AC1"/>
    <w:rsid w:val="009E4D8B"/>
    <w:rsid w:val="009E5005"/>
    <w:rsid w:val="009E62B9"/>
    <w:rsid w:val="009E71CB"/>
    <w:rsid w:val="009E7CFD"/>
    <w:rsid w:val="009F2B13"/>
    <w:rsid w:val="009F2D95"/>
    <w:rsid w:val="009F3B99"/>
    <w:rsid w:val="009F40B3"/>
    <w:rsid w:val="009F45BE"/>
    <w:rsid w:val="009F4C23"/>
    <w:rsid w:val="009F4CD6"/>
    <w:rsid w:val="009F629E"/>
    <w:rsid w:val="009F6A07"/>
    <w:rsid w:val="00A054E8"/>
    <w:rsid w:val="00A05F9C"/>
    <w:rsid w:val="00A10362"/>
    <w:rsid w:val="00A107F9"/>
    <w:rsid w:val="00A11404"/>
    <w:rsid w:val="00A16B09"/>
    <w:rsid w:val="00A17CCD"/>
    <w:rsid w:val="00A236CE"/>
    <w:rsid w:val="00A2621E"/>
    <w:rsid w:val="00A266E9"/>
    <w:rsid w:val="00A27A74"/>
    <w:rsid w:val="00A31477"/>
    <w:rsid w:val="00A31896"/>
    <w:rsid w:val="00A32EB5"/>
    <w:rsid w:val="00A34AC1"/>
    <w:rsid w:val="00A35C07"/>
    <w:rsid w:val="00A37E53"/>
    <w:rsid w:val="00A40C74"/>
    <w:rsid w:val="00A41EE4"/>
    <w:rsid w:val="00A45552"/>
    <w:rsid w:val="00A45C70"/>
    <w:rsid w:val="00A47042"/>
    <w:rsid w:val="00A4721D"/>
    <w:rsid w:val="00A47C29"/>
    <w:rsid w:val="00A50A1E"/>
    <w:rsid w:val="00A5228C"/>
    <w:rsid w:val="00A543D6"/>
    <w:rsid w:val="00A55E72"/>
    <w:rsid w:val="00A569C4"/>
    <w:rsid w:val="00A61330"/>
    <w:rsid w:val="00A639CF"/>
    <w:rsid w:val="00A67CC9"/>
    <w:rsid w:val="00A7088A"/>
    <w:rsid w:val="00A70E0A"/>
    <w:rsid w:val="00A729B8"/>
    <w:rsid w:val="00A73044"/>
    <w:rsid w:val="00A738BD"/>
    <w:rsid w:val="00A74A25"/>
    <w:rsid w:val="00A75381"/>
    <w:rsid w:val="00A80CA5"/>
    <w:rsid w:val="00A8201A"/>
    <w:rsid w:val="00A845A5"/>
    <w:rsid w:val="00A849A4"/>
    <w:rsid w:val="00A85828"/>
    <w:rsid w:val="00A866CE"/>
    <w:rsid w:val="00A86D15"/>
    <w:rsid w:val="00A873AD"/>
    <w:rsid w:val="00A94FA5"/>
    <w:rsid w:val="00A95925"/>
    <w:rsid w:val="00A97495"/>
    <w:rsid w:val="00AA0028"/>
    <w:rsid w:val="00AA0DAB"/>
    <w:rsid w:val="00AA2F41"/>
    <w:rsid w:val="00AA53B5"/>
    <w:rsid w:val="00AA545F"/>
    <w:rsid w:val="00AA630B"/>
    <w:rsid w:val="00AA66BF"/>
    <w:rsid w:val="00AA6C9B"/>
    <w:rsid w:val="00AA6CF3"/>
    <w:rsid w:val="00AA7D4C"/>
    <w:rsid w:val="00AB0524"/>
    <w:rsid w:val="00AB083C"/>
    <w:rsid w:val="00AB2914"/>
    <w:rsid w:val="00AB4387"/>
    <w:rsid w:val="00AB4785"/>
    <w:rsid w:val="00AB4BB5"/>
    <w:rsid w:val="00AB4D10"/>
    <w:rsid w:val="00AB5C57"/>
    <w:rsid w:val="00AB7501"/>
    <w:rsid w:val="00AC20F1"/>
    <w:rsid w:val="00AC3F46"/>
    <w:rsid w:val="00AC4269"/>
    <w:rsid w:val="00AC50E6"/>
    <w:rsid w:val="00AC5836"/>
    <w:rsid w:val="00AC6981"/>
    <w:rsid w:val="00AD0D70"/>
    <w:rsid w:val="00AD501B"/>
    <w:rsid w:val="00AD7943"/>
    <w:rsid w:val="00AD7C7B"/>
    <w:rsid w:val="00AE05C2"/>
    <w:rsid w:val="00AE0602"/>
    <w:rsid w:val="00AE1479"/>
    <w:rsid w:val="00AE33DE"/>
    <w:rsid w:val="00AE583E"/>
    <w:rsid w:val="00AE5B14"/>
    <w:rsid w:val="00AE5D15"/>
    <w:rsid w:val="00AE631D"/>
    <w:rsid w:val="00AF03C6"/>
    <w:rsid w:val="00AF169C"/>
    <w:rsid w:val="00AF16EB"/>
    <w:rsid w:val="00AF1CAB"/>
    <w:rsid w:val="00AF2C51"/>
    <w:rsid w:val="00AF3068"/>
    <w:rsid w:val="00AF3686"/>
    <w:rsid w:val="00AF58D2"/>
    <w:rsid w:val="00AF6060"/>
    <w:rsid w:val="00B017E3"/>
    <w:rsid w:val="00B025A7"/>
    <w:rsid w:val="00B02828"/>
    <w:rsid w:val="00B0347A"/>
    <w:rsid w:val="00B047F3"/>
    <w:rsid w:val="00B052F7"/>
    <w:rsid w:val="00B07C06"/>
    <w:rsid w:val="00B10215"/>
    <w:rsid w:val="00B1036B"/>
    <w:rsid w:val="00B110FE"/>
    <w:rsid w:val="00B117CD"/>
    <w:rsid w:val="00B128E7"/>
    <w:rsid w:val="00B166C6"/>
    <w:rsid w:val="00B170E7"/>
    <w:rsid w:val="00B20D7F"/>
    <w:rsid w:val="00B220E1"/>
    <w:rsid w:val="00B23FEC"/>
    <w:rsid w:val="00B24A33"/>
    <w:rsid w:val="00B24C90"/>
    <w:rsid w:val="00B25495"/>
    <w:rsid w:val="00B260B6"/>
    <w:rsid w:val="00B27DB4"/>
    <w:rsid w:val="00B35308"/>
    <w:rsid w:val="00B40187"/>
    <w:rsid w:val="00B408EF"/>
    <w:rsid w:val="00B40BB3"/>
    <w:rsid w:val="00B40C60"/>
    <w:rsid w:val="00B41A14"/>
    <w:rsid w:val="00B43F5E"/>
    <w:rsid w:val="00B4495C"/>
    <w:rsid w:val="00B44D06"/>
    <w:rsid w:val="00B4532A"/>
    <w:rsid w:val="00B4628A"/>
    <w:rsid w:val="00B50E21"/>
    <w:rsid w:val="00B52115"/>
    <w:rsid w:val="00B5265E"/>
    <w:rsid w:val="00B54E5C"/>
    <w:rsid w:val="00B55612"/>
    <w:rsid w:val="00B567BC"/>
    <w:rsid w:val="00B614D7"/>
    <w:rsid w:val="00B6151B"/>
    <w:rsid w:val="00B640FC"/>
    <w:rsid w:val="00B64EBE"/>
    <w:rsid w:val="00B6659B"/>
    <w:rsid w:val="00B7030E"/>
    <w:rsid w:val="00B70E5D"/>
    <w:rsid w:val="00B71621"/>
    <w:rsid w:val="00B73600"/>
    <w:rsid w:val="00B7489C"/>
    <w:rsid w:val="00B7596B"/>
    <w:rsid w:val="00B75ADB"/>
    <w:rsid w:val="00B77557"/>
    <w:rsid w:val="00B81836"/>
    <w:rsid w:val="00B8284E"/>
    <w:rsid w:val="00B83207"/>
    <w:rsid w:val="00B84A79"/>
    <w:rsid w:val="00B84AA2"/>
    <w:rsid w:val="00B87337"/>
    <w:rsid w:val="00B90492"/>
    <w:rsid w:val="00B90DB2"/>
    <w:rsid w:val="00B90ECE"/>
    <w:rsid w:val="00B91FB1"/>
    <w:rsid w:val="00B92716"/>
    <w:rsid w:val="00B92A0F"/>
    <w:rsid w:val="00B93157"/>
    <w:rsid w:val="00B95859"/>
    <w:rsid w:val="00B95B81"/>
    <w:rsid w:val="00B97332"/>
    <w:rsid w:val="00BA00ED"/>
    <w:rsid w:val="00BA040A"/>
    <w:rsid w:val="00BA3D7E"/>
    <w:rsid w:val="00BA411B"/>
    <w:rsid w:val="00BA50D5"/>
    <w:rsid w:val="00BA5BC5"/>
    <w:rsid w:val="00BA70B7"/>
    <w:rsid w:val="00BB1021"/>
    <w:rsid w:val="00BB3233"/>
    <w:rsid w:val="00BB3270"/>
    <w:rsid w:val="00BB3F7B"/>
    <w:rsid w:val="00BB530F"/>
    <w:rsid w:val="00BB5576"/>
    <w:rsid w:val="00BB5AD4"/>
    <w:rsid w:val="00BB783B"/>
    <w:rsid w:val="00BB7EDB"/>
    <w:rsid w:val="00BC32F4"/>
    <w:rsid w:val="00BC507B"/>
    <w:rsid w:val="00BC5459"/>
    <w:rsid w:val="00BC5B6C"/>
    <w:rsid w:val="00BD4FAD"/>
    <w:rsid w:val="00BD74F7"/>
    <w:rsid w:val="00BD7E4D"/>
    <w:rsid w:val="00BE1075"/>
    <w:rsid w:val="00BE521D"/>
    <w:rsid w:val="00BE66B8"/>
    <w:rsid w:val="00BE6EB6"/>
    <w:rsid w:val="00BF1503"/>
    <w:rsid w:val="00BF437D"/>
    <w:rsid w:val="00BF5CB9"/>
    <w:rsid w:val="00BF5DC0"/>
    <w:rsid w:val="00BF6DA0"/>
    <w:rsid w:val="00C011C0"/>
    <w:rsid w:val="00C054DA"/>
    <w:rsid w:val="00C05C99"/>
    <w:rsid w:val="00C1396D"/>
    <w:rsid w:val="00C14556"/>
    <w:rsid w:val="00C14799"/>
    <w:rsid w:val="00C16060"/>
    <w:rsid w:val="00C175B0"/>
    <w:rsid w:val="00C201F8"/>
    <w:rsid w:val="00C20CE8"/>
    <w:rsid w:val="00C20ECE"/>
    <w:rsid w:val="00C21554"/>
    <w:rsid w:val="00C22177"/>
    <w:rsid w:val="00C2227C"/>
    <w:rsid w:val="00C24833"/>
    <w:rsid w:val="00C263F8"/>
    <w:rsid w:val="00C32844"/>
    <w:rsid w:val="00C328DC"/>
    <w:rsid w:val="00C3444F"/>
    <w:rsid w:val="00C3453C"/>
    <w:rsid w:val="00C350DC"/>
    <w:rsid w:val="00C3550A"/>
    <w:rsid w:val="00C35AA9"/>
    <w:rsid w:val="00C36175"/>
    <w:rsid w:val="00C36F7D"/>
    <w:rsid w:val="00C3756C"/>
    <w:rsid w:val="00C401BC"/>
    <w:rsid w:val="00C4020B"/>
    <w:rsid w:val="00C4088E"/>
    <w:rsid w:val="00C40B17"/>
    <w:rsid w:val="00C40C2F"/>
    <w:rsid w:val="00C4105B"/>
    <w:rsid w:val="00C41AA9"/>
    <w:rsid w:val="00C43705"/>
    <w:rsid w:val="00C462C7"/>
    <w:rsid w:val="00C467FE"/>
    <w:rsid w:val="00C46A97"/>
    <w:rsid w:val="00C502D1"/>
    <w:rsid w:val="00C50710"/>
    <w:rsid w:val="00C5099E"/>
    <w:rsid w:val="00C51A20"/>
    <w:rsid w:val="00C52128"/>
    <w:rsid w:val="00C5262B"/>
    <w:rsid w:val="00C63611"/>
    <w:rsid w:val="00C63ADB"/>
    <w:rsid w:val="00C65116"/>
    <w:rsid w:val="00C66534"/>
    <w:rsid w:val="00C671C9"/>
    <w:rsid w:val="00C678D9"/>
    <w:rsid w:val="00C71D65"/>
    <w:rsid w:val="00C735E9"/>
    <w:rsid w:val="00C7447F"/>
    <w:rsid w:val="00C75A0F"/>
    <w:rsid w:val="00C76A86"/>
    <w:rsid w:val="00C77A77"/>
    <w:rsid w:val="00C824E2"/>
    <w:rsid w:val="00C844EA"/>
    <w:rsid w:val="00C85052"/>
    <w:rsid w:val="00C87F45"/>
    <w:rsid w:val="00C9013A"/>
    <w:rsid w:val="00C9032C"/>
    <w:rsid w:val="00C90953"/>
    <w:rsid w:val="00C9096D"/>
    <w:rsid w:val="00C9251D"/>
    <w:rsid w:val="00C92EB2"/>
    <w:rsid w:val="00C932BF"/>
    <w:rsid w:val="00C94939"/>
    <w:rsid w:val="00C967CF"/>
    <w:rsid w:val="00C97215"/>
    <w:rsid w:val="00CA2B9A"/>
    <w:rsid w:val="00CA4938"/>
    <w:rsid w:val="00CA4BF2"/>
    <w:rsid w:val="00CA4D39"/>
    <w:rsid w:val="00CB2755"/>
    <w:rsid w:val="00CB399B"/>
    <w:rsid w:val="00CB4689"/>
    <w:rsid w:val="00CB4EC2"/>
    <w:rsid w:val="00CB5009"/>
    <w:rsid w:val="00CB5B12"/>
    <w:rsid w:val="00CB70B7"/>
    <w:rsid w:val="00CC1449"/>
    <w:rsid w:val="00CC1689"/>
    <w:rsid w:val="00CC22B9"/>
    <w:rsid w:val="00CC32F7"/>
    <w:rsid w:val="00CC51C8"/>
    <w:rsid w:val="00CC556A"/>
    <w:rsid w:val="00CD2540"/>
    <w:rsid w:val="00CD4755"/>
    <w:rsid w:val="00CD6BA6"/>
    <w:rsid w:val="00CD7213"/>
    <w:rsid w:val="00CD7A4A"/>
    <w:rsid w:val="00CD7FB0"/>
    <w:rsid w:val="00CE5BE4"/>
    <w:rsid w:val="00CE7736"/>
    <w:rsid w:val="00CF173E"/>
    <w:rsid w:val="00CF2E5C"/>
    <w:rsid w:val="00CF30A5"/>
    <w:rsid w:val="00CF4C21"/>
    <w:rsid w:val="00CF788D"/>
    <w:rsid w:val="00D01DF7"/>
    <w:rsid w:val="00D01E0A"/>
    <w:rsid w:val="00D02DE1"/>
    <w:rsid w:val="00D0381A"/>
    <w:rsid w:val="00D06441"/>
    <w:rsid w:val="00D06B43"/>
    <w:rsid w:val="00D11071"/>
    <w:rsid w:val="00D12A1F"/>
    <w:rsid w:val="00D13CDE"/>
    <w:rsid w:val="00D1676C"/>
    <w:rsid w:val="00D17F8E"/>
    <w:rsid w:val="00D222BA"/>
    <w:rsid w:val="00D232F1"/>
    <w:rsid w:val="00D25A17"/>
    <w:rsid w:val="00D271CD"/>
    <w:rsid w:val="00D27F7C"/>
    <w:rsid w:val="00D30491"/>
    <w:rsid w:val="00D33BBD"/>
    <w:rsid w:val="00D33CB4"/>
    <w:rsid w:val="00D3409E"/>
    <w:rsid w:val="00D35743"/>
    <w:rsid w:val="00D36264"/>
    <w:rsid w:val="00D368C1"/>
    <w:rsid w:val="00D41E89"/>
    <w:rsid w:val="00D44592"/>
    <w:rsid w:val="00D45169"/>
    <w:rsid w:val="00D454B7"/>
    <w:rsid w:val="00D45554"/>
    <w:rsid w:val="00D46800"/>
    <w:rsid w:val="00D46C56"/>
    <w:rsid w:val="00D46E0B"/>
    <w:rsid w:val="00D512CF"/>
    <w:rsid w:val="00D53699"/>
    <w:rsid w:val="00D552AA"/>
    <w:rsid w:val="00D55316"/>
    <w:rsid w:val="00D5704D"/>
    <w:rsid w:val="00D609C1"/>
    <w:rsid w:val="00D614DC"/>
    <w:rsid w:val="00D61D50"/>
    <w:rsid w:val="00D622BE"/>
    <w:rsid w:val="00D62EA2"/>
    <w:rsid w:val="00D64057"/>
    <w:rsid w:val="00D65100"/>
    <w:rsid w:val="00D67ADA"/>
    <w:rsid w:val="00D67BFE"/>
    <w:rsid w:val="00D72AC6"/>
    <w:rsid w:val="00D734E6"/>
    <w:rsid w:val="00D73DC9"/>
    <w:rsid w:val="00D75B90"/>
    <w:rsid w:val="00D75E24"/>
    <w:rsid w:val="00D760D5"/>
    <w:rsid w:val="00D82745"/>
    <w:rsid w:val="00D84255"/>
    <w:rsid w:val="00D87B4D"/>
    <w:rsid w:val="00D9463F"/>
    <w:rsid w:val="00D969AF"/>
    <w:rsid w:val="00D978AF"/>
    <w:rsid w:val="00D979A4"/>
    <w:rsid w:val="00DA0C53"/>
    <w:rsid w:val="00DA13D3"/>
    <w:rsid w:val="00DA29D0"/>
    <w:rsid w:val="00DA2D8E"/>
    <w:rsid w:val="00DA3CEB"/>
    <w:rsid w:val="00DA49E4"/>
    <w:rsid w:val="00DA612E"/>
    <w:rsid w:val="00DB085C"/>
    <w:rsid w:val="00DB11A7"/>
    <w:rsid w:val="00DB1F8B"/>
    <w:rsid w:val="00DB4475"/>
    <w:rsid w:val="00DB5151"/>
    <w:rsid w:val="00DB5230"/>
    <w:rsid w:val="00DB5625"/>
    <w:rsid w:val="00DB6EDA"/>
    <w:rsid w:val="00DB7620"/>
    <w:rsid w:val="00DC0AB5"/>
    <w:rsid w:val="00DC399A"/>
    <w:rsid w:val="00DC44D8"/>
    <w:rsid w:val="00DC7CF2"/>
    <w:rsid w:val="00DD1245"/>
    <w:rsid w:val="00DD329E"/>
    <w:rsid w:val="00DD4F75"/>
    <w:rsid w:val="00DD7697"/>
    <w:rsid w:val="00DE1934"/>
    <w:rsid w:val="00DE551D"/>
    <w:rsid w:val="00DE5BA1"/>
    <w:rsid w:val="00DE5EEE"/>
    <w:rsid w:val="00DE6B7F"/>
    <w:rsid w:val="00DE6FC2"/>
    <w:rsid w:val="00DF0E4A"/>
    <w:rsid w:val="00DF11B1"/>
    <w:rsid w:val="00DF2835"/>
    <w:rsid w:val="00DF29B7"/>
    <w:rsid w:val="00DF3A17"/>
    <w:rsid w:val="00DF5157"/>
    <w:rsid w:val="00DF63F6"/>
    <w:rsid w:val="00E02D6C"/>
    <w:rsid w:val="00E02F8B"/>
    <w:rsid w:val="00E03695"/>
    <w:rsid w:val="00E0458A"/>
    <w:rsid w:val="00E0495D"/>
    <w:rsid w:val="00E05EC6"/>
    <w:rsid w:val="00E06BE1"/>
    <w:rsid w:val="00E076C6"/>
    <w:rsid w:val="00E07E4B"/>
    <w:rsid w:val="00E105BE"/>
    <w:rsid w:val="00E10965"/>
    <w:rsid w:val="00E126CF"/>
    <w:rsid w:val="00E12C33"/>
    <w:rsid w:val="00E1406E"/>
    <w:rsid w:val="00E151E6"/>
    <w:rsid w:val="00E16667"/>
    <w:rsid w:val="00E1758A"/>
    <w:rsid w:val="00E2233B"/>
    <w:rsid w:val="00E2310A"/>
    <w:rsid w:val="00E23124"/>
    <w:rsid w:val="00E26F3D"/>
    <w:rsid w:val="00E2766A"/>
    <w:rsid w:val="00E31225"/>
    <w:rsid w:val="00E330DB"/>
    <w:rsid w:val="00E3560A"/>
    <w:rsid w:val="00E36437"/>
    <w:rsid w:val="00E37396"/>
    <w:rsid w:val="00E40591"/>
    <w:rsid w:val="00E42447"/>
    <w:rsid w:val="00E42E44"/>
    <w:rsid w:val="00E47B3F"/>
    <w:rsid w:val="00E543F6"/>
    <w:rsid w:val="00E54DD0"/>
    <w:rsid w:val="00E56D32"/>
    <w:rsid w:val="00E57186"/>
    <w:rsid w:val="00E6236B"/>
    <w:rsid w:val="00E62EDC"/>
    <w:rsid w:val="00E648D3"/>
    <w:rsid w:val="00E67D1C"/>
    <w:rsid w:val="00E700C0"/>
    <w:rsid w:val="00E75803"/>
    <w:rsid w:val="00E76D24"/>
    <w:rsid w:val="00E76DDB"/>
    <w:rsid w:val="00E7780E"/>
    <w:rsid w:val="00E813EC"/>
    <w:rsid w:val="00E829B8"/>
    <w:rsid w:val="00E82D4B"/>
    <w:rsid w:val="00E8306F"/>
    <w:rsid w:val="00E83246"/>
    <w:rsid w:val="00E84044"/>
    <w:rsid w:val="00E847BD"/>
    <w:rsid w:val="00E85510"/>
    <w:rsid w:val="00E85F76"/>
    <w:rsid w:val="00E8625B"/>
    <w:rsid w:val="00E875B1"/>
    <w:rsid w:val="00E87BB7"/>
    <w:rsid w:val="00E87FFD"/>
    <w:rsid w:val="00E9142E"/>
    <w:rsid w:val="00E94184"/>
    <w:rsid w:val="00E946A5"/>
    <w:rsid w:val="00E94F4F"/>
    <w:rsid w:val="00E96E69"/>
    <w:rsid w:val="00EA2629"/>
    <w:rsid w:val="00EA4676"/>
    <w:rsid w:val="00EA484D"/>
    <w:rsid w:val="00EA4AEA"/>
    <w:rsid w:val="00EA66F8"/>
    <w:rsid w:val="00EA7F91"/>
    <w:rsid w:val="00EB0160"/>
    <w:rsid w:val="00EB096B"/>
    <w:rsid w:val="00EB20F1"/>
    <w:rsid w:val="00EC06F8"/>
    <w:rsid w:val="00EC0A4F"/>
    <w:rsid w:val="00EC1659"/>
    <w:rsid w:val="00EC1B3A"/>
    <w:rsid w:val="00EC242C"/>
    <w:rsid w:val="00EC321B"/>
    <w:rsid w:val="00EC61B0"/>
    <w:rsid w:val="00EC6998"/>
    <w:rsid w:val="00ED0F2B"/>
    <w:rsid w:val="00ED23F7"/>
    <w:rsid w:val="00ED2ADE"/>
    <w:rsid w:val="00ED3516"/>
    <w:rsid w:val="00ED37D4"/>
    <w:rsid w:val="00ED39DA"/>
    <w:rsid w:val="00ED473A"/>
    <w:rsid w:val="00ED58A5"/>
    <w:rsid w:val="00ED6859"/>
    <w:rsid w:val="00EE1BE1"/>
    <w:rsid w:val="00EE1D47"/>
    <w:rsid w:val="00EE1EE8"/>
    <w:rsid w:val="00EE2578"/>
    <w:rsid w:val="00EE3853"/>
    <w:rsid w:val="00EE3970"/>
    <w:rsid w:val="00EE4EE0"/>
    <w:rsid w:val="00EF08C3"/>
    <w:rsid w:val="00EF1D89"/>
    <w:rsid w:val="00EF35FB"/>
    <w:rsid w:val="00EF367C"/>
    <w:rsid w:val="00EF3AA7"/>
    <w:rsid w:val="00EF3ABA"/>
    <w:rsid w:val="00EF3AE6"/>
    <w:rsid w:val="00EF4C1D"/>
    <w:rsid w:val="00EF618B"/>
    <w:rsid w:val="00EF6D24"/>
    <w:rsid w:val="00EF7076"/>
    <w:rsid w:val="00EF7748"/>
    <w:rsid w:val="00EF7A1E"/>
    <w:rsid w:val="00EF7CFB"/>
    <w:rsid w:val="00F00D6E"/>
    <w:rsid w:val="00F02483"/>
    <w:rsid w:val="00F02F5A"/>
    <w:rsid w:val="00F03E5B"/>
    <w:rsid w:val="00F04C5A"/>
    <w:rsid w:val="00F11D94"/>
    <w:rsid w:val="00F15154"/>
    <w:rsid w:val="00F1644A"/>
    <w:rsid w:val="00F167B1"/>
    <w:rsid w:val="00F20803"/>
    <w:rsid w:val="00F22107"/>
    <w:rsid w:val="00F2498B"/>
    <w:rsid w:val="00F25E26"/>
    <w:rsid w:val="00F26808"/>
    <w:rsid w:val="00F2782B"/>
    <w:rsid w:val="00F27F79"/>
    <w:rsid w:val="00F328A7"/>
    <w:rsid w:val="00F34239"/>
    <w:rsid w:val="00F34313"/>
    <w:rsid w:val="00F37765"/>
    <w:rsid w:val="00F42C19"/>
    <w:rsid w:val="00F42F99"/>
    <w:rsid w:val="00F42FEC"/>
    <w:rsid w:val="00F47AD4"/>
    <w:rsid w:val="00F508F0"/>
    <w:rsid w:val="00F51B96"/>
    <w:rsid w:val="00F543CF"/>
    <w:rsid w:val="00F55DC9"/>
    <w:rsid w:val="00F622F4"/>
    <w:rsid w:val="00F62892"/>
    <w:rsid w:val="00F62936"/>
    <w:rsid w:val="00F63D23"/>
    <w:rsid w:val="00F65344"/>
    <w:rsid w:val="00F665AD"/>
    <w:rsid w:val="00F66E94"/>
    <w:rsid w:val="00F67F94"/>
    <w:rsid w:val="00F714E6"/>
    <w:rsid w:val="00F7215B"/>
    <w:rsid w:val="00F728BB"/>
    <w:rsid w:val="00F7381C"/>
    <w:rsid w:val="00F7402F"/>
    <w:rsid w:val="00F7428E"/>
    <w:rsid w:val="00F74905"/>
    <w:rsid w:val="00F74BD2"/>
    <w:rsid w:val="00F74E4B"/>
    <w:rsid w:val="00F75DDB"/>
    <w:rsid w:val="00F767F6"/>
    <w:rsid w:val="00F76CB2"/>
    <w:rsid w:val="00F83A13"/>
    <w:rsid w:val="00F84D36"/>
    <w:rsid w:val="00F85C9B"/>
    <w:rsid w:val="00F87AA0"/>
    <w:rsid w:val="00F90B2F"/>
    <w:rsid w:val="00F92DDA"/>
    <w:rsid w:val="00F94BE9"/>
    <w:rsid w:val="00FA037B"/>
    <w:rsid w:val="00FA6406"/>
    <w:rsid w:val="00FA6D54"/>
    <w:rsid w:val="00FA753E"/>
    <w:rsid w:val="00FA7762"/>
    <w:rsid w:val="00FA79C8"/>
    <w:rsid w:val="00FB08DC"/>
    <w:rsid w:val="00FB2600"/>
    <w:rsid w:val="00FB2D0D"/>
    <w:rsid w:val="00FB2DAA"/>
    <w:rsid w:val="00FB3A0F"/>
    <w:rsid w:val="00FB3CB5"/>
    <w:rsid w:val="00FB48D2"/>
    <w:rsid w:val="00FB6091"/>
    <w:rsid w:val="00FB6226"/>
    <w:rsid w:val="00FB683A"/>
    <w:rsid w:val="00FB7742"/>
    <w:rsid w:val="00FC6082"/>
    <w:rsid w:val="00FC6741"/>
    <w:rsid w:val="00FC7953"/>
    <w:rsid w:val="00FD1966"/>
    <w:rsid w:val="00FD1F82"/>
    <w:rsid w:val="00FD5708"/>
    <w:rsid w:val="00FD6C46"/>
    <w:rsid w:val="00FE196B"/>
    <w:rsid w:val="00FE3456"/>
    <w:rsid w:val="00FE57F9"/>
    <w:rsid w:val="00FE6F55"/>
    <w:rsid w:val="00FF1361"/>
    <w:rsid w:val="00FF14D3"/>
    <w:rsid w:val="00FF2E2B"/>
    <w:rsid w:val="00FF2F6C"/>
    <w:rsid w:val="00FF313C"/>
    <w:rsid w:val="00FF3CFA"/>
    <w:rsid w:val="00FF4599"/>
    <w:rsid w:val="00FF5B41"/>
    <w:rsid w:val="00FF783D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3DFE1FC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8A8B5F3D-4600-4421-920C-B5D8AC15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C678D9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678D9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Absatz-Standardschriftart"/>
    <w:rsid w:val="00D5704D"/>
  </w:style>
  <w:style w:type="character" w:customStyle="1" w:styleId="eop">
    <w:name w:val="eop"/>
    <w:basedOn w:val="Absatz-Standardschriftart"/>
    <w:rsid w:val="00D5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s://www.ebg.admin.ch/de/gleichstellung-verhindert-gewa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16tage.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wsd.admin.ch/newsd/message/attachments/79667.pdf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6-06-0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bg.admin.ch/de/gewalt-gegen-frauen-und-hausliche-gewal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damaris.gut@szh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adianwomen.org/signal-for-help/" TargetMode="External"/><Relationship Id="rId22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393bf1b7c58559795d7560140b537d72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4cda8b67f918704126dad5bdd6c5e32b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2A231-20DC-4815-B2B1-E53E1DC24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528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Gewaltschutz und Prävention: Ein Blick auf Frauen mit Behinderungen</vt:lpstr>
    </vt:vector>
  </TitlesOfParts>
  <Manager/>
  <Company/>
  <LinksUpToDate>false</LinksUpToDate>
  <CharactersWithSpaces>3854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Zeichen setzen gegen Gewalt</dc:title>
  <dc:subject/>
  <dc:creator>Damaris Gut</dc:creator>
  <cp:keywords/>
  <dc:description/>
  <cp:lastModifiedBy>Schnyder, Silvia</cp:lastModifiedBy>
  <cp:revision>86</cp:revision>
  <cp:lastPrinted>2026-07-06T11:35:00Z</cp:lastPrinted>
  <dcterms:created xsi:type="dcterms:W3CDTF">2026-06-29T06:43:00Z</dcterms:created>
  <dcterms:modified xsi:type="dcterms:W3CDTF">2026-07-06T11:35:00Z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