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690F2" w14:textId="10B04B28" w:rsidR="001114E2" w:rsidRPr="00353DEC" w:rsidRDefault="002F2417" w:rsidP="00FF2E2B">
      <w:pPr>
        <w:pStyle w:val="Titel"/>
      </w:pPr>
      <w:r>
        <w:t>Zehn Jahre nach der Ratifizierung der BRK – Wo steht die Schweiz heute?</w:t>
      </w:r>
    </w:p>
    <w:p w14:paraId="3ECF641F" w14:textId="1018A2A6" w:rsidR="001114E2" w:rsidRPr="002F2417" w:rsidRDefault="002F2417" w:rsidP="006C2B84">
      <w:pPr>
        <w:pStyle w:val="Author"/>
        <w:rPr>
          <w:rFonts w:cs="Open Sans SemiCondensed"/>
          <w:lang w:val="it-CH"/>
        </w:rPr>
      </w:pPr>
      <w:r w:rsidRPr="002F2417">
        <w:rPr>
          <w:rFonts w:cs="Open Sans SemiCondensed"/>
          <w:lang w:val="it-CH"/>
        </w:rPr>
        <w:t>Barbara Egloff</w:t>
      </w:r>
    </w:p>
    <w:p w14:paraId="724ED171" w14:textId="26C3910A" w:rsidR="00851CD7" w:rsidRPr="00BE07E6" w:rsidRDefault="00EA4676" w:rsidP="00FB70CA">
      <w:pPr>
        <w:pStyle w:val="Textkrper3"/>
        <w:rPr>
          <w:rStyle w:val="Hyperlink"/>
          <w:szCs w:val="18"/>
          <w:lang w:val="fr-CH"/>
        </w:rPr>
      </w:pPr>
      <w:proofErr w:type="gramStart"/>
      <w:r w:rsidRPr="00BE07E6">
        <w:rPr>
          <w:rStyle w:val="Fett"/>
          <w:rFonts w:cs="Open Sans SemiCondensed"/>
          <w:lang w:val="fr-CH"/>
        </w:rPr>
        <w:t>DOI</w:t>
      </w:r>
      <w:r w:rsidRPr="00BE07E6">
        <w:rPr>
          <w:rFonts w:cs="Open Sans SemiCondensed"/>
          <w:lang w:val="fr-CH"/>
        </w:rPr>
        <w:t>:</w:t>
      </w:r>
      <w:proofErr w:type="gramEnd"/>
      <w:r w:rsidRPr="00BE07E6">
        <w:rPr>
          <w:rFonts w:cs="Open Sans SemiCondensed"/>
          <w:lang w:val="fr-CH"/>
        </w:rPr>
        <w:t xml:space="preserve"> </w:t>
      </w:r>
      <w:hyperlink r:id="rId11" w:history="1">
        <w:r w:rsidR="002F2417" w:rsidRPr="00BE07E6">
          <w:rPr>
            <w:rStyle w:val="Hyperlink"/>
            <w:rFonts w:cs="Open Sans SemiCondensed"/>
            <w:lang w:val="fr-CH"/>
          </w:rPr>
          <w:t>https://doi.org/10.57161/z2024-09-</w:t>
        </w:r>
        <w:r w:rsidR="002F2417" w:rsidRPr="00BE07E6">
          <w:rPr>
            <w:rStyle w:val="Hyperlink"/>
            <w:lang w:val="fr-CH"/>
          </w:rPr>
          <w:t>00</w:t>
        </w:r>
      </w:hyperlink>
    </w:p>
    <w:p w14:paraId="3A6002A1" w14:textId="63303E6E" w:rsidR="001161D6" w:rsidRPr="00353DEC" w:rsidRDefault="001161D6" w:rsidP="00FB70CA">
      <w:pPr>
        <w:pStyle w:val="Textkrper3"/>
      </w:pPr>
      <w:r w:rsidRPr="00353DEC">
        <w:t xml:space="preserve">Schweizerische Zeitschrift für Heilpädagogik, Jg. </w:t>
      </w:r>
      <w:r w:rsidR="009D21AF" w:rsidRPr="00353DEC">
        <w:t>30</w:t>
      </w:r>
      <w:r w:rsidRPr="00353DEC">
        <w:t xml:space="preserve">, </w:t>
      </w:r>
      <w:r w:rsidR="00BB7F81">
        <w:t>0</w:t>
      </w:r>
      <w:r w:rsidR="002F2417">
        <w:t>9</w:t>
      </w:r>
      <w:r w:rsidR="00BB7F81">
        <w:t>/2024</w:t>
      </w:r>
    </w:p>
    <w:p w14:paraId="0DE6FBBD" w14:textId="77777777" w:rsidR="00014185" w:rsidRPr="00E3560A" w:rsidRDefault="00014185" w:rsidP="00014185">
      <w:pPr>
        <w:pStyle w:val="Textkrper3"/>
      </w:pPr>
      <w:r w:rsidRPr="00E3560A">
        <w:rPr>
          <w:noProof/>
        </w:rPr>
        <w:drawing>
          <wp:inline distT="0" distB="0" distL="0" distR="0" wp14:anchorId="71544D56" wp14:editId="4A27C79D">
            <wp:extent cx="1143000" cy="400050"/>
            <wp:effectExtent l="0" t="0" r="0" b="0"/>
            <wp:docPr id="17373689" name="Grafik 17373689"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2C4D896" w14:textId="3784C0A9" w:rsidR="00590327" w:rsidRDefault="00026E1B" w:rsidP="0083695E">
      <w:pPr>
        <w:pStyle w:val="Textkrper"/>
        <w:ind w:firstLine="0"/>
      </w:pPr>
      <w:r>
        <w:t xml:space="preserve">Am 14. April 2014 </w:t>
      </w:r>
      <w:r w:rsidR="00C532E8">
        <w:t>hat</w:t>
      </w:r>
      <w:r>
        <w:t xml:space="preserve"> die Schweiz ein Zeichen</w:t>
      </w:r>
      <w:r w:rsidR="00C532E8">
        <w:t xml:space="preserve"> gesetzt</w:t>
      </w:r>
      <w:r>
        <w:t>:</w:t>
      </w:r>
      <w:r w:rsidR="00E313EF">
        <w:t xml:space="preserve"> </w:t>
      </w:r>
      <w:r w:rsidR="00881D8F">
        <w:t>Mit der Ratifizierung des Übereinkommens über die Rechte von Menschen mit Behinderungen (BRK) verpflichtete sie sich, die Chanceng</w:t>
      </w:r>
      <w:r w:rsidR="00F862D6">
        <w:t>erechtigkeit</w:t>
      </w:r>
      <w:r w:rsidR="00881D8F">
        <w:t xml:space="preserve"> zu fördern und jede Form von Diskriminierung zu verhindern. </w:t>
      </w:r>
      <w:r w:rsidR="009C16EA">
        <w:t>Am diesjährigen</w:t>
      </w:r>
      <w:r w:rsidR="00FA06E4">
        <w:t xml:space="preserve"> </w:t>
      </w:r>
      <w:hyperlink r:id="rId14" w:history="1">
        <w:r w:rsidR="00FA06E4" w:rsidRPr="00AE5AA5">
          <w:rPr>
            <w:rStyle w:val="Hyperlink"/>
          </w:rPr>
          <w:t>Schweizer Kongress für Heilpädagogik</w:t>
        </w:r>
      </w:hyperlink>
      <w:r w:rsidR="008918F9">
        <w:t xml:space="preserve"> </w:t>
      </w:r>
      <w:r w:rsidR="0056354C">
        <w:t xml:space="preserve">haben wir uns </w:t>
      </w:r>
      <w:r w:rsidR="009C16EA">
        <w:t>die Frage</w:t>
      </w:r>
      <w:r w:rsidR="0056354C">
        <w:t xml:space="preserve"> gestellt</w:t>
      </w:r>
      <w:r w:rsidR="0046489D">
        <w:t xml:space="preserve">, </w:t>
      </w:r>
      <w:r w:rsidR="0051654B">
        <w:t>inwiefern die Schweiz diesen Verpflichtungen in den letzten zehn Jahren tatsächlich nachgekommen</w:t>
      </w:r>
      <w:r w:rsidR="0051654B" w:rsidRPr="0046489D">
        <w:t xml:space="preserve"> </w:t>
      </w:r>
      <w:r w:rsidR="0051654B">
        <w:t xml:space="preserve">ist. </w:t>
      </w:r>
    </w:p>
    <w:p w14:paraId="363BF585" w14:textId="09AF3A92" w:rsidR="007C3E10" w:rsidRDefault="007C3E10" w:rsidP="00CF7D57">
      <w:pPr>
        <w:pStyle w:val="Textkrper"/>
      </w:pPr>
      <w:r>
        <w:t xml:space="preserve">Die BRK </w:t>
      </w:r>
      <w:r w:rsidR="003E64DA">
        <w:t>versprach einen bedeutenden Fortschritt in Richtung einer inklusiven Gesellschaft. Doch vielfach gibt es Kritik, dass dieses Versprechen nur auf dem Papier existiert und konkrete Taten fehlen.</w:t>
      </w:r>
      <w:r w:rsidR="0017629A">
        <w:t xml:space="preserve"> Es gibt in der Schweiz zwar Gesetze, die einzelne Forderungen </w:t>
      </w:r>
      <w:r w:rsidR="005740F6">
        <w:t xml:space="preserve">der BRK aufgreifen. Doch </w:t>
      </w:r>
      <w:r w:rsidR="00154902">
        <w:t>bei</w:t>
      </w:r>
      <w:r w:rsidR="00807C02">
        <w:t xml:space="preserve"> der</w:t>
      </w:r>
      <w:r w:rsidR="005740F6">
        <w:t xml:space="preserve"> Umsetzung in </w:t>
      </w:r>
      <w:r w:rsidR="00CC7E82">
        <w:t xml:space="preserve">die </w:t>
      </w:r>
      <w:r w:rsidR="005740F6">
        <w:t xml:space="preserve">Praxis klaffen grosse Lücken. </w:t>
      </w:r>
      <w:r w:rsidR="00A95AB3">
        <w:t xml:space="preserve">Barrierefreiheit ist beispielsweise vielerorts noch immer </w:t>
      </w:r>
      <w:r w:rsidR="002B2E6C">
        <w:t>nicht gewährleistet</w:t>
      </w:r>
      <w:r w:rsidR="00160AA1">
        <w:t xml:space="preserve"> (</w:t>
      </w:r>
      <w:r w:rsidR="00216549" w:rsidRPr="00216549">
        <w:rPr>
          <w:bCs/>
          <w:iCs/>
        </w:rPr>
        <w:t>Buchmüller</w:t>
      </w:r>
      <w:r w:rsidR="00311947">
        <w:rPr>
          <w:bCs/>
          <w:iCs/>
        </w:rPr>
        <w:t xml:space="preserve"> et al.</w:t>
      </w:r>
      <w:r w:rsidR="00216549">
        <w:t xml:space="preserve"> in </w:t>
      </w:r>
      <w:hyperlink r:id="rId15" w:history="1">
        <w:r w:rsidR="00216549" w:rsidRPr="00216549">
          <w:rPr>
            <w:rStyle w:val="Hyperlink"/>
          </w:rPr>
          <w:t>SZH/CSPS, 2024</w:t>
        </w:r>
      </w:hyperlink>
      <w:r w:rsidR="00216549">
        <w:t>)</w:t>
      </w:r>
      <w:r w:rsidR="00A95AB3">
        <w:t xml:space="preserve"> und </w:t>
      </w:r>
      <w:r w:rsidR="00F862D6">
        <w:t>ein systematischer Ansatz zur Überwachung und Durchsetzung der Rechte fehlt</w:t>
      </w:r>
      <w:r w:rsidR="00831EFD">
        <w:t xml:space="preserve"> (</w:t>
      </w:r>
      <w:hyperlink r:id="rId16" w:history="1">
        <w:r w:rsidR="00657D9A" w:rsidRPr="00B6275B">
          <w:rPr>
            <w:rStyle w:val="Hyperlink"/>
          </w:rPr>
          <w:t>Egloff, 2024</w:t>
        </w:r>
      </w:hyperlink>
      <w:r w:rsidR="00657D9A">
        <w:t>).</w:t>
      </w:r>
    </w:p>
    <w:p w14:paraId="011D3474" w14:textId="51D33D1E" w:rsidR="00F862D6" w:rsidRDefault="00052238" w:rsidP="00CF7D57">
      <w:pPr>
        <w:pStyle w:val="Textkrper"/>
      </w:pPr>
      <w:r>
        <w:t>Auch i</w:t>
      </w:r>
      <w:r w:rsidR="00F862D6">
        <w:t>m Bereich der Bildung und Chancengerechtigkeit</w:t>
      </w:r>
      <w:r w:rsidR="006D5E7B">
        <w:t xml:space="preserve"> gibt es zwar Fortschritte</w:t>
      </w:r>
      <w:r w:rsidR="00DF696C">
        <w:t>,</w:t>
      </w:r>
      <w:r w:rsidR="006D5E7B">
        <w:t xml:space="preserve"> aber das Bildungssystem bleibt eine Herausforderung</w:t>
      </w:r>
      <w:r w:rsidR="004B4DE1">
        <w:t xml:space="preserve"> für alle</w:t>
      </w:r>
      <w:r w:rsidR="00E41ACA">
        <w:t xml:space="preserve"> Beteiligten</w:t>
      </w:r>
      <w:r w:rsidR="006D5E7B">
        <w:t xml:space="preserve">. </w:t>
      </w:r>
      <w:r w:rsidR="00F43967">
        <w:t xml:space="preserve">Für eine Schule für alle wäre eine </w:t>
      </w:r>
      <w:r w:rsidR="00020DF0">
        <w:t>andere</w:t>
      </w:r>
      <w:r w:rsidR="004B4DE1">
        <w:t xml:space="preserve"> Ressourcenverteilung</w:t>
      </w:r>
      <w:r w:rsidR="00020DF0">
        <w:t xml:space="preserve"> </w:t>
      </w:r>
      <w:r w:rsidR="004B4DE1">
        <w:t>notwendig, um echte Chancengerechtigkeit zu gewährleisten</w:t>
      </w:r>
      <w:r w:rsidR="00CF579E">
        <w:t xml:space="preserve"> (</w:t>
      </w:r>
      <w:hyperlink r:id="rId17" w:history="1">
        <w:r w:rsidR="00473E5E" w:rsidRPr="00473E5E">
          <w:rPr>
            <w:rStyle w:val="Hyperlink"/>
          </w:rPr>
          <w:t>Lanners, 2024</w:t>
        </w:r>
      </w:hyperlink>
      <w:r w:rsidR="00CF579E">
        <w:t>)</w:t>
      </w:r>
      <w:r w:rsidR="004B4DE1">
        <w:t xml:space="preserve">. </w:t>
      </w:r>
    </w:p>
    <w:p w14:paraId="541E840B" w14:textId="125F74BE" w:rsidR="003501A4" w:rsidRDefault="00B66AB6" w:rsidP="003501A4">
      <w:pPr>
        <w:pStyle w:val="Textkrper"/>
      </w:pPr>
      <w:r>
        <w:t xml:space="preserve">Letztlich </w:t>
      </w:r>
      <w:r w:rsidR="001C4A3B">
        <w:t>sind die Erfahrungen und</w:t>
      </w:r>
      <w:r>
        <w:t xml:space="preserve"> die Perspektive</w:t>
      </w:r>
      <w:r w:rsidR="00936BC9">
        <w:t>n</w:t>
      </w:r>
      <w:r>
        <w:t xml:space="preserve"> von Menschen mit Behinderungen entscheidend. Die Partizipation auf allen Ebenen</w:t>
      </w:r>
      <w:r w:rsidR="00CF0072">
        <w:t xml:space="preserve"> wird in der BRK betont</w:t>
      </w:r>
      <w:r w:rsidR="007D5201">
        <w:t>,</w:t>
      </w:r>
      <w:r w:rsidR="00CF0072">
        <w:t xml:space="preserve"> </w:t>
      </w:r>
      <w:r w:rsidR="00E30FAE">
        <w:t>jedoch</w:t>
      </w:r>
      <w:r w:rsidR="00CF0072">
        <w:t xml:space="preserve"> bisher nur teilweise erreicht. </w:t>
      </w:r>
      <w:r w:rsidR="00E17A93">
        <w:t xml:space="preserve">Die aktive </w:t>
      </w:r>
      <w:r w:rsidR="002E3D01">
        <w:t xml:space="preserve">Mitgestaltung </w:t>
      </w:r>
      <w:r w:rsidR="00EF2A65">
        <w:t>vo</w:t>
      </w:r>
      <w:r w:rsidR="00E17A93">
        <w:t>n politischen</w:t>
      </w:r>
      <w:r w:rsidR="00E30FAE">
        <w:t xml:space="preserve"> und</w:t>
      </w:r>
      <w:r w:rsidR="00E17A93">
        <w:t xml:space="preserve"> gesellschaftlichen Entscheidungsprozessen muss </w:t>
      </w:r>
      <w:r w:rsidR="00655AF7">
        <w:t>weiter gefördert werden.</w:t>
      </w:r>
      <w:r w:rsidR="003501A4" w:rsidRPr="003501A4">
        <w:t xml:space="preserve"> </w:t>
      </w:r>
      <w:r w:rsidR="003501A4">
        <w:t>Viele Institutionen, Organisationen und Kantone haben Programme und Konzepte entwickelt, um die Selbstbestimmung von Menschen mit Behinderungen zu ermöglichen. Diese Beispiele zeigen, dass inklusive Strukturen machbar sind. Solche Einzelinitiativen sollten keine Ausnahme bleiben, sondern mittels eines nationalen Aktionsplans flächendeckend implementiert werden.</w:t>
      </w:r>
    </w:p>
    <w:p w14:paraId="71142420" w14:textId="77777777" w:rsidR="00A41714" w:rsidRDefault="008D0E7B" w:rsidP="00A41714">
      <w:pPr>
        <w:pStyle w:val="Textkrper"/>
      </w:pPr>
      <w:r>
        <w:t xml:space="preserve">Es bedarf </w:t>
      </w:r>
      <w:r w:rsidR="002E2074">
        <w:t xml:space="preserve">also </w:t>
      </w:r>
      <w:r>
        <w:t>ein</w:t>
      </w:r>
      <w:r w:rsidR="00D8530E">
        <w:t>er</w:t>
      </w:r>
      <w:r>
        <w:t xml:space="preserve"> umfassenden, nationalen </w:t>
      </w:r>
      <w:r w:rsidR="00D8530E">
        <w:t>Strategie</w:t>
      </w:r>
      <w:r w:rsidR="002F697B">
        <w:t xml:space="preserve"> (</w:t>
      </w:r>
      <w:r w:rsidR="003D03FC">
        <w:t>siehe b</w:t>
      </w:r>
      <w:r w:rsidR="001941EA">
        <w:t>spw.</w:t>
      </w:r>
      <w:r w:rsidR="003D03FC">
        <w:t xml:space="preserve"> die </w:t>
      </w:r>
      <w:hyperlink r:id="rId18" w:history="1">
        <w:r w:rsidR="003D03FC" w:rsidRPr="0058623E">
          <w:rPr>
            <w:rStyle w:val="Hyperlink"/>
          </w:rPr>
          <w:t xml:space="preserve">abschliessenden </w:t>
        </w:r>
        <w:r w:rsidR="006F025A" w:rsidRPr="0058623E">
          <w:rPr>
            <w:rStyle w:val="Hyperlink"/>
          </w:rPr>
          <w:t>Bemerkungen zum Initialstaatenbericht</w:t>
        </w:r>
      </w:hyperlink>
      <w:r w:rsidR="006F025A">
        <w:t>)</w:t>
      </w:r>
      <w:r>
        <w:t xml:space="preserve">. </w:t>
      </w:r>
      <w:r w:rsidR="00E00350">
        <w:t>Gesetze müssen nicht nur angepasst, sondern auch effektiv umgesetzt und überwacht werden. Bildungssysteme und Ressourcenzuweisungen müssen inklusiv gestaltet werden</w:t>
      </w:r>
      <w:r w:rsidR="00705909">
        <w:t xml:space="preserve">. </w:t>
      </w:r>
      <w:r w:rsidR="00E30FAE">
        <w:t xml:space="preserve">Inklusive </w:t>
      </w:r>
      <w:r w:rsidR="00705909">
        <w:t xml:space="preserve">Institutionen müssen gestärkt werden, </w:t>
      </w:r>
      <w:r w:rsidR="00E30FAE">
        <w:t>damit</w:t>
      </w:r>
      <w:r w:rsidR="00705909">
        <w:t xml:space="preserve"> sie ihre guten Programme weiterverbreiten</w:t>
      </w:r>
      <w:r w:rsidR="002A4348">
        <w:t xml:space="preserve"> können</w:t>
      </w:r>
      <w:r w:rsidR="00705909">
        <w:t>. Vor allem aber muss die Stimme derjenigen Menschen in den Mittelpunkt gestellt werden, die es betrifft.</w:t>
      </w:r>
    </w:p>
    <w:p w14:paraId="31E30C01" w14:textId="37AE0FA1" w:rsidR="003E4DBA" w:rsidRPr="003D63D8" w:rsidRDefault="00705909" w:rsidP="00A41714">
      <w:pPr>
        <w:pStyle w:val="Textkrper"/>
      </w:pPr>
      <w:r w:rsidRPr="00A41714">
        <w:rPr>
          <w:rStyle w:val="TextkrperZchn"/>
        </w:rPr>
        <w:t>Gerne weise ich an dieser Stelle auf eine Publikation in unserem Verlag hin</w:t>
      </w:r>
      <w:r w:rsidR="00AD7DD5" w:rsidRPr="00A41714">
        <w:rPr>
          <w:rStyle w:val="TextkrperZchn"/>
        </w:rPr>
        <w:t xml:space="preserve">. </w:t>
      </w:r>
      <w:r w:rsidR="00AB795A" w:rsidRPr="00A41714">
        <w:rPr>
          <w:rStyle w:val="TextkrperZchn"/>
        </w:rPr>
        <w:t xml:space="preserve">In </w:t>
      </w:r>
      <w:r w:rsidR="00AD7DD5" w:rsidRPr="00A41714">
        <w:rPr>
          <w:rStyle w:val="TextkrperZchn"/>
        </w:rPr>
        <w:t>Band 2 der</w:t>
      </w:r>
      <w:r w:rsidR="00A463E4" w:rsidRPr="00A41714">
        <w:rPr>
          <w:rStyle w:val="TextkrperZchn"/>
        </w:rPr>
        <w:t xml:space="preserve"> </w:t>
      </w:r>
      <w:r w:rsidR="001D0568" w:rsidRPr="00A41714">
        <w:rPr>
          <w:rStyle w:val="TextkrperZchn"/>
        </w:rPr>
        <w:t xml:space="preserve">Reihe </w:t>
      </w:r>
      <w:r w:rsidR="00A463E4" w:rsidRPr="00A41714">
        <w:rPr>
          <w:rStyle w:val="TextkrperZchn"/>
        </w:rPr>
        <w:t xml:space="preserve">ProSpectrum </w:t>
      </w:r>
      <w:r w:rsidR="00AB795A" w:rsidRPr="00A41714">
        <w:rPr>
          <w:rStyle w:val="TextkrperZchn"/>
        </w:rPr>
        <w:t>kommen</w:t>
      </w:r>
      <w:r w:rsidR="00AD7DD5" w:rsidRPr="00A41714">
        <w:rPr>
          <w:rStyle w:val="TextkrperZchn"/>
        </w:rPr>
        <w:t xml:space="preserve"> unterschiedliche </w:t>
      </w:r>
      <w:proofErr w:type="gramStart"/>
      <w:r w:rsidR="00AD7DD5" w:rsidRPr="00A41714">
        <w:rPr>
          <w:rStyle w:val="TextkrperZchn"/>
        </w:rPr>
        <w:t>Vertreter:innen</w:t>
      </w:r>
      <w:proofErr w:type="gramEnd"/>
      <w:r w:rsidR="00AD7DD5" w:rsidRPr="00A41714">
        <w:rPr>
          <w:rStyle w:val="TextkrperZchn"/>
        </w:rPr>
        <w:t xml:space="preserve"> zu Wort</w:t>
      </w:r>
      <w:r w:rsidR="004843F9" w:rsidRPr="00A41714">
        <w:rPr>
          <w:rStyle w:val="TextkrperZchn"/>
        </w:rPr>
        <w:t xml:space="preserve">. </w:t>
      </w:r>
      <w:r w:rsidR="00C73F09" w:rsidRPr="00A41714">
        <w:rPr>
          <w:rStyle w:val="TextkrperZchn"/>
        </w:rPr>
        <w:t>Sie ziehen Bilanz in Bezug auf die Umsetzung der BRK und wagen einen Blick in die Zukunft</w:t>
      </w:r>
      <w:r w:rsidR="00593123">
        <w:t xml:space="preserve"> </w:t>
      </w:r>
      <w:r w:rsidR="00EA5E34">
        <w:t>(</w:t>
      </w:r>
      <w:hyperlink r:id="rId19" w:history="1">
        <w:r w:rsidR="00F7186D" w:rsidRPr="00F7186D">
          <w:rPr>
            <w:rStyle w:val="Hyperlink"/>
          </w:rPr>
          <w:t>SZH/CSPS</w:t>
        </w:r>
        <w:r w:rsidR="009D68BC">
          <w:rPr>
            <w:rStyle w:val="Hyperlink"/>
          </w:rPr>
          <w:t xml:space="preserve">, </w:t>
        </w:r>
        <w:r w:rsidR="00F7186D" w:rsidRPr="00F7186D">
          <w:rPr>
            <w:rStyle w:val="Hyperlink"/>
          </w:rPr>
          <w:t>2024</w:t>
        </w:r>
      </w:hyperlink>
      <w:r w:rsidR="00EA5E34" w:rsidRPr="00F7186D">
        <w:t>)</w:t>
      </w:r>
      <w:r w:rsidR="00A92B4D" w:rsidRPr="00F7186D">
        <w:t>.</w:t>
      </w:r>
      <w:r w:rsidR="00A92B4D">
        <w:t xml:space="preserve"> </w:t>
      </w:r>
    </w:p>
    <w:tbl>
      <w:tblPr>
        <w:tblW w:w="5526" w:type="pct"/>
        <w:tblInd w:w="-108" w:type="dxa"/>
        <w:tblLook w:val="04A0" w:firstRow="1" w:lastRow="0" w:firstColumn="1" w:lastColumn="0" w:noHBand="0" w:noVBand="1"/>
      </w:tblPr>
      <w:tblGrid>
        <w:gridCol w:w="3225"/>
        <w:gridCol w:w="2268"/>
        <w:gridCol w:w="2266"/>
        <w:gridCol w:w="2266"/>
      </w:tblGrid>
      <w:tr w:rsidR="003343B7" w:rsidRPr="00BE07E6" w14:paraId="67508523" w14:textId="77777777" w:rsidTr="003343B7">
        <w:trPr>
          <w:trHeight w:val="960"/>
        </w:trPr>
        <w:tc>
          <w:tcPr>
            <w:tcW w:w="1608" w:type="pct"/>
            <w:shd w:val="clear" w:color="auto" w:fill="auto"/>
            <w:vAlign w:val="center"/>
          </w:tcPr>
          <w:p w14:paraId="1F073CD4" w14:textId="77777777" w:rsidR="003343B7" w:rsidRPr="00E3560A" w:rsidRDefault="003343B7" w:rsidP="00786FC2">
            <w:pPr>
              <w:rPr>
                <w:rFonts w:cs="Open Sans SemiCondensed"/>
                <w:szCs w:val="24"/>
              </w:rPr>
            </w:pPr>
          </w:p>
          <w:p w14:paraId="627AC4CA" w14:textId="77777777" w:rsidR="003343B7" w:rsidRPr="003343B7" w:rsidRDefault="003343B7" w:rsidP="003343B7">
            <w:pPr>
              <w:rPr>
                <w:rFonts w:eastAsia="Open Sans SemiCondensed" w:cs="Open Sans SemiCondensed"/>
                <w:szCs w:val="24"/>
              </w:rPr>
            </w:pPr>
            <w:r w:rsidRPr="003343B7">
              <w:rPr>
                <w:rFonts w:eastAsia="Open Sans SemiCondensed" w:cs="Open Sans SemiCondensed"/>
                <w:szCs w:val="24"/>
              </w:rPr>
              <w:t>Dr. phil. Barbara Egloff</w:t>
            </w:r>
          </w:p>
          <w:p w14:paraId="1ADC7791" w14:textId="77777777" w:rsidR="003343B7" w:rsidRPr="003343B7" w:rsidRDefault="003343B7" w:rsidP="003343B7">
            <w:pPr>
              <w:rPr>
                <w:rFonts w:eastAsia="Open Sans SemiCondensed" w:cs="Open Sans SemiCondensed"/>
                <w:szCs w:val="24"/>
              </w:rPr>
            </w:pPr>
            <w:r w:rsidRPr="003343B7">
              <w:rPr>
                <w:rFonts w:eastAsia="Open Sans SemiCondensed" w:cs="Open Sans SemiCondensed"/>
                <w:szCs w:val="24"/>
              </w:rPr>
              <w:t>Vize-Direktorin</w:t>
            </w:r>
          </w:p>
          <w:p w14:paraId="16E3A4A9" w14:textId="77777777" w:rsidR="003343B7" w:rsidRPr="00BE07E6" w:rsidRDefault="003343B7" w:rsidP="003343B7">
            <w:pPr>
              <w:rPr>
                <w:rFonts w:eastAsia="Open Sans SemiCondensed" w:cs="Open Sans SemiCondensed"/>
                <w:szCs w:val="24"/>
                <w:lang w:val="en-US"/>
              </w:rPr>
            </w:pPr>
            <w:r w:rsidRPr="00BE07E6">
              <w:rPr>
                <w:rFonts w:eastAsia="Open Sans SemiCondensed" w:cs="Open Sans SemiCondensed"/>
                <w:szCs w:val="24"/>
                <w:lang w:val="en-US"/>
              </w:rPr>
              <w:t xml:space="preserve">SZH/CSPS </w:t>
            </w:r>
          </w:p>
          <w:p w14:paraId="32B8B2C3" w14:textId="074DE7D3" w:rsidR="003343B7" w:rsidRPr="00BE07E6" w:rsidRDefault="003343B7" w:rsidP="001100FA">
            <w:pPr>
              <w:rPr>
                <w:bCs/>
                <w:iCs/>
                <w:color w:val="D31932" w:themeColor="accent1"/>
                <w:lang w:val="en-US"/>
              </w:rPr>
            </w:pPr>
            <w:hyperlink r:id="rId20" w:history="1">
              <w:r w:rsidRPr="00BE07E6">
                <w:rPr>
                  <w:rStyle w:val="Hyperlink"/>
                  <w:rFonts w:eastAsia="Open Sans SemiCondensed" w:cs="Open Sans SemiCondensed"/>
                  <w:szCs w:val="24"/>
                  <w:lang w:val="en-US"/>
                </w:rPr>
                <w:t>barbara.egloff@szh.ch</w:t>
              </w:r>
            </w:hyperlink>
          </w:p>
        </w:tc>
        <w:tc>
          <w:tcPr>
            <w:tcW w:w="1131" w:type="pct"/>
          </w:tcPr>
          <w:p w14:paraId="72AEC06C" w14:textId="77777777" w:rsidR="003343B7" w:rsidRPr="00BE07E6" w:rsidRDefault="003343B7" w:rsidP="00786FC2">
            <w:pPr>
              <w:rPr>
                <w:lang w:val="en-US"/>
              </w:rPr>
            </w:pPr>
            <w:r w:rsidRPr="00E3560A">
              <w:rPr>
                <w:noProof/>
              </w:rPr>
              <w:drawing>
                <wp:anchor distT="0" distB="0" distL="114300" distR="114300" simplePos="0" relativeHeight="251660288" behindDoc="0" locked="0" layoutInCell="1" allowOverlap="1" wp14:anchorId="17106B35" wp14:editId="39E46E51">
                  <wp:simplePos x="0" y="0"/>
                  <wp:positionH relativeFrom="column">
                    <wp:posOffset>49</wp:posOffset>
                  </wp:positionH>
                  <wp:positionV relativeFrom="paragraph">
                    <wp:posOffset>2247</wp:posOffset>
                  </wp:positionV>
                  <wp:extent cx="942975" cy="942975"/>
                  <wp:effectExtent l="0" t="0" r="952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0" w:type="pct"/>
          </w:tcPr>
          <w:p w14:paraId="3518EA6B" w14:textId="77777777" w:rsidR="003343B7" w:rsidRPr="00BE07E6" w:rsidRDefault="003343B7" w:rsidP="00786FC2">
            <w:pPr>
              <w:rPr>
                <w:rFonts w:cs="Open Sans SemiCondensed"/>
                <w:szCs w:val="24"/>
                <w:lang w:val="en-US"/>
              </w:rPr>
            </w:pPr>
          </w:p>
        </w:tc>
        <w:tc>
          <w:tcPr>
            <w:tcW w:w="1130" w:type="pct"/>
          </w:tcPr>
          <w:p w14:paraId="17E5D607" w14:textId="77777777" w:rsidR="003343B7" w:rsidRPr="00BE07E6" w:rsidRDefault="003343B7" w:rsidP="00786FC2">
            <w:pPr>
              <w:rPr>
                <w:rFonts w:cs="Open Sans SemiCondensed"/>
                <w:szCs w:val="24"/>
                <w:lang w:val="en-US"/>
              </w:rPr>
            </w:pPr>
          </w:p>
        </w:tc>
      </w:tr>
    </w:tbl>
    <w:p w14:paraId="15231F29" w14:textId="393FD42B" w:rsidR="002D0E38" w:rsidRPr="00BE07E6" w:rsidRDefault="002D0E38" w:rsidP="00593123">
      <w:pPr>
        <w:pStyle w:val="Textkrper"/>
        <w:ind w:firstLine="0"/>
        <w:rPr>
          <w:lang w:val="en-US"/>
        </w:rPr>
      </w:pPr>
    </w:p>
    <w:sectPr w:rsidR="002D0E38" w:rsidRPr="00BE07E6" w:rsidSect="00C651E8">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04921" w14:textId="77777777" w:rsidR="0009268D" w:rsidRPr="00BC5459" w:rsidRDefault="0009268D">
      <w:pPr>
        <w:spacing w:line="240" w:lineRule="auto"/>
      </w:pPr>
      <w:r w:rsidRPr="00BC5459">
        <w:separator/>
      </w:r>
    </w:p>
  </w:endnote>
  <w:endnote w:type="continuationSeparator" w:id="0">
    <w:p w14:paraId="6FD292F9" w14:textId="77777777" w:rsidR="0009268D" w:rsidRPr="00BC5459" w:rsidRDefault="0009268D">
      <w:pPr>
        <w:spacing w:line="240" w:lineRule="auto"/>
      </w:pPr>
      <w:r w:rsidRPr="00BC5459">
        <w:continuationSeparator/>
      </w:r>
    </w:p>
  </w:endnote>
  <w:endnote w:type="continuationNotice" w:id="1">
    <w:p w14:paraId="1FC8ACA1" w14:textId="77777777" w:rsidR="0009268D" w:rsidRPr="00BC5459" w:rsidRDefault="000926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C020DC6-54FE-4993-B4A7-F371EF420D4C}"/>
    <w:embedBold r:id="rId2" w:fontKey="{B8B151B1-DC07-4792-BDD4-56EC01C99584}"/>
    <w:embedItalic r:id="rId3" w:fontKey="{22EE2C43-F1EA-4965-A96C-B28D85977C98}"/>
    <w:embedBoldItalic r:id="rId4" w:fontKey="{DC3EFD11-DEB6-4BA9-B625-C3AB407EC5C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3B25BAAF-62F4-4D8D-943A-B0DC26A2ED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9CC69" w14:textId="77777777" w:rsidR="00BB7F81" w:rsidRDefault="00BB7F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1A73C" w14:textId="77777777" w:rsidR="004B3A29" w:rsidRPr="00BC5459" w:rsidRDefault="006E210A" w:rsidP="001D3BFB">
    <w:pPr>
      <w:pStyle w:val="Fuzeile"/>
      <w:rPr>
        <w:szCs w:val="22"/>
      </w:rPr>
    </w:pPr>
    <w:r w:rsidRPr="00BC5459">
      <w:rPr>
        <w:noProof/>
      </w:rPr>
      <w:drawing>
        <wp:anchor distT="0" distB="0" distL="114300" distR="114300" simplePos="0" relativeHeight="251658240" behindDoc="1" locked="0" layoutInCell="1" allowOverlap="1" wp14:anchorId="4B207AEB" wp14:editId="3818611D">
          <wp:simplePos x="0" y="0"/>
          <wp:positionH relativeFrom="column">
            <wp:posOffset>-671830</wp:posOffset>
          </wp:positionH>
          <wp:positionV relativeFrom="paragraph">
            <wp:posOffset>-726440</wp:posOffset>
          </wp:positionV>
          <wp:extent cx="101861" cy="849482"/>
          <wp:effectExtent l="0" t="0" r="0" b="0"/>
          <wp:wrapNone/>
          <wp:docPr id="1152189667" name="Grafik 115218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BC5459">
      <w:tab/>
    </w:r>
    <w:r w:rsidR="001D3BFB" w:rsidRPr="00BC5459">
      <w:tab/>
    </w:r>
    <w:r w:rsidR="001D3BFB" w:rsidRPr="00BC5459">
      <w:rPr>
        <w:szCs w:val="22"/>
      </w:rPr>
      <w:fldChar w:fldCharType="begin"/>
    </w:r>
    <w:r w:rsidR="001D3BFB" w:rsidRPr="00BC5459">
      <w:rPr>
        <w:szCs w:val="22"/>
      </w:rPr>
      <w:instrText>PAGE  \* Arabic  \* MERGEFORMAT</w:instrText>
    </w:r>
    <w:r w:rsidR="001D3BFB" w:rsidRPr="00BC5459">
      <w:rPr>
        <w:szCs w:val="22"/>
      </w:rPr>
      <w:fldChar w:fldCharType="separate"/>
    </w:r>
    <w:r w:rsidR="001D3BFB" w:rsidRPr="00BC5459">
      <w:rPr>
        <w:szCs w:val="22"/>
      </w:rPr>
      <w:t>1</w:t>
    </w:r>
    <w:r w:rsidR="001D3BFB" w:rsidRPr="00BC5459">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EFB9B" w14:textId="77777777" w:rsidR="00BB7F81" w:rsidRDefault="00BB7F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E73D0" w14:textId="77777777" w:rsidR="0009268D" w:rsidRPr="00BC5459" w:rsidRDefault="0009268D" w:rsidP="002E13B6">
      <w:pPr>
        <w:spacing w:line="240" w:lineRule="auto"/>
        <w:rPr>
          <w:rFonts w:asciiTheme="minorHAnsi" w:hAnsiTheme="minorHAnsi"/>
        </w:rPr>
      </w:pPr>
      <w:r w:rsidRPr="00BC5459">
        <w:rPr>
          <w:rFonts w:asciiTheme="minorHAnsi" w:hAnsiTheme="minorHAnsi"/>
        </w:rPr>
        <w:separator/>
      </w:r>
    </w:p>
  </w:footnote>
  <w:footnote w:type="continuationSeparator" w:id="0">
    <w:p w14:paraId="41A0329D" w14:textId="77777777" w:rsidR="0009268D" w:rsidRPr="00BC5459" w:rsidRDefault="0009268D">
      <w:r w:rsidRPr="00BC5459">
        <w:continuationSeparator/>
      </w:r>
    </w:p>
  </w:footnote>
  <w:footnote w:type="continuationNotice" w:id="1">
    <w:p w14:paraId="78FD1D7F" w14:textId="77777777" w:rsidR="0009268D" w:rsidRPr="00BC5459" w:rsidRDefault="000926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F040" w14:textId="77777777" w:rsidR="00BB7F81" w:rsidRDefault="00BB7F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1AF29" w14:textId="03DF9F96" w:rsidR="007B448B" w:rsidRPr="00BC5459" w:rsidRDefault="00307EC7" w:rsidP="007B448B">
    <w:pPr>
      <w:pStyle w:val="Themenschwerpunkt"/>
      <w:rPr>
        <w:noProof w:val="0"/>
        <w:lang w:val="de-CH"/>
      </w:rPr>
    </w:pPr>
    <w:r w:rsidRPr="00BC5459">
      <w:rPr>
        <w:lang w:val="de-CH"/>
      </w:rPr>
      <mc:AlternateContent>
        <mc:Choice Requires="wps">
          <w:drawing>
            <wp:anchor distT="0" distB="0" distL="114299" distR="114299" simplePos="0" relativeHeight="251658241" behindDoc="0" locked="0" layoutInCell="1" allowOverlap="1" wp14:anchorId="43D6D4DB" wp14:editId="23B0A7C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A11C7" id="Gerader Verbinder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763FC">
      <w:rPr>
        <w:lang w:val="de-CH"/>
      </w:rPr>
      <w:t>UMSETZUNG DER BRK IN DER SCHWEIZ</w:t>
    </w:r>
    <w:r w:rsidR="001F392B" w:rsidRPr="00BC5459">
      <w:rPr>
        <w:noProof w:val="0"/>
        <w:lang w:val="de-CH"/>
      </w:rPr>
      <w:tab/>
    </w:r>
    <w:r w:rsidR="001F392B" w:rsidRPr="00BC5459">
      <w:rPr>
        <w:noProof w:val="0"/>
        <w:lang w:val="de-CH"/>
      </w:rPr>
      <w:tab/>
    </w:r>
    <w:proofErr w:type="gramStart"/>
    <w:r w:rsidR="00745A85" w:rsidRPr="00745A85">
      <w:rPr>
        <w:b w:val="0"/>
        <w:bCs/>
        <w:noProof w:val="0"/>
        <w:lang w:val="de-CH"/>
      </w:rPr>
      <w:t>Schweizerische</w:t>
    </w:r>
    <w:proofErr w:type="gramEnd"/>
    <w:r w:rsidR="00745A85" w:rsidRPr="00745A85">
      <w:rPr>
        <w:b w:val="0"/>
        <w:bCs/>
        <w:noProof w:val="0"/>
        <w:lang w:val="de-CH"/>
      </w:rPr>
      <w:t xml:space="preserve"> Zeitschrift für Heilpädagogik, Jg. </w:t>
    </w:r>
    <w:r w:rsidR="00193983">
      <w:rPr>
        <w:b w:val="0"/>
        <w:bCs/>
        <w:noProof w:val="0"/>
        <w:lang w:val="de-CH"/>
      </w:rPr>
      <w:t>30</w:t>
    </w:r>
    <w:r w:rsidR="00745A85" w:rsidRPr="00745A85">
      <w:rPr>
        <w:b w:val="0"/>
        <w:bCs/>
        <w:noProof w:val="0"/>
        <w:lang w:val="de-CH"/>
      </w:rPr>
      <w:t xml:space="preserve">, </w:t>
    </w:r>
    <w:r w:rsidR="00BB7F81">
      <w:rPr>
        <w:b w:val="0"/>
        <w:bCs/>
        <w:noProof w:val="0"/>
        <w:lang w:val="de-CH"/>
      </w:rPr>
      <w:t>0</w:t>
    </w:r>
    <w:r w:rsidR="002F2417">
      <w:rPr>
        <w:b w:val="0"/>
        <w:bCs/>
        <w:noProof w:val="0"/>
        <w:lang w:val="de-CH"/>
      </w:rPr>
      <w:t>9</w:t>
    </w:r>
    <w:r w:rsidR="00BB7F81">
      <w:rPr>
        <w:b w:val="0"/>
        <w:bCs/>
        <w:noProof w:val="0"/>
        <w:lang w:val="de-CH"/>
      </w:rPr>
      <w:t>/2024</w:t>
    </w:r>
  </w:p>
  <w:p w14:paraId="41A771E5" w14:textId="50EA1E58" w:rsidR="00237079" w:rsidRPr="00183B0A" w:rsidRDefault="00B7489C" w:rsidP="00183B0A">
    <w:pPr>
      <w:pStyle w:val="Themenschwerpunkt"/>
      <w:rPr>
        <w:b w:val="0"/>
        <w:bCs/>
        <w:noProof w:val="0"/>
        <w:lang w:val="de-CH"/>
      </w:rPr>
    </w:pPr>
    <w:r w:rsidRPr="00BC5459">
      <w:rPr>
        <w:b w:val="0"/>
        <w:bCs/>
        <w:noProof w:val="0"/>
        <w:lang w:val="de-CH"/>
      </w:rPr>
      <w:t xml:space="preserve">| </w:t>
    </w:r>
    <w:r w:rsidR="00DE5BA1" w:rsidRPr="00BC5459">
      <w:rPr>
        <w:b w:val="0"/>
        <w:bCs/>
        <w:noProof w:val="0"/>
        <w:lang w:val="de-CH"/>
      </w:rPr>
      <w:t>EDITORIAL</w:t>
    </w:r>
    <w:r w:rsidR="007B448B" w:rsidRPr="00BC5459">
      <w:rPr>
        <w:b w:val="0"/>
        <w:bCs/>
        <w:noProof w:val="0"/>
        <w:lang w:val="de-CH"/>
      </w:rPr>
      <w:tab/>
    </w:r>
    <w:r w:rsidR="007B448B" w:rsidRPr="00BC5459">
      <w:rPr>
        <w:b w:val="0"/>
        <w:bCs/>
        <w:noProof w:val="0"/>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9C734" w14:textId="77777777" w:rsidR="00BB7F81" w:rsidRDefault="00BB7F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5201E6"/>
    <w:multiLevelType w:val="hybridMultilevel"/>
    <w:tmpl w:val="FD14B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2"/>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0"/>
  </w:num>
  <w:num w:numId="24" w16cid:durableId="1284269733">
    <w:abstractNumId w:val="35"/>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29"/>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2362890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3C"/>
    <w:rsid w:val="00001FF4"/>
    <w:rsid w:val="0000640E"/>
    <w:rsid w:val="0001163D"/>
    <w:rsid w:val="000118DB"/>
    <w:rsid w:val="00012488"/>
    <w:rsid w:val="0001294F"/>
    <w:rsid w:val="00012A46"/>
    <w:rsid w:val="000130A3"/>
    <w:rsid w:val="00014185"/>
    <w:rsid w:val="000150F2"/>
    <w:rsid w:val="00016BFF"/>
    <w:rsid w:val="00020DF0"/>
    <w:rsid w:val="000229CA"/>
    <w:rsid w:val="00024143"/>
    <w:rsid w:val="00025651"/>
    <w:rsid w:val="0002637A"/>
    <w:rsid w:val="00026E1B"/>
    <w:rsid w:val="000302CB"/>
    <w:rsid w:val="00030FE7"/>
    <w:rsid w:val="0003314D"/>
    <w:rsid w:val="00034D5F"/>
    <w:rsid w:val="000352CE"/>
    <w:rsid w:val="00036AFC"/>
    <w:rsid w:val="00036EA8"/>
    <w:rsid w:val="000419E5"/>
    <w:rsid w:val="000431E4"/>
    <w:rsid w:val="00051210"/>
    <w:rsid w:val="00052238"/>
    <w:rsid w:val="00053353"/>
    <w:rsid w:val="000557E6"/>
    <w:rsid w:val="000572CB"/>
    <w:rsid w:val="00057605"/>
    <w:rsid w:val="00062BDD"/>
    <w:rsid w:val="00063C3F"/>
    <w:rsid w:val="0006412E"/>
    <w:rsid w:val="00065119"/>
    <w:rsid w:val="00066C14"/>
    <w:rsid w:val="000703EE"/>
    <w:rsid w:val="00071B5D"/>
    <w:rsid w:val="00072465"/>
    <w:rsid w:val="00072B23"/>
    <w:rsid w:val="00074FD8"/>
    <w:rsid w:val="000759D7"/>
    <w:rsid w:val="000770AB"/>
    <w:rsid w:val="00080A17"/>
    <w:rsid w:val="00081E04"/>
    <w:rsid w:val="00082EE3"/>
    <w:rsid w:val="0008472D"/>
    <w:rsid w:val="000847B1"/>
    <w:rsid w:val="00090162"/>
    <w:rsid w:val="000903C4"/>
    <w:rsid w:val="000913F1"/>
    <w:rsid w:val="00091613"/>
    <w:rsid w:val="00092292"/>
    <w:rsid w:val="000925EC"/>
    <w:rsid w:val="0009268D"/>
    <w:rsid w:val="00093710"/>
    <w:rsid w:val="000971A6"/>
    <w:rsid w:val="000A0825"/>
    <w:rsid w:val="000A0CA3"/>
    <w:rsid w:val="000A1445"/>
    <w:rsid w:val="000A17A5"/>
    <w:rsid w:val="000A311E"/>
    <w:rsid w:val="000B29E9"/>
    <w:rsid w:val="000B2DD3"/>
    <w:rsid w:val="000B388C"/>
    <w:rsid w:val="000B423C"/>
    <w:rsid w:val="000B56D0"/>
    <w:rsid w:val="000B5BB8"/>
    <w:rsid w:val="000B66D1"/>
    <w:rsid w:val="000C01B6"/>
    <w:rsid w:val="000C0A1B"/>
    <w:rsid w:val="000C19C1"/>
    <w:rsid w:val="000C55A5"/>
    <w:rsid w:val="000C6D79"/>
    <w:rsid w:val="000D00FF"/>
    <w:rsid w:val="000D218A"/>
    <w:rsid w:val="000D3765"/>
    <w:rsid w:val="000D3C1B"/>
    <w:rsid w:val="000D494D"/>
    <w:rsid w:val="000D49D9"/>
    <w:rsid w:val="000D4B4F"/>
    <w:rsid w:val="000D6422"/>
    <w:rsid w:val="000D6C07"/>
    <w:rsid w:val="000E1AF0"/>
    <w:rsid w:val="000E1DDC"/>
    <w:rsid w:val="000E2856"/>
    <w:rsid w:val="000E3788"/>
    <w:rsid w:val="000E43A6"/>
    <w:rsid w:val="000E6668"/>
    <w:rsid w:val="000E6A66"/>
    <w:rsid w:val="000E732C"/>
    <w:rsid w:val="000F02E8"/>
    <w:rsid w:val="000F0956"/>
    <w:rsid w:val="000F4B54"/>
    <w:rsid w:val="000F4E6A"/>
    <w:rsid w:val="000F5288"/>
    <w:rsid w:val="0010059C"/>
    <w:rsid w:val="0010107F"/>
    <w:rsid w:val="00101E73"/>
    <w:rsid w:val="0010334E"/>
    <w:rsid w:val="00104696"/>
    <w:rsid w:val="00104753"/>
    <w:rsid w:val="00105351"/>
    <w:rsid w:val="00106324"/>
    <w:rsid w:val="00106DF1"/>
    <w:rsid w:val="001100FA"/>
    <w:rsid w:val="00110D06"/>
    <w:rsid w:val="001114E2"/>
    <w:rsid w:val="0011251F"/>
    <w:rsid w:val="001150A5"/>
    <w:rsid w:val="00115EF5"/>
    <w:rsid w:val="001161D6"/>
    <w:rsid w:val="00117142"/>
    <w:rsid w:val="001172A7"/>
    <w:rsid w:val="001178AB"/>
    <w:rsid w:val="001178BA"/>
    <w:rsid w:val="00120C15"/>
    <w:rsid w:val="00120CBF"/>
    <w:rsid w:val="00121427"/>
    <w:rsid w:val="00121825"/>
    <w:rsid w:val="00122C46"/>
    <w:rsid w:val="00123075"/>
    <w:rsid w:val="00125411"/>
    <w:rsid w:val="0012743D"/>
    <w:rsid w:val="00127F85"/>
    <w:rsid w:val="00132CB6"/>
    <w:rsid w:val="001335E9"/>
    <w:rsid w:val="00136596"/>
    <w:rsid w:val="00136BD6"/>
    <w:rsid w:val="00140128"/>
    <w:rsid w:val="00140406"/>
    <w:rsid w:val="00144CB9"/>
    <w:rsid w:val="00150364"/>
    <w:rsid w:val="00151BCA"/>
    <w:rsid w:val="00152886"/>
    <w:rsid w:val="00153133"/>
    <w:rsid w:val="00154902"/>
    <w:rsid w:val="00155814"/>
    <w:rsid w:val="00157D7E"/>
    <w:rsid w:val="00160AA1"/>
    <w:rsid w:val="001620CA"/>
    <w:rsid w:val="0016362F"/>
    <w:rsid w:val="0016372D"/>
    <w:rsid w:val="00164F35"/>
    <w:rsid w:val="00167858"/>
    <w:rsid w:val="00170CA9"/>
    <w:rsid w:val="00172353"/>
    <w:rsid w:val="00172C53"/>
    <w:rsid w:val="00173503"/>
    <w:rsid w:val="00174D82"/>
    <w:rsid w:val="0017629A"/>
    <w:rsid w:val="00182AD4"/>
    <w:rsid w:val="00183885"/>
    <w:rsid w:val="00183B0A"/>
    <w:rsid w:val="001847A7"/>
    <w:rsid w:val="00184943"/>
    <w:rsid w:val="00185018"/>
    <w:rsid w:val="0018766F"/>
    <w:rsid w:val="00190E8C"/>
    <w:rsid w:val="00191102"/>
    <w:rsid w:val="00191229"/>
    <w:rsid w:val="00191498"/>
    <w:rsid w:val="00193699"/>
    <w:rsid w:val="00193983"/>
    <w:rsid w:val="001941EA"/>
    <w:rsid w:val="00195D60"/>
    <w:rsid w:val="0019755B"/>
    <w:rsid w:val="00197838"/>
    <w:rsid w:val="001A0833"/>
    <w:rsid w:val="001A2EEC"/>
    <w:rsid w:val="001A5206"/>
    <w:rsid w:val="001A5595"/>
    <w:rsid w:val="001A6BAF"/>
    <w:rsid w:val="001A74B3"/>
    <w:rsid w:val="001B05BD"/>
    <w:rsid w:val="001B16E8"/>
    <w:rsid w:val="001B1E61"/>
    <w:rsid w:val="001B25F3"/>
    <w:rsid w:val="001B2AA9"/>
    <w:rsid w:val="001B7781"/>
    <w:rsid w:val="001B78EE"/>
    <w:rsid w:val="001B7B31"/>
    <w:rsid w:val="001B7F93"/>
    <w:rsid w:val="001C4388"/>
    <w:rsid w:val="001C4A3B"/>
    <w:rsid w:val="001C7D6D"/>
    <w:rsid w:val="001D0568"/>
    <w:rsid w:val="001D06EB"/>
    <w:rsid w:val="001D0C8D"/>
    <w:rsid w:val="001D2B27"/>
    <w:rsid w:val="001D3BFB"/>
    <w:rsid w:val="001D5300"/>
    <w:rsid w:val="001D67AE"/>
    <w:rsid w:val="001E16FF"/>
    <w:rsid w:val="001E1744"/>
    <w:rsid w:val="001E39DD"/>
    <w:rsid w:val="001E3BE9"/>
    <w:rsid w:val="001E4A1B"/>
    <w:rsid w:val="001E4ECC"/>
    <w:rsid w:val="001E6D9F"/>
    <w:rsid w:val="001E6F87"/>
    <w:rsid w:val="001F05FC"/>
    <w:rsid w:val="001F297A"/>
    <w:rsid w:val="001F2A01"/>
    <w:rsid w:val="001F2F9A"/>
    <w:rsid w:val="001F392B"/>
    <w:rsid w:val="001F3C4D"/>
    <w:rsid w:val="001F5433"/>
    <w:rsid w:val="001F66BF"/>
    <w:rsid w:val="00201313"/>
    <w:rsid w:val="00201FB3"/>
    <w:rsid w:val="00202A19"/>
    <w:rsid w:val="0020358C"/>
    <w:rsid w:val="0020467E"/>
    <w:rsid w:val="0020479B"/>
    <w:rsid w:val="002109FD"/>
    <w:rsid w:val="00212718"/>
    <w:rsid w:val="00214B48"/>
    <w:rsid w:val="00216052"/>
    <w:rsid w:val="00216549"/>
    <w:rsid w:val="00220817"/>
    <w:rsid w:val="0022407D"/>
    <w:rsid w:val="002251B1"/>
    <w:rsid w:val="00230289"/>
    <w:rsid w:val="002317D3"/>
    <w:rsid w:val="00232597"/>
    <w:rsid w:val="00233C69"/>
    <w:rsid w:val="002345A9"/>
    <w:rsid w:val="00234D3B"/>
    <w:rsid w:val="00235A6C"/>
    <w:rsid w:val="00237079"/>
    <w:rsid w:val="00237478"/>
    <w:rsid w:val="00241303"/>
    <w:rsid w:val="00243445"/>
    <w:rsid w:val="00243887"/>
    <w:rsid w:val="002443A6"/>
    <w:rsid w:val="00245D92"/>
    <w:rsid w:val="00246AF8"/>
    <w:rsid w:val="00247660"/>
    <w:rsid w:val="00252782"/>
    <w:rsid w:val="00254B14"/>
    <w:rsid w:val="00254DB4"/>
    <w:rsid w:val="002554B3"/>
    <w:rsid w:val="002574CF"/>
    <w:rsid w:val="002575DC"/>
    <w:rsid w:val="00262FED"/>
    <w:rsid w:val="002631B2"/>
    <w:rsid w:val="00263D3F"/>
    <w:rsid w:val="00264F3D"/>
    <w:rsid w:val="0027480A"/>
    <w:rsid w:val="0027653F"/>
    <w:rsid w:val="00276B2C"/>
    <w:rsid w:val="00276DCA"/>
    <w:rsid w:val="00282A33"/>
    <w:rsid w:val="002837C6"/>
    <w:rsid w:val="00284E4F"/>
    <w:rsid w:val="00284EA0"/>
    <w:rsid w:val="002862AA"/>
    <w:rsid w:val="0028665A"/>
    <w:rsid w:val="00290643"/>
    <w:rsid w:val="00295B58"/>
    <w:rsid w:val="002A1A02"/>
    <w:rsid w:val="002A1F46"/>
    <w:rsid w:val="002A2D9D"/>
    <w:rsid w:val="002A4348"/>
    <w:rsid w:val="002A4CD1"/>
    <w:rsid w:val="002A4FFA"/>
    <w:rsid w:val="002A51C0"/>
    <w:rsid w:val="002A588D"/>
    <w:rsid w:val="002A66A9"/>
    <w:rsid w:val="002B1640"/>
    <w:rsid w:val="002B28D4"/>
    <w:rsid w:val="002B2E6C"/>
    <w:rsid w:val="002B488E"/>
    <w:rsid w:val="002B745C"/>
    <w:rsid w:val="002C1604"/>
    <w:rsid w:val="002C1EC0"/>
    <w:rsid w:val="002C4E5D"/>
    <w:rsid w:val="002C5235"/>
    <w:rsid w:val="002C66B5"/>
    <w:rsid w:val="002D0E38"/>
    <w:rsid w:val="002D1356"/>
    <w:rsid w:val="002D39A1"/>
    <w:rsid w:val="002D4527"/>
    <w:rsid w:val="002D4D8E"/>
    <w:rsid w:val="002E13B6"/>
    <w:rsid w:val="002E148F"/>
    <w:rsid w:val="002E2074"/>
    <w:rsid w:val="002E3785"/>
    <w:rsid w:val="002E3D01"/>
    <w:rsid w:val="002E5374"/>
    <w:rsid w:val="002E5FE3"/>
    <w:rsid w:val="002E6AFA"/>
    <w:rsid w:val="002E7DF1"/>
    <w:rsid w:val="002F080A"/>
    <w:rsid w:val="002F2417"/>
    <w:rsid w:val="002F697B"/>
    <w:rsid w:val="002F6F9F"/>
    <w:rsid w:val="00300215"/>
    <w:rsid w:val="003008D3"/>
    <w:rsid w:val="0030447C"/>
    <w:rsid w:val="00307EC7"/>
    <w:rsid w:val="00311947"/>
    <w:rsid w:val="00312B5A"/>
    <w:rsid w:val="00314F1E"/>
    <w:rsid w:val="00316F65"/>
    <w:rsid w:val="00317571"/>
    <w:rsid w:val="003218C9"/>
    <w:rsid w:val="00322024"/>
    <w:rsid w:val="003222A6"/>
    <w:rsid w:val="0032251A"/>
    <w:rsid w:val="003235A5"/>
    <w:rsid w:val="003257A5"/>
    <w:rsid w:val="003263A5"/>
    <w:rsid w:val="00326746"/>
    <w:rsid w:val="00327EC8"/>
    <w:rsid w:val="00330022"/>
    <w:rsid w:val="003306F4"/>
    <w:rsid w:val="00332AB3"/>
    <w:rsid w:val="003343B7"/>
    <w:rsid w:val="00334B29"/>
    <w:rsid w:val="0034116F"/>
    <w:rsid w:val="003414BB"/>
    <w:rsid w:val="00341796"/>
    <w:rsid w:val="00342C11"/>
    <w:rsid w:val="0034499F"/>
    <w:rsid w:val="00346EE1"/>
    <w:rsid w:val="003501A4"/>
    <w:rsid w:val="0035149E"/>
    <w:rsid w:val="003519ED"/>
    <w:rsid w:val="00351A24"/>
    <w:rsid w:val="003529F4"/>
    <w:rsid w:val="00352A31"/>
    <w:rsid w:val="00353DEC"/>
    <w:rsid w:val="00353F23"/>
    <w:rsid w:val="00354752"/>
    <w:rsid w:val="003563B1"/>
    <w:rsid w:val="00356615"/>
    <w:rsid w:val="00360227"/>
    <w:rsid w:val="0036031A"/>
    <w:rsid w:val="00360D6A"/>
    <w:rsid w:val="00361A29"/>
    <w:rsid w:val="003620E2"/>
    <w:rsid w:val="00362917"/>
    <w:rsid w:val="00365305"/>
    <w:rsid w:val="0036569A"/>
    <w:rsid w:val="00365730"/>
    <w:rsid w:val="0036665D"/>
    <w:rsid w:val="003668E4"/>
    <w:rsid w:val="00367AB2"/>
    <w:rsid w:val="00370CE6"/>
    <w:rsid w:val="00370E90"/>
    <w:rsid w:val="00371954"/>
    <w:rsid w:val="00373608"/>
    <w:rsid w:val="0037695C"/>
    <w:rsid w:val="003817FC"/>
    <w:rsid w:val="003819B7"/>
    <w:rsid w:val="00382314"/>
    <w:rsid w:val="00383074"/>
    <w:rsid w:val="00383682"/>
    <w:rsid w:val="00386CFF"/>
    <w:rsid w:val="00386DEF"/>
    <w:rsid w:val="003876B8"/>
    <w:rsid w:val="0039249B"/>
    <w:rsid w:val="003929B5"/>
    <w:rsid w:val="00393D20"/>
    <w:rsid w:val="0039428D"/>
    <w:rsid w:val="00394771"/>
    <w:rsid w:val="003953AA"/>
    <w:rsid w:val="003967E6"/>
    <w:rsid w:val="00396D28"/>
    <w:rsid w:val="003A0EA7"/>
    <w:rsid w:val="003A2717"/>
    <w:rsid w:val="003A4137"/>
    <w:rsid w:val="003A5190"/>
    <w:rsid w:val="003A76D9"/>
    <w:rsid w:val="003B16C3"/>
    <w:rsid w:val="003B4C81"/>
    <w:rsid w:val="003B50C7"/>
    <w:rsid w:val="003C2983"/>
    <w:rsid w:val="003C4939"/>
    <w:rsid w:val="003D03FC"/>
    <w:rsid w:val="003D15C1"/>
    <w:rsid w:val="003D1BB7"/>
    <w:rsid w:val="003D221C"/>
    <w:rsid w:val="003D350E"/>
    <w:rsid w:val="003D355D"/>
    <w:rsid w:val="003D502F"/>
    <w:rsid w:val="003D63D8"/>
    <w:rsid w:val="003E022D"/>
    <w:rsid w:val="003E0578"/>
    <w:rsid w:val="003E22CB"/>
    <w:rsid w:val="003E3D5B"/>
    <w:rsid w:val="003E4546"/>
    <w:rsid w:val="003E4B3C"/>
    <w:rsid w:val="003E4BAC"/>
    <w:rsid w:val="003E4DBA"/>
    <w:rsid w:val="003E522C"/>
    <w:rsid w:val="003E5D0A"/>
    <w:rsid w:val="003E64DA"/>
    <w:rsid w:val="003E7088"/>
    <w:rsid w:val="003E7B25"/>
    <w:rsid w:val="003F2679"/>
    <w:rsid w:val="003F299B"/>
    <w:rsid w:val="003F4B08"/>
    <w:rsid w:val="003F55DF"/>
    <w:rsid w:val="003F6A6B"/>
    <w:rsid w:val="003F78C2"/>
    <w:rsid w:val="004027D5"/>
    <w:rsid w:val="0040382D"/>
    <w:rsid w:val="00404EFC"/>
    <w:rsid w:val="00404F18"/>
    <w:rsid w:val="004071B4"/>
    <w:rsid w:val="004108D3"/>
    <w:rsid w:val="00410FA5"/>
    <w:rsid w:val="00413702"/>
    <w:rsid w:val="00414332"/>
    <w:rsid w:val="00414931"/>
    <w:rsid w:val="00415A16"/>
    <w:rsid w:val="0042069B"/>
    <w:rsid w:val="00421B47"/>
    <w:rsid w:val="00421D05"/>
    <w:rsid w:val="00421FDF"/>
    <w:rsid w:val="00425AFC"/>
    <w:rsid w:val="00426606"/>
    <w:rsid w:val="0042671A"/>
    <w:rsid w:val="00427D7C"/>
    <w:rsid w:val="00432DDC"/>
    <w:rsid w:val="00432F97"/>
    <w:rsid w:val="0043335A"/>
    <w:rsid w:val="004347AD"/>
    <w:rsid w:val="00434C3D"/>
    <w:rsid w:val="00434FFD"/>
    <w:rsid w:val="004364F4"/>
    <w:rsid w:val="00436F74"/>
    <w:rsid w:val="00437723"/>
    <w:rsid w:val="00441946"/>
    <w:rsid w:val="00441CE4"/>
    <w:rsid w:val="00441F45"/>
    <w:rsid w:val="004421C7"/>
    <w:rsid w:val="00444BA4"/>
    <w:rsid w:val="00444CFF"/>
    <w:rsid w:val="00445F0E"/>
    <w:rsid w:val="00447DBD"/>
    <w:rsid w:val="0045144F"/>
    <w:rsid w:val="00451606"/>
    <w:rsid w:val="00454BCF"/>
    <w:rsid w:val="00454EC4"/>
    <w:rsid w:val="00460932"/>
    <w:rsid w:val="004609F9"/>
    <w:rsid w:val="00460D47"/>
    <w:rsid w:val="00462035"/>
    <w:rsid w:val="00462F20"/>
    <w:rsid w:val="0046489D"/>
    <w:rsid w:val="004670C9"/>
    <w:rsid w:val="0046769E"/>
    <w:rsid w:val="0046774E"/>
    <w:rsid w:val="00467E46"/>
    <w:rsid w:val="0047168D"/>
    <w:rsid w:val="00471822"/>
    <w:rsid w:val="00473CA6"/>
    <w:rsid w:val="00473E5E"/>
    <w:rsid w:val="004815EE"/>
    <w:rsid w:val="004843F9"/>
    <w:rsid w:val="00485C10"/>
    <w:rsid w:val="00486270"/>
    <w:rsid w:val="0049009F"/>
    <w:rsid w:val="00491D8E"/>
    <w:rsid w:val="004927CF"/>
    <w:rsid w:val="00492C68"/>
    <w:rsid w:val="00494240"/>
    <w:rsid w:val="004A258E"/>
    <w:rsid w:val="004A2854"/>
    <w:rsid w:val="004A2DA5"/>
    <w:rsid w:val="004A3429"/>
    <w:rsid w:val="004A3B9E"/>
    <w:rsid w:val="004A41D2"/>
    <w:rsid w:val="004A49B9"/>
    <w:rsid w:val="004B1834"/>
    <w:rsid w:val="004B1D5D"/>
    <w:rsid w:val="004B1EF3"/>
    <w:rsid w:val="004B1F7A"/>
    <w:rsid w:val="004B2436"/>
    <w:rsid w:val="004B29F8"/>
    <w:rsid w:val="004B3001"/>
    <w:rsid w:val="004B3A29"/>
    <w:rsid w:val="004B47AB"/>
    <w:rsid w:val="004B4DE1"/>
    <w:rsid w:val="004B5BE5"/>
    <w:rsid w:val="004B7F2C"/>
    <w:rsid w:val="004C13EB"/>
    <w:rsid w:val="004C1B30"/>
    <w:rsid w:val="004C23ED"/>
    <w:rsid w:val="004C3F38"/>
    <w:rsid w:val="004C4A76"/>
    <w:rsid w:val="004C5827"/>
    <w:rsid w:val="004D078E"/>
    <w:rsid w:val="004D0EAE"/>
    <w:rsid w:val="004D2004"/>
    <w:rsid w:val="004D217B"/>
    <w:rsid w:val="004D3366"/>
    <w:rsid w:val="004D485D"/>
    <w:rsid w:val="004D4E1A"/>
    <w:rsid w:val="004D542D"/>
    <w:rsid w:val="004D58AC"/>
    <w:rsid w:val="004D5F86"/>
    <w:rsid w:val="004D7351"/>
    <w:rsid w:val="004E002B"/>
    <w:rsid w:val="004E232F"/>
    <w:rsid w:val="004E4116"/>
    <w:rsid w:val="004E486C"/>
    <w:rsid w:val="004E4CFB"/>
    <w:rsid w:val="004E5E91"/>
    <w:rsid w:val="004E684D"/>
    <w:rsid w:val="004F0859"/>
    <w:rsid w:val="004F306D"/>
    <w:rsid w:val="004F41B8"/>
    <w:rsid w:val="004F5C23"/>
    <w:rsid w:val="004F648B"/>
    <w:rsid w:val="004F655F"/>
    <w:rsid w:val="005035CB"/>
    <w:rsid w:val="00503D63"/>
    <w:rsid w:val="00504772"/>
    <w:rsid w:val="005052BE"/>
    <w:rsid w:val="005055D5"/>
    <w:rsid w:val="0050778F"/>
    <w:rsid w:val="0051512E"/>
    <w:rsid w:val="00516145"/>
    <w:rsid w:val="0051654B"/>
    <w:rsid w:val="00520FF2"/>
    <w:rsid w:val="00521559"/>
    <w:rsid w:val="005216E9"/>
    <w:rsid w:val="0052181A"/>
    <w:rsid w:val="00522212"/>
    <w:rsid w:val="00523C74"/>
    <w:rsid w:val="00526C30"/>
    <w:rsid w:val="00530452"/>
    <w:rsid w:val="00530E98"/>
    <w:rsid w:val="00531F94"/>
    <w:rsid w:val="005321B2"/>
    <w:rsid w:val="00533467"/>
    <w:rsid w:val="00533DA1"/>
    <w:rsid w:val="00537423"/>
    <w:rsid w:val="00541016"/>
    <w:rsid w:val="00541845"/>
    <w:rsid w:val="00542147"/>
    <w:rsid w:val="00542366"/>
    <w:rsid w:val="00542D4E"/>
    <w:rsid w:val="00544226"/>
    <w:rsid w:val="0054602F"/>
    <w:rsid w:val="00546210"/>
    <w:rsid w:val="00546490"/>
    <w:rsid w:val="00550A8A"/>
    <w:rsid w:val="00550CDF"/>
    <w:rsid w:val="00550F68"/>
    <w:rsid w:val="00551956"/>
    <w:rsid w:val="005520CD"/>
    <w:rsid w:val="005544C7"/>
    <w:rsid w:val="00556DA3"/>
    <w:rsid w:val="00557D40"/>
    <w:rsid w:val="005612EA"/>
    <w:rsid w:val="0056330F"/>
    <w:rsid w:val="0056354C"/>
    <w:rsid w:val="00564066"/>
    <w:rsid w:val="00564DB0"/>
    <w:rsid w:val="0056578A"/>
    <w:rsid w:val="0056595B"/>
    <w:rsid w:val="0057090D"/>
    <w:rsid w:val="00570D93"/>
    <w:rsid w:val="00571261"/>
    <w:rsid w:val="00571774"/>
    <w:rsid w:val="00571C0D"/>
    <w:rsid w:val="00572035"/>
    <w:rsid w:val="00572C4C"/>
    <w:rsid w:val="00573DC4"/>
    <w:rsid w:val="005740F6"/>
    <w:rsid w:val="00575B1F"/>
    <w:rsid w:val="0057605E"/>
    <w:rsid w:val="00576E09"/>
    <w:rsid w:val="00577261"/>
    <w:rsid w:val="00581C76"/>
    <w:rsid w:val="00581DB2"/>
    <w:rsid w:val="00585ED0"/>
    <w:rsid w:val="00585F88"/>
    <w:rsid w:val="0058623E"/>
    <w:rsid w:val="00586347"/>
    <w:rsid w:val="00586926"/>
    <w:rsid w:val="00586971"/>
    <w:rsid w:val="00587EF6"/>
    <w:rsid w:val="00590327"/>
    <w:rsid w:val="0059245B"/>
    <w:rsid w:val="00592B57"/>
    <w:rsid w:val="00593123"/>
    <w:rsid w:val="00594747"/>
    <w:rsid w:val="00594807"/>
    <w:rsid w:val="00594844"/>
    <w:rsid w:val="005953C2"/>
    <w:rsid w:val="00597EDF"/>
    <w:rsid w:val="005A2D34"/>
    <w:rsid w:val="005A3A52"/>
    <w:rsid w:val="005A646E"/>
    <w:rsid w:val="005A6F41"/>
    <w:rsid w:val="005A7AE7"/>
    <w:rsid w:val="005B0462"/>
    <w:rsid w:val="005B1B5A"/>
    <w:rsid w:val="005B211A"/>
    <w:rsid w:val="005B4E83"/>
    <w:rsid w:val="005B4E97"/>
    <w:rsid w:val="005B6461"/>
    <w:rsid w:val="005C1F7D"/>
    <w:rsid w:val="005C2698"/>
    <w:rsid w:val="005C2F5D"/>
    <w:rsid w:val="005C3EF0"/>
    <w:rsid w:val="005C58AB"/>
    <w:rsid w:val="005C6DD2"/>
    <w:rsid w:val="005C7929"/>
    <w:rsid w:val="005C7B53"/>
    <w:rsid w:val="005D156B"/>
    <w:rsid w:val="005D15B8"/>
    <w:rsid w:val="005D35DE"/>
    <w:rsid w:val="005D50CF"/>
    <w:rsid w:val="005D6C7C"/>
    <w:rsid w:val="005D6FA5"/>
    <w:rsid w:val="005E150A"/>
    <w:rsid w:val="005E1F99"/>
    <w:rsid w:val="005E229D"/>
    <w:rsid w:val="005E28CB"/>
    <w:rsid w:val="005E3E3A"/>
    <w:rsid w:val="005E425D"/>
    <w:rsid w:val="005E5248"/>
    <w:rsid w:val="005E7DD5"/>
    <w:rsid w:val="005F0857"/>
    <w:rsid w:val="005F088D"/>
    <w:rsid w:val="005F2773"/>
    <w:rsid w:val="005F3DC2"/>
    <w:rsid w:val="005F75CE"/>
    <w:rsid w:val="006014F9"/>
    <w:rsid w:val="00601A06"/>
    <w:rsid w:val="00601A5D"/>
    <w:rsid w:val="00602383"/>
    <w:rsid w:val="00603182"/>
    <w:rsid w:val="00603690"/>
    <w:rsid w:val="006062FC"/>
    <w:rsid w:val="006111D5"/>
    <w:rsid w:val="006111F5"/>
    <w:rsid w:val="006123C5"/>
    <w:rsid w:val="0061264F"/>
    <w:rsid w:val="00614131"/>
    <w:rsid w:val="0061453C"/>
    <w:rsid w:val="00615EAA"/>
    <w:rsid w:val="006163FA"/>
    <w:rsid w:val="0061793E"/>
    <w:rsid w:val="00617EE1"/>
    <w:rsid w:val="0062018D"/>
    <w:rsid w:val="00621319"/>
    <w:rsid w:val="0062334B"/>
    <w:rsid w:val="006234CB"/>
    <w:rsid w:val="00623E11"/>
    <w:rsid w:val="006269EC"/>
    <w:rsid w:val="006300C8"/>
    <w:rsid w:val="00630CBB"/>
    <w:rsid w:val="006334CA"/>
    <w:rsid w:val="00635C69"/>
    <w:rsid w:val="006361B8"/>
    <w:rsid w:val="006362D9"/>
    <w:rsid w:val="006411DE"/>
    <w:rsid w:val="006412B7"/>
    <w:rsid w:val="0064338D"/>
    <w:rsid w:val="006448C5"/>
    <w:rsid w:val="00644A66"/>
    <w:rsid w:val="0064511D"/>
    <w:rsid w:val="00653247"/>
    <w:rsid w:val="006555BD"/>
    <w:rsid w:val="00655AF7"/>
    <w:rsid w:val="00657D9A"/>
    <w:rsid w:val="00660E59"/>
    <w:rsid w:val="0066240D"/>
    <w:rsid w:val="0066389F"/>
    <w:rsid w:val="0066402B"/>
    <w:rsid w:val="00664CE2"/>
    <w:rsid w:val="00665863"/>
    <w:rsid w:val="006676E2"/>
    <w:rsid w:val="006704E0"/>
    <w:rsid w:val="0067276A"/>
    <w:rsid w:val="00673A64"/>
    <w:rsid w:val="00675AE1"/>
    <w:rsid w:val="0068199D"/>
    <w:rsid w:val="00681AB7"/>
    <w:rsid w:val="00681B69"/>
    <w:rsid w:val="00682B8C"/>
    <w:rsid w:val="00683133"/>
    <w:rsid w:val="00683583"/>
    <w:rsid w:val="00683ED1"/>
    <w:rsid w:val="00685EB4"/>
    <w:rsid w:val="00685F96"/>
    <w:rsid w:val="0069199C"/>
    <w:rsid w:val="0069215F"/>
    <w:rsid w:val="00692A7E"/>
    <w:rsid w:val="00693D91"/>
    <w:rsid w:val="0069530E"/>
    <w:rsid w:val="0069533D"/>
    <w:rsid w:val="00695675"/>
    <w:rsid w:val="00696681"/>
    <w:rsid w:val="00697767"/>
    <w:rsid w:val="00697778"/>
    <w:rsid w:val="006A35A9"/>
    <w:rsid w:val="006A380D"/>
    <w:rsid w:val="006A4C05"/>
    <w:rsid w:val="006A537A"/>
    <w:rsid w:val="006A640A"/>
    <w:rsid w:val="006A7CE6"/>
    <w:rsid w:val="006B1549"/>
    <w:rsid w:val="006B3710"/>
    <w:rsid w:val="006B5540"/>
    <w:rsid w:val="006B6AA0"/>
    <w:rsid w:val="006B6F54"/>
    <w:rsid w:val="006C2B84"/>
    <w:rsid w:val="006C3DFC"/>
    <w:rsid w:val="006C6EC5"/>
    <w:rsid w:val="006C6EFC"/>
    <w:rsid w:val="006D0C11"/>
    <w:rsid w:val="006D1BCD"/>
    <w:rsid w:val="006D2996"/>
    <w:rsid w:val="006D31C6"/>
    <w:rsid w:val="006D5D28"/>
    <w:rsid w:val="006D5E7B"/>
    <w:rsid w:val="006D7550"/>
    <w:rsid w:val="006E210A"/>
    <w:rsid w:val="006E260B"/>
    <w:rsid w:val="006E306F"/>
    <w:rsid w:val="006E3936"/>
    <w:rsid w:val="006E468E"/>
    <w:rsid w:val="006E625B"/>
    <w:rsid w:val="006E779C"/>
    <w:rsid w:val="006F025A"/>
    <w:rsid w:val="006F4AA9"/>
    <w:rsid w:val="006F4BC8"/>
    <w:rsid w:val="006F55C8"/>
    <w:rsid w:val="00702BE5"/>
    <w:rsid w:val="00705053"/>
    <w:rsid w:val="00705079"/>
    <w:rsid w:val="00705909"/>
    <w:rsid w:val="00710490"/>
    <w:rsid w:val="007118A7"/>
    <w:rsid w:val="00713E6B"/>
    <w:rsid w:val="0071478F"/>
    <w:rsid w:val="007155B8"/>
    <w:rsid w:val="007158B1"/>
    <w:rsid w:val="00720DBF"/>
    <w:rsid w:val="007222E4"/>
    <w:rsid w:val="007223C0"/>
    <w:rsid w:val="007254AE"/>
    <w:rsid w:val="007307EB"/>
    <w:rsid w:val="0073275B"/>
    <w:rsid w:val="007365C1"/>
    <w:rsid w:val="00736F0E"/>
    <w:rsid w:val="007373E7"/>
    <w:rsid w:val="00740F75"/>
    <w:rsid w:val="007424F5"/>
    <w:rsid w:val="007430C8"/>
    <w:rsid w:val="0074442C"/>
    <w:rsid w:val="00745A85"/>
    <w:rsid w:val="00745FD4"/>
    <w:rsid w:val="007476ED"/>
    <w:rsid w:val="007501B7"/>
    <w:rsid w:val="0075452C"/>
    <w:rsid w:val="007545FE"/>
    <w:rsid w:val="00762491"/>
    <w:rsid w:val="00762C53"/>
    <w:rsid w:val="0076399B"/>
    <w:rsid w:val="00764FC4"/>
    <w:rsid w:val="007664F8"/>
    <w:rsid w:val="00766577"/>
    <w:rsid w:val="00770BB5"/>
    <w:rsid w:val="0077344A"/>
    <w:rsid w:val="00774802"/>
    <w:rsid w:val="00775449"/>
    <w:rsid w:val="00775C44"/>
    <w:rsid w:val="007765B5"/>
    <w:rsid w:val="00777A2F"/>
    <w:rsid w:val="00780BC7"/>
    <w:rsid w:val="00782A96"/>
    <w:rsid w:val="00782DAA"/>
    <w:rsid w:val="00782F43"/>
    <w:rsid w:val="00787B6E"/>
    <w:rsid w:val="00790372"/>
    <w:rsid w:val="00790847"/>
    <w:rsid w:val="00793A8D"/>
    <w:rsid w:val="007A3489"/>
    <w:rsid w:val="007A3B96"/>
    <w:rsid w:val="007A4988"/>
    <w:rsid w:val="007A6E6B"/>
    <w:rsid w:val="007A75E1"/>
    <w:rsid w:val="007B1112"/>
    <w:rsid w:val="007B272F"/>
    <w:rsid w:val="007B2F28"/>
    <w:rsid w:val="007B3966"/>
    <w:rsid w:val="007B448B"/>
    <w:rsid w:val="007B4F54"/>
    <w:rsid w:val="007B544A"/>
    <w:rsid w:val="007B5701"/>
    <w:rsid w:val="007B62B5"/>
    <w:rsid w:val="007B7241"/>
    <w:rsid w:val="007C097B"/>
    <w:rsid w:val="007C287F"/>
    <w:rsid w:val="007C3E10"/>
    <w:rsid w:val="007C4F71"/>
    <w:rsid w:val="007C5AB3"/>
    <w:rsid w:val="007C7B34"/>
    <w:rsid w:val="007D1317"/>
    <w:rsid w:val="007D3DD4"/>
    <w:rsid w:val="007D5017"/>
    <w:rsid w:val="007D5201"/>
    <w:rsid w:val="007D5604"/>
    <w:rsid w:val="007D67D8"/>
    <w:rsid w:val="007E3CCB"/>
    <w:rsid w:val="007E46F6"/>
    <w:rsid w:val="007E4E98"/>
    <w:rsid w:val="007E58EE"/>
    <w:rsid w:val="007E5CC1"/>
    <w:rsid w:val="007E5CD4"/>
    <w:rsid w:val="007E5D4F"/>
    <w:rsid w:val="007E74A3"/>
    <w:rsid w:val="007E78D0"/>
    <w:rsid w:val="007E7903"/>
    <w:rsid w:val="007F43B0"/>
    <w:rsid w:val="007F4D62"/>
    <w:rsid w:val="007F5E1D"/>
    <w:rsid w:val="007F5FBD"/>
    <w:rsid w:val="007F7B51"/>
    <w:rsid w:val="00801055"/>
    <w:rsid w:val="0080231D"/>
    <w:rsid w:val="00802ED1"/>
    <w:rsid w:val="00803C2C"/>
    <w:rsid w:val="00804209"/>
    <w:rsid w:val="0080610A"/>
    <w:rsid w:val="00806ECC"/>
    <w:rsid w:val="008074D8"/>
    <w:rsid w:val="00807C02"/>
    <w:rsid w:val="008152E5"/>
    <w:rsid w:val="00816DC7"/>
    <w:rsid w:val="00824EDC"/>
    <w:rsid w:val="00825626"/>
    <w:rsid w:val="00827BD9"/>
    <w:rsid w:val="00830A17"/>
    <w:rsid w:val="00830F06"/>
    <w:rsid w:val="00831CE5"/>
    <w:rsid w:val="00831EFD"/>
    <w:rsid w:val="0083375B"/>
    <w:rsid w:val="008340ED"/>
    <w:rsid w:val="00834DB0"/>
    <w:rsid w:val="008351F7"/>
    <w:rsid w:val="0083695E"/>
    <w:rsid w:val="00842226"/>
    <w:rsid w:val="008427D8"/>
    <w:rsid w:val="00842FAC"/>
    <w:rsid w:val="00846133"/>
    <w:rsid w:val="00850519"/>
    <w:rsid w:val="00850C9F"/>
    <w:rsid w:val="00850D37"/>
    <w:rsid w:val="008515DA"/>
    <w:rsid w:val="0085180E"/>
    <w:rsid w:val="00851CD7"/>
    <w:rsid w:val="00853805"/>
    <w:rsid w:val="00855097"/>
    <w:rsid w:val="00855423"/>
    <w:rsid w:val="0085594D"/>
    <w:rsid w:val="00862260"/>
    <w:rsid w:val="0086305F"/>
    <w:rsid w:val="00864208"/>
    <w:rsid w:val="00864414"/>
    <w:rsid w:val="00866054"/>
    <w:rsid w:val="008669A5"/>
    <w:rsid w:val="00870508"/>
    <w:rsid w:val="00871C38"/>
    <w:rsid w:val="00872A00"/>
    <w:rsid w:val="00873114"/>
    <w:rsid w:val="00875AC3"/>
    <w:rsid w:val="0088020D"/>
    <w:rsid w:val="00881D8F"/>
    <w:rsid w:val="00882B9B"/>
    <w:rsid w:val="008839DE"/>
    <w:rsid w:val="00883CF0"/>
    <w:rsid w:val="008854C8"/>
    <w:rsid w:val="0089061C"/>
    <w:rsid w:val="00890871"/>
    <w:rsid w:val="008918F9"/>
    <w:rsid w:val="00891E7D"/>
    <w:rsid w:val="008924D4"/>
    <w:rsid w:val="00895E73"/>
    <w:rsid w:val="00895EFC"/>
    <w:rsid w:val="008A2229"/>
    <w:rsid w:val="008A53E5"/>
    <w:rsid w:val="008B049B"/>
    <w:rsid w:val="008B0815"/>
    <w:rsid w:val="008B1216"/>
    <w:rsid w:val="008B2F1F"/>
    <w:rsid w:val="008B32E8"/>
    <w:rsid w:val="008B3968"/>
    <w:rsid w:val="008B5030"/>
    <w:rsid w:val="008B6854"/>
    <w:rsid w:val="008C6220"/>
    <w:rsid w:val="008C6EDB"/>
    <w:rsid w:val="008D0570"/>
    <w:rsid w:val="008D07E2"/>
    <w:rsid w:val="008D0E7B"/>
    <w:rsid w:val="008D1119"/>
    <w:rsid w:val="008D1571"/>
    <w:rsid w:val="008D1807"/>
    <w:rsid w:val="008D2495"/>
    <w:rsid w:val="008D3348"/>
    <w:rsid w:val="008D420D"/>
    <w:rsid w:val="008D7032"/>
    <w:rsid w:val="008D74B9"/>
    <w:rsid w:val="008E13C3"/>
    <w:rsid w:val="008E2EAC"/>
    <w:rsid w:val="008E3324"/>
    <w:rsid w:val="008E70FF"/>
    <w:rsid w:val="008E7885"/>
    <w:rsid w:val="008F0126"/>
    <w:rsid w:val="008F0933"/>
    <w:rsid w:val="008F2E4E"/>
    <w:rsid w:val="00900B48"/>
    <w:rsid w:val="0090200E"/>
    <w:rsid w:val="00906AA5"/>
    <w:rsid w:val="00912087"/>
    <w:rsid w:val="009122E6"/>
    <w:rsid w:val="00912E02"/>
    <w:rsid w:val="009136FC"/>
    <w:rsid w:val="009153CF"/>
    <w:rsid w:val="00920846"/>
    <w:rsid w:val="00920A21"/>
    <w:rsid w:val="009241A7"/>
    <w:rsid w:val="00926A84"/>
    <w:rsid w:val="00926C4F"/>
    <w:rsid w:val="00930230"/>
    <w:rsid w:val="00930A07"/>
    <w:rsid w:val="009336F9"/>
    <w:rsid w:val="00936BC9"/>
    <w:rsid w:val="009408C9"/>
    <w:rsid w:val="0094140E"/>
    <w:rsid w:val="00942FFE"/>
    <w:rsid w:val="00943B46"/>
    <w:rsid w:val="00944117"/>
    <w:rsid w:val="00944F9F"/>
    <w:rsid w:val="009469D9"/>
    <w:rsid w:val="00947D2B"/>
    <w:rsid w:val="00954FBF"/>
    <w:rsid w:val="009552F9"/>
    <w:rsid w:val="0095549B"/>
    <w:rsid w:val="00956283"/>
    <w:rsid w:val="00956408"/>
    <w:rsid w:val="00956DAA"/>
    <w:rsid w:val="009602D5"/>
    <w:rsid w:val="009623EA"/>
    <w:rsid w:val="00963368"/>
    <w:rsid w:val="009660DC"/>
    <w:rsid w:val="00966AF3"/>
    <w:rsid w:val="00967D5F"/>
    <w:rsid w:val="00973A80"/>
    <w:rsid w:val="00980CFD"/>
    <w:rsid w:val="00982C95"/>
    <w:rsid w:val="00983AFD"/>
    <w:rsid w:val="00984E6A"/>
    <w:rsid w:val="00985126"/>
    <w:rsid w:val="00985EBB"/>
    <w:rsid w:val="00987C53"/>
    <w:rsid w:val="009905CB"/>
    <w:rsid w:val="00992A29"/>
    <w:rsid w:val="00992BB4"/>
    <w:rsid w:val="00993AD5"/>
    <w:rsid w:val="00994E2C"/>
    <w:rsid w:val="0099720B"/>
    <w:rsid w:val="009A1394"/>
    <w:rsid w:val="009A2BD0"/>
    <w:rsid w:val="009A57A5"/>
    <w:rsid w:val="009A73FC"/>
    <w:rsid w:val="009A7FF6"/>
    <w:rsid w:val="009B4B18"/>
    <w:rsid w:val="009B5334"/>
    <w:rsid w:val="009C1234"/>
    <w:rsid w:val="009C16EA"/>
    <w:rsid w:val="009C18DB"/>
    <w:rsid w:val="009C6886"/>
    <w:rsid w:val="009C768C"/>
    <w:rsid w:val="009C790A"/>
    <w:rsid w:val="009D1A1B"/>
    <w:rsid w:val="009D21AF"/>
    <w:rsid w:val="009D4CCF"/>
    <w:rsid w:val="009D64BF"/>
    <w:rsid w:val="009D68BC"/>
    <w:rsid w:val="009E0427"/>
    <w:rsid w:val="009E5005"/>
    <w:rsid w:val="009E7CFD"/>
    <w:rsid w:val="009F0813"/>
    <w:rsid w:val="009F2D95"/>
    <w:rsid w:val="009F3B99"/>
    <w:rsid w:val="009F40B3"/>
    <w:rsid w:val="009F43ED"/>
    <w:rsid w:val="009F45BE"/>
    <w:rsid w:val="009F4C23"/>
    <w:rsid w:val="009F4CD6"/>
    <w:rsid w:val="009F6279"/>
    <w:rsid w:val="009F6A07"/>
    <w:rsid w:val="00A054E8"/>
    <w:rsid w:val="00A05F9C"/>
    <w:rsid w:val="00A10362"/>
    <w:rsid w:val="00A107F9"/>
    <w:rsid w:val="00A11404"/>
    <w:rsid w:val="00A118F7"/>
    <w:rsid w:val="00A141AB"/>
    <w:rsid w:val="00A16B09"/>
    <w:rsid w:val="00A17CCD"/>
    <w:rsid w:val="00A200B7"/>
    <w:rsid w:val="00A217E6"/>
    <w:rsid w:val="00A2621E"/>
    <w:rsid w:val="00A31477"/>
    <w:rsid w:val="00A32EB5"/>
    <w:rsid w:val="00A33B27"/>
    <w:rsid w:val="00A34AC1"/>
    <w:rsid w:val="00A35C07"/>
    <w:rsid w:val="00A37E53"/>
    <w:rsid w:val="00A4079A"/>
    <w:rsid w:val="00A41714"/>
    <w:rsid w:val="00A42DEA"/>
    <w:rsid w:val="00A45C70"/>
    <w:rsid w:val="00A463E4"/>
    <w:rsid w:val="00A4721D"/>
    <w:rsid w:val="00A47C29"/>
    <w:rsid w:val="00A50A1E"/>
    <w:rsid w:val="00A543D6"/>
    <w:rsid w:val="00A54DBD"/>
    <w:rsid w:val="00A54F75"/>
    <w:rsid w:val="00A55E72"/>
    <w:rsid w:val="00A61330"/>
    <w:rsid w:val="00A62E0B"/>
    <w:rsid w:val="00A672A8"/>
    <w:rsid w:val="00A70E0A"/>
    <w:rsid w:val="00A729B8"/>
    <w:rsid w:val="00A738BD"/>
    <w:rsid w:val="00A81439"/>
    <w:rsid w:val="00A83781"/>
    <w:rsid w:val="00A845A5"/>
    <w:rsid w:val="00A849A4"/>
    <w:rsid w:val="00A90FE1"/>
    <w:rsid w:val="00A92B4D"/>
    <w:rsid w:val="00A93D17"/>
    <w:rsid w:val="00A9414D"/>
    <w:rsid w:val="00A95AB3"/>
    <w:rsid w:val="00AA0028"/>
    <w:rsid w:val="00AA0DAB"/>
    <w:rsid w:val="00AA2F41"/>
    <w:rsid w:val="00AA3D6E"/>
    <w:rsid w:val="00AA53B5"/>
    <w:rsid w:val="00AA545F"/>
    <w:rsid w:val="00AA587B"/>
    <w:rsid w:val="00AA630B"/>
    <w:rsid w:val="00AA6C9B"/>
    <w:rsid w:val="00AA7D4C"/>
    <w:rsid w:val="00AB0524"/>
    <w:rsid w:val="00AB4387"/>
    <w:rsid w:val="00AB4785"/>
    <w:rsid w:val="00AB4BB5"/>
    <w:rsid w:val="00AB4D10"/>
    <w:rsid w:val="00AB5C57"/>
    <w:rsid w:val="00AB7501"/>
    <w:rsid w:val="00AB795A"/>
    <w:rsid w:val="00AC17D5"/>
    <w:rsid w:val="00AC20F1"/>
    <w:rsid w:val="00AC2E58"/>
    <w:rsid w:val="00AC3F46"/>
    <w:rsid w:val="00AC4269"/>
    <w:rsid w:val="00AC6981"/>
    <w:rsid w:val="00AD501B"/>
    <w:rsid w:val="00AD57F5"/>
    <w:rsid w:val="00AD7943"/>
    <w:rsid w:val="00AD7C7B"/>
    <w:rsid w:val="00AD7DD5"/>
    <w:rsid w:val="00AE05C2"/>
    <w:rsid w:val="00AE0DEC"/>
    <w:rsid w:val="00AE0E74"/>
    <w:rsid w:val="00AE1479"/>
    <w:rsid w:val="00AE1E28"/>
    <w:rsid w:val="00AE417E"/>
    <w:rsid w:val="00AE583E"/>
    <w:rsid w:val="00AE5AA5"/>
    <w:rsid w:val="00AE5B14"/>
    <w:rsid w:val="00AE5D15"/>
    <w:rsid w:val="00AE631D"/>
    <w:rsid w:val="00AE6B8A"/>
    <w:rsid w:val="00AF16EB"/>
    <w:rsid w:val="00AF2C51"/>
    <w:rsid w:val="00B00919"/>
    <w:rsid w:val="00B017E3"/>
    <w:rsid w:val="00B02828"/>
    <w:rsid w:val="00B03187"/>
    <w:rsid w:val="00B10215"/>
    <w:rsid w:val="00B128E7"/>
    <w:rsid w:val="00B170E7"/>
    <w:rsid w:val="00B20D7F"/>
    <w:rsid w:val="00B220E1"/>
    <w:rsid w:val="00B23FEC"/>
    <w:rsid w:val="00B24C90"/>
    <w:rsid w:val="00B25495"/>
    <w:rsid w:val="00B27DB4"/>
    <w:rsid w:val="00B31915"/>
    <w:rsid w:val="00B3335F"/>
    <w:rsid w:val="00B35308"/>
    <w:rsid w:val="00B362BB"/>
    <w:rsid w:val="00B36948"/>
    <w:rsid w:val="00B400D6"/>
    <w:rsid w:val="00B40C60"/>
    <w:rsid w:val="00B41A14"/>
    <w:rsid w:val="00B43F5E"/>
    <w:rsid w:val="00B4495C"/>
    <w:rsid w:val="00B44D06"/>
    <w:rsid w:val="00B4584D"/>
    <w:rsid w:val="00B50E21"/>
    <w:rsid w:val="00B52115"/>
    <w:rsid w:val="00B5265E"/>
    <w:rsid w:val="00B54E5C"/>
    <w:rsid w:val="00B567BC"/>
    <w:rsid w:val="00B614D7"/>
    <w:rsid w:val="00B616F5"/>
    <w:rsid w:val="00B6275B"/>
    <w:rsid w:val="00B64EBE"/>
    <w:rsid w:val="00B66AB6"/>
    <w:rsid w:val="00B7030E"/>
    <w:rsid w:val="00B70BA2"/>
    <w:rsid w:val="00B70E5D"/>
    <w:rsid w:val="00B71621"/>
    <w:rsid w:val="00B7489C"/>
    <w:rsid w:val="00B7596B"/>
    <w:rsid w:val="00B76220"/>
    <w:rsid w:val="00B77557"/>
    <w:rsid w:val="00B777E8"/>
    <w:rsid w:val="00B81836"/>
    <w:rsid w:val="00B84A79"/>
    <w:rsid w:val="00B90768"/>
    <w:rsid w:val="00B90DB2"/>
    <w:rsid w:val="00B90ECE"/>
    <w:rsid w:val="00B91FB1"/>
    <w:rsid w:val="00B92716"/>
    <w:rsid w:val="00B93962"/>
    <w:rsid w:val="00B95880"/>
    <w:rsid w:val="00B95B81"/>
    <w:rsid w:val="00B95F18"/>
    <w:rsid w:val="00B97332"/>
    <w:rsid w:val="00B97E0D"/>
    <w:rsid w:val="00BA00ED"/>
    <w:rsid w:val="00BA01BF"/>
    <w:rsid w:val="00BA3069"/>
    <w:rsid w:val="00BA3D7E"/>
    <w:rsid w:val="00BA3E12"/>
    <w:rsid w:val="00BA50D5"/>
    <w:rsid w:val="00BA5BC5"/>
    <w:rsid w:val="00BB1021"/>
    <w:rsid w:val="00BB18DB"/>
    <w:rsid w:val="00BB2A2C"/>
    <w:rsid w:val="00BB30D8"/>
    <w:rsid w:val="00BB3233"/>
    <w:rsid w:val="00BB3270"/>
    <w:rsid w:val="00BB530F"/>
    <w:rsid w:val="00BB783B"/>
    <w:rsid w:val="00BB7EDB"/>
    <w:rsid w:val="00BB7F81"/>
    <w:rsid w:val="00BC0BC3"/>
    <w:rsid w:val="00BC2406"/>
    <w:rsid w:val="00BC32F4"/>
    <w:rsid w:val="00BC33A3"/>
    <w:rsid w:val="00BC5459"/>
    <w:rsid w:val="00BC6672"/>
    <w:rsid w:val="00BD20AB"/>
    <w:rsid w:val="00BD2D0E"/>
    <w:rsid w:val="00BD3446"/>
    <w:rsid w:val="00BD48B5"/>
    <w:rsid w:val="00BD4FAD"/>
    <w:rsid w:val="00BD6BE6"/>
    <w:rsid w:val="00BD74F7"/>
    <w:rsid w:val="00BD7E4D"/>
    <w:rsid w:val="00BE07E6"/>
    <w:rsid w:val="00BE0C76"/>
    <w:rsid w:val="00BE2BF4"/>
    <w:rsid w:val="00BE67EB"/>
    <w:rsid w:val="00BF0B40"/>
    <w:rsid w:val="00BF1503"/>
    <w:rsid w:val="00BF437D"/>
    <w:rsid w:val="00BF5CB9"/>
    <w:rsid w:val="00BF5DC0"/>
    <w:rsid w:val="00BF6DA0"/>
    <w:rsid w:val="00C02934"/>
    <w:rsid w:val="00C02C48"/>
    <w:rsid w:val="00C05C99"/>
    <w:rsid w:val="00C06985"/>
    <w:rsid w:val="00C10A91"/>
    <w:rsid w:val="00C1396D"/>
    <w:rsid w:val="00C14556"/>
    <w:rsid w:val="00C15D7F"/>
    <w:rsid w:val="00C16060"/>
    <w:rsid w:val="00C175B0"/>
    <w:rsid w:val="00C201F8"/>
    <w:rsid w:val="00C20ECE"/>
    <w:rsid w:val="00C219D2"/>
    <w:rsid w:val="00C22177"/>
    <w:rsid w:val="00C2227C"/>
    <w:rsid w:val="00C24833"/>
    <w:rsid w:val="00C25149"/>
    <w:rsid w:val="00C26892"/>
    <w:rsid w:val="00C30B54"/>
    <w:rsid w:val="00C32844"/>
    <w:rsid w:val="00C3444F"/>
    <w:rsid w:val="00C3453C"/>
    <w:rsid w:val="00C350DC"/>
    <w:rsid w:val="00C3550A"/>
    <w:rsid w:val="00C35AA9"/>
    <w:rsid w:val="00C40315"/>
    <w:rsid w:val="00C4088E"/>
    <w:rsid w:val="00C40B17"/>
    <w:rsid w:val="00C40C2F"/>
    <w:rsid w:val="00C4105B"/>
    <w:rsid w:val="00C43705"/>
    <w:rsid w:val="00C467FE"/>
    <w:rsid w:val="00C46A97"/>
    <w:rsid w:val="00C46B41"/>
    <w:rsid w:val="00C50710"/>
    <w:rsid w:val="00C52128"/>
    <w:rsid w:val="00C5262B"/>
    <w:rsid w:val="00C52D95"/>
    <w:rsid w:val="00C53261"/>
    <w:rsid w:val="00C532E8"/>
    <w:rsid w:val="00C53769"/>
    <w:rsid w:val="00C63611"/>
    <w:rsid w:val="00C63ADB"/>
    <w:rsid w:val="00C651E8"/>
    <w:rsid w:val="00C655A9"/>
    <w:rsid w:val="00C678D9"/>
    <w:rsid w:val="00C67C3F"/>
    <w:rsid w:val="00C70718"/>
    <w:rsid w:val="00C733A7"/>
    <w:rsid w:val="00C735E9"/>
    <w:rsid w:val="00C73F09"/>
    <w:rsid w:val="00C7447F"/>
    <w:rsid w:val="00C763FC"/>
    <w:rsid w:val="00C76A86"/>
    <w:rsid w:val="00C76C32"/>
    <w:rsid w:val="00C77A77"/>
    <w:rsid w:val="00C83F3D"/>
    <w:rsid w:val="00C85052"/>
    <w:rsid w:val="00C9013A"/>
    <w:rsid w:val="00C9032C"/>
    <w:rsid w:val="00C90953"/>
    <w:rsid w:val="00C92EB2"/>
    <w:rsid w:val="00C93699"/>
    <w:rsid w:val="00C97215"/>
    <w:rsid w:val="00CA0C62"/>
    <w:rsid w:val="00CA4938"/>
    <w:rsid w:val="00CA4BF2"/>
    <w:rsid w:val="00CB2755"/>
    <w:rsid w:val="00CB5814"/>
    <w:rsid w:val="00CB6ABE"/>
    <w:rsid w:val="00CC1689"/>
    <w:rsid w:val="00CC22B9"/>
    <w:rsid w:val="00CC577D"/>
    <w:rsid w:val="00CC7E82"/>
    <w:rsid w:val="00CD2540"/>
    <w:rsid w:val="00CD4755"/>
    <w:rsid w:val="00CD7213"/>
    <w:rsid w:val="00CD78AB"/>
    <w:rsid w:val="00CE44A8"/>
    <w:rsid w:val="00CE458B"/>
    <w:rsid w:val="00CE5BE4"/>
    <w:rsid w:val="00CE7614"/>
    <w:rsid w:val="00CE7736"/>
    <w:rsid w:val="00CE7FB8"/>
    <w:rsid w:val="00CF0072"/>
    <w:rsid w:val="00CF10B0"/>
    <w:rsid w:val="00CF30A5"/>
    <w:rsid w:val="00CF4C21"/>
    <w:rsid w:val="00CF579E"/>
    <w:rsid w:val="00CF788D"/>
    <w:rsid w:val="00CF7D57"/>
    <w:rsid w:val="00D01DF7"/>
    <w:rsid w:val="00D02DE1"/>
    <w:rsid w:val="00D0381A"/>
    <w:rsid w:val="00D06441"/>
    <w:rsid w:val="00D11071"/>
    <w:rsid w:val="00D13487"/>
    <w:rsid w:val="00D13CDE"/>
    <w:rsid w:val="00D16897"/>
    <w:rsid w:val="00D17F8E"/>
    <w:rsid w:val="00D232F1"/>
    <w:rsid w:val="00D2431D"/>
    <w:rsid w:val="00D25ABB"/>
    <w:rsid w:val="00D27F7C"/>
    <w:rsid w:val="00D30491"/>
    <w:rsid w:val="00D32F71"/>
    <w:rsid w:val="00D33BBD"/>
    <w:rsid w:val="00D3409E"/>
    <w:rsid w:val="00D41E89"/>
    <w:rsid w:val="00D454B7"/>
    <w:rsid w:val="00D45554"/>
    <w:rsid w:val="00D46C56"/>
    <w:rsid w:val="00D512CF"/>
    <w:rsid w:val="00D52C77"/>
    <w:rsid w:val="00D53699"/>
    <w:rsid w:val="00D5370C"/>
    <w:rsid w:val="00D552AA"/>
    <w:rsid w:val="00D55316"/>
    <w:rsid w:val="00D60007"/>
    <w:rsid w:val="00D609C1"/>
    <w:rsid w:val="00D614DC"/>
    <w:rsid w:val="00D64057"/>
    <w:rsid w:val="00D65100"/>
    <w:rsid w:val="00D65387"/>
    <w:rsid w:val="00D66D2D"/>
    <w:rsid w:val="00D67C25"/>
    <w:rsid w:val="00D71AB7"/>
    <w:rsid w:val="00D722D5"/>
    <w:rsid w:val="00D72AC6"/>
    <w:rsid w:val="00D73DC9"/>
    <w:rsid w:val="00D743EB"/>
    <w:rsid w:val="00D75B90"/>
    <w:rsid w:val="00D760D5"/>
    <w:rsid w:val="00D76540"/>
    <w:rsid w:val="00D76C09"/>
    <w:rsid w:val="00D77EC1"/>
    <w:rsid w:val="00D82745"/>
    <w:rsid w:val="00D84255"/>
    <w:rsid w:val="00D8530E"/>
    <w:rsid w:val="00D87B4D"/>
    <w:rsid w:val="00D92AF9"/>
    <w:rsid w:val="00D93D7B"/>
    <w:rsid w:val="00D940D6"/>
    <w:rsid w:val="00D9463F"/>
    <w:rsid w:val="00D94AC3"/>
    <w:rsid w:val="00D969AF"/>
    <w:rsid w:val="00D9765D"/>
    <w:rsid w:val="00D978AF"/>
    <w:rsid w:val="00D979A4"/>
    <w:rsid w:val="00DA13D3"/>
    <w:rsid w:val="00DA1412"/>
    <w:rsid w:val="00DA29D0"/>
    <w:rsid w:val="00DA36EE"/>
    <w:rsid w:val="00DA3CEB"/>
    <w:rsid w:val="00DA4093"/>
    <w:rsid w:val="00DB085C"/>
    <w:rsid w:val="00DB1F8B"/>
    <w:rsid w:val="00DB3645"/>
    <w:rsid w:val="00DB5151"/>
    <w:rsid w:val="00DB5625"/>
    <w:rsid w:val="00DB604F"/>
    <w:rsid w:val="00DB6EDA"/>
    <w:rsid w:val="00DB7F42"/>
    <w:rsid w:val="00DC0AB5"/>
    <w:rsid w:val="00DC0EC2"/>
    <w:rsid w:val="00DC234C"/>
    <w:rsid w:val="00DC399A"/>
    <w:rsid w:val="00DD1245"/>
    <w:rsid w:val="00DD329E"/>
    <w:rsid w:val="00DD4F75"/>
    <w:rsid w:val="00DD73B2"/>
    <w:rsid w:val="00DE5BA1"/>
    <w:rsid w:val="00DE5EEE"/>
    <w:rsid w:val="00DE6B7F"/>
    <w:rsid w:val="00DE6FC2"/>
    <w:rsid w:val="00DF0E4A"/>
    <w:rsid w:val="00DF11B1"/>
    <w:rsid w:val="00DF3A17"/>
    <w:rsid w:val="00DF5157"/>
    <w:rsid w:val="00DF517A"/>
    <w:rsid w:val="00DF5A24"/>
    <w:rsid w:val="00DF63F6"/>
    <w:rsid w:val="00DF696C"/>
    <w:rsid w:val="00E00350"/>
    <w:rsid w:val="00E03695"/>
    <w:rsid w:val="00E03B67"/>
    <w:rsid w:val="00E0495D"/>
    <w:rsid w:val="00E126CF"/>
    <w:rsid w:val="00E12C33"/>
    <w:rsid w:val="00E151E6"/>
    <w:rsid w:val="00E16667"/>
    <w:rsid w:val="00E1697F"/>
    <w:rsid w:val="00E1758A"/>
    <w:rsid w:val="00E17A93"/>
    <w:rsid w:val="00E2233B"/>
    <w:rsid w:val="00E2310A"/>
    <w:rsid w:val="00E23124"/>
    <w:rsid w:val="00E24550"/>
    <w:rsid w:val="00E25F1E"/>
    <w:rsid w:val="00E26F3D"/>
    <w:rsid w:val="00E30FAE"/>
    <w:rsid w:val="00E31225"/>
    <w:rsid w:val="00E313EF"/>
    <w:rsid w:val="00E3560A"/>
    <w:rsid w:val="00E37396"/>
    <w:rsid w:val="00E41ACA"/>
    <w:rsid w:val="00E42447"/>
    <w:rsid w:val="00E42E44"/>
    <w:rsid w:val="00E543F6"/>
    <w:rsid w:val="00E54DD0"/>
    <w:rsid w:val="00E56D32"/>
    <w:rsid w:val="00E57186"/>
    <w:rsid w:val="00E6236B"/>
    <w:rsid w:val="00E62EDC"/>
    <w:rsid w:val="00E648D3"/>
    <w:rsid w:val="00E67D1C"/>
    <w:rsid w:val="00E730E8"/>
    <w:rsid w:val="00E73834"/>
    <w:rsid w:val="00E75803"/>
    <w:rsid w:val="00E7780E"/>
    <w:rsid w:val="00E80B9E"/>
    <w:rsid w:val="00E80D1E"/>
    <w:rsid w:val="00E84044"/>
    <w:rsid w:val="00E847BD"/>
    <w:rsid w:val="00E85F76"/>
    <w:rsid w:val="00E8625B"/>
    <w:rsid w:val="00E87A66"/>
    <w:rsid w:val="00E87FFD"/>
    <w:rsid w:val="00E9142E"/>
    <w:rsid w:val="00E93385"/>
    <w:rsid w:val="00E946A5"/>
    <w:rsid w:val="00E94F4F"/>
    <w:rsid w:val="00E96E69"/>
    <w:rsid w:val="00E9781B"/>
    <w:rsid w:val="00EA22CC"/>
    <w:rsid w:val="00EA2629"/>
    <w:rsid w:val="00EA4676"/>
    <w:rsid w:val="00EA484D"/>
    <w:rsid w:val="00EA4AEA"/>
    <w:rsid w:val="00EA5E34"/>
    <w:rsid w:val="00EA66F8"/>
    <w:rsid w:val="00EA7AC3"/>
    <w:rsid w:val="00EB0160"/>
    <w:rsid w:val="00EB096B"/>
    <w:rsid w:val="00EB20F1"/>
    <w:rsid w:val="00EB43D1"/>
    <w:rsid w:val="00EC0A4F"/>
    <w:rsid w:val="00EC1659"/>
    <w:rsid w:val="00EC321B"/>
    <w:rsid w:val="00EC40F6"/>
    <w:rsid w:val="00EC61B0"/>
    <w:rsid w:val="00ED37D4"/>
    <w:rsid w:val="00ED39DA"/>
    <w:rsid w:val="00ED473A"/>
    <w:rsid w:val="00ED6859"/>
    <w:rsid w:val="00EE1EE8"/>
    <w:rsid w:val="00EE3853"/>
    <w:rsid w:val="00EE4EE0"/>
    <w:rsid w:val="00EF1B38"/>
    <w:rsid w:val="00EF2A65"/>
    <w:rsid w:val="00EF35FB"/>
    <w:rsid w:val="00EF367C"/>
    <w:rsid w:val="00EF4C1D"/>
    <w:rsid w:val="00EF4D8A"/>
    <w:rsid w:val="00EF5966"/>
    <w:rsid w:val="00EF5EB7"/>
    <w:rsid w:val="00EF6D24"/>
    <w:rsid w:val="00EF7CFB"/>
    <w:rsid w:val="00F00341"/>
    <w:rsid w:val="00F02483"/>
    <w:rsid w:val="00F03A49"/>
    <w:rsid w:val="00F04B0F"/>
    <w:rsid w:val="00F04C5A"/>
    <w:rsid w:val="00F114A3"/>
    <w:rsid w:val="00F11D94"/>
    <w:rsid w:val="00F15154"/>
    <w:rsid w:val="00F1580A"/>
    <w:rsid w:val="00F20803"/>
    <w:rsid w:val="00F22107"/>
    <w:rsid w:val="00F2498B"/>
    <w:rsid w:val="00F24E6E"/>
    <w:rsid w:val="00F2520D"/>
    <w:rsid w:val="00F25E26"/>
    <w:rsid w:val="00F2782B"/>
    <w:rsid w:val="00F33637"/>
    <w:rsid w:val="00F3629D"/>
    <w:rsid w:val="00F42C19"/>
    <w:rsid w:val="00F43967"/>
    <w:rsid w:val="00F47AD4"/>
    <w:rsid w:val="00F514EC"/>
    <w:rsid w:val="00F52217"/>
    <w:rsid w:val="00F52962"/>
    <w:rsid w:val="00F538C1"/>
    <w:rsid w:val="00F543E5"/>
    <w:rsid w:val="00F60E12"/>
    <w:rsid w:val="00F61359"/>
    <w:rsid w:val="00F622F4"/>
    <w:rsid w:val="00F62892"/>
    <w:rsid w:val="00F62936"/>
    <w:rsid w:val="00F63D23"/>
    <w:rsid w:val="00F65344"/>
    <w:rsid w:val="00F66E94"/>
    <w:rsid w:val="00F714E6"/>
    <w:rsid w:val="00F7186D"/>
    <w:rsid w:val="00F728BB"/>
    <w:rsid w:val="00F74905"/>
    <w:rsid w:val="00F74E4B"/>
    <w:rsid w:val="00F767F6"/>
    <w:rsid w:val="00F76CB2"/>
    <w:rsid w:val="00F771F8"/>
    <w:rsid w:val="00F8298B"/>
    <w:rsid w:val="00F83A13"/>
    <w:rsid w:val="00F84D36"/>
    <w:rsid w:val="00F85C9B"/>
    <w:rsid w:val="00F862D6"/>
    <w:rsid w:val="00F87AA0"/>
    <w:rsid w:val="00F90B2F"/>
    <w:rsid w:val="00F92DDA"/>
    <w:rsid w:val="00F9595A"/>
    <w:rsid w:val="00FA0232"/>
    <w:rsid w:val="00FA06E4"/>
    <w:rsid w:val="00FA2AD9"/>
    <w:rsid w:val="00FA36A9"/>
    <w:rsid w:val="00FA41E3"/>
    <w:rsid w:val="00FA6D54"/>
    <w:rsid w:val="00FA753E"/>
    <w:rsid w:val="00FA792A"/>
    <w:rsid w:val="00FB2600"/>
    <w:rsid w:val="00FB2DAA"/>
    <w:rsid w:val="00FB4431"/>
    <w:rsid w:val="00FB48D2"/>
    <w:rsid w:val="00FB4ED2"/>
    <w:rsid w:val="00FB6091"/>
    <w:rsid w:val="00FB6226"/>
    <w:rsid w:val="00FB6F67"/>
    <w:rsid w:val="00FB70CA"/>
    <w:rsid w:val="00FB7742"/>
    <w:rsid w:val="00FC0052"/>
    <w:rsid w:val="00FC2EAA"/>
    <w:rsid w:val="00FC3810"/>
    <w:rsid w:val="00FC6082"/>
    <w:rsid w:val="00FC6741"/>
    <w:rsid w:val="00FC6BBE"/>
    <w:rsid w:val="00FC7953"/>
    <w:rsid w:val="00FD1966"/>
    <w:rsid w:val="00FD4C80"/>
    <w:rsid w:val="00FD5708"/>
    <w:rsid w:val="00FD6462"/>
    <w:rsid w:val="00FD6C46"/>
    <w:rsid w:val="00FE196B"/>
    <w:rsid w:val="00FE57F9"/>
    <w:rsid w:val="00FE6F55"/>
    <w:rsid w:val="00FF1361"/>
    <w:rsid w:val="00FF14D3"/>
    <w:rsid w:val="00FF2E2B"/>
    <w:rsid w:val="00FF313C"/>
    <w:rsid w:val="00FF783D"/>
    <w:rsid w:val="0185AE11"/>
    <w:rsid w:val="071B7702"/>
    <w:rsid w:val="0AE95BD4"/>
    <w:rsid w:val="12C5E09C"/>
    <w:rsid w:val="17EC8F28"/>
    <w:rsid w:val="21CB0CE4"/>
    <w:rsid w:val="2CC8FEB2"/>
    <w:rsid w:val="3EA9D4DD"/>
    <w:rsid w:val="4B8EAB34"/>
    <w:rsid w:val="5344DE43"/>
    <w:rsid w:val="5DF2D3C6"/>
    <w:rsid w:val="642BBB18"/>
    <w:rsid w:val="669A9055"/>
    <w:rsid w:val="6A25AE2C"/>
    <w:rsid w:val="6C3D25F1"/>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7974"/>
  <w15:docId w15:val="{C4E125FA-DAA4-481A-A901-0083243A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B70CA"/>
    <w:pPr>
      <w:spacing w:before="0" w:after="0"/>
      <w:ind w:firstLine="0"/>
      <w:jc w:val="left"/>
    </w:pPr>
  </w:style>
  <w:style w:type="character" w:customStyle="1" w:styleId="Textkrper3Zchn">
    <w:name w:val="Textkörper 3 Zchn"/>
    <w:basedOn w:val="Absatz-Standardschriftart"/>
    <w:link w:val="Textkrper3"/>
    <w:rsid w:val="00FB70CA"/>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155814"/>
    <w:pPr>
      <w:spacing w:after="160" w:line="259" w:lineRule="auto"/>
      <w:ind w:left="720"/>
      <w:contextualSpacing/>
    </w:pPr>
    <w:rPr>
      <w:rFonts w:asciiTheme="minorHAnsi" w:hAnsiTheme="minorHAnsi"/>
      <w:spacing w:val="0"/>
      <w:kern w:val="2"/>
      <w:sz w:val="22"/>
      <w:szCs w:val="22"/>
      <w14:ligatures w14:val="standardContextual"/>
    </w:rPr>
  </w:style>
  <w:style w:type="paragraph" w:customStyle="1" w:styleId="pf0">
    <w:name w:val="pf0"/>
    <w:basedOn w:val="Standard"/>
    <w:rsid w:val="004A258E"/>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character" w:customStyle="1" w:styleId="cf01">
    <w:name w:val="cf01"/>
    <w:basedOn w:val="Absatz-Standardschriftart"/>
    <w:rsid w:val="004A25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07060">
      <w:bodyDiv w:val="1"/>
      <w:marLeft w:val="0"/>
      <w:marRight w:val="0"/>
      <w:marTop w:val="0"/>
      <w:marBottom w:val="0"/>
      <w:divBdr>
        <w:top w:val="none" w:sz="0" w:space="0" w:color="auto"/>
        <w:left w:val="none" w:sz="0" w:space="0" w:color="auto"/>
        <w:bottom w:val="none" w:sz="0" w:space="0" w:color="auto"/>
        <w:right w:val="none" w:sz="0" w:space="0" w:color="auto"/>
      </w:divBdr>
    </w:div>
    <w:div w:id="322129574">
      <w:bodyDiv w:val="1"/>
      <w:marLeft w:val="0"/>
      <w:marRight w:val="0"/>
      <w:marTop w:val="0"/>
      <w:marBottom w:val="0"/>
      <w:divBdr>
        <w:top w:val="none" w:sz="0" w:space="0" w:color="auto"/>
        <w:left w:val="none" w:sz="0" w:space="0" w:color="auto"/>
        <w:bottom w:val="none" w:sz="0" w:space="0" w:color="auto"/>
        <w:right w:val="none" w:sz="0" w:space="0" w:color="auto"/>
      </w:divBdr>
    </w:div>
    <w:div w:id="43255611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85203077">
      <w:bodyDiv w:val="1"/>
      <w:marLeft w:val="0"/>
      <w:marRight w:val="0"/>
      <w:marTop w:val="0"/>
      <w:marBottom w:val="0"/>
      <w:divBdr>
        <w:top w:val="none" w:sz="0" w:space="0" w:color="auto"/>
        <w:left w:val="none" w:sz="0" w:space="0" w:color="auto"/>
        <w:bottom w:val="none" w:sz="0" w:space="0" w:color="auto"/>
        <w:right w:val="none" w:sz="0" w:space="0" w:color="auto"/>
      </w:divBdr>
    </w:div>
    <w:div w:id="139218984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7182440">
      <w:bodyDiv w:val="1"/>
      <w:marLeft w:val="0"/>
      <w:marRight w:val="0"/>
      <w:marTop w:val="0"/>
      <w:marBottom w:val="0"/>
      <w:divBdr>
        <w:top w:val="none" w:sz="0" w:space="0" w:color="auto"/>
        <w:left w:val="none" w:sz="0" w:space="0" w:color="auto"/>
        <w:bottom w:val="none" w:sz="0" w:space="0" w:color="auto"/>
        <w:right w:val="none" w:sz="0" w:space="0" w:color="auto"/>
      </w:divBdr>
      <w:divsChild>
        <w:div w:id="410472202">
          <w:marLeft w:val="0"/>
          <w:marRight w:val="0"/>
          <w:marTop w:val="0"/>
          <w:marBottom w:val="0"/>
          <w:divBdr>
            <w:top w:val="none" w:sz="0" w:space="0" w:color="auto"/>
            <w:left w:val="none" w:sz="0" w:space="0" w:color="auto"/>
            <w:bottom w:val="none" w:sz="0" w:space="0" w:color="auto"/>
            <w:right w:val="none" w:sz="0" w:space="0" w:color="auto"/>
          </w:divBdr>
        </w:div>
        <w:div w:id="1459688227">
          <w:marLeft w:val="0"/>
          <w:marRight w:val="0"/>
          <w:marTop w:val="0"/>
          <w:marBottom w:val="0"/>
          <w:divBdr>
            <w:top w:val="single" w:sz="2" w:space="0" w:color="D9D9E3"/>
            <w:left w:val="single" w:sz="2" w:space="0" w:color="D9D9E3"/>
            <w:bottom w:val="single" w:sz="2" w:space="0" w:color="D9D9E3"/>
            <w:right w:val="single" w:sz="2" w:space="0" w:color="D9D9E3"/>
          </w:divBdr>
          <w:divsChild>
            <w:div w:id="1249340032">
              <w:marLeft w:val="0"/>
              <w:marRight w:val="0"/>
              <w:marTop w:val="0"/>
              <w:marBottom w:val="0"/>
              <w:divBdr>
                <w:top w:val="single" w:sz="2" w:space="0" w:color="D9D9E3"/>
                <w:left w:val="single" w:sz="2" w:space="0" w:color="D9D9E3"/>
                <w:bottom w:val="single" w:sz="2" w:space="0" w:color="D9D9E3"/>
                <w:right w:val="single" w:sz="2" w:space="0" w:color="D9D9E3"/>
              </w:divBdr>
              <w:divsChild>
                <w:div w:id="1621495130">
                  <w:marLeft w:val="0"/>
                  <w:marRight w:val="0"/>
                  <w:marTop w:val="0"/>
                  <w:marBottom w:val="0"/>
                  <w:divBdr>
                    <w:top w:val="single" w:sz="2" w:space="0" w:color="D9D9E3"/>
                    <w:left w:val="single" w:sz="2" w:space="0" w:color="D9D9E3"/>
                    <w:bottom w:val="single" w:sz="2" w:space="0" w:color="D9D9E3"/>
                    <w:right w:val="single" w:sz="2" w:space="0" w:color="D9D9E3"/>
                  </w:divBdr>
                  <w:divsChild>
                    <w:div w:id="102922524">
                      <w:marLeft w:val="0"/>
                      <w:marRight w:val="0"/>
                      <w:marTop w:val="0"/>
                      <w:marBottom w:val="0"/>
                      <w:divBdr>
                        <w:top w:val="single" w:sz="2" w:space="0" w:color="D9D9E3"/>
                        <w:left w:val="single" w:sz="2" w:space="0" w:color="D9D9E3"/>
                        <w:bottom w:val="single" w:sz="2" w:space="0" w:color="D9D9E3"/>
                        <w:right w:val="single" w:sz="2" w:space="0" w:color="D9D9E3"/>
                      </w:divBdr>
                      <w:divsChild>
                        <w:div w:id="770512257">
                          <w:marLeft w:val="0"/>
                          <w:marRight w:val="0"/>
                          <w:marTop w:val="0"/>
                          <w:marBottom w:val="0"/>
                          <w:divBdr>
                            <w:top w:val="single" w:sz="2" w:space="0" w:color="auto"/>
                            <w:left w:val="single" w:sz="2" w:space="0" w:color="auto"/>
                            <w:bottom w:val="single" w:sz="6" w:space="0" w:color="auto"/>
                            <w:right w:val="single" w:sz="2" w:space="0" w:color="auto"/>
                          </w:divBdr>
                          <w:divsChild>
                            <w:div w:id="1970233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7677430">
                                  <w:marLeft w:val="0"/>
                                  <w:marRight w:val="0"/>
                                  <w:marTop w:val="0"/>
                                  <w:marBottom w:val="0"/>
                                  <w:divBdr>
                                    <w:top w:val="single" w:sz="2" w:space="0" w:color="D9D9E3"/>
                                    <w:left w:val="single" w:sz="2" w:space="0" w:color="D9D9E3"/>
                                    <w:bottom w:val="single" w:sz="2" w:space="0" w:color="D9D9E3"/>
                                    <w:right w:val="single" w:sz="2" w:space="0" w:color="D9D9E3"/>
                                  </w:divBdr>
                                  <w:divsChild>
                                    <w:div w:id="361367605">
                                      <w:marLeft w:val="0"/>
                                      <w:marRight w:val="0"/>
                                      <w:marTop w:val="0"/>
                                      <w:marBottom w:val="0"/>
                                      <w:divBdr>
                                        <w:top w:val="single" w:sz="2" w:space="0" w:color="D9D9E3"/>
                                        <w:left w:val="single" w:sz="2" w:space="0" w:color="D9D9E3"/>
                                        <w:bottom w:val="single" w:sz="2" w:space="0" w:color="D9D9E3"/>
                                        <w:right w:val="single" w:sz="2" w:space="0" w:color="D9D9E3"/>
                                      </w:divBdr>
                                      <w:divsChild>
                                        <w:div w:id="61487652">
                                          <w:marLeft w:val="0"/>
                                          <w:marRight w:val="0"/>
                                          <w:marTop w:val="0"/>
                                          <w:marBottom w:val="0"/>
                                          <w:divBdr>
                                            <w:top w:val="single" w:sz="2" w:space="0" w:color="D9D9E3"/>
                                            <w:left w:val="single" w:sz="2" w:space="0" w:color="D9D9E3"/>
                                            <w:bottom w:val="single" w:sz="2" w:space="0" w:color="D9D9E3"/>
                                            <w:right w:val="single" w:sz="2" w:space="0" w:color="D9D9E3"/>
                                          </w:divBdr>
                                          <w:divsChild>
                                            <w:div w:id="396785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edi.admin.ch/dam/edi/de/dokumente/gleichstellung/amtliches/crpd_abschliessende_bemerkungen_uebersetzungen.pdf.download.pdf/CRPD%20Abschliessende%20Bemerkungen%20%20zum%20Initialstaatenbericht%20der%20Schweiz.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57161/z2024-09-0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57161/z2024-09-03" TargetMode="External"/><Relationship Id="rId20" Type="http://schemas.openxmlformats.org/officeDocument/2006/relationships/hyperlink" Target="mailto:barbara.egloff@szh.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9-0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hop.szh.ch/de/buecher-edition-szhcsps/214-die-brk-in-der-schweiz.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hop.szh.ch/de/buecher-edition-szhcsps/214-die-brk-in-der-schweiz.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zh.ch/de/kongress" TargetMode="External"/><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49870B4E-602E-4CE9-AC3F-835D0002B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480</Words>
  <Characters>3202</Characters>
  <Application>Microsoft Office Word</Application>
  <DocSecurity>0</DocSecurity>
  <Lines>50</Lines>
  <Paragraphs>21</Paragraphs>
  <ScaleCrop>false</ScaleCrop>
  <HeadingPairs>
    <vt:vector size="2" baseType="variant">
      <vt:variant>
        <vt:lpstr>Titel</vt:lpstr>
      </vt:variant>
      <vt:variant>
        <vt:i4>1</vt:i4>
      </vt:variant>
    </vt:vector>
  </HeadingPairs>
  <TitlesOfParts>
    <vt:vector size="1" baseType="lpstr">
      <vt:lpstr>Zehn Jahre nach der Ratifizierung der BRK – Wo steht die Schweiz heute?_x000d_</vt:lpstr>
    </vt:vector>
  </TitlesOfParts>
  <Company/>
  <LinksUpToDate>false</LinksUpToDate>
  <CharactersWithSpaces>3661</CharactersWithSpaces>
  <SharedDoc>false</SharedDoc>
  <HLinks>
    <vt:vector size="42" baseType="variant">
      <vt:variant>
        <vt:i4>6356995</vt:i4>
      </vt:variant>
      <vt:variant>
        <vt:i4>15</vt:i4>
      </vt:variant>
      <vt:variant>
        <vt:i4>0</vt:i4>
      </vt:variant>
      <vt:variant>
        <vt:i4>5</vt:i4>
      </vt:variant>
      <vt:variant>
        <vt:lpwstr>mailto:barbara.egloff@szh.ch</vt:lpwstr>
      </vt:variant>
      <vt:variant>
        <vt:lpwstr/>
      </vt:variant>
      <vt:variant>
        <vt:i4>8323121</vt:i4>
      </vt:variant>
      <vt:variant>
        <vt:i4>12</vt:i4>
      </vt:variant>
      <vt:variant>
        <vt:i4>0</vt:i4>
      </vt:variant>
      <vt:variant>
        <vt:i4>5</vt:i4>
      </vt:variant>
      <vt:variant>
        <vt:lpwstr>https://shop.szh.ch/de/buecher-edition-szhcsps/214-die-brk-in-der-schweiz.html</vt:lpwstr>
      </vt:variant>
      <vt:variant>
        <vt:lpwstr/>
      </vt:variant>
      <vt:variant>
        <vt:i4>6619144</vt:i4>
      </vt:variant>
      <vt:variant>
        <vt:i4>9</vt:i4>
      </vt:variant>
      <vt:variant>
        <vt:i4>0</vt:i4>
      </vt:variant>
      <vt:variant>
        <vt:i4>5</vt:i4>
      </vt:variant>
      <vt:variant>
        <vt:lpwstr>https://www.edi.admin.ch/dam/edi/de/dokumente/gleichstellung/amtliches/crpd_abschliessende_bemerkungen_uebersetzungen.pdf.download.pdf/CRPD Abschliessende Bemerkungen  zum Initialstaatenbericht der Schweiz.pdf</vt:lpwstr>
      </vt:variant>
      <vt:variant>
        <vt:lpwstr/>
      </vt:variant>
      <vt:variant>
        <vt:i4>8323121</vt:i4>
      </vt:variant>
      <vt:variant>
        <vt:i4>6</vt:i4>
      </vt:variant>
      <vt:variant>
        <vt:i4>0</vt:i4>
      </vt:variant>
      <vt:variant>
        <vt:i4>5</vt:i4>
      </vt:variant>
      <vt:variant>
        <vt:lpwstr>https://shop.szh.ch/de/buecher-edition-szhcsps/214-die-brk-in-der-schweiz.html</vt:lpwstr>
      </vt:variant>
      <vt:variant>
        <vt:lpwstr/>
      </vt:variant>
      <vt:variant>
        <vt:i4>7864438</vt:i4>
      </vt:variant>
      <vt:variant>
        <vt:i4>3</vt:i4>
      </vt:variant>
      <vt:variant>
        <vt:i4>0</vt:i4>
      </vt:variant>
      <vt:variant>
        <vt:i4>5</vt:i4>
      </vt:variant>
      <vt:variant>
        <vt:lpwstr>https://szh.ch/de/kongress</vt:lpwstr>
      </vt:variant>
      <vt:variant>
        <vt:lpwstr/>
      </vt:variant>
      <vt:variant>
        <vt:i4>5963856</vt:i4>
      </vt:variant>
      <vt:variant>
        <vt:i4>0</vt:i4>
      </vt:variant>
      <vt:variant>
        <vt:i4>0</vt:i4>
      </vt:variant>
      <vt:variant>
        <vt:i4>5</vt:i4>
      </vt:variant>
      <vt:variant>
        <vt:lpwstr>https://doi.org/10.57161/z2024-09-00</vt:lpwstr>
      </vt:variant>
      <vt:variant>
        <vt:lpwstr/>
      </vt:variant>
      <vt:variant>
        <vt:i4>6356995</vt:i4>
      </vt:variant>
      <vt:variant>
        <vt:i4>0</vt:i4>
      </vt:variant>
      <vt:variant>
        <vt:i4>0</vt:i4>
      </vt:variant>
      <vt:variant>
        <vt:i4>5</vt:i4>
      </vt:variant>
      <vt:variant>
        <vt:lpwstr>mailto:Barbara.Egloff@szh.ch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Zehn Jahre nach der Ratifizierung der BRK – Wo steht die Schweiz heute?_x000d_</dc:title>
  <dc:subject/>
  <dc:creator>Barbara Egloff_x000d_</dc:creator>
  <cp:keywords/>
  <cp:lastModifiedBy>Gut, Damaris</cp:lastModifiedBy>
  <cp:revision>11</cp:revision>
  <cp:lastPrinted>2024-07-03T07:41:00Z</cp:lastPrinted>
  <dcterms:created xsi:type="dcterms:W3CDTF">2024-11-25T10:15:00Z</dcterms:created>
  <dcterms:modified xsi:type="dcterms:W3CDTF">2024-11-26T16:00:00Z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