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265D3F1E"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DB3EBB">
        <w:rPr>
          <w:b w:val="0"/>
          <w:sz w:val="20"/>
          <w:szCs w:val="20"/>
        </w:rPr>
        <w:t>44</w:t>
      </w:r>
    </w:p>
    <w:p w14:paraId="3E03EC7A" w14:textId="158520D0" w:rsidR="00BF3895" w:rsidRPr="00D4306D" w:rsidRDefault="00000000" w:rsidP="00A45EA8">
      <w:pPr>
        <w:pStyle w:val="Verzeichnis1"/>
        <w:rPr>
          <w:rFonts w:cstheme="minorBidi"/>
          <w:b w:val="0"/>
          <w:sz w:val="20"/>
          <w:szCs w:val="20"/>
        </w:rPr>
      </w:pPr>
      <w:hyperlink w:anchor="_Toc124432288" w:history="1">
        <w:r w:rsidR="00BF3895" w:rsidRPr="00D4306D">
          <w:rPr>
            <w:rStyle w:val="Hyperlink"/>
            <w:rFonts w:asciiTheme="minorHAnsi" w:hAnsiTheme="minorHAnsi"/>
            <w:b w:val="0"/>
            <w:bCs w:val="0"/>
            <w:szCs w:val="20"/>
          </w:rPr>
          <w:t>Linksammlung zum Schwerpunkt</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_Toc124432288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44</w:t>
        </w:r>
        <w:r w:rsidR="00BF3895" w:rsidRPr="00D4306D">
          <w:rPr>
            <w:b w:val="0"/>
            <w:webHidden/>
            <w:sz w:val="20"/>
            <w:szCs w:val="20"/>
          </w:rPr>
          <w:fldChar w:fldCharType="end"/>
        </w:r>
      </w:hyperlink>
    </w:p>
    <w:p w14:paraId="3793EB1F" w14:textId="71C95D9D" w:rsidR="00BF3895" w:rsidRPr="00D4306D" w:rsidRDefault="00000000" w:rsidP="00A45EA8">
      <w:pPr>
        <w:pStyle w:val="Verzeichnis1"/>
        <w:rPr>
          <w:rFonts w:cstheme="minorBidi"/>
          <w:b w:val="0"/>
          <w:sz w:val="20"/>
          <w:szCs w:val="20"/>
        </w:rPr>
      </w:pPr>
      <w:hyperlink w:anchor="_Toc124432289" w:history="1">
        <w:r w:rsidR="00BF3895" w:rsidRPr="00D4306D">
          <w:rPr>
            <w:rStyle w:val="Hyperlink"/>
            <w:rFonts w:asciiTheme="minorHAnsi" w:hAnsiTheme="minorHAnsi"/>
            <w:b w:val="0"/>
            <w:bCs w:val="0"/>
            <w:szCs w:val="20"/>
          </w:rPr>
          <w:t>Rundschau</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_Toc124432289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46</w:t>
        </w:r>
        <w:r w:rsidR="00BF3895" w:rsidRPr="00D4306D">
          <w:rPr>
            <w:b w:val="0"/>
            <w:webHidden/>
            <w:sz w:val="20"/>
            <w:szCs w:val="20"/>
          </w:rPr>
          <w:fldChar w:fldCharType="end"/>
        </w:r>
      </w:hyperlink>
    </w:p>
    <w:p w14:paraId="40AFE631" w14:textId="475EA386" w:rsidR="00BF3895" w:rsidRPr="00D4306D" w:rsidRDefault="00000000" w:rsidP="002B0382">
      <w:pPr>
        <w:pStyle w:val="Verzeichnis2"/>
        <w:tabs>
          <w:tab w:val="right" w:pos="9061"/>
        </w:tabs>
        <w:rPr>
          <w:rFonts w:cstheme="minorBidi"/>
          <w:noProof/>
          <w:sz w:val="20"/>
          <w:szCs w:val="20"/>
        </w:rPr>
      </w:pPr>
      <w:hyperlink w:anchor="_Toc124432290" w:history="1">
        <w:r w:rsidR="00BF3895" w:rsidRPr="00D4306D">
          <w:rPr>
            <w:rStyle w:val="Hyperlink"/>
            <w:rFonts w:asciiTheme="minorHAnsi" w:hAnsiTheme="minorHAnsi"/>
            <w:bCs w:val="0"/>
            <w:noProof/>
            <w:szCs w:val="20"/>
          </w:rPr>
          <w:t>International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_Toc124432290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46</w:t>
        </w:r>
        <w:r w:rsidR="00BF3895" w:rsidRPr="00D4306D">
          <w:rPr>
            <w:noProof/>
            <w:webHidden/>
            <w:sz w:val="20"/>
            <w:szCs w:val="20"/>
          </w:rPr>
          <w:fldChar w:fldCharType="end"/>
        </w:r>
      </w:hyperlink>
    </w:p>
    <w:p w14:paraId="371ECF27" w14:textId="5FD93C6C" w:rsidR="00BF3895" w:rsidRPr="00D4306D" w:rsidRDefault="00000000" w:rsidP="002B0382">
      <w:pPr>
        <w:pStyle w:val="Verzeichnis2"/>
        <w:tabs>
          <w:tab w:val="right" w:pos="9061"/>
        </w:tabs>
        <w:rPr>
          <w:rFonts w:cstheme="minorBidi"/>
          <w:noProof/>
          <w:sz w:val="20"/>
          <w:szCs w:val="20"/>
        </w:rPr>
      </w:pPr>
      <w:hyperlink w:anchor="_Toc124432291" w:history="1">
        <w:r w:rsidR="00BF3895" w:rsidRPr="00D4306D">
          <w:rPr>
            <w:rStyle w:val="Hyperlink"/>
            <w:rFonts w:asciiTheme="minorHAnsi" w:hAnsiTheme="minorHAnsi"/>
            <w:bCs w:val="0"/>
            <w:noProof/>
            <w:szCs w:val="20"/>
          </w:rPr>
          <w:t>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_Toc124432291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47</w:t>
        </w:r>
        <w:r w:rsidR="00BF3895" w:rsidRPr="00D4306D">
          <w:rPr>
            <w:noProof/>
            <w:webHidden/>
            <w:sz w:val="20"/>
            <w:szCs w:val="20"/>
          </w:rPr>
          <w:fldChar w:fldCharType="end"/>
        </w:r>
      </w:hyperlink>
    </w:p>
    <w:p w14:paraId="33FDCD7B" w14:textId="3006AF70" w:rsidR="00BF3895" w:rsidRPr="00D4306D" w:rsidRDefault="00000000" w:rsidP="002B0382">
      <w:pPr>
        <w:pStyle w:val="Verzeichnis2"/>
        <w:tabs>
          <w:tab w:val="right" w:pos="9061"/>
        </w:tabs>
        <w:rPr>
          <w:rFonts w:cstheme="minorBidi"/>
          <w:noProof/>
          <w:sz w:val="20"/>
          <w:szCs w:val="20"/>
        </w:rPr>
      </w:pPr>
      <w:hyperlink w:anchor="_Toc124432292" w:history="1">
        <w:r w:rsidR="00BF3895" w:rsidRPr="00D4306D">
          <w:rPr>
            <w:rStyle w:val="Hyperlink"/>
            <w:rFonts w:asciiTheme="minorHAnsi" w:hAnsiTheme="minorHAnsi"/>
            <w:bCs w:val="0"/>
            <w:noProof/>
            <w:szCs w:val="20"/>
          </w:rPr>
          <w:t>Regional / Kantonal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_Toc124432292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47</w:t>
        </w:r>
        <w:r w:rsidR="00BF3895" w:rsidRPr="00D4306D">
          <w:rPr>
            <w:noProof/>
            <w:webHidden/>
            <w:sz w:val="20"/>
            <w:szCs w:val="20"/>
          </w:rPr>
          <w:fldChar w:fldCharType="end"/>
        </w:r>
      </w:hyperlink>
    </w:p>
    <w:p w14:paraId="2AC0B802" w14:textId="1099EB43" w:rsidR="00BF3895" w:rsidRPr="00D4306D" w:rsidRDefault="00000000" w:rsidP="002B0382">
      <w:pPr>
        <w:pStyle w:val="Verzeichnis2"/>
        <w:tabs>
          <w:tab w:val="right" w:pos="9061"/>
        </w:tabs>
        <w:rPr>
          <w:rFonts w:cstheme="minorBidi"/>
          <w:noProof/>
          <w:sz w:val="20"/>
          <w:szCs w:val="20"/>
        </w:rPr>
      </w:pPr>
      <w:hyperlink w:anchor="_Toc124432293" w:history="1">
        <w:r w:rsidR="00BF3895" w:rsidRPr="00D4306D">
          <w:rPr>
            <w:rStyle w:val="Hyperlink"/>
            <w:rFonts w:asciiTheme="minorHAnsi" w:hAnsiTheme="minorHAnsi"/>
            <w:bCs w:val="0"/>
            <w:noProof/>
            <w:szCs w:val="20"/>
          </w:rPr>
          <w:t>Varia</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_Toc124432293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49</w:t>
        </w:r>
        <w:r w:rsidR="00BF3895" w:rsidRPr="00D4306D">
          <w:rPr>
            <w:noProof/>
            <w:webHidden/>
            <w:sz w:val="20"/>
            <w:szCs w:val="20"/>
          </w:rPr>
          <w:fldChar w:fldCharType="end"/>
        </w:r>
      </w:hyperlink>
    </w:p>
    <w:p w14:paraId="3E5FF3C7" w14:textId="5287B317" w:rsidR="00BF3895" w:rsidRPr="00D4306D" w:rsidRDefault="00000000" w:rsidP="00A45EA8">
      <w:pPr>
        <w:pStyle w:val="Verzeichnis1"/>
        <w:rPr>
          <w:rFonts w:cstheme="minorBidi"/>
          <w:b w:val="0"/>
          <w:sz w:val="20"/>
          <w:szCs w:val="20"/>
        </w:rPr>
      </w:pPr>
      <w:hyperlink w:anchor="_Toc124432294" w:history="1">
        <w:r w:rsidR="00BF3895" w:rsidRPr="00D4306D">
          <w:rPr>
            <w:rStyle w:val="Hyperlink"/>
            <w:rFonts w:asciiTheme="minorHAnsi" w:hAnsiTheme="minorHAnsi"/>
            <w:b w:val="0"/>
            <w:bCs w:val="0"/>
            <w:szCs w:val="20"/>
          </w:rPr>
          <w:t>Laufende Forschungsprojekte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_Toc124432294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49</w:t>
        </w:r>
        <w:r w:rsidR="00BF3895" w:rsidRPr="00D4306D">
          <w:rPr>
            <w:b w:val="0"/>
            <w:webHidden/>
            <w:sz w:val="20"/>
            <w:szCs w:val="20"/>
          </w:rPr>
          <w:fldChar w:fldCharType="end"/>
        </w:r>
      </w:hyperlink>
    </w:p>
    <w:p w14:paraId="0217E4FA" w14:textId="63597E14" w:rsidR="00BF3895" w:rsidRPr="00D4306D" w:rsidRDefault="00000000" w:rsidP="00A45EA8">
      <w:pPr>
        <w:pStyle w:val="Verzeichnis1"/>
        <w:rPr>
          <w:rFonts w:cstheme="minorBidi"/>
          <w:b w:val="0"/>
          <w:sz w:val="20"/>
          <w:szCs w:val="20"/>
        </w:rPr>
      </w:pPr>
      <w:hyperlink w:anchor="_Toc124432300" w:history="1">
        <w:r w:rsidR="00BF3895" w:rsidRPr="00D4306D">
          <w:rPr>
            <w:rStyle w:val="Hyperlink"/>
            <w:rFonts w:asciiTheme="minorHAnsi" w:hAnsiTheme="minorHAnsi"/>
            <w:b w:val="0"/>
            <w:bCs w:val="0"/>
            <w:szCs w:val="20"/>
          </w:rPr>
          <w:t>Parlamentarische Vorstösse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_Toc124432300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49</w:t>
        </w:r>
        <w:r w:rsidR="00BF3895" w:rsidRPr="00D4306D">
          <w:rPr>
            <w:b w:val="0"/>
            <w:webHidden/>
            <w:sz w:val="20"/>
            <w:szCs w:val="20"/>
          </w:rPr>
          <w:fldChar w:fldCharType="end"/>
        </w:r>
      </w:hyperlink>
    </w:p>
    <w:p w14:paraId="69B7E977" w14:textId="5F586038" w:rsidR="00BF3895" w:rsidRPr="00D4306D" w:rsidRDefault="00000000" w:rsidP="00A45EA8">
      <w:pPr>
        <w:pStyle w:val="Verzeichnis1"/>
        <w:rPr>
          <w:rFonts w:cstheme="minorBidi"/>
          <w:b w:val="0"/>
          <w:sz w:val="20"/>
          <w:szCs w:val="20"/>
        </w:rPr>
      </w:pPr>
      <w:hyperlink w:anchor="_Toc124432310" w:history="1">
        <w:r w:rsidR="00BF3895" w:rsidRPr="00D4306D">
          <w:rPr>
            <w:rStyle w:val="Hyperlink"/>
            <w:rFonts w:asciiTheme="minorHAnsi" w:hAnsiTheme="minorHAnsi"/>
            <w:b w:val="0"/>
            <w:bCs w:val="0"/>
            <w:szCs w:val="20"/>
          </w:rPr>
          <w:t>Medien</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_Toc124432310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50</w:t>
        </w:r>
        <w:r w:rsidR="00BF3895" w:rsidRPr="00D4306D">
          <w:rPr>
            <w:b w:val="0"/>
            <w:webHidden/>
            <w:sz w:val="20"/>
            <w:szCs w:val="20"/>
          </w:rPr>
          <w:fldChar w:fldCharType="end"/>
        </w:r>
      </w:hyperlink>
    </w:p>
    <w:p w14:paraId="4F845F3C" w14:textId="58B50F88" w:rsidR="00BF3895" w:rsidRPr="00D4306D" w:rsidRDefault="00000000" w:rsidP="002B0382">
      <w:pPr>
        <w:pStyle w:val="Verzeichnis2"/>
        <w:tabs>
          <w:tab w:val="right" w:pos="9061"/>
        </w:tabs>
        <w:rPr>
          <w:rFonts w:cstheme="minorBidi"/>
          <w:noProof/>
          <w:sz w:val="20"/>
          <w:szCs w:val="20"/>
        </w:rPr>
      </w:pPr>
      <w:hyperlink w:anchor="_Toc124432311" w:history="1">
        <w:r w:rsidR="00BF3895" w:rsidRPr="00D4306D">
          <w:rPr>
            <w:rStyle w:val="Hyperlink"/>
            <w:rFonts w:asciiTheme="minorHAnsi" w:hAnsiTheme="minorHAnsi"/>
            <w:bCs w:val="0"/>
            <w:noProof/>
            <w:szCs w:val="20"/>
          </w:rPr>
          <w:t>Fachbücher</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_Toc124432311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52</w:t>
        </w:r>
        <w:r w:rsidR="00BF3895" w:rsidRPr="00D4306D">
          <w:rPr>
            <w:noProof/>
            <w:webHidden/>
            <w:sz w:val="20"/>
            <w:szCs w:val="20"/>
          </w:rPr>
          <w:fldChar w:fldCharType="end"/>
        </w:r>
      </w:hyperlink>
    </w:p>
    <w:p w14:paraId="24466BF2" w14:textId="6ABB9AD0" w:rsidR="00BF3895" w:rsidRPr="00D4306D" w:rsidRDefault="00000000" w:rsidP="002B0382">
      <w:pPr>
        <w:pStyle w:val="Verzeichnis2"/>
        <w:tabs>
          <w:tab w:val="right" w:pos="9061"/>
        </w:tabs>
        <w:rPr>
          <w:rFonts w:cstheme="minorBidi"/>
          <w:noProof/>
          <w:sz w:val="20"/>
          <w:szCs w:val="20"/>
        </w:rPr>
      </w:pPr>
      <w:hyperlink w:anchor="_Toc124432312" w:history="1">
        <w:r w:rsidR="00BF3895" w:rsidRPr="00D4306D">
          <w:rPr>
            <w:rStyle w:val="Hyperlink"/>
            <w:rFonts w:asciiTheme="minorHAnsi" w:hAnsiTheme="minorHAnsi"/>
            <w:bCs w:val="0"/>
            <w:noProof/>
            <w:szCs w:val="20"/>
          </w:rPr>
          <w:t>Erzählte Behinderung</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_Toc124432312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55</w:t>
        </w:r>
        <w:r w:rsidR="00BF3895" w:rsidRPr="00D4306D">
          <w:rPr>
            <w:noProof/>
            <w:webHidden/>
            <w:sz w:val="20"/>
            <w:szCs w:val="20"/>
          </w:rPr>
          <w:fldChar w:fldCharType="end"/>
        </w:r>
      </w:hyperlink>
    </w:p>
    <w:p w14:paraId="3CA7F303" w14:textId="3873E978" w:rsidR="00BF3895" w:rsidRPr="00D4306D" w:rsidRDefault="00000000" w:rsidP="002B0382">
      <w:pPr>
        <w:pStyle w:val="Verzeichnis2"/>
        <w:tabs>
          <w:tab w:val="right" w:pos="9061"/>
        </w:tabs>
        <w:rPr>
          <w:rFonts w:cstheme="minorBidi"/>
          <w:noProof/>
          <w:sz w:val="20"/>
          <w:szCs w:val="20"/>
        </w:rPr>
      </w:pPr>
      <w:hyperlink w:anchor="_Toc124432313" w:history="1">
        <w:r w:rsidR="00BF3895" w:rsidRPr="00D4306D">
          <w:rPr>
            <w:rStyle w:val="Hyperlink"/>
            <w:rFonts w:asciiTheme="minorHAnsi" w:hAnsiTheme="minorHAnsi"/>
            <w:bCs w:val="0"/>
            <w:noProof/>
            <w:szCs w:val="20"/>
          </w:rPr>
          <w:t>Filme</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_Toc124432313 \h </w:instrText>
        </w:r>
        <w:r w:rsidR="00BF3895" w:rsidRPr="00D4306D">
          <w:rPr>
            <w:noProof/>
            <w:webHidden/>
            <w:sz w:val="20"/>
            <w:szCs w:val="20"/>
          </w:rPr>
        </w:r>
        <w:r w:rsidR="00BF3895" w:rsidRPr="00D4306D">
          <w:rPr>
            <w:noProof/>
            <w:webHidden/>
            <w:sz w:val="20"/>
            <w:szCs w:val="20"/>
          </w:rPr>
          <w:fldChar w:fldCharType="separate"/>
        </w:r>
        <w:r w:rsidR="008B469A">
          <w:rPr>
            <w:noProof/>
            <w:webHidden/>
            <w:sz w:val="20"/>
            <w:szCs w:val="20"/>
          </w:rPr>
          <w:t>56</w:t>
        </w:r>
        <w:r w:rsidR="00BF3895" w:rsidRPr="00D4306D">
          <w:rPr>
            <w:noProof/>
            <w:webHidden/>
            <w:sz w:val="20"/>
            <w:szCs w:val="20"/>
          </w:rPr>
          <w:fldChar w:fldCharType="end"/>
        </w:r>
      </w:hyperlink>
    </w:p>
    <w:p w14:paraId="12229A9A" w14:textId="4332A5CF" w:rsidR="00BF3895" w:rsidRPr="00D4306D" w:rsidRDefault="00000000" w:rsidP="00A45EA8">
      <w:pPr>
        <w:pStyle w:val="Verzeichnis1"/>
        <w:rPr>
          <w:rFonts w:cstheme="minorBidi"/>
          <w:b w:val="0"/>
          <w:sz w:val="20"/>
          <w:szCs w:val="20"/>
        </w:rPr>
      </w:pPr>
      <w:hyperlink w:anchor="_Toc124432314" w:history="1">
        <w:r w:rsidR="00BF3895" w:rsidRPr="00D4306D">
          <w:rPr>
            <w:rStyle w:val="Hyperlink"/>
            <w:rFonts w:asciiTheme="minorHAnsi" w:hAnsiTheme="minorHAnsi"/>
            <w:b w:val="0"/>
            <w:bCs w:val="0"/>
            <w:szCs w:val="20"/>
          </w:rPr>
          <w:t>Weiterbildung</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_Toc124432314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57</w:t>
        </w:r>
        <w:r w:rsidR="00BF3895" w:rsidRPr="00D4306D">
          <w:rPr>
            <w:b w:val="0"/>
            <w:webHidden/>
            <w:sz w:val="20"/>
            <w:szCs w:val="20"/>
          </w:rPr>
          <w:fldChar w:fldCharType="end"/>
        </w:r>
      </w:hyperlink>
    </w:p>
    <w:p w14:paraId="5491B79F" w14:textId="410E45E3" w:rsidR="00BF3895" w:rsidRPr="00D4306D" w:rsidRDefault="00000000" w:rsidP="00A45EA8">
      <w:pPr>
        <w:pStyle w:val="Verzeichnis1"/>
        <w:rPr>
          <w:rFonts w:cstheme="minorBidi"/>
          <w:b w:val="0"/>
          <w:sz w:val="20"/>
          <w:szCs w:val="20"/>
        </w:rPr>
      </w:pPr>
      <w:hyperlink w:anchor="_Toc124432315" w:history="1">
        <w:r w:rsidR="00BF3895" w:rsidRPr="00D4306D">
          <w:rPr>
            <w:rStyle w:val="Hyperlink"/>
            <w:rFonts w:asciiTheme="minorHAnsi" w:hAnsiTheme="minorHAnsi"/>
            <w:b w:val="0"/>
            <w:bCs w:val="0"/>
            <w:szCs w:val="20"/>
          </w:rPr>
          <w:t>Blick in die Revue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_Toc124432315 \h </w:instrText>
        </w:r>
        <w:r w:rsidR="00BF3895" w:rsidRPr="00D4306D">
          <w:rPr>
            <w:b w:val="0"/>
            <w:webHidden/>
            <w:sz w:val="20"/>
            <w:szCs w:val="20"/>
          </w:rPr>
        </w:r>
        <w:r w:rsidR="00BF3895" w:rsidRPr="00D4306D">
          <w:rPr>
            <w:b w:val="0"/>
            <w:webHidden/>
            <w:sz w:val="20"/>
            <w:szCs w:val="20"/>
          </w:rPr>
          <w:fldChar w:fldCharType="separate"/>
        </w:r>
        <w:r w:rsidR="008B469A">
          <w:rPr>
            <w:b w:val="0"/>
            <w:webHidden/>
            <w:sz w:val="20"/>
            <w:szCs w:val="20"/>
          </w:rPr>
          <w:t>57</w:t>
        </w:r>
        <w:r w:rsidR="00BF3895" w:rsidRPr="00D4306D">
          <w:rPr>
            <w:b w:val="0"/>
            <w:webHidden/>
            <w:sz w:val="20"/>
            <w:szCs w:val="20"/>
          </w:rPr>
          <w:fldChar w:fldCharType="end"/>
        </w:r>
      </w:hyperlink>
    </w:p>
    <w:p w14:paraId="2D384ADD" w14:textId="00FD9337" w:rsidR="00DE3297" w:rsidRPr="00DC3660" w:rsidRDefault="00041F77" w:rsidP="00DB3EBB">
      <w:pPr>
        <w:pStyle w:val="berschrift1"/>
        <w:rPr>
          <w:lang w:val="de-CH"/>
        </w:rPr>
      </w:pPr>
      <w:r w:rsidRPr="00D4306D">
        <w:rPr>
          <w:b w:val="0"/>
          <w:bCs w:val="0"/>
          <w:szCs w:val="24"/>
          <w:lang w:val="de-CH"/>
        </w:rPr>
        <w:fldChar w:fldCharType="end"/>
      </w:r>
      <w:bookmarkStart w:id="1" w:name="_Toc124432287"/>
      <w:r w:rsidR="00EF51E1" w:rsidRPr="00DC3660">
        <w:rPr>
          <w:lang w:val="de-CH"/>
        </w:rPr>
        <w:t>Literatur zum Schwerpunkt</w:t>
      </w:r>
      <w:bookmarkEnd w:id="1"/>
    </w:p>
    <w:p w14:paraId="0C98C2C3" w14:textId="63940453" w:rsidR="00420455" w:rsidRDefault="00605C51" w:rsidP="00420455">
      <w:pPr>
        <w:pStyle w:val="Literaturverzeichnis"/>
      </w:pPr>
      <w:bookmarkStart w:id="2" w:name="_Toc124432288"/>
      <w:r>
        <w:rPr>
          <w:lang w:val="de-CH"/>
        </w:rPr>
        <w:t>Aeschbach, S. (202</w:t>
      </w:r>
      <w:r w:rsidR="00AA466D">
        <w:rPr>
          <w:lang w:val="de-CH"/>
        </w:rPr>
        <w:t>0</w:t>
      </w:r>
      <w:r>
        <w:rPr>
          <w:lang w:val="de-CH"/>
        </w:rPr>
        <w:t xml:space="preserve">). Berufsbildung </w:t>
      </w:r>
      <w:r w:rsidR="006758E7">
        <w:rPr>
          <w:lang w:val="de-CH"/>
        </w:rPr>
        <w:t xml:space="preserve">für Menschen mit Behinderung. </w:t>
      </w:r>
      <w:r w:rsidR="0081145F">
        <w:rPr>
          <w:lang w:val="de-CH"/>
        </w:rPr>
        <w:t xml:space="preserve">In </w:t>
      </w:r>
      <w:r w:rsidR="0067319B" w:rsidRPr="0067319B">
        <w:rPr>
          <w:lang w:val="de-CH"/>
        </w:rPr>
        <w:t>J.-M. Bonvin, V. Hugentobler, C. Knöpfel, P. Maeder</w:t>
      </w:r>
      <w:r w:rsidR="00E539DF">
        <w:rPr>
          <w:lang w:val="de-CH"/>
        </w:rPr>
        <w:t xml:space="preserve"> &amp;</w:t>
      </w:r>
      <w:r w:rsidR="0067319B" w:rsidRPr="0067319B">
        <w:rPr>
          <w:lang w:val="de-CH"/>
        </w:rPr>
        <w:t xml:space="preserve"> U. Tecklenburg (Hrsg.)</w:t>
      </w:r>
      <w:r w:rsidR="008870A8">
        <w:rPr>
          <w:lang w:val="de-CH"/>
        </w:rPr>
        <w:t xml:space="preserve">, </w:t>
      </w:r>
      <w:r w:rsidR="0081145F" w:rsidRPr="008870A8">
        <w:rPr>
          <w:i/>
          <w:iCs/>
          <w:lang w:val="de-CH"/>
        </w:rPr>
        <w:t>Wörterbuch der Schweizer Sozialpolitik</w:t>
      </w:r>
      <w:r w:rsidR="0081145F">
        <w:rPr>
          <w:lang w:val="de-CH"/>
        </w:rPr>
        <w:t xml:space="preserve">. </w:t>
      </w:r>
      <w:hyperlink r:id="rId11" w:history="1">
        <w:r w:rsidR="00AA466D" w:rsidRPr="007159A7">
          <w:rPr>
            <w:rStyle w:val="Hyperlink"/>
          </w:rPr>
          <w:t>https://www.seismoverlag.ch/de/daten-woerterbuch/berufsbildung-fur-menschen-mit-behinderung</w:t>
        </w:r>
      </w:hyperlink>
      <w:r w:rsidR="006758E7" w:rsidRPr="007159A7">
        <w:t xml:space="preserve"> </w:t>
      </w:r>
    </w:p>
    <w:p w14:paraId="6B3E0939" w14:textId="4B4B94D0" w:rsidR="00F16905" w:rsidRPr="00DC3660" w:rsidRDefault="00F16905" w:rsidP="00420455">
      <w:pPr>
        <w:pStyle w:val="Literaturverzeichnis"/>
        <w:rPr>
          <w:lang w:val="de-CH"/>
        </w:rPr>
      </w:pPr>
      <w:r w:rsidRPr="00F16905">
        <w:rPr>
          <w:lang w:val="de-CH"/>
        </w:rPr>
        <w:t>Beer, M. (2023). Begleitete Übergänge in die Berufsausbildung: Theoriereduzierte Ausbildungsgänge für junge Menschen mit Lernbeeinträchtigungen in Deutschland und der Schweiz.</w:t>
      </w:r>
      <w:r>
        <w:rPr>
          <w:lang w:val="de-CH"/>
        </w:rPr>
        <w:t xml:space="preserve"> </w:t>
      </w:r>
      <w:r w:rsidRPr="00DC3660">
        <w:rPr>
          <w:i/>
          <w:iCs/>
          <w:lang w:val="de-CH"/>
        </w:rPr>
        <w:t>Schweizerische Zeitschrift für Heilpädagogik</w:t>
      </w:r>
      <w:r w:rsidRPr="00DC3660">
        <w:rPr>
          <w:lang w:val="de-CH"/>
        </w:rPr>
        <w:t>,</w:t>
      </w:r>
      <w:r w:rsidRPr="00DC3660">
        <w:rPr>
          <w:i/>
          <w:iCs/>
          <w:lang w:val="de-CH"/>
        </w:rPr>
        <w:t>29</w:t>
      </w:r>
      <w:r w:rsidRPr="00DC3660">
        <w:rPr>
          <w:lang w:val="de-CH"/>
        </w:rPr>
        <w:t xml:space="preserve"> (1), 36–42. </w:t>
      </w:r>
      <w:hyperlink r:id="rId12" w:history="1">
        <w:r w:rsidR="009B07F5" w:rsidRPr="00DC3660">
          <w:rPr>
            <w:rStyle w:val="Hyperlink"/>
            <w:lang w:val="de-CH"/>
          </w:rPr>
          <w:t>https://doi.org/10.57161/z2023-01-06</w:t>
        </w:r>
      </w:hyperlink>
      <w:r w:rsidR="009B07F5" w:rsidRPr="00DC3660">
        <w:rPr>
          <w:lang w:val="de-CH"/>
        </w:rPr>
        <w:t xml:space="preserve"> </w:t>
      </w:r>
    </w:p>
    <w:p w14:paraId="31AE7F85" w14:textId="23CA12A2" w:rsidR="0062239F" w:rsidRDefault="00420455" w:rsidP="00420455">
      <w:pPr>
        <w:pStyle w:val="Literaturverzeichnis"/>
        <w:rPr>
          <w:lang w:val="de-CH"/>
        </w:rPr>
      </w:pPr>
      <w:r w:rsidRPr="00420455">
        <w:rPr>
          <w:lang w:val="de-CH"/>
        </w:rPr>
        <w:t xml:space="preserve">Beer, M. (2022). Angebote der beruflichen Bildung im dualen Ausbildungssystem für Menschen mit Beeinträchtigungen und Behinderungen. Massnahmen der Beruflichen Rehabilitation der Bundesagentur für Arbeit. </w:t>
      </w:r>
      <w:r w:rsidRPr="00420455">
        <w:rPr>
          <w:i/>
          <w:iCs/>
          <w:lang w:val="de-CH"/>
        </w:rPr>
        <w:t>Berufsbildung. Zeitschrift für Theorie, Praxis, Dialog, 76</w:t>
      </w:r>
      <w:r w:rsidRPr="00AC574B">
        <w:rPr>
          <w:color w:val="000000"/>
          <w:lang w:val="de-CH"/>
        </w:rPr>
        <w:t> </w:t>
      </w:r>
      <w:r w:rsidRPr="00420455">
        <w:rPr>
          <w:lang w:val="de-CH"/>
        </w:rPr>
        <w:t>(194), 3</w:t>
      </w:r>
      <w:r w:rsidRPr="00AC574B">
        <w:rPr>
          <w:color w:val="000000"/>
          <w:lang w:val="de-CH"/>
        </w:rPr>
        <w:t>–</w:t>
      </w:r>
      <w:r w:rsidRPr="00420455">
        <w:rPr>
          <w:lang w:val="de-CH"/>
        </w:rPr>
        <w:t>7.</w:t>
      </w:r>
    </w:p>
    <w:p w14:paraId="58BCFDAC" w14:textId="38AB8CBA" w:rsidR="00B976AB" w:rsidRDefault="00B976AB" w:rsidP="00420455">
      <w:pPr>
        <w:pStyle w:val="Literaturverzeichnis"/>
        <w:rPr>
          <w:lang w:val="de-CH"/>
        </w:rPr>
      </w:pPr>
      <w:r w:rsidRPr="00B976AB">
        <w:rPr>
          <w:lang w:val="de-CH"/>
        </w:rPr>
        <w:t>Bellmann, L. &amp; Schmid, G. (2023). Übergänge von der Schule in den Beruf. Kann Deutschland von der Schweiz lernen?</w:t>
      </w:r>
      <w:r w:rsidR="005C09BA">
        <w:rPr>
          <w:lang w:val="de-CH"/>
        </w:rPr>
        <w:t xml:space="preserve"> </w:t>
      </w:r>
      <w:hyperlink r:id="rId13" w:history="1">
        <w:r w:rsidR="00ED31B9" w:rsidRPr="00E43A49">
          <w:rPr>
            <w:rStyle w:val="Hyperlink"/>
            <w:lang w:val="de-CH"/>
          </w:rPr>
          <w:t>https://www.econstor.eu/bitstream/10419/276266/1/1859234194.pdf</w:t>
        </w:r>
      </w:hyperlink>
      <w:r w:rsidR="00ED31B9">
        <w:rPr>
          <w:lang w:val="de-CH"/>
        </w:rPr>
        <w:t xml:space="preserve"> </w:t>
      </w:r>
    </w:p>
    <w:p w14:paraId="1B138894" w14:textId="523058EF" w:rsidR="00FC6AEC" w:rsidRDefault="00FC6AEC" w:rsidP="00FC6AEC">
      <w:pPr>
        <w:pStyle w:val="Literaturverzeichnis"/>
        <w:rPr>
          <w:lang w:val="de-CH"/>
        </w:rPr>
      </w:pPr>
      <w:proofErr w:type="spellStart"/>
      <w:r w:rsidRPr="00FC6AEC">
        <w:rPr>
          <w:lang w:val="de-CH"/>
        </w:rPr>
        <w:t>Breitsameter</w:t>
      </w:r>
      <w:proofErr w:type="spellEnd"/>
      <w:r w:rsidRPr="00FC6AEC">
        <w:rPr>
          <w:lang w:val="de-CH"/>
        </w:rPr>
        <w:t xml:space="preserve">, M. &amp; Kruse, G. (2022). Inklusion als Chance und Herausforderung für Berufsbildungswerke. </w:t>
      </w:r>
      <w:r w:rsidRPr="00FC6AEC">
        <w:rPr>
          <w:i/>
          <w:iCs/>
          <w:lang w:val="de-CH"/>
        </w:rPr>
        <w:t>Berufliche Rehabilitation, 36</w:t>
      </w:r>
      <w:r w:rsidR="00E35DF2" w:rsidRPr="00AC574B">
        <w:rPr>
          <w:color w:val="000000"/>
          <w:lang w:val="de-CH"/>
        </w:rPr>
        <w:t> </w:t>
      </w:r>
      <w:r w:rsidRPr="00FC6AEC">
        <w:rPr>
          <w:lang w:val="de-CH"/>
        </w:rPr>
        <w:t>(4), 30</w:t>
      </w:r>
      <w:r w:rsidRPr="00AC574B">
        <w:rPr>
          <w:color w:val="000000"/>
          <w:lang w:val="de-CH"/>
        </w:rPr>
        <w:t>–</w:t>
      </w:r>
      <w:r w:rsidRPr="00FC6AEC">
        <w:rPr>
          <w:lang w:val="de-CH"/>
        </w:rPr>
        <w:t>51.</w:t>
      </w:r>
    </w:p>
    <w:p w14:paraId="6D0C1943" w14:textId="4076DFDC" w:rsidR="00410024" w:rsidRDefault="00410024" w:rsidP="00410024">
      <w:pPr>
        <w:pStyle w:val="Literaturverzeichnis"/>
        <w:rPr>
          <w:lang w:val="de-CH"/>
        </w:rPr>
      </w:pPr>
      <w:r w:rsidRPr="00410024">
        <w:rPr>
          <w:lang w:val="de-CH"/>
        </w:rPr>
        <w:t>Egli, J</w:t>
      </w:r>
      <w:r>
        <w:rPr>
          <w:lang w:val="de-CH"/>
        </w:rPr>
        <w:t>. &amp;</w:t>
      </w:r>
      <w:r w:rsidRPr="00410024">
        <w:rPr>
          <w:lang w:val="de-CH"/>
        </w:rPr>
        <w:t xml:space="preserve"> Pfister, M</w:t>
      </w:r>
      <w:r>
        <w:rPr>
          <w:lang w:val="de-CH"/>
        </w:rPr>
        <w:t xml:space="preserve">. (2022). </w:t>
      </w:r>
      <w:r w:rsidRPr="00410024">
        <w:rPr>
          <w:lang w:val="de-CH"/>
        </w:rPr>
        <w:t xml:space="preserve">Soziale Unterstützung von Jugendlichen in der beruflichen Grundbildung. </w:t>
      </w:r>
      <w:r w:rsidRPr="00410024">
        <w:rPr>
          <w:i/>
          <w:iCs/>
          <w:lang w:val="de-CH"/>
        </w:rPr>
        <w:t>Schweizerische Zeitschrift für Heilpädagogik, 28</w:t>
      </w:r>
      <w:r w:rsidRPr="00410024">
        <w:rPr>
          <w:i/>
          <w:iCs/>
          <w:color w:val="000000"/>
          <w:lang w:val="de-CH"/>
        </w:rPr>
        <w:t> </w:t>
      </w:r>
      <w:r w:rsidRPr="00410024">
        <w:rPr>
          <w:lang w:val="de-CH"/>
        </w:rPr>
        <w:t>(12</w:t>
      </w:r>
      <w:r>
        <w:rPr>
          <w:lang w:val="de-CH"/>
        </w:rPr>
        <w:t xml:space="preserve">), </w:t>
      </w:r>
      <w:r w:rsidRPr="00410024">
        <w:rPr>
          <w:lang w:val="de-CH"/>
        </w:rPr>
        <w:t>38</w:t>
      </w:r>
      <w:r w:rsidRPr="00AC574B">
        <w:rPr>
          <w:color w:val="000000"/>
          <w:lang w:val="de-CH"/>
        </w:rPr>
        <w:t>–</w:t>
      </w:r>
      <w:r w:rsidRPr="00410024">
        <w:rPr>
          <w:lang w:val="de-CH"/>
        </w:rPr>
        <w:t>43</w:t>
      </w:r>
      <w:r>
        <w:rPr>
          <w:lang w:val="de-CH"/>
        </w:rPr>
        <w:t>.</w:t>
      </w:r>
      <w:r w:rsidR="006D457E">
        <w:rPr>
          <w:lang w:val="de-CH"/>
        </w:rPr>
        <w:t xml:space="preserve"> </w:t>
      </w:r>
      <w:hyperlink r:id="rId14" w:history="1">
        <w:r w:rsidR="004163B3" w:rsidRPr="00EC12DA">
          <w:rPr>
            <w:rStyle w:val="Hyperlink"/>
            <w:lang w:val="de-CH"/>
          </w:rPr>
          <w:t>https://ojs.szh.ch/zeitschrift/article/view/1057</w:t>
        </w:r>
      </w:hyperlink>
      <w:r w:rsidR="004163B3">
        <w:rPr>
          <w:lang w:val="de-CH"/>
        </w:rPr>
        <w:t xml:space="preserve"> </w:t>
      </w:r>
    </w:p>
    <w:p w14:paraId="527FFB94" w14:textId="32DD9C88" w:rsidR="00C42356" w:rsidRDefault="00C42356" w:rsidP="00FC6AEC">
      <w:pPr>
        <w:pStyle w:val="Literaturverzeichnis"/>
        <w:rPr>
          <w:lang w:val="de-CH"/>
        </w:rPr>
      </w:pPr>
      <w:r w:rsidRPr="00C42356">
        <w:rPr>
          <w:lang w:val="de-CH"/>
        </w:rPr>
        <w:t xml:space="preserve">Fasching, H. &amp; Tanzer, L. (2022). </w:t>
      </w:r>
      <w:r w:rsidRPr="00C42356">
        <w:rPr>
          <w:i/>
          <w:iCs/>
          <w:lang w:val="de-CH"/>
        </w:rPr>
        <w:t>Inklusive Übergänge von der Schule in Ausbildung und Beruf.</w:t>
      </w:r>
      <w:r w:rsidRPr="00C42356">
        <w:rPr>
          <w:lang w:val="de-CH"/>
        </w:rPr>
        <w:t xml:space="preserve"> Stuttgart.</w:t>
      </w:r>
    </w:p>
    <w:p w14:paraId="65F1542F" w14:textId="7D3595DB" w:rsidR="006B26CC" w:rsidRDefault="006B26CC" w:rsidP="00FC6AEC">
      <w:pPr>
        <w:pStyle w:val="Literaturverzeichnis"/>
        <w:rPr>
          <w:lang w:val="de-CH"/>
        </w:rPr>
      </w:pPr>
      <w:r w:rsidRPr="006B26CC">
        <w:rPr>
          <w:lang w:val="de-CH"/>
        </w:rPr>
        <w:t xml:space="preserve">Felbermayr, K. (2023). </w:t>
      </w:r>
      <w:r w:rsidRPr="004E613D">
        <w:rPr>
          <w:i/>
          <w:iCs/>
          <w:lang w:val="de-CH"/>
        </w:rPr>
        <w:t xml:space="preserve">Entscheidungsprozesse am inklusiven Übergang. Eine </w:t>
      </w:r>
      <w:proofErr w:type="spellStart"/>
      <w:r w:rsidRPr="004E613D">
        <w:rPr>
          <w:i/>
          <w:iCs/>
          <w:lang w:val="de-CH"/>
        </w:rPr>
        <w:t>Grounded</w:t>
      </w:r>
      <w:proofErr w:type="spellEnd"/>
      <w:r w:rsidRPr="004E613D">
        <w:rPr>
          <w:i/>
          <w:iCs/>
          <w:lang w:val="de-CH"/>
        </w:rPr>
        <w:t xml:space="preserve"> Theory Studie im Längsschnitt.</w:t>
      </w:r>
      <w:r w:rsidRPr="006B26CC">
        <w:rPr>
          <w:lang w:val="de-CH"/>
        </w:rPr>
        <w:t xml:space="preserve"> Frankfurt.</w:t>
      </w:r>
      <w:r w:rsidR="001219A4">
        <w:rPr>
          <w:lang w:val="de-CH"/>
        </w:rPr>
        <w:t xml:space="preserve"> </w:t>
      </w:r>
      <w:hyperlink r:id="rId15" w:history="1">
        <w:r w:rsidR="001219A4" w:rsidRPr="00EC12DA">
          <w:rPr>
            <w:rStyle w:val="Hyperlink"/>
            <w:lang w:val="de-CH"/>
          </w:rPr>
          <w:t>https://www.pedocs.de/volltexte/2023/26629/pdf/Felbermayr_2023_Entscheidungsprozesse_am_inklusiven.pdf</w:t>
        </w:r>
      </w:hyperlink>
      <w:r w:rsidR="001219A4">
        <w:rPr>
          <w:lang w:val="de-CH"/>
        </w:rPr>
        <w:t xml:space="preserve"> </w:t>
      </w:r>
    </w:p>
    <w:p w14:paraId="1369FB1C" w14:textId="1FB9F24C" w:rsidR="00F27D20" w:rsidRDefault="00F27D20" w:rsidP="0085701C">
      <w:pPr>
        <w:tabs>
          <w:tab w:val="num" w:pos="720"/>
        </w:tabs>
        <w:ind w:left="567" w:hanging="567"/>
        <w:rPr>
          <w:rStyle w:val="Hyperlink"/>
          <w:lang w:val="de-CH"/>
        </w:rPr>
      </w:pPr>
      <w:proofErr w:type="spellStart"/>
      <w:r w:rsidRPr="00F27D20">
        <w:rPr>
          <w:lang w:val="de-CH"/>
        </w:rPr>
        <w:t>Gomensoro</w:t>
      </w:r>
      <w:proofErr w:type="spellEnd"/>
      <w:r w:rsidRPr="00F27D20">
        <w:rPr>
          <w:lang w:val="de-CH"/>
        </w:rPr>
        <w:t xml:space="preserve">, A. &amp; Meyer, T. (2021). </w:t>
      </w:r>
      <w:r w:rsidRPr="00F27D20">
        <w:rPr>
          <w:i/>
          <w:iCs/>
          <w:lang w:val="de-CH"/>
        </w:rPr>
        <w:t xml:space="preserve">Ergebnisse zu TREE2: Die ersten zwei Jahre. </w:t>
      </w:r>
      <w:r w:rsidRPr="00F27D20">
        <w:rPr>
          <w:lang w:val="de-CH"/>
        </w:rPr>
        <w:t>Universität Bern</w:t>
      </w:r>
      <w:r w:rsidR="007F10AA">
        <w:rPr>
          <w:lang w:val="de-CH"/>
        </w:rPr>
        <w:t xml:space="preserve">. </w:t>
      </w:r>
      <w:hyperlink r:id="rId16" w:history="1">
        <w:r w:rsidRPr="00F27D20">
          <w:rPr>
            <w:rStyle w:val="Hyperlink"/>
            <w:lang w:val="de-CH"/>
          </w:rPr>
          <w:t>https://edudoc.ch/record/223743</w:t>
        </w:r>
      </w:hyperlink>
    </w:p>
    <w:p w14:paraId="238408AE" w14:textId="301172BE" w:rsidR="00E51AC6" w:rsidRPr="0085701C" w:rsidRDefault="00E51AC6" w:rsidP="0085701C">
      <w:pPr>
        <w:tabs>
          <w:tab w:val="num" w:pos="720"/>
        </w:tabs>
        <w:ind w:left="567" w:hanging="567"/>
        <w:rPr>
          <w:bCs/>
          <w:iCs/>
          <w:lang w:val="de-CH"/>
        </w:rPr>
      </w:pPr>
      <w:r w:rsidRPr="00E51AC6">
        <w:rPr>
          <w:bCs/>
          <w:iCs/>
          <w:lang w:val="de-CH"/>
        </w:rPr>
        <w:lastRenderedPageBreak/>
        <w:t xml:space="preserve">Hauer, N. &amp; Fasching, H. (2023). </w:t>
      </w:r>
      <w:r>
        <w:rPr>
          <w:bCs/>
          <w:iCs/>
          <w:lang w:val="de-CH"/>
        </w:rPr>
        <w:t>«</w:t>
      </w:r>
      <w:r w:rsidRPr="00E51AC6">
        <w:rPr>
          <w:bCs/>
          <w:iCs/>
          <w:lang w:val="de-CH"/>
        </w:rPr>
        <w:t>Die konnten nichts mit mir anfangen</w:t>
      </w:r>
      <w:r>
        <w:rPr>
          <w:bCs/>
          <w:iCs/>
          <w:lang w:val="de-CH"/>
        </w:rPr>
        <w:t>»</w:t>
      </w:r>
      <w:r w:rsidRPr="00E51AC6">
        <w:rPr>
          <w:bCs/>
          <w:iCs/>
          <w:lang w:val="de-CH"/>
        </w:rPr>
        <w:t xml:space="preserve">. Perspektiven einer Jugendlichen mit Behinderung und ihrer Mutter auf den Übergang von der Schule in die Erwerbstätigkeit. </w:t>
      </w:r>
      <w:r w:rsidRPr="00E35DF2">
        <w:rPr>
          <w:bCs/>
          <w:i/>
          <w:lang w:val="de-CH"/>
        </w:rPr>
        <w:t>Vierteljahresschrift für Heilpädagogik und ihre Nachbargebiete, 92</w:t>
      </w:r>
      <w:r w:rsidR="00E35DF2" w:rsidRPr="00AC574B">
        <w:rPr>
          <w:color w:val="000000"/>
          <w:lang w:val="de-CH"/>
        </w:rPr>
        <w:t> </w:t>
      </w:r>
      <w:r w:rsidRPr="00E51AC6">
        <w:rPr>
          <w:bCs/>
          <w:iCs/>
          <w:lang w:val="de-CH"/>
        </w:rPr>
        <w:t>(4), 294</w:t>
      </w:r>
      <w:r w:rsidR="00E35DF2" w:rsidRPr="00AC574B">
        <w:rPr>
          <w:color w:val="000000"/>
          <w:lang w:val="de-CH"/>
        </w:rPr>
        <w:t>–</w:t>
      </w:r>
      <w:r w:rsidRPr="00E51AC6">
        <w:rPr>
          <w:bCs/>
          <w:iCs/>
          <w:lang w:val="de-CH"/>
        </w:rPr>
        <w:t>306.</w:t>
      </w:r>
    </w:p>
    <w:p w14:paraId="37E12AD8" w14:textId="2B76D07E" w:rsidR="008D61C3" w:rsidRPr="00B40159" w:rsidRDefault="0085701C" w:rsidP="008D61C3">
      <w:pPr>
        <w:tabs>
          <w:tab w:val="num" w:pos="720"/>
        </w:tabs>
        <w:ind w:left="567" w:hanging="567"/>
        <w:rPr>
          <w:lang w:val="de-CH"/>
        </w:rPr>
      </w:pPr>
      <w:r w:rsidRPr="0085701C">
        <w:rPr>
          <w:lang w:val="de-CH"/>
        </w:rPr>
        <w:t>Hille, A</w:t>
      </w:r>
      <w:r w:rsidR="00F9013D">
        <w:rPr>
          <w:lang w:val="de-CH"/>
        </w:rPr>
        <w:t xml:space="preserve">., </w:t>
      </w:r>
      <w:r w:rsidR="00F9013D" w:rsidRPr="00F9013D">
        <w:rPr>
          <w:lang w:val="de-CH"/>
        </w:rPr>
        <w:t>Roos, B., Seidel, F., Seiler Zimmermann, Y.</w:t>
      </w:r>
      <w:r w:rsidR="002A7539">
        <w:rPr>
          <w:lang w:val="de-CH"/>
        </w:rPr>
        <w:t xml:space="preserve">&amp; </w:t>
      </w:r>
      <w:r w:rsidR="00F9013D" w:rsidRPr="00F9013D">
        <w:rPr>
          <w:lang w:val="de-CH"/>
        </w:rPr>
        <w:t>Wanzenried, G.</w:t>
      </w:r>
      <w:r w:rsidR="00B57EAA">
        <w:rPr>
          <w:lang w:val="de-CH"/>
        </w:rPr>
        <w:t xml:space="preserve"> </w:t>
      </w:r>
      <w:r w:rsidR="00CD7EA4">
        <w:rPr>
          <w:lang w:val="de-CH"/>
        </w:rPr>
        <w:t xml:space="preserve">(2020). </w:t>
      </w:r>
      <w:r w:rsidRPr="00DB2033">
        <w:rPr>
          <w:i/>
          <w:iCs/>
          <w:lang w:val="de-CH"/>
        </w:rPr>
        <w:t>Studie zur Arbeitsmarktsituation von gehörlosen und hörbehinderten Personen in der Schweiz.</w:t>
      </w:r>
      <w:r w:rsidR="00CD7EA4">
        <w:rPr>
          <w:lang w:val="de-CH"/>
        </w:rPr>
        <w:t xml:space="preserve"> </w:t>
      </w:r>
      <w:r w:rsidRPr="0085701C">
        <w:rPr>
          <w:lang w:val="de-CH"/>
        </w:rPr>
        <w:t>Hochschule Luzern</w:t>
      </w:r>
      <w:r w:rsidR="009E07F6">
        <w:rPr>
          <w:lang w:val="de-CH"/>
        </w:rPr>
        <w:t xml:space="preserve">. </w:t>
      </w:r>
      <w:hyperlink r:id="rId17" w:history="1">
        <w:r w:rsidR="009E07F6" w:rsidRPr="00B40159">
          <w:rPr>
            <w:rStyle w:val="Hyperlink"/>
            <w:lang w:val="de-CH"/>
          </w:rPr>
          <w:t>https://www.hslu.ch/-/media/campus/common/files/dokumente/h/1-medienmitteilungen-und-news/2020/w/hslu-arbeitsmarktstudie-gehrlosen-august-2020.pdf/?la=de-ch</w:t>
        </w:r>
      </w:hyperlink>
      <w:r w:rsidR="009E07F6" w:rsidRPr="00B40159">
        <w:rPr>
          <w:lang w:val="de-CH"/>
        </w:rPr>
        <w:t xml:space="preserve"> </w:t>
      </w:r>
    </w:p>
    <w:p w14:paraId="03CA1507" w14:textId="53FBC870" w:rsidR="003449B6" w:rsidRDefault="003449B6" w:rsidP="003449B6">
      <w:pPr>
        <w:tabs>
          <w:tab w:val="num" w:pos="720"/>
        </w:tabs>
        <w:ind w:left="567" w:hanging="567"/>
        <w:rPr>
          <w:lang w:val="de-CH"/>
        </w:rPr>
      </w:pPr>
      <w:proofErr w:type="spellStart"/>
      <w:r w:rsidRPr="00CC7FCC">
        <w:rPr>
          <w:lang w:val="de-CH"/>
        </w:rPr>
        <w:t>Hubmayer</w:t>
      </w:r>
      <w:proofErr w:type="spellEnd"/>
      <w:r w:rsidRPr="00CC7FCC">
        <w:rPr>
          <w:lang w:val="de-CH"/>
        </w:rPr>
        <w:t xml:space="preserve">, A., Fasching, H. &amp; Felbermayr, K. (2019). Der Übergang von der Pflichtschule in Ausbildung und Beschäftigung. Ein Blick auf inklusive Unterstützungsmaßnahmen in Österreich. </w:t>
      </w:r>
      <w:r w:rsidRPr="00DB2033">
        <w:rPr>
          <w:i/>
          <w:iCs/>
          <w:lang w:val="de-CH"/>
        </w:rPr>
        <w:t>Sonderpädagogische Förderung heute, 2.</w:t>
      </w:r>
      <w:r w:rsidR="00DB2033" w:rsidRPr="00AC574B">
        <w:rPr>
          <w:color w:val="000000"/>
          <w:lang w:val="de-CH"/>
        </w:rPr>
        <w:t> </w:t>
      </w:r>
      <w:r w:rsidRPr="00DB2033">
        <w:rPr>
          <w:i/>
          <w:iCs/>
          <w:lang w:val="de-CH"/>
        </w:rPr>
        <w:t>Beiheft</w:t>
      </w:r>
      <w:r w:rsidR="00DB2033">
        <w:rPr>
          <w:i/>
          <w:iCs/>
          <w:lang w:val="de-CH"/>
        </w:rPr>
        <w:t xml:space="preserve">, </w:t>
      </w:r>
      <w:r w:rsidRPr="00CC7FCC">
        <w:rPr>
          <w:lang w:val="de-CH"/>
        </w:rPr>
        <w:t>173</w:t>
      </w:r>
      <w:r w:rsidRPr="004F3932">
        <w:rPr>
          <w:lang w:val="de-CH"/>
        </w:rPr>
        <w:t>–</w:t>
      </w:r>
      <w:r w:rsidRPr="00CC7FCC">
        <w:rPr>
          <w:lang w:val="de-CH"/>
        </w:rPr>
        <w:t>193.</w:t>
      </w:r>
    </w:p>
    <w:p w14:paraId="7D0757C9" w14:textId="77777777" w:rsidR="008D61C3" w:rsidRDefault="000C2408" w:rsidP="008D61C3">
      <w:pPr>
        <w:tabs>
          <w:tab w:val="num" w:pos="720"/>
        </w:tabs>
        <w:ind w:left="567" w:hanging="567"/>
        <w:rPr>
          <w:lang w:val="de-CH"/>
        </w:rPr>
      </w:pPr>
      <w:r w:rsidRPr="000C2408">
        <w:rPr>
          <w:lang w:val="de-CH"/>
        </w:rPr>
        <w:t xml:space="preserve">Hübner, C. (2021). Übergänge von der Schule in die berufliche Bildung von Schülerinnen und Schülern mit dem sonderpädagogischen Schwerpunkt Lernen. </w:t>
      </w:r>
      <w:r w:rsidRPr="004F3932">
        <w:rPr>
          <w:i/>
          <w:iCs/>
          <w:lang w:val="de-CH"/>
        </w:rPr>
        <w:t>Vierteljahresschrift für Heilpädagogik und ihre Nachbargebiete, 90</w:t>
      </w:r>
      <w:r w:rsidR="004F3932" w:rsidRPr="004F3932">
        <w:rPr>
          <w:i/>
          <w:iCs/>
          <w:color w:val="000000"/>
          <w:lang w:val="de-CH"/>
        </w:rPr>
        <w:t> </w:t>
      </w:r>
      <w:r w:rsidRPr="000C2408">
        <w:rPr>
          <w:lang w:val="de-CH"/>
        </w:rPr>
        <w:t>(4), 297</w:t>
      </w:r>
      <w:r w:rsidR="004F3932" w:rsidRPr="00AC574B">
        <w:rPr>
          <w:color w:val="000000"/>
          <w:lang w:val="de-CH"/>
        </w:rPr>
        <w:t>–</w:t>
      </w:r>
      <w:r w:rsidRPr="000C2408">
        <w:rPr>
          <w:lang w:val="de-CH"/>
        </w:rPr>
        <w:t>311.</w:t>
      </w:r>
    </w:p>
    <w:p w14:paraId="34F68B48" w14:textId="77777777" w:rsidR="008D61C3" w:rsidRPr="006133DF" w:rsidRDefault="00313E75" w:rsidP="008D61C3">
      <w:pPr>
        <w:tabs>
          <w:tab w:val="num" w:pos="720"/>
        </w:tabs>
        <w:ind w:left="567" w:hanging="567"/>
        <w:rPr>
          <w:lang w:val="de-CH"/>
        </w:rPr>
      </w:pPr>
      <w:r w:rsidRPr="008263E6">
        <w:rPr>
          <w:lang w:val="de-CH"/>
        </w:rPr>
        <w:t>Information Dokumentation Erziehung Schweiz</w:t>
      </w:r>
      <w:r w:rsidRPr="00313E75">
        <w:rPr>
          <w:lang w:val="de-CH"/>
        </w:rPr>
        <w:t xml:space="preserve"> </w:t>
      </w:r>
      <w:r w:rsidR="00A641C3" w:rsidRPr="00B74C81">
        <w:rPr>
          <w:lang w:val="de-CH"/>
        </w:rPr>
        <w:t xml:space="preserve">(2023). </w:t>
      </w:r>
      <w:r w:rsidR="00A641C3" w:rsidRPr="0070176C">
        <w:rPr>
          <w:i/>
          <w:iCs/>
          <w:lang w:val="de-CH"/>
        </w:rPr>
        <w:t xml:space="preserve">Brückenangebote in den Kantonen. Schuljahr 2023/2024 / </w:t>
      </w:r>
      <w:proofErr w:type="spellStart"/>
      <w:r w:rsidR="00A641C3" w:rsidRPr="0070176C">
        <w:rPr>
          <w:i/>
          <w:iCs/>
          <w:lang w:val="de-CH"/>
        </w:rPr>
        <w:t>Offres</w:t>
      </w:r>
      <w:proofErr w:type="spellEnd"/>
      <w:r w:rsidR="00A641C3" w:rsidRPr="0070176C">
        <w:rPr>
          <w:i/>
          <w:iCs/>
          <w:lang w:val="de-CH"/>
        </w:rPr>
        <w:t xml:space="preserve"> </w:t>
      </w:r>
      <w:proofErr w:type="spellStart"/>
      <w:r w:rsidR="00A641C3" w:rsidRPr="0070176C">
        <w:rPr>
          <w:i/>
          <w:iCs/>
          <w:lang w:val="de-CH"/>
        </w:rPr>
        <w:t>transitoires</w:t>
      </w:r>
      <w:proofErr w:type="spellEnd"/>
      <w:r w:rsidR="00A641C3" w:rsidRPr="0070176C">
        <w:rPr>
          <w:i/>
          <w:iCs/>
          <w:lang w:val="de-CH"/>
        </w:rPr>
        <w:t xml:space="preserve"> </w:t>
      </w:r>
      <w:proofErr w:type="spellStart"/>
      <w:r w:rsidR="00A641C3" w:rsidRPr="0070176C">
        <w:rPr>
          <w:i/>
          <w:iCs/>
          <w:lang w:val="de-CH"/>
        </w:rPr>
        <w:t>dans</w:t>
      </w:r>
      <w:proofErr w:type="spellEnd"/>
      <w:r w:rsidR="00A641C3" w:rsidRPr="0070176C">
        <w:rPr>
          <w:i/>
          <w:iCs/>
          <w:lang w:val="de-CH"/>
        </w:rPr>
        <w:t xml:space="preserve"> </w:t>
      </w:r>
      <w:proofErr w:type="spellStart"/>
      <w:r w:rsidR="00A641C3" w:rsidRPr="0070176C">
        <w:rPr>
          <w:i/>
          <w:iCs/>
          <w:lang w:val="de-CH"/>
        </w:rPr>
        <w:t>les</w:t>
      </w:r>
      <w:proofErr w:type="spellEnd"/>
      <w:r w:rsidR="00A641C3" w:rsidRPr="0070176C">
        <w:rPr>
          <w:i/>
          <w:iCs/>
          <w:lang w:val="de-CH"/>
        </w:rPr>
        <w:t xml:space="preserve"> </w:t>
      </w:r>
      <w:proofErr w:type="spellStart"/>
      <w:r w:rsidR="00A641C3" w:rsidRPr="0070176C">
        <w:rPr>
          <w:i/>
          <w:iCs/>
          <w:lang w:val="de-CH"/>
        </w:rPr>
        <w:t>cantons</w:t>
      </w:r>
      <w:proofErr w:type="spellEnd"/>
      <w:r w:rsidR="00A641C3" w:rsidRPr="0070176C">
        <w:rPr>
          <w:i/>
          <w:iCs/>
          <w:lang w:val="de-CH"/>
        </w:rPr>
        <w:t xml:space="preserve">. </w:t>
      </w:r>
      <w:proofErr w:type="spellStart"/>
      <w:r w:rsidR="00A641C3" w:rsidRPr="0070176C">
        <w:rPr>
          <w:i/>
          <w:iCs/>
          <w:lang w:val="de-CH"/>
        </w:rPr>
        <w:t>Année</w:t>
      </w:r>
      <w:proofErr w:type="spellEnd"/>
      <w:r w:rsidR="00A641C3" w:rsidRPr="0070176C">
        <w:rPr>
          <w:i/>
          <w:iCs/>
          <w:lang w:val="de-CH"/>
        </w:rPr>
        <w:t xml:space="preserve"> </w:t>
      </w:r>
      <w:proofErr w:type="spellStart"/>
      <w:r w:rsidR="00A641C3" w:rsidRPr="0070176C">
        <w:rPr>
          <w:i/>
          <w:iCs/>
          <w:lang w:val="de-CH"/>
        </w:rPr>
        <w:t>scolaire</w:t>
      </w:r>
      <w:proofErr w:type="spellEnd"/>
      <w:r w:rsidR="00A641C3" w:rsidRPr="0070176C">
        <w:rPr>
          <w:i/>
          <w:iCs/>
          <w:lang w:val="de-CH"/>
        </w:rPr>
        <w:t xml:space="preserve"> 2023/2024</w:t>
      </w:r>
      <w:r w:rsidR="00A641C3" w:rsidRPr="0070176C">
        <w:rPr>
          <w:lang w:val="de-CH"/>
        </w:rPr>
        <w:t xml:space="preserve">. </w:t>
      </w:r>
      <w:hyperlink r:id="rId18" w:history="1">
        <w:r w:rsidR="00A641C3" w:rsidRPr="006133DF">
          <w:rPr>
            <w:rStyle w:val="Hyperlink"/>
            <w:lang w:val="de-CH"/>
          </w:rPr>
          <w:t>https://edudoc.ch/record/236781</w:t>
        </w:r>
      </w:hyperlink>
      <w:r w:rsidR="00A641C3" w:rsidRPr="006133DF">
        <w:rPr>
          <w:lang w:val="de-CH"/>
        </w:rPr>
        <w:t xml:space="preserve"> </w:t>
      </w:r>
    </w:p>
    <w:p w14:paraId="3605FFB2" w14:textId="77777777" w:rsidR="008D61C3" w:rsidRDefault="006E467A" w:rsidP="008D61C3">
      <w:pPr>
        <w:tabs>
          <w:tab w:val="num" w:pos="720"/>
        </w:tabs>
        <w:ind w:left="567" w:hanging="567"/>
        <w:rPr>
          <w:lang w:val="de-CH"/>
        </w:rPr>
      </w:pPr>
      <w:proofErr w:type="spellStart"/>
      <w:r w:rsidRPr="006E467A">
        <w:rPr>
          <w:lang w:val="de-CH"/>
        </w:rPr>
        <w:t>Jochmaring</w:t>
      </w:r>
      <w:proofErr w:type="spellEnd"/>
      <w:r w:rsidRPr="006E467A">
        <w:rPr>
          <w:lang w:val="de-CH"/>
        </w:rPr>
        <w:t xml:space="preserve">, J., Nentwig, L. &amp; Sponholz, D. (2019). Schulische und nachschulische Optionen am Übergang in die Arbeitswelt für Schülerinnen und Schüler mit sonderpädagogischem Unterstützungsbedarf. </w:t>
      </w:r>
      <w:r w:rsidRPr="00650143">
        <w:rPr>
          <w:i/>
          <w:iCs/>
          <w:lang w:val="de-CH"/>
        </w:rPr>
        <w:t xml:space="preserve">Zeitschrift für Heilpädagogik, </w:t>
      </w:r>
      <w:r w:rsidR="00650143" w:rsidRPr="00650143">
        <w:rPr>
          <w:i/>
          <w:iCs/>
          <w:lang w:val="de-CH"/>
        </w:rPr>
        <w:t>70</w:t>
      </w:r>
      <w:r w:rsidR="00650143" w:rsidRPr="00650143">
        <w:rPr>
          <w:i/>
          <w:iCs/>
          <w:color w:val="000000"/>
          <w:lang w:val="de-CH"/>
        </w:rPr>
        <w:t> </w:t>
      </w:r>
      <w:r w:rsidRPr="006E467A">
        <w:rPr>
          <w:lang w:val="de-CH"/>
        </w:rPr>
        <w:t>(3</w:t>
      </w:r>
      <w:r w:rsidR="00405BAA">
        <w:rPr>
          <w:lang w:val="de-CH"/>
        </w:rPr>
        <w:t>)</w:t>
      </w:r>
      <w:r w:rsidRPr="006E467A">
        <w:rPr>
          <w:lang w:val="de-CH"/>
        </w:rPr>
        <w:t>, 112</w:t>
      </w:r>
      <w:r w:rsidRPr="00AC574B">
        <w:rPr>
          <w:color w:val="000000"/>
          <w:lang w:val="de-CH"/>
        </w:rPr>
        <w:t>–</w:t>
      </w:r>
      <w:r w:rsidRPr="006E467A">
        <w:rPr>
          <w:lang w:val="de-CH"/>
        </w:rPr>
        <w:t>121</w:t>
      </w:r>
      <w:r>
        <w:rPr>
          <w:lang w:val="de-CH"/>
        </w:rPr>
        <w:t>.</w:t>
      </w:r>
      <w:r w:rsidR="00650143">
        <w:rPr>
          <w:lang w:val="de-CH"/>
        </w:rPr>
        <w:t xml:space="preserve"> </w:t>
      </w:r>
      <w:hyperlink r:id="rId19" w:history="1">
        <w:r w:rsidR="00293405" w:rsidRPr="00EC12DA">
          <w:rPr>
            <w:rStyle w:val="Hyperlink"/>
            <w:lang w:val="de-CH"/>
          </w:rPr>
          <w:t>https://www.verband-sonderpaedagogik.de/wp-content/uploads/2022/04/zfh_2019_111.pdf</w:t>
        </w:r>
      </w:hyperlink>
      <w:r w:rsidR="00293405">
        <w:rPr>
          <w:lang w:val="de-CH"/>
        </w:rPr>
        <w:t xml:space="preserve"> </w:t>
      </w:r>
    </w:p>
    <w:p w14:paraId="352C44E2" w14:textId="082935E3" w:rsidR="008D61C3" w:rsidRDefault="007159A7" w:rsidP="008D61C3">
      <w:pPr>
        <w:tabs>
          <w:tab w:val="num" w:pos="720"/>
        </w:tabs>
        <w:ind w:left="567" w:hanging="567"/>
        <w:rPr>
          <w:lang w:val="de-CH"/>
        </w:rPr>
      </w:pPr>
      <w:r w:rsidRPr="005D7F15">
        <w:rPr>
          <w:lang w:val="de-CH"/>
        </w:rPr>
        <w:t>Kaiser, F., Parpan-Blaser, A.</w:t>
      </w:r>
      <w:r w:rsidR="00781802">
        <w:rPr>
          <w:lang w:val="de-CH"/>
        </w:rPr>
        <w:t xml:space="preserve"> &amp;</w:t>
      </w:r>
      <w:r w:rsidRPr="005D7F15">
        <w:rPr>
          <w:lang w:val="de-CH"/>
        </w:rPr>
        <w:t xml:space="preserve"> Bannwart </w:t>
      </w:r>
      <w:proofErr w:type="spellStart"/>
      <w:r w:rsidRPr="005D7F15">
        <w:rPr>
          <w:lang w:val="de-CH"/>
        </w:rPr>
        <w:t>Garibovic</w:t>
      </w:r>
      <w:proofErr w:type="spellEnd"/>
      <w:r w:rsidRPr="005D7F15">
        <w:rPr>
          <w:lang w:val="de-CH"/>
        </w:rPr>
        <w:t xml:space="preserve">, J. (2023). Digitale Teilhabe von Lernenden mit Beeinträchtigungen in der Berufsbildung. Potenziale nutzen und Barrieren abbauen. </w:t>
      </w:r>
      <w:r w:rsidRPr="007D0040">
        <w:rPr>
          <w:i/>
          <w:iCs/>
          <w:lang w:val="de-CH"/>
        </w:rPr>
        <w:t>Berufsbildung</w:t>
      </w:r>
      <w:r>
        <w:rPr>
          <w:i/>
          <w:iCs/>
          <w:lang w:val="de-CH"/>
        </w:rPr>
        <w:t xml:space="preserve">. </w:t>
      </w:r>
      <w:r w:rsidRPr="00DB43A5">
        <w:rPr>
          <w:i/>
          <w:iCs/>
          <w:lang w:val="de-CH"/>
        </w:rPr>
        <w:t>Zeitschrift für Theorie, Praxis, Dialog,</w:t>
      </w:r>
      <w:r>
        <w:rPr>
          <w:i/>
          <w:iCs/>
          <w:lang w:val="de-CH"/>
        </w:rPr>
        <w:t xml:space="preserve"> </w:t>
      </w:r>
      <w:r w:rsidRPr="00DB43A5">
        <w:rPr>
          <w:i/>
          <w:iCs/>
          <w:lang w:val="de-CH"/>
        </w:rPr>
        <w:t>77</w:t>
      </w:r>
      <w:r w:rsidRPr="00AC574B">
        <w:rPr>
          <w:color w:val="000000"/>
          <w:lang w:val="de-CH"/>
        </w:rPr>
        <w:t> </w:t>
      </w:r>
      <w:r>
        <w:rPr>
          <w:lang w:val="de-CH"/>
        </w:rPr>
        <w:t>(</w:t>
      </w:r>
      <w:r w:rsidRPr="005D7F15">
        <w:rPr>
          <w:lang w:val="de-CH"/>
        </w:rPr>
        <w:t>198</w:t>
      </w:r>
      <w:r>
        <w:rPr>
          <w:lang w:val="de-CH"/>
        </w:rPr>
        <w:t>)</w:t>
      </w:r>
      <w:r w:rsidRPr="005D7F15">
        <w:rPr>
          <w:lang w:val="de-CH"/>
        </w:rPr>
        <w:t>, 51</w:t>
      </w:r>
      <w:r w:rsidRPr="00AC574B">
        <w:rPr>
          <w:color w:val="000000"/>
          <w:lang w:val="de-CH"/>
        </w:rPr>
        <w:t>–</w:t>
      </w:r>
      <w:r w:rsidRPr="005D7F15">
        <w:rPr>
          <w:lang w:val="de-CH"/>
        </w:rPr>
        <w:t>53</w:t>
      </w:r>
      <w:r>
        <w:rPr>
          <w:lang w:val="de-CH"/>
        </w:rPr>
        <w:t>.</w:t>
      </w:r>
    </w:p>
    <w:p w14:paraId="11008943" w14:textId="77777777" w:rsidR="008D61C3" w:rsidRDefault="007159A7" w:rsidP="008D61C3">
      <w:pPr>
        <w:tabs>
          <w:tab w:val="num" w:pos="720"/>
        </w:tabs>
        <w:ind w:left="567" w:hanging="567"/>
        <w:rPr>
          <w:lang w:val="de-CH"/>
        </w:rPr>
      </w:pPr>
      <w:proofErr w:type="spellStart"/>
      <w:r w:rsidRPr="007159A7">
        <w:rPr>
          <w:lang w:val="de-CH"/>
        </w:rPr>
        <w:t>Lulaj</w:t>
      </w:r>
      <w:proofErr w:type="spellEnd"/>
      <w:r w:rsidRPr="007159A7">
        <w:rPr>
          <w:lang w:val="de-CH"/>
        </w:rPr>
        <w:t>, T. (2023). Die Bedeutung der Sonderpädagogik auf der Sekundarstufe II</w:t>
      </w:r>
      <w:r w:rsidR="00F81329">
        <w:rPr>
          <w:lang w:val="de-CH"/>
        </w:rPr>
        <w:t>.</w:t>
      </w:r>
      <w:r w:rsidRPr="007159A7">
        <w:rPr>
          <w:lang w:val="de-CH"/>
        </w:rPr>
        <w:t xml:space="preserve"> Wie Ausbildungen für Jugendliche mit Förderbedarf gelingen können.</w:t>
      </w:r>
      <w:r w:rsidR="00F81329">
        <w:rPr>
          <w:lang w:val="de-CH"/>
        </w:rPr>
        <w:t xml:space="preserve"> </w:t>
      </w:r>
      <w:r w:rsidRPr="007159A7">
        <w:rPr>
          <w:i/>
          <w:iCs/>
          <w:lang w:val="de-CH"/>
        </w:rPr>
        <w:t>Schweizerische Zeitschrift für Heilpädagogik</w:t>
      </w:r>
      <w:r w:rsidR="00F81329">
        <w:rPr>
          <w:i/>
          <w:iCs/>
          <w:lang w:val="de-CH"/>
        </w:rPr>
        <w:t>,</w:t>
      </w:r>
      <w:r w:rsidR="00F81329" w:rsidRPr="007159A7">
        <w:rPr>
          <w:i/>
          <w:iCs/>
          <w:lang w:val="de-CH"/>
        </w:rPr>
        <w:t xml:space="preserve"> </w:t>
      </w:r>
      <w:r w:rsidRPr="007159A7">
        <w:rPr>
          <w:i/>
          <w:iCs/>
          <w:lang w:val="de-CH"/>
        </w:rPr>
        <w:t>29</w:t>
      </w:r>
      <w:r w:rsidR="00F81329" w:rsidRPr="007159A7">
        <w:rPr>
          <w:lang w:val="de-CH"/>
        </w:rPr>
        <w:t> </w:t>
      </w:r>
      <w:r w:rsidRPr="007159A7">
        <w:rPr>
          <w:lang w:val="de-CH"/>
        </w:rPr>
        <w:t xml:space="preserve">(1), 29–35. </w:t>
      </w:r>
      <w:hyperlink r:id="rId20" w:history="1">
        <w:r w:rsidR="009A3FFE" w:rsidRPr="00E43A49">
          <w:rPr>
            <w:rStyle w:val="Hyperlink"/>
            <w:lang w:val="de-CH"/>
          </w:rPr>
          <w:t>https://doi.org/10.57161/z2023-01-05</w:t>
        </w:r>
      </w:hyperlink>
      <w:r w:rsidR="009A3FFE">
        <w:rPr>
          <w:lang w:val="de-CH"/>
        </w:rPr>
        <w:t xml:space="preserve"> </w:t>
      </w:r>
    </w:p>
    <w:p w14:paraId="67754413" w14:textId="3004FD36" w:rsidR="00D71169" w:rsidRPr="005D7F15" w:rsidRDefault="00D71169" w:rsidP="008D61C3">
      <w:pPr>
        <w:tabs>
          <w:tab w:val="num" w:pos="720"/>
        </w:tabs>
        <w:ind w:left="567" w:hanging="567"/>
        <w:rPr>
          <w:lang w:val="de-CH"/>
        </w:rPr>
      </w:pPr>
      <w:r w:rsidRPr="00D71169">
        <w:rPr>
          <w:lang w:val="de-CH"/>
        </w:rPr>
        <w:t xml:space="preserve">Menze, L., Sandner, M., Anger, S., Pollak, R. </w:t>
      </w:r>
      <w:r w:rsidR="00C97E26">
        <w:rPr>
          <w:lang w:val="de-CH"/>
        </w:rPr>
        <w:t xml:space="preserve">&amp; </w:t>
      </w:r>
      <w:r w:rsidRPr="00D71169">
        <w:rPr>
          <w:lang w:val="de-CH"/>
        </w:rPr>
        <w:t xml:space="preserve">Solga, H. (2022). Schwieriger Übergang in Ausbildung und Arbeitsmarkt. IAB-Kurzbericht zu Jugendlichen aus Förderschulen. </w:t>
      </w:r>
      <w:r w:rsidRPr="005C313C">
        <w:rPr>
          <w:i/>
          <w:iCs/>
          <w:lang w:val="de-CH"/>
        </w:rPr>
        <w:t>Sozialrecht + Praxis, 32</w:t>
      </w:r>
      <w:r w:rsidR="005C313C" w:rsidRPr="00AC574B">
        <w:rPr>
          <w:color w:val="000000"/>
          <w:lang w:val="de-CH"/>
        </w:rPr>
        <w:t> </w:t>
      </w:r>
      <w:r w:rsidRPr="00D71169">
        <w:rPr>
          <w:lang w:val="de-CH"/>
        </w:rPr>
        <w:t>(2), 71</w:t>
      </w:r>
      <w:r w:rsidR="005C313C" w:rsidRPr="00AC574B">
        <w:rPr>
          <w:color w:val="000000"/>
          <w:lang w:val="de-CH"/>
        </w:rPr>
        <w:t>–</w:t>
      </w:r>
      <w:r w:rsidRPr="00D71169">
        <w:rPr>
          <w:lang w:val="de-CH"/>
        </w:rPr>
        <w:t>87.</w:t>
      </w:r>
    </w:p>
    <w:p w14:paraId="65CDABAE" w14:textId="2A399364" w:rsidR="006D2AD3" w:rsidRPr="006D2AD3" w:rsidRDefault="006D2AD3" w:rsidP="006D2AD3">
      <w:pPr>
        <w:ind w:left="567" w:hanging="567"/>
        <w:rPr>
          <w:color w:val="000000"/>
          <w:lang w:val="de-CH"/>
        </w:rPr>
      </w:pPr>
      <w:r w:rsidRPr="006D2AD3">
        <w:rPr>
          <w:color w:val="000000"/>
          <w:lang w:val="de-CH"/>
        </w:rPr>
        <w:t>Pool Maag, S. (2016). Herausforderungen im Übergang Schule Beruf</w:t>
      </w:r>
      <w:r w:rsidR="0098118B">
        <w:rPr>
          <w:color w:val="000000"/>
          <w:lang w:val="de-CH"/>
        </w:rPr>
        <w:t xml:space="preserve">. </w:t>
      </w:r>
      <w:r w:rsidRPr="006D2AD3">
        <w:rPr>
          <w:color w:val="000000"/>
          <w:lang w:val="de-CH"/>
        </w:rPr>
        <w:t xml:space="preserve">Forschungsbefunde zur beruflichen Integration von Jugendlichen mit Benachteiligungen in der Schweiz. </w:t>
      </w:r>
      <w:r w:rsidRPr="006D2AD3">
        <w:rPr>
          <w:i/>
          <w:iCs/>
          <w:color w:val="000000"/>
          <w:lang w:val="de-CH"/>
        </w:rPr>
        <w:t>Schweizerische Zeitschrift für Bildungswissenschaften, 38 </w:t>
      </w:r>
      <w:r w:rsidRPr="006D2AD3">
        <w:rPr>
          <w:color w:val="000000"/>
          <w:lang w:val="de-CH"/>
        </w:rPr>
        <w:t xml:space="preserve">(3), 591–609. </w:t>
      </w:r>
      <w:hyperlink r:id="rId21" w:history="1">
        <w:r w:rsidRPr="006D2AD3">
          <w:rPr>
            <w:rStyle w:val="Hyperlink"/>
            <w:lang w:val="de-CH"/>
          </w:rPr>
          <w:t>https://www.pedocs.de/volltexte/2017/15124/pdf/SZBW_2016_.3_PoolMaag_Herausforderungen_im_Uebergang.pdf</w:t>
        </w:r>
      </w:hyperlink>
    </w:p>
    <w:p w14:paraId="044B2D06" w14:textId="063B00AC" w:rsidR="005E5735" w:rsidRDefault="00CD5194" w:rsidP="005E5735">
      <w:pPr>
        <w:pStyle w:val="Literaturverzeichnis"/>
        <w:rPr>
          <w:color w:val="000000"/>
          <w:lang w:val="de-CH"/>
        </w:rPr>
      </w:pPr>
      <w:r w:rsidRPr="00CD5194">
        <w:rPr>
          <w:color w:val="000000"/>
          <w:lang w:val="de-CH"/>
        </w:rPr>
        <w:t>Ryter</w:t>
      </w:r>
      <w:r>
        <w:rPr>
          <w:color w:val="000000"/>
          <w:lang w:val="de-CH"/>
        </w:rPr>
        <w:t>, A.</w:t>
      </w:r>
      <w:r w:rsidRPr="00CD5194">
        <w:rPr>
          <w:color w:val="000000"/>
          <w:lang w:val="de-CH"/>
        </w:rPr>
        <w:t xml:space="preserve"> &amp; Schaffner</w:t>
      </w:r>
      <w:r>
        <w:rPr>
          <w:color w:val="000000"/>
          <w:lang w:val="de-CH"/>
        </w:rPr>
        <w:t xml:space="preserve">, D. </w:t>
      </w:r>
      <w:r w:rsidRPr="00CD5194">
        <w:rPr>
          <w:color w:val="000000"/>
          <w:lang w:val="de-CH"/>
        </w:rPr>
        <w:t>(Hrsg.)</w:t>
      </w:r>
      <w:r>
        <w:rPr>
          <w:color w:val="000000"/>
          <w:lang w:val="de-CH"/>
        </w:rPr>
        <w:t xml:space="preserve"> (</w:t>
      </w:r>
      <w:r w:rsidR="0071607C">
        <w:rPr>
          <w:color w:val="000000"/>
          <w:lang w:val="de-CH"/>
        </w:rPr>
        <w:t>201</w:t>
      </w:r>
      <w:r w:rsidR="006D760E">
        <w:rPr>
          <w:color w:val="000000"/>
          <w:lang w:val="de-CH"/>
        </w:rPr>
        <w:t>5</w:t>
      </w:r>
      <w:r w:rsidR="0071607C">
        <w:rPr>
          <w:color w:val="000000"/>
          <w:lang w:val="de-CH"/>
        </w:rPr>
        <w:t>).</w:t>
      </w:r>
      <w:r w:rsidRPr="00CD5194">
        <w:rPr>
          <w:color w:val="000000"/>
          <w:lang w:val="de-CH"/>
        </w:rPr>
        <w:t xml:space="preserve"> </w:t>
      </w:r>
      <w:r w:rsidRPr="00CD5194">
        <w:rPr>
          <w:i/>
          <w:color w:val="000000"/>
          <w:lang w:val="de-CH"/>
        </w:rPr>
        <w:t>Wer hilft mir, was zu werden?</w:t>
      </w:r>
      <w:r w:rsidRPr="00236436">
        <w:rPr>
          <w:i/>
          <w:color w:val="000000"/>
          <w:lang w:val="de-CH"/>
        </w:rPr>
        <w:t xml:space="preserve"> </w:t>
      </w:r>
      <w:r w:rsidR="00236436" w:rsidRPr="00236436">
        <w:rPr>
          <w:i/>
          <w:color w:val="000000"/>
          <w:lang w:val="de-CH"/>
        </w:rPr>
        <w:t>Professionelles Handeln in der Berufsintegration</w:t>
      </w:r>
      <w:r w:rsidR="00F95DE6">
        <w:rPr>
          <w:i/>
          <w:color w:val="000000"/>
          <w:lang w:val="de-CH"/>
        </w:rPr>
        <w:t xml:space="preserve"> </w:t>
      </w:r>
      <w:r w:rsidR="00F95DE6" w:rsidRPr="00F95DE6">
        <w:rPr>
          <w:iCs/>
          <w:color w:val="000000"/>
          <w:lang w:val="de-CH"/>
        </w:rPr>
        <w:t>(2  Aufl.)</w:t>
      </w:r>
      <w:r w:rsidR="00236436" w:rsidRPr="00F95DE6">
        <w:rPr>
          <w:iCs/>
          <w:color w:val="000000"/>
          <w:lang w:val="de-CH"/>
        </w:rPr>
        <w:t>.</w:t>
      </w:r>
      <w:r w:rsidR="00236436" w:rsidRPr="00236436">
        <w:rPr>
          <w:i/>
          <w:color w:val="000000"/>
          <w:lang w:val="de-CH"/>
        </w:rPr>
        <w:t xml:space="preserve"> </w:t>
      </w:r>
      <w:proofErr w:type="spellStart"/>
      <w:r w:rsidR="0071607C">
        <w:rPr>
          <w:color w:val="000000"/>
          <w:lang w:val="de-CH"/>
        </w:rPr>
        <w:t>hep</w:t>
      </w:r>
      <w:proofErr w:type="spellEnd"/>
      <w:r w:rsidR="0071607C">
        <w:rPr>
          <w:color w:val="000000"/>
          <w:lang w:val="de-CH"/>
        </w:rPr>
        <w:t>.</w:t>
      </w:r>
    </w:p>
    <w:p w14:paraId="72928A11" w14:textId="4A72DFDA" w:rsidR="00513158" w:rsidRDefault="00513158" w:rsidP="005E5735">
      <w:pPr>
        <w:pStyle w:val="Literaturverzeichnis"/>
        <w:rPr>
          <w:color w:val="000000"/>
          <w:lang w:val="de-CH"/>
        </w:rPr>
      </w:pPr>
      <w:r w:rsidRPr="00513158">
        <w:rPr>
          <w:color w:val="000000"/>
          <w:lang w:val="de-CH"/>
        </w:rPr>
        <w:t>Schaffner, D., Hirschfeld, H.</w:t>
      </w:r>
      <w:r w:rsidR="000169A7">
        <w:rPr>
          <w:color w:val="000000"/>
          <w:lang w:val="de-CH"/>
        </w:rPr>
        <w:t xml:space="preserve"> &amp;</w:t>
      </w:r>
      <w:r w:rsidRPr="00513158">
        <w:rPr>
          <w:color w:val="000000"/>
          <w:lang w:val="de-CH"/>
        </w:rPr>
        <w:t xml:space="preserve"> </w:t>
      </w:r>
      <w:proofErr w:type="spellStart"/>
      <w:r w:rsidRPr="00513158">
        <w:rPr>
          <w:color w:val="000000"/>
          <w:lang w:val="de-CH"/>
        </w:rPr>
        <w:t>Chamakalayil</w:t>
      </w:r>
      <w:proofErr w:type="spellEnd"/>
      <w:r w:rsidRPr="00513158">
        <w:rPr>
          <w:color w:val="000000"/>
          <w:lang w:val="de-CH"/>
        </w:rPr>
        <w:t xml:space="preserve">, L. (2023). Übergangssystem stösst an Grenzen. </w:t>
      </w:r>
      <w:r>
        <w:rPr>
          <w:color w:val="000000"/>
          <w:lang w:val="de-CH"/>
        </w:rPr>
        <w:t>«</w:t>
      </w:r>
      <w:r w:rsidRPr="00513158">
        <w:rPr>
          <w:color w:val="000000"/>
          <w:lang w:val="de-CH"/>
        </w:rPr>
        <w:t>Mehrfachproblematiken</w:t>
      </w:r>
      <w:r>
        <w:rPr>
          <w:color w:val="000000"/>
          <w:lang w:val="de-CH"/>
        </w:rPr>
        <w:t xml:space="preserve">» </w:t>
      </w:r>
      <w:r w:rsidRPr="00513158">
        <w:rPr>
          <w:color w:val="000000"/>
          <w:lang w:val="de-CH"/>
        </w:rPr>
        <w:t xml:space="preserve">erfordern Kooperationen. </w:t>
      </w:r>
      <w:r w:rsidRPr="00230EE8">
        <w:rPr>
          <w:i/>
          <w:iCs/>
          <w:color w:val="000000"/>
          <w:lang w:val="de-CH"/>
        </w:rPr>
        <w:t>Transfer. Berufsbildung in Forschung und Praxis</w:t>
      </w:r>
      <w:r w:rsidRPr="00513158">
        <w:rPr>
          <w:color w:val="000000"/>
          <w:lang w:val="de-CH"/>
        </w:rPr>
        <w:t>,</w:t>
      </w:r>
      <w:r w:rsidR="00DE2412">
        <w:rPr>
          <w:color w:val="000000"/>
          <w:lang w:val="de-CH"/>
        </w:rPr>
        <w:t>1</w:t>
      </w:r>
      <w:r w:rsidR="00DE2412" w:rsidRPr="00AC574B">
        <w:rPr>
          <w:color w:val="000000"/>
          <w:lang w:val="de-CH"/>
        </w:rPr>
        <w:t>–</w:t>
      </w:r>
      <w:r w:rsidR="00DE2412">
        <w:rPr>
          <w:color w:val="000000"/>
          <w:lang w:val="de-CH"/>
        </w:rPr>
        <w:t>8.</w:t>
      </w:r>
      <w:r w:rsidR="00CE4E04">
        <w:rPr>
          <w:color w:val="000000"/>
          <w:lang w:val="de-CH"/>
        </w:rPr>
        <w:t xml:space="preserve"> </w:t>
      </w:r>
      <w:hyperlink r:id="rId22" w:history="1">
        <w:r w:rsidR="00CE4E04" w:rsidRPr="00EC12DA">
          <w:rPr>
            <w:rStyle w:val="Hyperlink"/>
            <w:lang w:val="de-CH"/>
          </w:rPr>
          <w:t>https://edudoc.ch/record/229963</w:t>
        </w:r>
      </w:hyperlink>
      <w:r w:rsidR="00CE4E04">
        <w:rPr>
          <w:color w:val="000000"/>
          <w:lang w:val="de-CH"/>
        </w:rPr>
        <w:t xml:space="preserve"> </w:t>
      </w:r>
    </w:p>
    <w:p w14:paraId="4BEE54A6" w14:textId="6FE87949" w:rsidR="00484B9F" w:rsidRPr="0092478D" w:rsidRDefault="00484B9F" w:rsidP="005E5735">
      <w:pPr>
        <w:pStyle w:val="Literaturverzeichnis"/>
        <w:rPr>
          <w:color w:val="000000"/>
          <w:lang w:val="de-CH"/>
        </w:rPr>
      </w:pPr>
      <w:r w:rsidRPr="00484B9F">
        <w:rPr>
          <w:color w:val="000000"/>
          <w:lang w:val="de-CH"/>
        </w:rPr>
        <w:t xml:space="preserve">Schellenberg, C., </w:t>
      </w:r>
      <w:proofErr w:type="spellStart"/>
      <w:r w:rsidRPr="00484B9F">
        <w:rPr>
          <w:color w:val="000000"/>
          <w:lang w:val="de-CH"/>
        </w:rPr>
        <w:t>Röösli</w:t>
      </w:r>
      <w:proofErr w:type="spellEnd"/>
      <w:r w:rsidRPr="00484B9F">
        <w:rPr>
          <w:color w:val="000000"/>
          <w:lang w:val="de-CH"/>
        </w:rPr>
        <w:t>, P., &amp; Krauss, A. (2023). Stärkung sozio-emotionaler Kompetenzen in der Beruflichen Orientierung.</w:t>
      </w:r>
      <w:r w:rsidR="007F47D4">
        <w:rPr>
          <w:color w:val="000000"/>
          <w:lang w:val="de-CH"/>
        </w:rPr>
        <w:t xml:space="preserve"> </w:t>
      </w:r>
      <w:r w:rsidRPr="0092478D">
        <w:rPr>
          <w:i/>
          <w:iCs/>
          <w:color w:val="000000"/>
          <w:lang w:val="de-CH"/>
        </w:rPr>
        <w:t>Schweizerische Zeitschrift für Heilpädagogi</w:t>
      </w:r>
      <w:r w:rsidR="007F47D4" w:rsidRPr="0092478D">
        <w:rPr>
          <w:i/>
          <w:iCs/>
          <w:color w:val="000000"/>
          <w:lang w:val="de-CH"/>
        </w:rPr>
        <w:t>k</w:t>
      </w:r>
      <w:r w:rsidRPr="0092478D">
        <w:rPr>
          <w:color w:val="000000"/>
          <w:lang w:val="de-CH"/>
        </w:rPr>
        <w:t>,</w:t>
      </w:r>
      <w:r w:rsidR="00490DC6" w:rsidRPr="0092478D">
        <w:rPr>
          <w:i/>
          <w:iCs/>
          <w:color w:val="000000"/>
          <w:lang w:val="de-CH"/>
        </w:rPr>
        <w:t xml:space="preserve"> </w:t>
      </w:r>
      <w:r w:rsidRPr="0092478D">
        <w:rPr>
          <w:i/>
          <w:iCs/>
          <w:color w:val="000000"/>
          <w:lang w:val="de-CH"/>
        </w:rPr>
        <w:t>29</w:t>
      </w:r>
      <w:r w:rsidR="00490DC6" w:rsidRPr="0092478D">
        <w:rPr>
          <w:color w:val="000000"/>
          <w:lang w:val="de-CH"/>
        </w:rPr>
        <w:t> </w:t>
      </w:r>
      <w:r w:rsidRPr="0092478D">
        <w:rPr>
          <w:color w:val="000000"/>
          <w:lang w:val="de-CH"/>
        </w:rPr>
        <w:t xml:space="preserve">(1), 22–28. </w:t>
      </w:r>
      <w:hyperlink r:id="rId23" w:history="1">
        <w:r w:rsidR="0092478D" w:rsidRPr="00EC12DA">
          <w:rPr>
            <w:rStyle w:val="Hyperlink"/>
            <w:lang w:val="de-CH"/>
          </w:rPr>
          <w:t>https://ojs.szh.ch/zeitschrift/article/view/1116</w:t>
        </w:r>
      </w:hyperlink>
      <w:r w:rsidR="0092478D">
        <w:rPr>
          <w:color w:val="000000"/>
          <w:lang w:val="de-CH"/>
        </w:rPr>
        <w:t xml:space="preserve"> </w:t>
      </w:r>
    </w:p>
    <w:p w14:paraId="785725C4" w14:textId="3EC8CD8F" w:rsidR="00F44751" w:rsidRDefault="000C29A2" w:rsidP="005E5735">
      <w:pPr>
        <w:pStyle w:val="Literaturverzeichnis"/>
        <w:rPr>
          <w:color w:val="000000"/>
          <w:lang w:val="de-CH"/>
        </w:rPr>
      </w:pPr>
      <w:r>
        <w:rPr>
          <w:color w:val="000000"/>
          <w:lang w:val="de-CH"/>
        </w:rPr>
        <w:t xml:space="preserve">Schellenberg, C. &amp; </w:t>
      </w:r>
      <w:r w:rsidR="00685004">
        <w:rPr>
          <w:color w:val="000000"/>
          <w:lang w:val="de-CH"/>
        </w:rPr>
        <w:t xml:space="preserve">Hoffmann, C. (2016). </w:t>
      </w:r>
      <w:r w:rsidRPr="00230EE8">
        <w:rPr>
          <w:i/>
          <w:iCs/>
          <w:color w:val="000000"/>
          <w:lang w:val="de-CH"/>
        </w:rPr>
        <w:t>Fit für die Berufslehre. Forschungsbericht zur Berufswahlvorbereitung an der Schule bei Jugendlichen mit besonderem Förderbedarf</w:t>
      </w:r>
      <w:r w:rsidR="00685004" w:rsidRPr="00230EE8">
        <w:rPr>
          <w:i/>
          <w:iCs/>
          <w:color w:val="000000"/>
          <w:lang w:val="de-CH"/>
        </w:rPr>
        <w:t>.</w:t>
      </w:r>
      <w:r w:rsidR="00685004">
        <w:rPr>
          <w:color w:val="000000"/>
          <w:lang w:val="de-CH"/>
        </w:rPr>
        <w:t xml:space="preserve"> Edition SZH/CSPS.</w:t>
      </w:r>
    </w:p>
    <w:p w14:paraId="50E5FB8E" w14:textId="174AFF17" w:rsidR="006349B8" w:rsidRPr="000C29A2" w:rsidRDefault="006349B8" w:rsidP="005E5735">
      <w:pPr>
        <w:pStyle w:val="Literaturverzeichnis"/>
        <w:rPr>
          <w:color w:val="000000"/>
          <w:lang w:val="de-CH"/>
        </w:rPr>
      </w:pPr>
      <w:r w:rsidRPr="006349B8">
        <w:rPr>
          <w:color w:val="000000"/>
          <w:lang w:val="de-CH"/>
        </w:rPr>
        <w:t xml:space="preserve">Stutzer, A. &amp; </w:t>
      </w:r>
      <w:proofErr w:type="spellStart"/>
      <w:r w:rsidRPr="006349B8">
        <w:rPr>
          <w:color w:val="000000"/>
          <w:lang w:val="de-CH"/>
        </w:rPr>
        <w:t>Avemarie</w:t>
      </w:r>
      <w:proofErr w:type="spellEnd"/>
      <w:r w:rsidRPr="006349B8">
        <w:rPr>
          <w:color w:val="000000"/>
          <w:lang w:val="de-CH"/>
        </w:rPr>
        <w:t xml:space="preserve">, L. (2021). Jugendliche mit Hörbehinderung in der Transition zwischen Schule und Beruf. </w:t>
      </w:r>
      <w:proofErr w:type="spellStart"/>
      <w:r w:rsidRPr="006349B8">
        <w:rPr>
          <w:i/>
          <w:iCs/>
          <w:color w:val="000000"/>
          <w:lang w:val="de-CH"/>
        </w:rPr>
        <w:t>Hörgeschädigtenpädagogik</w:t>
      </w:r>
      <w:proofErr w:type="spellEnd"/>
      <w:r w:rsidRPr="006349B8">
        <w:rPr>
          <w:i/>
          <w:iCs/>
          <w:color w:val="000000"/>
          <w:lang w:val="de-CH"/>
        </w:rPr>
        <w:t>, 75 </w:t>
      </w:r>
      <w:r w:rsidRPr="006349B8">
        <w:rPr>
          <w:color w:val="000000"/>
          <w:lang w:val="de-CH"/>
        </w:rPr>
        <w:t>(4), 209</w:t>
      </w:r>
      <w:r w:rsidRPr="00AC574B">
        <w:rPr>
          <w:color w:val="000000"/>
          <w:lang w:val="de-CH"/>
        </w:rPr>
        <w:t>–</w:t>
      </w:r>
      <w:r w:rsidRPr="006349B8">
        <w:rPr>
          <w:color w:val="000000"/>
          <w:lang w:val="de-CH"/>
        </w:rPr>
        <w:t>218.</w:t>
      </w:r>
    </w:p>
    <w:p w14:paraId="4B9FCE30" w14:textId="5454269C" w:rsidR="00AC574B" w:rsidRPr="00B74C81" w:rsidRDefault="00AC574B" w:rsidP="00AC574B">
      <w:pPr>
        <w:ind w:left="567" w:hanging="567"/>
        <w:rPr>
          <w:rStyle w:val="Hyperlink"/>
          <w:color w:val="D31932"/>
          <w:lang w:val="de-CH"/>
        </w:rPr>
      </w:pPr>
      <w:r w:rsidRPr="00AC574B">
        <w:rPr>
          <w:color w:val="000000"/>
          <w:lang w:val="de-CH"/>
        </w:rPr>
        <w:t>Zemp, A. &amp; Staub, J. (2022). Die inklusive Berufsausbildung</w:t>
      </w:r>
      <w:r>
        <w:rPr>
          <w:color w:val="000000"/>
          <w:lang w:val="de-CH"/>
        </w:rPr>
        <w:t xml:space="preserve"> –</w:t>
      </w:r>
      <w:r w:rsidRPr="00AC574B">
        <w:rPr>
          <w:color w:val="000000"/>
          <w:lang w:val="de-CH"/>
        </w:rPr>
        <w:t xml:space="preserve"> Revolution des zweiten Arbeitsmarkts? </w:t>
      </w:r>
      <w:r w:rsidRPr="00AC574B">
        <w:rPr>
          <w:i/>
          <w:color w:val="000000"/>
          <w:lang w:val="de-CH"/>
        </w:rPr>
        <w:t>Schweizerische Zeitschrift für Heilpädagogik, 28</w:t>
      </w:r>
      <w:r w:rsidRPr="00AC574B">
        <w:rPr>
          <w:color w:val="000000"/>
          <w:lang w:val="de-CH"/>
        </w:rPr>
        <w:t xml:space="preserve"> (12), 44–50. </w:t>
      </w:r>
      <w:hyperlink r:id="rId24" w:history="1">
        <w:r w:rsidRPr="00AC574B">
          <w:rPr>
            <w:rStyle w:val="Hyperlink"/>
            <w:color w:val="D31932"/>
            <w:lang w:val="de-CH"/>
          </w:rPr>
          <w:t>https://ojs.szh.ch/zeitschrift/article/view/1058</w:t>
        </w:r>
      </w:hyperlink>
    </w:p>
    <w:p w14:paraId="0786E0F5" w14:textId="734081E7" w:rsidR="00AC574B" w:rsidRPr="00AC574B" w:rsidRDefault="0026649E" w:rsidP="0026649E">
      <w:pPr>
        <w:ind w:left="567" w:hanging="567"/>
        <w:rPr>
          <w:color w:val="000000"/>
          <w:lang w:val="de-CH"/>
        </w:rPr>
      </w:pPr>
      <w:r w:rsidRPr="0026649E">
        <w:rPr>
          <w:color w:val="000000"/>
          <w:lang w:val="de-CH"/>
        </w:rPr>
        <w:lastRenderedPageBreak/>
        <w:t>Zölls-</w:t>
      </w:r>
      <w:proofErr w:type="spellStart"/>
      <w:r w:rsidRPr="0026649E">
        <w:rPr>
          <w:color w:val="000000"/>
          <w:lang w:val="de-CH"/>
        </w:rPr>
        <w:t>Kaser</w:t>
      </w:r>
      <w:proofErr w:type="spellEnd"/>
      <w:r w:rsidRPr="0026649E">
        <w:rPr>
          <w:color w:val="000000"/>
          <w:lang w:val="de-CH"/>
        </w:rPr>
        <w:t xml:space="preserve">, P. (2023). Der Übergang Schule-Beruf von Schüler*innen des Förderschwerpunktes Geistige Entwicklung. Berufswünsche und berufliche Bildungsmöglichkeiten. </w:t>
      </w:r>
      <w:r w:rsidRPr="00B23EF7">
        <w:rPr>
          <w:i/>
          <w:iCs/>
          <w:color w:val="000000"/>
          <w:lang w:val="de-CH"/>
        </w:rPr>
        <w:t>Teilhabe. Die Fachzeitschrift der Lebenshilfe, 62</w:t>
      </w:r>
      <w:r w:rsidRPr="006D2AD3">
        <w:rPr>
          <w:i/>
          <w:iCs/>
          <w:color w:val="000000"/>
          <w:lang w:val="de-CH"/>
        </w:rPr>
        <w:t> </w:t>
      </w:r>
      <w:r w:rsidRPr="0026649E">
        <w:rPr>
          <w:color w:val="000000"/>
          <w:lang w:val="de-CH"/>
        </w:rPr>
        <w:t>(2), 50</w:t>
      </w:r>
      <w:r w:rsidR="00B23EF7" w:rsidRPr="00AC574B">
        <w:rPr>
          <w:color w:val="000000"/>
          <w:lang w:val="de-CH"/>
        </w:rPr>
        <w:t>–</w:t>
      </w:r>
      <w:r w:rsidR="00B23EF7">
        <w:rPr>
          <w:color w:val="000000"/>
          <w:lang w:val="de-CH"/>
        </w:rPr>
        <w:t>5</w:t>
      </w:r>
      <w:r w:rsidRPr="0026649E">
        <w:rPr>
          <w:color w:val="000000"/>
          <w:lang w:val="de-CH"/>
        </w:rPr>
        <w:t>7.</w:t>
      </w:r>
    </w:p>
    <w:p w14:paraId="3EDDB084" w14:textId="2FEC4B61" w:rsidR="004712F7" w:rsidRPr="003E1B2F" w:rsidRDefault="0064332B" w:rsidP="006505DD">
      <w:pPr>
        <w:pStyle w:val="berschrift1"/>
        <w:rPr>
          <w:rFonts w:asciiTheme="minorHAnsi" w:hAnsiTheme="minorHAnsi"/>
          <w:lang w:val="de-CH"/>
        </w:rPr>
      </w:pPr>
      <w:r w:rsidRPr="003E1B2F">
        <w:rPr>
          <w:rFonts w:asciiTheme="minorHAnsi" w:hAnsiTheme="minorHAnsi"/>
          <w:lang w:val="de-CH"/>
        </w:rPr>
        <w:t>L</w:t>
      </w:r>
      <w:r w:rsidR="00EF51E1" w:rsidRPr="003E1B2F">
        <w:rPr>
          <w:rFonts w:asciiTheme="minorHAnsi" w:hAnsiTheme="minorHAnsi"/>
          <w:lang w:val="de-CH"/>
        </w:rPr>
        <w:t>inksammlung zum Schwerpunkt</w:t>
      </w:r>
      <w:bookmarkEnd w:id="2"/>
    </w:p>
    <w:p w14:paraId="37463515" w14:textId="77777777" w:rsidR="00B74C81" w:rsidRPr="00B74C81" w:rsidRDefault="00B74C81" w:rsidP="00B74C81">
      <w:pPr>
        <w:pStyle w:val="berschrift3"/>
        <w:rPr>
          <w:rFonts w:asciiTheme="minorHAnsi" w:hAnsiTheme="minorHAnsi"/>
          <w:lang w:val="de-CH"/>
        </w:rPr>
      </w:pPr>
      <w:bookmarkStart w:id="3" w:name="_Toc124432289"/>
      <w:r w:rsidRPr="00B74C81">
        <w:rPr>
          <w:rFonts w:asciiTheme="minorHAnsi" w:hAnsiTheme="minorHAnsi"/>
          <w:lang w:val="de-CH"/>
        </w:rPr>
        <w:t>INSOS</w:t>
      </w:r>
    </w:p>
    <w:p w14:paraId="1B6F4198" w14:textId="77777777" w:rsidR="00B74C81" w:rsidRDefault="00B74C81" w:rsidP="00B74C81">
      <w:pPr>
        <w:pStyle w:val="Textkrper"/>
        <w:rPr>
          <w:lang w:val="de-CH"/>
        </w:rPr>
      </w:pPr>
      <w:r w:rsidRPr="00DE0646">
        <w:rPr>
          <w:lang w:val="de-CH"/>
        </w:rPr>
        <w:t>&gt;</w:t>
      </w:r>
      <w:r>
        <w:rPr>
          <w:lang w:val="de-CH"/>
        </w:rPr>
        <w:t xml:space="preserve"> praktische Ausbildung (</w:t>
      </w:r>
      <w:proofErr w:type="spellStart"/>
      <w:r>
        <w:rPr>
          <w:lang w:val="de-CH"/>
        </w:rPr>
        <w:t>prA</w:t>
      </w:r>
      <w:proofErr w:type="spellEnd"/>
      <w:r>
        <w:rPr>
          <w:lang w:val="de-CH"/>
        </w:rPr>
        <w:t>)</w:t>
      </w:r>
    </w:p>
    <w:p w14:paraId="16342B54" w14:textId="77777777" w:rsidR="00B74C81" w:rsidRDefault="00000000" w:rsidP="00B74C81">
      <w:pPr>
        <w:pStyle w:val="Textkrper"/>
        <w:rPr>
          <w:lang w:val="de-CH"/>
        </w:rPr>
      </w:pPr>
      <w:hyperlink r:id="rId25" w:history="1">
        <w:r w:rsidR="00B74C81" w:rsidRPr="004B7EF3">
          <w:rPr>
            <w:rStyle w:val="Hyperlink"/>
            <w:lang w:val="de-CH"/>
          </w:rPr>
          <w:t>https://www.insos.ch/ausbildung-pra</w:t>
        </w:r>
      </w:hyperlink>
      <w:r w:rsidR="00B74C81">
        <w:rPr>
          <w:lang w:val="de-CH"/>
        </w:rPr>
        <w:t xml:space="preserve"> </w:t>
      </w:r>
    </w:p>
    <w:p w14:paraId="5CD51301" w14:textId="77777777" w:rsidR="00B74C81" w:rsidRPr="00950799" w:rsidRDefault="00B74C81" w:rsidP="00B74C81">
      <w:pPr>
        <w:pStyle w:val="berschrift3"/>
        <w:rPr>
          <w:rFonts w:asciiTheme="minorHAnsi" w:hAnsiTheme="minorHAnsi"/>
          <w:lang w:val="de-CH"/>
        </w:rPr>
      </w:pPr>
      <w:r w:rsidRPr="00950799">
        <w:rPr>
          <w:rFonts w:asciiTheme="minorHAnsi" w:hAnsiTheme="minorHAnsi"/>
          <w:lang w:val="de-CH"/>
        </w:rPr>
        <w:t>Konferenz der kantonalen Erziehungsdirektorinnen und-direktoren (EDK)</w:t>
      </w:r>
    </w:p>
    <w:p w14:paraId="7546E95F" w14:textId="77777777" w:rsidR="00B74C81" w:rsidRDefault="00B74C81" w:rsidP="00B74C81">
      <w:pPr>
        <w:pStyle w:val="Textkrper"/>
        <w:rPr>
          <w:lang w:val="de-CH"/>
        </w:rPr>
      </w:pPr>
      <w:r w:rsidRPr="00B33E9B">
        <w:rPr>
          <w:lang w:val="de-CH"/>
        </w:rPr>
        <w:t>&gt;</w:t>
      </w:r>
      <w:r>
        <w:rPr>
          <w:lang w:val="de-CH"/>
        </w:rPr>
        <w:t xml:space="preserve"> Berufsbildung</w:t>
      </w:r>
    </w:p>
    <w:p w14:paraId="3C73E3D0" w14:textId="77777777" w:rsidR="00B74C81" w:rsidRDefault="00000000" w:rsidP="00B74C81">
      <w:pPr>
        <w:pStyle w:val="Textkrper"/>
        <w:rPr>
          <w:lang w:val="de-CH"/>
        </w:rPr>
      </w:pPr>
      <w:hyperlink r:id="rId26" w:history="1">
        <w:r w:rsidR="00B74C81" w:rsidRPr="004B7EF3">
          <w:rPr>
            <w:rStyle w:val="Hyperlink"/>
            <w:lang w:val="de-CH"/>
          </w:rPr>
          <w:t>https://www.edk.ch/de/themen/berufsbildung</w:t>
        </w:r>
      </w:hyperlink>
      <w:r w:rsidR="00B74C81">
        <w:rPr>
          <w:lang w:val="de-CH"/>
        </w:rPr>
        <w:t xml:space="preserve"> </w:t>
      </w:r>
    </w:p>
    <w:p w14:paraId="18ECB844" w14:textId="568D1225" w:rsidR="00564769" w:rsidRDefault="00564769" w:rsidP="00B74C81">
      <w:pPr>
        <w:pStyle w:val="Textkrper"/>
        <w:rPr>
          <w:lang w:val="de-CH"/>
        </w:rPr>
      </w:pPr>
      <w:r>
        <w:rPr>
          <w:lang w:val="de-CH"/>
        </w:rPr>
        <w:t xml:space="preserve">Schweizer </w:t>
      </w:r>
      <w:r w:rsidR="00211C04">
        <w:rPr>
          <w:lang w:val="de-CH"/>
        </w:rPr>
        <w:t>Zentrum</w:t>
      </w:r>
      <w:r>
        <w:rPr>
          <w:lang w:val="de-CH"/>
        </w:rPr>
        <w:t xml:space="preserve"> für Heil- und Sonderpädagogik (SZH)</w:t>
      </w:r>
    </w:p>
    <w:p w14:paraId="38CB180D" w14:textId="5B3C01C0" w:rsidR="00211C04" w:rsidRDefault="00211C04" w:rsidP="00211C04">
      <w:pPr>
        <w:pStyle w:val="Textkrper"/>
        <w:rPr>
          <w:lang w:val="de-CH"/>
        </w:rPr>
      </w:pPr>
      <w:r w:rsidRPr="00211C04">
        <w:rPr>
          <w:lang w:val="de-CH"/>
        </w:rPr>
        <w:t>&gt;</w:t>
      </w:r>
      <w:r>
        <w:rPr>
          <w:lang w:val="de-CH"/>
        </w:rPr>
        <w:t xml:space="preserve"> Berufsbildung</w:t>
      </w:r>
    </w:p>
    <w:p w14:paraId="583C95EB" w14:textId="02DF9E8B" w:rsidR="00211C04" w:rsidRDefault="00000000" w:rsidP="00211C04">
      <w:pPr>
        <w:pStyle w:val="Textkrper"/>
        <w:rPr>
          <w:lang w:val="de-CH"/>
        </w:rPr>
      </w:pPr>
      <w:hyperlink r:id="rId27" w:history="1">
        <w:r w:rsidR="00211C04" w:rsidRPr="00443929">
          <w:rPr>
            <w:rStyle w:val="Hyperlink"/>
            <w:lang w:val="de-CH"/>
          </w:rPr>
          <w:t>www.szh.ch/berufsbildung</w:t>
        </w:r>
      </w:hyperlink>
      <w:r w:rsidR="00211C04">
        <w:rPr>
          <w:lang w:val="de-CH"/>
        </w:rPr>
        <w:t xml:space="preserve"> </w:t>
      </w:r>
    </w:p>
    <w:p w14:paraId="3E196DE6" w14:textId="77777777" w:rsidR="00B74C81" w:rsidRPr="007A3D58" w:rsidRDefault="00B74C81" w:rsidP="00B74C81">
      <w:pPr>
        <w:pStyle w:val="berschrift3"/>
        <w:rPr>
          <w:rFonts w:asciiTheme="minorHAnsi" w:hAnsiTheme="minorHAnsi"/>
          <w:lang w:val="de-CH"/>
        </w:rPr>
      </w:pPr>
      <w:r w:rsidRPr="009821DA">
        <w:rPr>
          <w:rFonts w:asciiTheme="minorHAnsi" w:hAnsiTheme="minorHAnsi"/>
          <w:lang w:val="de-CH"/>
        </w:rPr>
        <w:t xml:space="preserve">Schweizerisches Dienstleistungszentrum Berufsbildung | Berufs-, Studien- und Laufbahnberatung </w:t>
      </w:r>
      <w:r>
        <w:rPr>
          <w:rFonts w:asciiTheme="minorHAnsi" w:hAnsiTheme="minorHAnsi"/>
          <w:lang w:val="de-CH"/>
        </w:rPr>
        <w:t>(SDBB)</w:t>
      </w:r>
    </w:p>
    <w:p w14:paraId="7099E3B9" w14:textId="77777777" w:rsidR="00B74C81" w:rsidRDefault="00B74C81" w:rsidP="00B74C81">
      <w:pPr>
        <w:pStyle w:val="Textkrper"/>
        <w:rPr>
          <w:lang w:val="de-CH"/>
        </w:rPr>
      </w:pPr>
      <w:r w:rsidRPr="00E65064">
        <w:rPr>
          <w:lang w:val="de-CH"/>
        </w:rPr>
        <w:t>&gt;</w:t>
      </w:r>
      <w:r>
        <w:rPr>
          <w:lang w:val="de-CH"/>
        </w:rPr>
        <w:t xml:space="preserve"> Ausbildung mit Behinderung</w:t>
      </w:r>
    </w:p>
    <w:p w14:paraId="5AC221DF" w14:textId="77777777" w:rsidR="00B74C81" w:rsidRPr="00EA230F" w:rsidRDefault="00000000" w:rsidP="00B74C81">
      <w:pPr>
        <w:pStyle w:val="Textkrper"/>
        <w:rPr>
          <w:lang w:val="de-CH"/>
        </w:rPr>
      </w:pPr>
      <w:hyperlink r:id="rId28" w:history="1">
        <w:r w:rsidR="00B74C81" w:rsidRPr="004B7EF3">
          <w:rPr>
            <w:rStyle w:val="Hyperlink"/>
            <w:lang w:val="de-CH"/>
          </w:rPr>
          <w:t>https://www.berufsberatung.ch/dyn/show/9313</w:t>
        </w:r>
      </w:hyperlink>
      <w:r w:rsidR="00B74C81">
        <w:rPr>
          <w:lang w:val="de-CH"/>
        </w:rPr>
        <w:t xml:space="preserve"> </w:t>
      </w:r>
    </w:p>
    <w:p w14:paraId="741ADEA1" w14:textId="220FFC0E" w:rsidR="001C55C8" w:rsidRPr="00B1526D" w:rsidRDefault="00B1526D" w:rsidP="00DE0646">
      <w:pPr>
        <w:pStyle w:val="berschrift3"/>
        <w:rPr>
          <w:rFonts w:asciiTheme="minorHAnsi" w:hAnsiTheme="minorHAnsi"/>
          <w:lang w:val="de-CH"/>
        </w:rPr>
      </w:pPr>
      <w:r w:rsidRPr="00B1526D">
        <w:rPr>
          <w:rFonts w:asciiTheme="minorHAnsi" w:hAnsiTheme="minorHAnsi"/>
          <w:lang w:val="de-CH"/>
        </w:rPr>
        <w:t>Staatssekretariat für B</w:t>
      </w:r>
      <w:r>
        <w:rPr>
          <w:rFonts w:asciiTheme="minorHAnsi" w:hAnsiTheme="minorHAnsi"/>
          <w:lang w:val="de-CH"/>
        </w:rPr>
        <w:t xml:space="preserve">ildung, Forschung und </w:t>
      </w:r>
      <w:r w:rsidR="00753000">
        <w:rPr>
          <w:rFonts w:asciiTheme="minorHAnsi" w:hAnsiTheme="minorHAnsi"/>
          <w:lang w:val="de-CH"/>
        </w:rPr>
        <w:t>Innovation (</w:t>
      </w:r>
      <w:r w:rsidR="00753000" w:rsidRPr="00B1526D">
        <w:rPr>
          <w:rFonts w:asciiTheme="minorHAnsi" w:hAnsiTheme="minorHAnsi"/>
          <w:lang w:val="de-CH"/>
        </w:rPr>
        <w:t>SBFI</w:t>
      </w:r>
      <w:r w:rsidR="00753000">
        <w:rPr>
          <w:rFonts w:asciiTheme="minorHAnsi" w:hAnsiTheme="minorHAnsi"/>
          <w:lang w:val="de-CH"/>
        </w:rPr>
        <w:t>)</w:t>
      </w:r>
    </w:p>
    <w:p w14:paraId="622351D6" w14:textId="2E399AF5" w:rsidR="001C55C8" w:rsidRPr="00B1526D" w:rsidRDefault="00F363A5" w:rsidP="00F363A5">
      <w:pPr>
        <w:pStyle w:val="Textkrper"/>
        <w:rPr>
          <w:lang w:val="de-CH"/>
        </w:rPr>
      </w:pPr>
      <w:r w:rsidRPr="00B1526D">
        <w:rPr>
          <w:lang w:val="de-CH"/>
        </w:rPr>
        <w:t>&gt; Berufsbildung</w:t>
      </w:r>
    </w:p>
    <w:p w14:paraId="0AF9BE01" w14:textId="4BC8C195" w:rsidR="00F363A5" w:rsidRPr="00B74C81" w:rsidRDefault="00000000" w:rsidP="00F363A5">
      <w:pPr>
        <w:pStyle w:val="Textkrper"/>
        <w:rPr>
          <w:lang w:val="de-CH"/>
        </w:rPr>
      </w:pPr>
      <w:hyperlink r:id="rId29" w:history="1">
        <w:r w:rsidR="00EA230F" w:rsidRPr="00EA230F">
          <w:rPr>
            <w:rStyle w:val="Hyperlink"/>
            <w:lang w:val="de-CH"/>
          </w:rPr>
          <w:t>https://www.berufsbildung-schweiz.ch</w:t>
        </w:r>
      </w:hyperlink>
    </w:p>
    <w:p w14:paraId="3E02E14B" w14:textId="5F0842B2" w:rsidR="00032824" w:rsidRPr="00CE5F1B" w:rsidRDefault="00032824" w:rsidP="00CE5F1B">
      <w:pPr>
        <w:pStyle w:val="berschrift3"/>
        <w:rPr>
          <w:rFonts w:asciiTheme="minorHAnsi" w:hAnsiTheme="minorHAnsi"/>
          <w:lang w:val="de-CH"/>
        </w:rPr>
      </w:pPr>
      <w:proofErr w:type="spellStart"/>
      <w:r w:rsidRPr="00CE5F1B">
        <w:rPr>
          <w:rFonts w:asciiTheme="minorHAnsi" w:hAnsiTheme="minorHAnsi"/>
          <w:lang w:val="de-CH"/>
        </w:rPr>
        <w:t>Travail.Suisse</w:t>
      </w:r>
      <w:proofErr w:type="spellEnd"/>
    </w:p>
    <w:p w14:paraId="4C25348F" w14:textId="24234EDB" w:rsidR="00032824" w:rsidRDefault="00D954AA" w:rsidP="00D954AA">
      <w:pPr>
        <w:pStyle w:val="Textkrper"/>
        <w:rPr>
          <w:lang w:val="de-CH"/>
        </w:rPr>
      </w:pPr>
      <w:r w:rsidRPr="00D954AA">
        <w:rPr>
          <w:lang w:val="de-CH"/>
        </w:rPr>
        <w:t>&gt;</w:t>
      </w:r>
      <w:r>
        <w:rPr>
          <w:lang w:val="de-CH"/>
        </w:rPr>
        <w:t xml:space="preserve"> </w:t>
      </w:r>
      <w:r w:rsidRPr="00D954AA">
        <w:rPr>
          <w:lang w:val="de-CH"/>
        </w:rPr>
        <w:t>Inklusionsmassnahmen im Arbeits- und Weiterbildungsbereich</w:t>
      </w:r>
    </w:p>
    <w:p w14:paraId="4099C5DD" w14:textId="665BB796" w:rsidR="00D954AA" w:rsidRPr="00EA230F" w:rsidRDefault="00000000" w:rsidP="00D954AA">
      <w:pPr>
        <w:pStyle w:val="Textkrper"/>
        <w:rPr>
          <w:lang w:val="de-CH"/>
        </w:rPr>
      </w:pPr>
      <w:hyperlink r:id="rId30" w:history="1">
        <w:r w:rsidR="00D954AA" w:rsidRPr="004B7EF3">
          <w:rPr>
            <w:rStyle w:val="Hyperlink"/>
            <w:lang w:val="de-CH"/>
          </w:rPr>
          <w:t>https://www.travailsuisse.ch/de/arbeit/arbeitsmarkt/2022-09-01/inklusion-der-bildung-und-der-arbeit-vorantreiben</w:t>
        </w:r>
      </w:hyperlink>
      <w:r w:rsidR="00D954AA">
        <w:rPr>
          <w:lang w:val="de-CH"/>
        </w:rPr>
        <w:t xml:space="preserve"> </w:t>
      </w:r>
    </w:p>
    <w:p w14:paraId="2A20DB06" w14:textId="5EC8EC07" w:rsidR="0062239F" w:rsidRPr="00CF6C9B" w:rsidRDefault="00CF6C9B" w:rsidP="00CF6C9B">
      <w:pPr>
        <w:pStyle w:val="berschrift3"/>
        <w:rPr>
          <w:rFonts w:asciiTheme="minorHAnsi" w:hAnsiTheme="minorHAnsi"/>
          <w:lang w:val="de-CH"/>
        </w:rPr>
      </w:pPr>
      <w:r w:rsidRPr="00CF6C9B">
        <w:rPr>
          <w:rFonts w:asciiTheme="minorHAnsi" w:hAnsiTheme="minorHAnsi"/>
          <w:lang w:val="de-CH"/>
        </w:rPr>
        <w:t>ZEM CES</w:t>
      </w:r>
    </w:p>
    <w:p w14:paraId="181EEF25" w14:textId="20CF97CF" w:rsidR="00C53A68" w:rsidRPr="00B86DB3" w:rsidRDefault="00B86DB3" w:rsidP="00B86DB3">
      <w:pPr>
        <w:pStyle w:val="Textkrper"/>
        <w:rPr>
          <w:lang w:val="de-CH"/>
        </w:rPr>
      </w:pPr>
      <w:r w:rsidRPr="00B86DB3">
        <w:rPr>
          <w:lang w:val="de-CH"/>
        </w:rPr>
        <w:t>&gt;</w:t>
      </w:r>
      <w:r>
        <w:rPr>
          <w:lang w:val="de-CH"/>
        </w:rPr>
        <w:t xml:space="preserve"> </w:t>
      </w:r>
      <w:r w:rsidR="009377C3">
        <w:rPr>
          <w:lang w:val="de-CH"/>
        </w:rPr>
        <w:t xml:space="preserve">Netzwerk Nachteilsausgleich </w:t>
      </w:r>
    </w:p>
    <w:p w14:paraId="706D8182" w14:textId="00CD9C3D" w:rsidR="00E13349" w:rsidRDefault="00000000" w:rsidP="003360D4">
      <w:pPr>
        <w:pStyle w:val="Textkrper"/>
        <w:rPr>
          <w:rFonts w:asciiTheme="minorHAnsi" w:hAnsiTheme="minorHAnsi"/>
          <w:lang w:val="de-CH"/>
        </w:rPr>
      </w:pPr>
      <w:hyperlink r:id="rId31" w:history="1">
        <w:r w:rsidR="00C87EED" w:rsidRPr="004B7EF3">
          <w:rPr>
            <w:rStyle w:val="Hyperlink"/>
            <w:lang w:val="de-CH"/>
          </w:rPr>
          <w:t>https://www.zemces.ch/de/wissen-und-netzwerk/netzwerkgruppen/nachteilsausgleich</w:t>
        </w:r>
      </w:hyperlink>
    </w:p>
    <w:p w14:paraId="4491A8AF" w14:textId="7F1C015E"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274F324B" w14:textId="2683555E" w:rsidR="000C48CB" w:rsidRPr="00953FA7" w:rsidRDefault="00622008" w:rsidP="00953FA7">
      <w:pPr>
        <w:pStyle w:val="berschrift3"/>
        <w:rPr>
          <w:rFonts w:eastAsia="Times New Roman"/>
          <w:lang w:val="de-CH"/>
        </w:rPr>
      </w:pPr>
      <w:r w:rsidRPr="00953FA7">
        <w:rPr>
          <w:rFonts w:eastAsia="Times New Roman"/>
          <w:lang w:val="de-CH"/>
        </w:rPr>
        <w:t xml:space="preserve">Die </w:t>
      </w:r>
      <w:r w:rsidR="000C48CB" w:rsidRPr="00953FA7">
        <w:rPr>
          <w:rFonts w:eastAsia="Times New Roman"/>
          <w:lang w:val="de-CH"/>
        </w:rPr>
        <w:t>European Agency ernennt neuen Direktor</w:t>
      </w:r>
    </w:p>
    <w:p w14:paraId="37D974C2" w14:textId="216E219C" w:rsidR="000C48CB" w:rsidRDefault="00953FA7" w:rsidP="000C48CB">
      <w:pPr>
        <w:pStyle w:val="Textkrper"/>
        <w:rPr>
          <w:lang w:val="de-CH"/>
        </w:rPr>
      </w:pPr>
      <w:r>
        <w:rPr>
          <w:noProof/>
        </w:rPr>
        <w:drawing>
          <wp:anchor distT="0" distB="0" distL="114300" distR="114300" simplePos="0" relativeHeight="251658251" behindDoc="1" locked="0" layoutInCell="1" allowOverlap="1" wp14:anchorId="4A6CCB5C" wp14:editId="6A202591">
            <wp:simplePos x="0" y="0"/>
            <wp:positionH relativeFrom="margin">
              <wp:align>left</wp:align>
            </wp:positionH>
            <wp:positionV relativeFrom="paragraph">
              <wp:posOffset>274320</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C48CB" w:rsidRPr="000C48CB">
        <w:rPr>
          <w:lang w:val="de-CH"/>
        </w:rPr>
        <w:t>Die</w:t>
      </w:r>
      <w:r w:rsidR="00622008">
        <w:rPr>
          <w:lang w:val="de-CH"/>
        </w:rPr>
        <w:t xml:space="preserve"> </w:t>
      </w:r>
      <w:r w:rsidR="00622008" w:rsidRPr="00383796">
        <w:rPr>
          <w:i/>
          <w:iCs/>
          <w:lang w:val="de-CH"/>
        </w:rPr>
        <w:t>European Agency</w:t>
      </w:r>
      <w:r w:rsidR="000C48CB" w:rsidRPr="000C48CB">
        <w:rPr>
          <w:lang w:val="de-CH"/>
        </w:rPr>
        <w:t xml:space="preserve"> </w:t>
      </w:r>
      <w:r w:rsidR="009013D0">
        <w:rPr>
          <w:lang w:val="de-CH"/>
        </w:rPr>
        <w:t xml:space="preserve">(EA) </w:t>
      </w:r>
      <w:r w:rsidR="00217D87">
        <w:rPr>
          <w:lang w:val="de-CH"/>
        </w:rPr>
        <w:t>ernennt</w:t>
      </w:r>
      <w:r w:rsidR="000C48CB" w:rsidRPr="000C48CB">
        <w:rPr>
          <w:lang w:val="de-CH"/>
        </w:rPr>
        <w:t xml:space="preserve"> Dr. João Costa zu</w:t>
      </w:r>
      <w:r w:rsidR="00217D87">
        <w:rPr>
          <w:lang w:val="de-CH"/>
        </w:rPr>
        <w:t xml:space="preserve">m neuen </w:t>
      </w:r>
      <w:r w:rsidR="000C48CB" w:rsidRPr="000C48CB">
        <w:rPr>
          <w:lang w:val="de-CH"/>
        </w:rPr>
        <w:t>Direktor ab 1. Januar 2025</w:t>
      </w:r>
      <w:r w:rsidR="00217D87">
        <w:rPr>
          <w:lang w:val="de-CH"/>
        </w:rPr>
        <w:t>.</w:t>
      </w:r>
      <w:r w:rsidR="00483F76">
        <w:rPr>
          <w:lang w:val="de-CH"/>
        </w:rPr>
        <w:t xml:space="preserve"> </w:t>
      </w:r>
      <w:r w:rsidR="007502DB">
        <w:rPr>
          <w:lang w:val="de-CH"/>
        </w:rPr>
        <w:t>Er</w:t>
      </w:r>
      <w:r w:rsidR="000C48CB" w:rsidRPr="000C48CB">
        <w:rPr>
          <w:lang w:val="de-CH"/>
        </w:rPr>
        <w:t xml:space="preserve"> übernimmt die Nachfolge des derzeitigen Direktors, Dr. </w:t>
      </w:r>
      <w:proofErr w:type="spellStart"/>
      <w:r w:rsidR="000C48CB" w:rsidRPr="000C48CB">
        <w:rPr>
          <w:lang w:val="de-CH"/>
        </w:rPr>
        <w:t>Cor</w:t>
      </w:r>
      <w:proofErr w:type="spellEnd"/>
      <w:r w:rsidR="000C48CB" w:rsidRPr="000C48CB">
        <w:rPr>
          <w:lang w:val="de-CH"/>
        </w:rPr>
        <w:t xml:space="preserve"> JW Meijer, der nach fast 20 Jahren </w:t>
      </w:r>
      <w:r w:rsidR="00483F76">
        <w:rPr>
          <w:lang w:val="de-CH"/>
        </w:rPr>
        <w:t>als Direktor</w:t>
      </w:r>
      <w:r w:rsidR="000C48CB" w:rsidRPr="000C48CB">
        <w:rPr>
          <w:lang w:val="de-CH"/>
        </w:rPr>
        <w:t xml:space="preserve"> Ende 2024 in den Ruhestand gehen wird.</w:t>
      </w:r>
      <w:r w:rsidR="00483F76">
        <w:rPr>
          <w:lang w:val="de-CH"/>
        </w:rPr>
        <w:t xml:space="preserve"> </w:t>
      </w:r>
      <w:r w:rsidR="000C48CB" w:rsidRPr="000C48CB">
        <w:rPr>
          <w:lang w:val="de-CH"/>
        </w:rPr>
        <w:t xml:space="preserve">Bis vor kurzem war </w:t>
      </w:r>
      <w:r w:rsidR="007502DB" w:rsidRPr="000C48CB">
        <w:rPr>
          <w:lang w:val="de-CH"/>
        </w:rPr>
        <w:t>João</w:t>
      </w:r>
      <w:r w:rsidR="000C48CB" w:rsidRPr="000C48CB">
        <w:rPr>
          <w:lang w:val="de-CH"/>
        </w:rPr>
        <w:t xml:space="preserve"> Costa Professor für Linguistik an der Nova University in Lissabon. Von 2015 bis 2024 arbeitete er im portugiesischen Bildungsministerium</w:t>
      </w:r>
      <w:r w:rsidR="00EC0E5C">
        <w:rPr>
          <w:lang w:val="de-CH"/>
        </w:rPr>
        <w:t>:</w:t>
      </w:r>
      <w:r w:rsidR="000C48CB" w:rsidRPr="000C48CB">
        <w:rPr>
          <w:lang w:val="de-CH"/>
        </w:rPr>
        <w:t xml:space="preserve"> als Staatssekretär für Bildung, stellvertretender Bildungsminister und von 2022 bis 2024 </w:t>
      </w:r>
      <w:r w:rsidR="000C48CB" w:rsidRPr="000C48CB">
        <w:rPr>
          <w:lang w:val="de-CH"/>
        </w:rPr>
        <w:lastRenderedPageBreak/>
        <w:t>als Bildungsminister.</w:t>
      </w:r>
      <w:r w:rsidR="009176E2">
        <w:rPr>
          <w:lang w:val="de-CH"/>
        </w:rPr>
        <w:t xml:space="preserve"> </w:t>
      </w:r>
      <w:r w:rsidR="009013D0" w:rsidRPr="000C48CB">
        <w:rPr>
          <w:lang w:val="de-CH"/>
        </w:rPr>
        <w:t xml:space="preserve">João </w:t>
      </w:r>
      <w:r w:rsidR="000C48CB" w:rsidRPr="000C48CB">
        <w:rPr>
          <w:lang w:val="de-CH"/>
        </w:rPr>
        <w:t xml:space="preserve">Costa bringt eine Fülle von Wissen und Erfahrung </w:t>
      </w:r>
      <w:r w:rsidR="00EC0E5C">
        <w:rPr>
          <w:lang w:val="de-CH"/>
        </w:rPr>
        <w:t xml:space="preserve">mit </w:t>
      </w:r>
      <w:r w:rsidR="000C48CB" w:rsidRPr="000C48CB">
        <w:rPr>
          <w:lang w:val="de-CH"/>
        </w:rPr>
        <w:t xml:space="preserve">in den Bereichen integrative Bildung, Bildungspolitik und </w:t>
      </w:r>
      <w:r w:rsidR="009013D0">
        <w:rPr>
          <w:lang w:val="de-CH"/>
        </w:rPr>
        <w:t xml:space="preserve">dem Führen von </w:t>
      </w:r>
      <w:r w:rsidR="00D60694">
        <w:rPr>
          <w:lang w:val="de-CH"/>
        </w:rPr>
        <w:t>Agenturen</w:t>
      </w:r>
      <w:r w:rsidR="009013D0">
        <w:rPr>
          <w:lang w:val="de-CH"/>
        </w:rPr>
        <w:t>.</w:t>
      </w:r>
    </w:p>
    <w:p w14:paraId="35519A74" w14:textId="5480B1F8" w:rsidR="009013D0" w:rsidRDefault="00000000" w:rsidP="000C48CB">
      <w:pPr>
        <w:pStyle w:val="Textkrper"/>
        <w:rPr>
          <w:lang w:val="de-CH"/>
        </w:rPr>
      </w:pPr>
      <w:hyperlink r:id="rId33" w:history="1">
        <w:r w:rsidR="009013D0" w:rsidRPr="00953FA7">
          <w:rPr>
            <w:rStyle w:val="Hyperlink"/>
            <w:lang w:val="de-CH"/>
          </w:rPr>
          <w:t xml:space="preserve">Link zur Website der EA und </w:t>
        </w:r>
        <w:r w:rsidR="00953FA7" w:rsidRPr="00953FA7">
          <w:rPr>
            <w:rStyle w:val="Hyperlink"/>
            <w:lang w:val="de-CH"/>
          </w:rPr>
          <w:t>der Ernennung eines neuen Direktors</w:t>
        </w:r>
      </w:hyperlink>
      <w:r w:rsidR="00953FA7">
        <w:rPr>
          <w:lang w:val="de-CH"/>
        </w:rPr>
        <w:t xml:space="preserve"> (auf Englisch)</w:t>
      </w:r>
    </w:p>
    <w:p w14:paraId="3AF05DFF" w14:textId="77777777" w:rsidR="001D3283" w:rsidRPr="006C71A9" w:rsidRDefault="001D3283" w:rsidP="001D3283">
      <w:pPr>
        <w:pStyle w:val="berschrift3"/>
        <w:rPr>
          <w:rFonts w:eastAsia="Times New Roman"/>
          <w:lang w:val="de-CH"/>
        </w:rPr>
      </w:pPr>
      <w:r w:rsidRPr="006C71A9">
        <w:rPr>
          <w:rFonts w:eastAsia="Times New Roman"/>
          <w:lang w:val="de-CH"/>
        </w:rPr>
        <w:t>OSCE-Bericht kritisiert Zugang zu politischen Rechten</w:t>
      </w:r>
    </w:p>
    <w:p w14:paraId="3252D030" w14:textId="190C168C" w:rsidR="001D3283" w:rsidRPr="006C71A9" w:rsidRDefault="001D3283" w:rsidP="001D3283">
      <w:pPr>
        <w:pStyle w:val="Textkrper"/>
        <w:rPr>
          <w:lang w:val="de-CH"/>
        </w:rPr>
      </w:pPr>
      <w:r w:rsidRPr="006C71A9">
        <w:rPr>
          <w:lang w:val="de-CH"/>
        </w:rPr>
        <w:t xml:space="preserve">Ein </w:t>
      </w:r>
      <w:proofErr w:type="spellStart"/>
      <w:r w:rsidRPr="006C71A9">
        <w:rPr>
          <w:lang w:val="de-CH"/>
        </w:rPr>
        <w:t>Expert:innen-Team</w:t>
      </w:r>
      <w:proofErr w:type="spellEnd"/>
      <w:r w:rsidRPr="006C71A9">
        <w:rPr>
          <w:lang w:val="de-CH"/>
        </w:rPr>
        <w:t xml:space="preserve"> der </w:t>
      </w:r>
      <w:r w:rsidRPr="00815152">
        <w:rPr>
          <w:i/>
          <w:iCs/>
          <w:lang w:val="de-CH"/>
        </w:rPr>
        <w:t>Organisation für Sicherheit und Zusammenarbeit in Europa</w:t>
      </w:r>
      <w:r w:rsidRPr="006C71A9">
        <w:rPr>
          <w:lang w:val="de-CH"/>
        </w:rPr>
        <w:t xml:space="preserve"> (OSCE) untersuchte im Rahmen der Wahlen von National- und Ständerat im Oktober 2023 unter anderem, wie zugänglich die Wahlen</w:t>
      </w:r>
      <w:r w:rsidR="00123565">
        <w:rPr>
          <w:lang w:val="de-CH"/>
        </w:rPr>
        <w:t xml:space="preserve"> waren</w:t>
      </w:r>
      <w:r w:rsidRPr="006C71A9">
        <w:rPr>
          <w:lang w:val="de-CH"/>
        </w:rPr>
        <w:t xml:space="preserve"> für Menschen mit einer Behinderung. Der Bericht zeigt, dass weiterhin zahlreiche Hürden bestehen und die OSCE empfiehlt der Schweiz Verbesserungen.</w:t>
      </w:r>
    </w:p>
    <w:p w14:paraId="2E097F08" w14:textId="77777777" w:rsidR="001D3283" w:rsidRPr="006C71A9" w:rsidRDefault="00000000" w:rsidP="001D3283">
      <w:pPr>
        <w:pStyle w:val="Textkrper"/>
        <w:rPr>
          <w:lang w:val="de-CH"/>
        </w:rPr>
      </w:pPr>
      <w:hyperlink r:id="rId34" w:history="1">
        <w:r w:rsidR="001D3283" w:rsidRPr="006C71A9">
          <w:rPr>
            <w:rStyle w:val="Hyperlink"/>
            <w:lang w:val="de-CH"/>
          </w:rPr>
          <w:t>Link zur Website von Insieme und einem Bericht der OSCE</w:t>
        </w:r>
      </w:hyperlink>
    </w:p>
    <w:p w14:paraId="27FAC270" w14:textId="3886ED87" w:rsidR="00E13349" w:rsidRDefault="00EF51E1" w:rsidP="00BC5A7D">
      <w:pPr>
        <w:pStyle w:val="berschrift2"/>
        <w:rPr>
          <w:rFonts w:asciiTheme="minorHAnsi" w:hAnsiTheme="minorHAnsi"/>
          <w:lang w:val="de-CH"/>
        </w:rPr>
      </w:pPr>
      <w:bookmarkStart w:id="5" w:name="_Toc124432291"/>
      <w:r w:rsidRPr="00D4306D">
        <w:rPr>
          <w:rFonts w:asciiTheme="minorHAnsi" w:hAnsiTheme="minorHAnsi"/>
          <w:lang w:val="de-CH"/>
        </w:rPr>
        <w:t>National</w:t>
      </w:r>
      <w:bookmarkStart w:id="6" w:name="_Toc124432292"/>
      <w:bookmarkEnd w:id="5"/>
    </w:p>
    <w:p w14:paraId="7A220E68" w14:textId="77777777" w:rsidR="00763949" w:rsidRPr="002532C5" w:rsidRDefault="00763949" w:rsidP="00763949">
      <w:pPr>
        <w:pStyle w:val="berschrift3"/>
        <w:rPr>
          <w:rFonts w:eastAsia="Times New Roman"/>
          <w:lang w:val="de-CH"/>
        </w:rPr>
      </w:pPr>
      <w:r w:rsidRPr="002532C5">
        <w:rPr>
          <w:rFonts w:eastAsia="Times New Roman"/>
          <w:lang w:val="de-CH"/>
        </w:rPr>
        <w:t>Jahresbericht EDK</w:t>
      </w:r>
    </w:p>
    <w:p w14:paraId="078F9A01" w14:textId="761ED9D6" w:rsidR="00763949" w:rsidRPr="002532C5" w:rsidRDefault="00763949" w:rsidP="00763949">
      <w:pPr>
        <w:pStyle w:val="Textkrper"/>
        <w:rPr>
          <w:lang w:val="de-CH"/>
        </w:rPr>
      </w:pPr>
      <w:r w:rsidRPr="002532C5">
        <w:rPr>
          <w:lang w:val="de-CH"/>
        </w:rPr>
        <w:t xml:space="preserve">Das Jahr 2023 stand für die </w:t>
      </w:r>
      <w:r w:rsidRPr="00E104B6">
        <w:rPr>
          <w:i/>
          <w:iCs/>
          <w:lang w:val="de-CH"/>
        </w:rPr>
        <w:t>Konferenz der kantonalen Erziehungsdirektorinnen und -direktoren</w:t>
      </w:r>
      <w:r w:rsidRPr="002532C5">
        <w:rPr>
          <w:lang w:val="de-CH"/>
        </w:rPr>
        <w:t xml:space="preserve"> (EDK) primär im Zeichen des Bildungsmonitorings.</w:t>
      </w:r>
      <w:r>
        <w:rPr>
          <w:lang w:val="de-CH"/>
        </w:rPr>
        <w:t xml:space="preserve"> </w:t>
      </w:r>
      <w:r w:rsidRPr="002532C5">
        <w:rPr>
          <w:lang w:val="de-CH"/>
        </w:rPr>
        <w:t xml:space="preserve">Das </w:t>
      </w:r>
      <w:r w:rsidRPr="00763949">
        <w:rPr>
          <w:i/>
          <w:iCs/>
          <w:lang w:val="de-CH"/>
        </w:rPr>
        <w:t>Schweizer Zentrum für Heil</w:t>
      </w:r>
      <w:r w:rsidR="0059018F">
        <w:rPr>
          <w:i/>
          <w:iCs/>
          <w:lang w:val="de-CH"/>
        </w:rPr>
        <w:t>- und Sonder</w:t>
      </w:r>
      <w:r w:rsidRPr="00763949">
        <w:rPr>
          <w:i/>
          <w:iCs/>
          <w:lang w:val="de-CH"/>
        </w:rPr>
        <w:t>pädagogik</w:t>
      </w:r>
      <w:r w:rsidRPr="002532C5">
        <w:rPr>
          <w:lang w:val="de-CH"/>
        </w:rPr>
        <w:t xml:space="preserve"> (SZH) hat durch seine Leistungsvereinb</w:t>
      </w:r>
      <w:r w:rsidR="00386B9A">
        <w:rPr>
          <w:lang w:val="de-CH"/>
        </w:rPr>
        <w:t>a</w:t>
      </w:r>
      <w:r w:rsidRPr="002532C5">
        <w:rPr>
          <w:lang w:val="de-CH"/>
        </w:rPr>
        <w:t xml:space="preserve">rung mit der EDK einen wichtigen Beitrag </w:t>
      </w:r>
      <w:r w:rsidR="00385A3E">
        <w:rPr>
          <w:lang w:val="de-CH"/>
        </w:rPr>
        <w:t xml:space="preserve">dazu </w:t>
      </w:r>
      <w:r w:rsidRPr="002532C5">
        <w:rPr>
          <w:lang w:val="de-CH"/>
        </w:rPr>
        <w:t xml:space="preserve">geleistet, indem es in Zusammenarbeit mit dem </w:t>
      </w:r>
      <w:r w:rsidRPr="00020A80">
        <w:rPr>
          <w:i/>
          <w:iCs/>
          <w:lang w:val="de-CH"/>
        </w:rPr>
        <w:t xml:space="preserve">Bundesamt für Statistik </w:t>
      </w:r>
      <w:r w:rsidRPr="002532C5">
        <w:rPr>
          <w:lang w:val="de-CH"/>
        </w:rPr>
        <w:t>(BFS) die Statistik im Bereich der Sonderpädagogik weiterentwickelt hat. Das SZH hat auch eine Tagung organisiert, die sich mit der Nutzung von Daten des Bundes und der Kantone befasste, die für sonderpädagogische Forschungsprojekte von Interesse sein können (weitere Informationen auf S. 34–36 im Jahresbericht der EDK und der Website des SZH).</w:t>
      </w:r>
    </w:p>
    <w:p w14:paraId="2B13D355" w14:textId="77777777" w:rsidR="00763949" w:rsidRPr="002532C5" w:rsidRDefault="00000000" w:rsidP="00763949">
      <w:pPr>
        <w:pStyle w:val="Textkrper"/>
        <w:rPr>
          <w:lang w:val="de-CH"/>
        </w:rPr>
      </w:pPr>
      <w:hyperlink r:id="rId35" w:history="1">
        <w:r w:rsidR="00763949" w:rsidRPr="002532C5">
          <w:rPr>
            <w:rStyle w:val="Hyperlink"/>
            <w:lang w:val="de-CH"/>
          </w:rPr>
          <w:t xml:space="preserve">Link </w:t>
        </w:r>
        <w:r w:rsidR="00763949">
          <w:rPr>
            <w:rStyle w:val="Hyperlink"/>
            <w:lang w:val="de-CH"/>
          </w:rPr>
          <w:t xml:space="preserve">zur Website der EDK und dem </w:t>
        </w:r>
        <w:r w:rsidR="00763949" w:rsidRPr="002532C5">
          <w:rPr>
            <w:rStyle w:val="Hyperlink"/>
            <w:lang w:val="de-CH"/>
          </w:rPr>
          <w:t>Jahresbericht</w:t>
        </w:r>
        <w:r w:rsidR="00763949">
          <w:rPr>
            <w:rStyle w:val="Hyperlink"/>
            <w:lang w:val="de-CH"/>
          </w:rPr>
          <w:t xml:space="preserve"> 2023</w:t>
        </w:r>
      </w:hyperlink>
      <w:r w:rsidR="00763949" w:rsidRPr="002532C5">
        <w:rPr>
          <w:lang w:val="de-CH"/>
        </w:rPr>
        <w:t> (PDF)</w:t>
      </w:r>
    </w:p>
    <w:p w14:paraId="2FA11D5B" w14:textId="77777777" w:rsidR="00DC3660" w:rsidRPr="00AF42E1" w:rsidRDefault="00DC3660" w:rsidP="00DC3660">
      <w:pPr>
        <w:pStyle w:val="berschrift3"/>
        <w:rPr>
          <w:rFonts w:eastAsia="Times New Roman"/>
          <w:lang w:val="de-CH"/>
        </w:rPr>
      </w:pPr>
      <w:r w:rsidRPr="00AF42E1">
        <w:rPr>
          <w:rFonts w:eastAsia="Times New Roman"/>
          <w:lang w:val="de-CH"/>
        </w:rPr>
        <w:t>Bildungs-, Forschungs- und Innovationspolitik des Bundes 2025–2028: Die EDK hält an ihren Forderungen fest</w:t>
      </w:r>
    </w:p>
    <w:p w14:paraId="52EFFF9A" w14:textId="1897D005" w:rsidR="00DC3660" w:rsidRPr="00AF42E1" w:rsidRDefault="00DC3660" w:rsidP="00DC3660">
      <w:pPr>
        <w:pStyle w:val="Textkrper"/>
        <w:rPr>
          <w:lang w:val="de-CH"/>
        </w:rPr>
      </w:pPr>
      <w:r w:rsidRPr="00AF42E1">
        <w:rPr>
          <w:lang w:val="de-CH"/>
        </w:rPr>
        <w:t xml:space="preserve">Die Bildung ist die Grundlage für unseren Wohlstand. Entsprechend zentral ist das Geld, das der Bund gemäss der Botschaft für Bildung, Forschung und Innovation 2025-2028 hierfür investiert. </w:t>
      </w:r>
      <w:r w:rsidR="00B8230D">
        <w:rPr>
          <w:lang w:val="de-CH"/>
        </w:rPr>
        <w:t xml:space="preserve">Laut </w:t>
      </w:r>
      <w:r w:rsidRPr="00AF42E1">
        <w:rPr>
          <w:lang w:val="de-CH"/>
        </w:rPr>
        <w:t xml:space="preserve">dem </w:t>
      </w:r>
      <w:r w:rsidRPr="00E71BB5">
        <w:rPr>
          <w:i/>
          <w:iCs/>
          <w:lang w:val="de-CH"/>
        </w:rPr>
        <w:t>Bundesamt für Statistik</w:t>
      </w:r>
      <w:r w:rsidRPr="00AF42E1">
        <w:rPr>
          <w:lang w:val="de-CH"/>
        </w:rPr>
        <w:t xml:space="preserve"> </w:t>
      </w:r>
      <w:r w:rsidR="00E71BB5">
        <w:rPr>
          <w:lang w:val="de-CH"/>
        </w:rPr>
        <w:t>(</w:t>
      </w:r>
      <w:r w:rsidRPr="00AF42E1">
        <w:rPr>
          <w:lang w:val="de-CH"/>
        </w:rPr>
        <w:t>BFS</w:t>
      </w:r>
      <w:r w:rsidR="00E71BB5">
        <w:rPr>
          <w:lang w:val="de-CH"/>
        </w:rPr>
        <w:t>)</w:t>
      </w:r>
      <w:r w:rsidRPr="00AF42E1">
        <w:rPr>
          <w:lang w:val="de-CH"/>
        </w:rPr>
        <w:t xml:space="preserve"> steigt die Zahl der Lernenden und Studierenden in den kommenden vier Jahren stark an. Hinzu kommen steigende Kosten aufgrund der Teuerung. In der Summe ergibt das ein Kostenwachstum von jährlich 2,5%.</w:t>
      </w:r>
      <w:r w:rsidR="009E76DB">
        <w:rPr>
          <w:lang w:val="de-CH"/>
        </w:rPr>
        <w:t xml:space="preserve"> </w:t>
      </w:r>
      <w:r w:rsidR="0060541E">
        <w:rPr>
          <w:lang w:val="de-CH"/>
        </w:rPr>
        <w:t>D</w:t>
      </w:r>
      <w:r w:rsidR="0060541E" w:rsidRPr="00AF42E1">
        <w:rPr>
          <w:lang w:val="de-CH"/>
        </w:rPr>
        <w:t xml:space="preserve">ie </w:t>
      </w:r>
      <w:r w:rsidR="00E104B6" w:rsidRPr="00E104B6">
        <w:rPr>
          <w:i/>
          <w:iCs/>
          <w:lang w:val="de-CH"/>
        </w:rPr>
        <w:t>Konferenz der kantonalen Erziehungsdirektorinnen und -direktoren</w:t>
      </w:r>
      <w:r w:rsidR="00E104B6" w:rsidRPr="002532C5">
        <w:rPr>
          <w:lang w:val="de-CH"/>
        </w:rPr>
        <w:t xml:space="preserve"> </w:t>
      </w:r>
      <w:r w:rsidR="00763949">
        <w:rPr>
          <w:lang w:val="de-CH"/>
        </w:rPr>
        <w:t>(</w:t>
      </w:r>
      <w:r w:rsidR="0060541E" w:rsidRPr="00AF42E1">
        <w:rPr>
          <w:lang w:val="de-CH"/>
        </w:rPr>
        <w:t>EDK</w:t>
      </w:r>
      <w:r w:rsidR="00763949">
        <w:rPr>
          <w:lang w:val="de-CH"/>
        </w:rPr>
        <w:t>)</w:t>
      </w:r>
      <w:r w:rsidR="0060541E" w:rsidRPr="00AF42E1">
        <w:rPr>
          <w:lang w:val="de-CH"/>
        </w:rPr>
        <w:t xml:space="preserve"> </w:t>
      </w:r>
      <w:r w:rsidRPr="00AF42E1">
        <w:rPr>
          <w:lang w:val="de-CH"/>
        </w:rPr>
        <w:t>fordert gegenüber dem Vorschlag des Nationalrats Mehrausgaben in der Höhe</w:t>
      </w:r>
      <w:r w:rsidR="0069474D">
        <w:rPr>
          <w:lang w:val="de-CH"/>
        </w:rPr>
        <w:t xml:space="preserve"> </w:t>
      </w:r>
      <w:r w:rsidRPr="00AF42E1">
        <w:rPr>
          <w:lang w:val="de-CH"/>
        </w:rPr>
        <w:t>von 263 Millionen Franken</w:t>
      </w:r>
      <w:r w:rsidR="009E76DB">
        <w:rPr>
          <w:lang w:val="de-CH"/>
        </w:rPr>
        <w:t xml:space="preserve"> </w:t>
      </w:r>
      <w:r w:rsidRPr="00AF42E1">
        <w:rPr>
          <w:lang w:val="de-CH"/>
        </w:rPr>
        <w:t>für die Bildung. Die Kantone beschränken ihre Forderungen dabei bewusst auf die</w:t>
      </w:r>
      <w:r w:rsidR="0069474D">
        <w:rPr>
          <w:lang w:val="de-CH"/>
        </w:rPr>
        <w:t xml:space="preserve"> </w:t>
      </w:r>
      <w:r w:rsidRPr="00AF42E1">
        <w:rPr>
          <w:lang w:val="de-CH"/>
        </w:rPr>
        <w:t>Grundfinanzierungen, also</w:t>
      </w:r>
      <w:r w:rsidR="0069474D">
        <w:rPr>
          <w:lang w:val="de-CH"/>
        </w:rPr>
        <w:t xml:space="preserve"> </w:t>
      </w:r>
      <w:r w:rsidRPr="00AF42E1">
        <w:rPr>
          <w:lang w:val="de-CH"/>
        </w:rPr>
        <w:t>die Grundbeiträge für die Universitäten, die Fachhochschulen und die Pauschalbeiträge für die Berufsbildung.</w:t>
      </w:r>
      <w:r>
        <w:rPr>
          <w:lang w:val="de-CH"/>
        </w:rPr>
        <w:t xml:space="preserve"> </w:t>
      </w:r>
      <w:r w:rsidRPr="00AF42E1">
        <w:rPr>
          <w:lang w:val="de-CH"/>
        </w:rPr>
        <w:t>Die EDK ist überzeugt: Wenn die Schweiz die hohe Bildungsqualität auch in Zukunft halten will, braucht es zwingend dieses Geld von Seiten des Bundes.</w:t>
      </w:r>
    </w:p>
    <w:p w14:paraId="5C2DA517" w14:textId="77777777" w:rsidR="00DC3660" w:rsidRPr="00AF42E1" w:rsidRDefault="00000000" w:rsidP="00DC3660">
      <w:pPr>
        <w:pStyle w:val="Textkrper"/>
        <w:rPr>
          <w:lang w:val="de-CH"/>
        </w:rPr>
      </w:pPr>
      <w:hyperlink r:id="rId36" w:history="1">
        <w:r w:rsidR="00DC3660" w:rsidRPr="00AF42E1">
          <w:rPr>
            <w:rStyle w:val="Hyperlink"/>
            <w:lang w:val="de-CH"/>
          </w:rPr>
          <w:t>Link zur Website der EDK und Forderungen zur BFI-Botschaft</w:t>
        </w:r>
      </w:hyperlink>
    </w:p>
    <w:p w14:paraId="53392C30" w14:textId="77777777" w:rsidR="00CC6F8D" w:rsidRPr="00324E49" w:rsidRDefault="00CC6F8D" w:rsidP="00CC6F8D">
      <w:pPr>
        <w:pStyle w:val="berschrift3"/>
        <w:rPr>
          <w:rFonts w:eastAsia="Times New Roman"/>
          <w:lang w:val="de-CH"/>
        </w:rPr>
      </w:pPr>
      <w:r w:rsidRPr="00324E49">
        <w:rPr>
          <w:rFonts w:eastAsia="Times New Roman"/>
          <w:lang w:val="de-CH"/>
        </w:rPr>
        <w:t>Kompetenzzentrum Leichte Sprache (KLS)</w:t>
      </w:r>
    </w:p>
    <w:p w14:paraId="53611570" w14:textId="77777777" w:rsidR="00CC6F8D" w:rsidRDefault="00CC6F8D" w:rsidP="00CC6F8D">
      <w:pPr>
        <w:pStyle w:val="Textkrper"/>
        <w:rPr>
          <w:lang w:val="de-CH"/>
        </w:rPr>
      </w:pPr>
      <w:r w:rsidRPr="00324E49">
        <w:rPr>
          <w:lang w:val="de-CH"/>
        </w:rPr>
        <w:t xml:space="preserve">Mit der Behindertenpolitik 2023-2026 hat der Bundesrat im Oktober 2023 das </w:t>
      </w:r>
      <w:r w:rsidRPr="000F74AC">
        <w:rPr>
          <w:i/>
          <w:iCs/>
          <w:lang w:val="de-CH"/>
        </w:rPr>
        <w:t>Kompetenzzentrum für die Leichte Sprache</w:t>
      </w:r>
      <w:r w:rsidRPr="00324E49">
        <w:rPr>
          <w:lang w:val="de-CH"/>
        </w:rPr>
        <w:t xml:space="preserve"> (KLS) genehmigt. Er fördert damit die Zugänglichkeit von Informationen auch für Menschen mit geringen Lesekompetenzen, zum Beispiel mit kognitiven Behinderungen oder Lernschwierigkeiten. Die Bundesverwaltung setzt sich seit langem für die Zugänglichkeit von Informationen für Menschen mit Behinderungen ein. Die Leichte Sprache gehört neben der Förderung von Informationen in Gebärdensprache genauso zu den Massnahmen für eine barrierefreie Kommunikation wie die Erstellung von barrierefreien Webseiten und zugänglichen PDFs.</w:t>
      </w:r>
      <w:r>
        <w:rPr>
          <w:lang w:val="de-CH"/>
        </w:rPr>
        <w:t xml:space="preserve"> </w:t>
      </w:r>
      <w:r w:rsidRPr="00324E49">
        <w:rPr>
          <w:lang w:val="de-CH"/>
        </w:rPr>
        <w:t xml:space="preserve">Das </w:t>
      </w:r>
      <w:r w:rsidRPr="000F74AC">
        <w:rPr>
          <w:i/>
          <w:iCs/>
          <w:lang w:val="de-CH"/>
        </w:rPr>
        <w:t>Kompetenzzentrum Leichte Sprache</w:t>
      </w:r>
      <w:r w:rsidRPr="00324E49">
        <w:rPr>
          <w:lang w:val="de-CH"/>
        </w:rPr>
        <w:t xml:space="preserve"> (KLS) hat seine Arbeit am 5. August 2024 aufgenommen.</w:t>
      </w:r>
    </w:p>
    <w:p w14:paraId="38644D68" w14:textId="164486E0" w:rsidR="00CC6F8D" w:rsidRDefault="00000000" w:rsidP="00CC6F8D">
      <w:pPr>
        <w:pStyle w:val="Textkrper"/>
        <w:rPr>
          <w:lang w:val="de-CH"/>
        </w:rPr>
      </w:pPr>
      <w:hyperlink r:id="rId37" w:history="1">
        <w:r w:rsidR="00D24512" w:rsidRPr="00D24512">
          <w:rPr>
            <w:rStyle w:val="Hyperlink"/>
            <w:lang w:val="de-CH"/>
          </w:rPr>
          <w:t>Link zu</w:t>
        </w:r>
        <w:r w:rsidR="00D24512">
          <w:rPr>
            <w:rStyle w:val="Hyperlink"/>
            <w:lang w:val="de-CH"/>
          </w:rPr>
          <w:t xml:space="preserve">r Website des Eidgenössischen Departements des Innern </w:t>
        </w:r>
        <w:r w:rsidR="00F8499F">
          <w:rPr>
            <w:rStyle w:val="Hyperlink"/>
            <w:lang w:val="de-CH"/>
          </w:rPr>
          <w:t xml:space="preserve">und dem </w:t>
        </w:r>
        <w:r w:rsidR="00D24512" w:rsidRPr="00D24512">
          <w:rPr>
            <w:rStyle w:val="Hyperlink"/>
            <w:lang w:val="de-CH"/>
          </w:rPr>
          <w:t>Kompetenzzentrum für Leichte Sprache</w:t>
        </w:r>
      </w:hyperlink>
    </w:p>
    <w:p w14:paraId="4F9C2012" w14:textId="77777777" w:rsidR="00565817" w:rsidRPr="00565817" w:rsidRDefault="00565817" w:rsidP="00565817">
      <w:pPr>
        <w:pStyle w:val="berschrift3"/>
        <w:rPr>
          <w:rFonts w:eastAsia="Times New Roman"/>
          <w:lang w:val="de-CH"/>
        </w:rPr>
      </w:pPr>
      <w:r w:rsidRPr="00565817">
        <w:rPr>
          <w:rFonts w:eastAsia="Times New Roman"/>
          <w:lang w:val="de-CH"/>
        </w:rPr>
        <w:lastRenderedPageBreak/>
        <w:t>Autismus-Spektrum-Störungen bei Kindern – Gemeinsame Finanzierung der Frühintervention durch IV und Kantone sicherstellen</w:t>
      </w:r>
    </w:p>
    <w:p w14:paraId="338721F7" w14:textId="77777777" w:rsidR="00565817" w:rsidRPr="00565817" w:rsidRDefault="00565817" w:rsidP="00565817">
      <w:pPr>
        <w:pStyle w:val="Textkrper"/>
        <w:rPr>
          <w:lang w:val="de-CH"/>
        </w:rPr>
      </w:pPr>
      <w:r w:rsidRPr="00565817">
        <w:rPr>
          <w:lang w:val="de-CH"/>
        </w:rPr>
        <w:t>Der Bundesrat will die Kostenübernahme der intensiven Frühintervention bei Kindern mit schweren Autismus-Spektrum-Störungen verbessern. In einer Pilotphase wurde untersucht, wie die Übernahme geregelt und finanziert werden kann. Um eine finanzielle Unterstützung durch die Invalidenversicherung zu gewährleisten, braucht es eine Anpassung des Bundesgesetzes über die Invalidenversicherung. An seiner Sitzung vom 21. August 2024 hat der Bundesrat dem Parlament die Botschaft dazu unterbreitet.</w:t>
      </w:r>
    </w:p>
    <w:p w14:paraId="622EC8E2" w14:textId="77777777" w:rsidR="00565817" w:rsidRPr="00565817" w:rsidRDefault="00000000" w:rsidP="00565817">
      <w:pPr>
        <w:pStyle w:val="Textkrper"/>
        <w:rPr>
          <w:lang w:val="de-CH"/>
        </w:rPr>
      </w:pPr>
      <w:hyperlink r:id="rId38" w:history="1">
        <w:r w:rsidR="00565817" w:rsidRPr="00565817">
          <w:rPr>
            <w:rStyle w:val="Hyperlink"/>
            <w:lang w:val="de-CH"/>
          </w:rPr>
          <w:t>Link zur Website des Bundesrats und einer Medienmitteilung zur Kostenübernahme bei intensiven Frühinterventionen</w:t>
        </w:r>
      </w:hyperlink>
    </w:p>
    <w:p w14:paraId="0C00616E" w14:textId="77777777" w:rsidR="006E0259" w:rsidRPr="003169CC" w:rsidRDefault="006E0259" w:rsidP="006E0259">
      <w:pPr>
        <w:pStyle w:val="berschrift3"/>
        <w:rPr>
          <w:rFonts w:eastAsia="Times New Roman"/>
          <w:lang w:val="de-CH"/>
        </w:rPr>
      </w:pPr>
      <w:r w:rsidRPr="003169CC">
        <w:rPr>
          <w:rFonts w:eastAsia="Times New Roman"/>
          <w:lang w:val="de-CH"/>
        </w:rPr>
        <w:t>Bundesrat will Versorgung mit technologisch fortschrittlichen Hilfsmitteln vorantreiben</w:t>
      </w:r>
    </w:p>
    <w:p w14:paraId="05A66C84" w14:textId="77777777" w:rsidR="006E0259" w:rsidRPr="003169CC" w:rsidRDefault="006E0259" w:rsidP="006E0259">
      <w:pPr>
        <w:pStyle w:val="Textkrper"/>
        <w:rPr>
          <w:lang w:val="de-CH"/>
        </w:rPr>
      </w:pPr>
      <w:r w:rsidRPr="003169CC">
        <w:rPr>
          <w:lang w:val="de-CH"/>
        </w:rPr>
        <w:t xml:space="preserve">Hilfsmittel wie zum Beispiel Prothesen/Orthesen und Hörgeräte können Menschen mit Behinderungen den Alltag erleichtern und es ihnen ermöglichen, am Arbeitsmarkt teilzunehmen. Der Bundesrat will im Rahmen einer nächsten IV-Revision die Grundlagen schaffen, damit AHV und IV den versicherten Personen möglichst technologisch fortschrittliche und zweckmässige Hilfsmittel zur Verfügung stellen können. Der Bundesrat hat an seiner Sitzung vom 26. Juni 2024 einen entsprechenden </w:t>
      </w:r>
      <w:proofErr w:type="spellStart"/>
      <w:r w:rsidRPr="003169CC">
        <w:rPr>
          <w:lang w:val="de-CH"/>
        </w:rPr>
        <w:t>Postulatsbericht</w:t>
      </w:r>
      <w:proofErr w:type="spellEnd"/>
      <w:r w:rsidRPr="003169CC">
        <w:rPr>
          <w:lang w:val="de-CH"/>
        </w:rPr>
        <w:t xml:space="preserve"> verabschiedet. Ausserdem sollen möglichst rasch Massnahmen umgesetzt werden, für die keine Gesetzesanpassungen notwendig sind.</w:t>
      </w:r>
    </w:p>
    <w:p w14:paraId="5C9DB63B" w14:textId="77777777" w:rsidR="006E0259" w:rsidRPr="003169CC" w:rsidRDefault="00000000" w:rsidP="006E0259">
      <w:pPr>
        <w:pStyle w:val="Textkrper"/>
        <w:rPr>
          <w:lang w:val="de-CH"/>
        </w:rPr>
      </w:pPr>
      <w:hyperlink r:id="rId39" w:history="1">
        <w:r w:rsidR="006E0259" w:rsidRPr="003169CC">
          <w:rPr>
            <w:rStyle w:val="Hyperlink"/>
            <w:lang w:val="de-CH"/>
          </w:rPr>
          <w:t>Link zur Website des Bundesrats und einer Medienmitteilung zu technologisch fortschrittlichen Hilfsmitteln</w:t>
        </w:r>
      </w:hyperlink>
    </w:p>
    <w:p w14:paraId="2B4AD578" w14:textId="6EA9F3ED" w:rsidR="00D9414E" w:rsidRPr="00D9414E" w:rsidRDefault="00D9414E" w:rsidP="00D9414E">
      <w:pPr>
        <w:pStyle w:val="berschrift3"/>
        <w:rPr>
          <w:rFonts w:eastAsia="Times New Roman"/>
          <w:lang w:val="de-CH"/>
        </w:rPr>
      </w:pPr>
      <w:r w:rsidRPr="00D9414E">
        <w:rPr>
          <w:rFonts w:eastAsia="Times New Roman"/>
          <w:lang w:val="de-CH"/>
        </w:rPr>
        <w:t>Berufszufriedenheit der Lehrpersonen</w:t>
      </w:r>
    </w:p>
    <w:p w14:paraId="70EC2CB0" w14:textId="00ED30C7" w:rsidR="00D9414E" w:rsidRPr="00D9414E" w:rsidRDefault="00D9414E" w:rsidP="00D9414E">
      <w:pPr>
        <w:pStyle w:val="Textkrper"/>
        <w:rPr>
          <w:lang w:val="de-CH"/>
        </w:rPr>
      </w:pPr>
      <w:r w:rsidRPr="00D9414E">
        <w:rPr>
          <w:lang w:val="de-CH"/>
        </w:rPr>
        <w:t>«Genügend» in der Deutschschweiz, «knapp ungenügend» in der Westschweiz: So äussern sich</w:t>
      </w:r>
      <w:r w:rsidR="00F848CE">
        <w:rPr>
          <w:lang w:val="de-CH"/>
        </w:rPr>
        <w:t xml:space="preserve"> </w:t>
      </w:r>
      <w:proofErr w:type="spellStart"/>
      <w:r w:rsidRPr="00D9414E">
        <w:rPr>
          <w:lang w:val="de-CH"/>
        </w:rPr>
        <w:t>Lehrer</w:t>
      </w:r>
      <w:r w:rsidR="00F848CE">
        <w:rPr>
          <w:lang w:val="de-CH"/>
        </w:rPr>
        <w:t>:</w:t>
      </w:r>
      <w:r w:rsidRPr="00D9414E">
        <w:rPr>
          <w:lang w:val="de-CH"/>
        </w:rPr>
        <w:t>innen</w:t>
      </w:r>
      <w:proofErr w:type="spellEnd"/>
      <w:r w:rsidRPr="00D9414E">
        <w:rPr>
          <w:lang w:val="de-CH"/>
        </w:rPr>
        <w:t xml:space="preserve"> zur Zufriedenheit im Beruf. An der Medienkonferenz zum Schulstart stellten die</w:t>
      </w:r>
      <w:r w:rsidR="006651E0">
        <w:rPr>
          <w:lang w:val="de-CH"/>
        </w:rPr>
        <w:t xml:space="preserve"> </w:t>
      </w:r>
      <w:r w:rsidRPr="00D9414E">
        <w:rPr>
          <w:lang w:val="de-CH"/>
        </w:rPr>
        <w:t>Berufsverbände der Lehrpersonen aus der Schweiz eine Studie zur Berufszufriedenheit vor. Im Vergleich zu</w:t>
      </w:r>
      <w:r w:rsidR="00E87FC7">
        <w:rPr>
          <w:lang w:val="de-CH"/>
        </w:rPr>
        <w:t xml:space="preserve"> </w:t>
      </w:r>
      <w:r w:rsidRPr="00D9414E">
        <w:rPr>
          <w:lang w:val="de-CH"/>
        </w:rPr>
        <w:t>den früheren Umfragen zeigt sich, dass die Belastung über die vergangenen Jahre eher zugenommen hat.</w:t>
      </w:r>
      <w:r w:rsidR="006651E0">
        <w:rPr>
          <w:lang w:val="de-CH"/>
        </w:rPr>
        <w:t xml:space="preserve"> </w:t>
      </w:r>
      <w:r w:rsidRPr="00D9414E">
        <w:rPr>
          <w:lang w:val="de-CH"/>
        </w:rPr>
        <w:t>Als Hauptursache werden unter anderem die mangelnden Rahmenbedingungen für die individuelle</w:t>
      </w:r>
      <w:r w:rsidR="006651E0">
        <w:rPr>
          <w:lang w:val="de-CH"/>
        </w:rPr>
        <w:t xml:space="preserve"> </w:t>
      </w:r>
      <w:r w:rsidRPr="00D9414E">
        <w:rPr>
          <w:lang w:val="de-CH"/>
        </w:rPr>
        <w:t>Förderung benannt. Um Anliegen der Lehrpersonen wirksamer vertreten zu können, rücken die Verbände</w:t>
      </w:r>
      <w:r w:rsidR="00E87FC7">
        <w:rPr>
          <w:lang w:val="de-CH"/>
        </w:rPr>
        <w:t xml:space="preserve"> </w:t>
      </w:r>
      <w:r w:rsidRPr="00D9414E">
        <w:rPr>
          <w:lang w:val="de-CH"/>
        </w:rPr>
        <w:t>der Deutschschweiz und der Westschweiz näher zusammen.</w:t>
      </w:r>
    </w:p>
    <w:p w14:paraId="2F7B62CF" w14:textId="77777777" w:rsidR="00D9414E" w:rsidRPr="00D9414E" w:rsidRDefault="00000000" w:rsidP="00D9414E">
      <w:pPr>
        <w:pStyle w:val="Textkrper"/>
        <w:rPr>
          <w:lang w:val="de-CH"/>
        </w:rPr>
      </w:pPr>
      <w:hyperlink r:id="rId40" w:history="1">
        <w:r w:rsidR="00D9414E" w:rsidRPr="00D9414E">
          <w:rPr>
            <w:rStyle w:val="Hyperlink"/>
            <w:lang w:val="de-CH"/>
          </w:rPr>
          <w:t xml:space="preserve">Link zur Website der </w:t>
        </w:r>
        <w:proofErr w:type="spellStart"/>
        <w:r w:rsidR="00D9414E" w:rsidRPr="00D9414E">
          <w:rPr>
            <w:rStyle w:val="Hyperlink"/>
            <w:lang w:val="de-CH"/>
          </w:rPr>
          <w:t>PHBern</w:t>
        </w:r>
        <w:proofErr w:type="spellEnd"/>
        <w:r w:rsidR="00D9414E" w:rsidRPr="00D9414E">
          <w:rPr>
            <w:rStyle w:val="Hyperlink"/>
            <w:lang w:val="de-CH"/>
          </w:rPr>
          <w:t xml:space="preserve"> und Informationen zur Berufszufriedenheit der Lehrpersonen</w:t>
        </w:r>
      </w:hyperlink>
    </w:p>
    <w:p w14:paraId="551C9E8E" w14:textId="0514124E" w:rsidR="008C4326" w:rsidRPr="008C4326" w:rsidRDefault="00EF51E1" w:rsidP="008C4326">
      <w:pPr>
        <w:pStyle w:val="berschrift2"/>
        <w:rPr>
          <w:rFonts w:asciiTheme="minorHAnsi" w:hAnsiTheme="minorHAnsi"/>
          <w:lang w:val="de-CH"/>
        </w:rPr>
      </w:pPr>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6"/>
    </w:p>
    <w:p w14:paraId="2C87A2D6" w14:textId="18D5975E" w:rsidR="00C15455" w:rsidRPr="00C15455" w:rsidRDefault="00C15455" w:rsidP="00AE66B9">
      <w:pPr>
        <w:pStyle w:val="berschrift3"/>
        <w:rPr>
          <w:rFonts w:eastAsia="Times New Roman"/>
          <w:lang w:val="de-CH"/>
        </w:rPr>
      </w:pPr>
      <w:r w:rsidRPr="00C15455">
        <w:rPr>
          <w:rFonts w:eastAsia="Times New Roman"/>
          <w:lang w:val="de-CH"/>
        </w:rPr>
        <w:t>SO: Erste Behindertensession verabschiedet Manifest</w:t>
      </w:r>
    </w:p>
    <w:p w14:paraId="6A7EA8CE" w14:textId="1A043AE1" w:rsidR="00C15455" w:rsidRPr="00C15455" w:rsidRDefault="00C15455" w:rsidP="00C15455">
      <w:pPr>
        <w:pStyle w:val="Textkrper"/>
        <w:rPr>
          <w:lang w:val="de-CH"/>
        </w:rPr>
      </w:pPr>
      <w:r w:rsidRPr="00C15455">
        <w:rPr>
          <w:lang w:val="de-CH"/>
        </w:rPr>
        <w:t xml:space="preserve">Mitte Juni 2024 veranstaltete der Kanton Solothurn unter der Leitung von </w:t>
      </w:r>
      <w:r w:rsidRPr="00E73BB5">
        <w:rPr>
          <w:i/>
          <w:iCs/>
          <w:lang w:val="de-CH"/>
        </w:rPr>
        <w:t>Pro Infirmis</w:t>
      </w:r>
      <w:r w:rsidRPr="00C15455">
        <w:rPr>
          <w:lang w:val="de-CH"/>
        </w:rPr>
        <w:t xml:space="preserve"> die erste kantonale Behindertensession. Bei der historischen Veranstaltung diskutierten rund 50 Menschen mit Behinderungen unter dem Vorsitz von Linda Halter und Kantonsrat John </w:t>
      </w:r>
      <w:proofErr w:type="spellStart"/>
      <w:r w:rsidRPr="00C15455">
        <w:rPr>
          <w:lang w:val="de-CH"/>
        </w:rPr>
        <w:t>Steggerda</w:t>
      </w:r>
      <w:proofErr w:type="spellEnd"/>
      <w:r w:rsidRPr="00C15455">
        <w:rPr>
          <w:lang w:val="de-CH"/>
        </w:rPr>
        <w:t xml:space="preserve"> diverse Forderungen wie politische Mitbestimmung und Gleichberechtigung auf dem Arbeitsmarkt</w:t>
      </w:r>
      <w:r w:rsidR="00E73BB5">
        <w:rPr>
          <w:lang w:val="de-CH"/>
        </w:rPr>
        <w:t>. D</w:t>
      </w:r>
      <w:r w:rsidRPr="00C15455">
        <w:rPr>
          <w:lang w:val="de-CH"/>
        </w:rPr>
        <w:t>ie Forderungen wurden in einem Manifest festgehalten.</w:t>
      </w:r>
    </w:p>
    <w:p w14:paraId="181EE877" w14:textId="77777777" w:rsidR="00C15455" w:rsidRPr="00C15455" w:rsidRDefault="00000000" w:rsidP="00C15455">
      <w:pPr>
        <w:pStyle w:val="Textkrper"/>
        <w:rPr>
          <w:lang w:val="de-CH"/>
        </w:rPr>
      </w:pPr>
      <w:hyperlink r:id="rId41" w:history="1">
        <w:r w:rsidR="00C15455" w:rsidRPr="00C15455">
          <w:rPr>
            <w:rStyle w:val="Hyperlink"/>
            <w:lang w:val="de-CH"/>
          </w:rPr>
          <w:t>Link zum Manifest der Behindertensession im Kanton Solothurn</w:t>
        </w:r>
      </w:hyperlink>
      <w:r w:rsidR="00C15455" w:rsidRPr="00C15455">
        <w:rPr>
          <w:lang w:val="de-CH"/>
        </w:rPr>
        <w:t> (PDF)</w:t>
      </w:r>
    </w:p>
    <w:p w14:paraId="4B2E62FE" w14:textId="77777777" w:rsidR="00AE66B9" w:rsidRPr="00AE66B9" w:rsidRDefault="00AE66B9" w:rsidP="00AE66B9">
      <w:pPr>
        <w:pStyle w:val="berschrift3"/>
        <w:rPr>
          <w:rFonts w:eastAsia="Times New Roman"/>
          <w:lang w:val="de-CH"/>
        </w:rPr>
      </w:pPr>
      <w:r w:rsidRPr="00AE66B9">
        <w:rPr>
          <w:rFonts w:eastAsia="Times New Roman"/>
          <w:lang w:val="de-CH"/>
        </w:rPr>
        <w:t>ZH: Förderklasseninitiative</w:t>
      </w:r>
    </w:p>
    <w:p w14:paraId="4D98786C" w14:textId="47DC187C" w:rsidR="00AE66B9" w:rsidRPr="00AE66B9" w:rsidRDefault="00AE66B9" w:rsidP="00AE66B9">
      <w:pPr>
        <w:pStyle w:val="Textkrper"/>
        <w:rPr>
          <w:lang w:val="de-CH"/>
        </w:rPr>
      </w:pPr>
      <w:r w:rsidRPr="00AE66B9">
        <w:rPr>
          <w:lang w:val="de-CH"/>
        </w:rPr>
        <w:t xml:space="preserve">Die Volksinitiative "Für eine Schule mit Zukunft - fördern statt überfordern" wurde eingereicht. Ihre zentrale Forderung: Die Separation von verhaltensauffälligen und lernschwachen </w:t>
      </w:r>
      <w:proofErr w:type="spellStart"/>
      <w:r w:rsidRPr="00AE66B9">
        <w:rPr>
          <w:lang w:val="de-CH"/>
        </w:rPr>
        <w:t>Schüler</w:t>
      </w:r>
      <w:r w:rsidR="00826B34">
        <w:rPr>
          <w:lang w:val="de-CH"/>
        </w:rPr>
        <w:t>:</w:t>
      </w:r>
      <w:r w:rsidRPr="00AE66B9">
        <w:rPr>
          <w:lang w:val="de-CH"/>
        </w:rPr>
        <w:t>innen</w:t>
      </w:r>
      <w:proofErr w:type="spellEnd"/>
      <w:r w:rsidRPr="00AE66B9">
        <w:rPr>
          <w:lang w:val="de-CH"/>
        </w:rPr>
        <w:t xml:space="preserve"> vereinfachen. Die Kinder sollen aus den Regelklassen genommen und für mindestens ein halbes Jahr in heilpädagogisch geführten Förderklassen unterrichtet werden. Eine Rückkehr in die Stammklasse soll dabei angestrebt werden. Bildungsdirektorin Silvia Steiner will hingegen das schon praktizierte Inselmodell im Gesetz verankern. Die Lehrerinnen- und Lehrerverbände sowie Elternverbände lehnen die Initiative ebenfalls ab.</w:t>
      </w:r>
    </w:p>
    <w:p w14:paraId="6D50B261" w14:textId="77777777" w:rsidR="00AE66B9" w:rsidRPr="00AE66B9" w:rsidRDefault="00000000" w:rsidP="00AE66B9">
      <w:pPr>
        <w:pStyle w:val="Textkrper"/>
        <w:rPr>
          <w:lang w:val="de-CH"/>
        </w:rPr>
      </w:pPr>
      <w:hyperlink r:id="rId42" w:history="1">
        <w:r w:rsidR="00AE66B9" w:rsidRPr="00AE66B9">
          <w:rPr>
            <w:rStyle w:val="Hyperlink"/>
            <w:lang w:val="de-CH"/>
          </w:rPr>
          <w:t>Link zur Förderklasseninitiative</w:t>
        </w:r>
      </w:hyperlink>
    </w:p>
    <w:p w14:paraId="4877C894" w14:textId="48B5557B" w:rsidR="00EF51E1" w:rsidRPr="00A7600B" w:rsidRDefault="00EF51E1" w:rsidP="009F186E">
      <w:pPr>
        <w:pStyle w:val="berschrift2"/>
        <w:rPr>
          <w:rFonts w:asciiTheme="minorHAnsi" w:hAnsiTheme="minorHAnsi"/>
          <w:lang w:val="de-CH"/>
        </w:rPr>
      </w:pPr>
      <w:bookmarkStart w:id="7" w:name="_Toc124432293"/>
      <w:r w:rsidRPr="00A7600B">
        <w:rPr>
          <w:rFonts w:asciiTheme="minorHAnsi" w:hAnsiTheme="minorHAnsi"/>
          <w:lang w:val="de-CH"/>
        </w:rPr>
        <w:lastRenderedPageBreak/>
        <w:t>Varia</w:t>
      </w:r>
      <w:bookmarkEnd w:id="7"/>
    </w:p>
    <w:p w14:paraId="4D32D529" w14:textId="65BAC6D6" w:rsidR="00BD5B4B" w:rsidRPr="00BD5B4B" w:rsidRDefault="0005195D" w:rsidP="00BD5B4B">
      <w:pPr>
        <w:pStyle w:val="berschrift3"/>
        <w:rPr>
          <w:rFonts w:eastAsia="Times New Roman"/>
          <w:lang w:val="de-CH"/>
        </w:rPr>
      </w:pPr>
      <w:r>
        <w:rPr>
          <w:rFonts w:eastAsia="Times New Roman"/>
          <w:lang w:val="de-CH"/>
        </w:rPr>
        <w:t>«</w:t>
      </w:r>
      <w:r w:rsidR="00BD5B4B" w:rsidRPr="00BD5B4B">
        <w:rPr>
          <w:rFonts w:eastAsia="Times New Roman"/>
          <w:lang w:val="de-CH"/>
        </w:rPr>
        <w:t>Die integrative Schule ist auf einem guten Weg</w:t>
      </w:r>
      <w:r>
        <w:rPr>
          <w:rFonts w:eastAsia="Times New Roman"/>
          <w:lang w:val="de-CH"/>
        </w:rPr>
        <w:t>»</w:t>
      </w:r>
      <w:r w:rsidR="00890BAA">
        <w:rPr>
          <w:rFonts w:eastAsia="Times New Roman"/>
          <w:lang w:val="de-CH"/>
        </w:rPr>
        <w:t xml:space="preserve"> (</w:t>
      </w:r>
      <w:r w:rsidR="00E06DB6">
        <w:rPr>
          <w:rFonts w:eastAsia="Times New Roman"/>
          <w:lang w:val="de-CH"/>
        </w:rPr>
        <w:t>Schulpo</w:t>
      </w:r>
      <w:r w:rsidR="00890BAA">
        <w:rPr>
          <w:rFonts w:eastAsia="Times New Roman"/>
          <w:lang w:val="de-CH"/>
        </w:rPr>
        <w:t>dcast</w:t>
      </w:r>
      <w:r w:rsidR="00E06DB6">
        <w:rPr>
          <w:rFonts w:eastAsia="Times New Roman"/>
          <w:lang w:val="de-CH"/>
        </w:rPr>
        <w:t xml:space="preserve"> «</w:t>
      </w:r>
      <w:proofErr w:type="spellStart"/>
      <w:r w:rsidR="00E06DB6">
        <w:rPr>
          <w:rFonts w:eastAsia="Times New Roman"/>
          <w:lang w:val="de-CH"/>
        </w:rPr>
        <w:t>Schuelfrey</w:t>
      </w:r>
      <w:proofErr w:type="spellEnd"/>
      <w:r w:rsidR="00E06DB6">
        <w:rPr>
          <w:rFonts w:eastAsia="Times New Roman"/>
          <w:lang w:val="de-CH"/>
        </w:rPr>
        <w:t xml:space="preserve">») </w:t>
      </w:r>
    </w:p>
    <w:p w14:paraId="322874F0" w14:textId="4A5757B4" w:rsidR="00BD5B4B" w:rsidRPr="00BD5B4B" w:rsidRDefault="00BB08BA" w:rsidP="00BD5B4B">
      <w:pPr>
        <w:pStyle w:val="Textkrper"/>
        <w:rPr>
          <w:lang w:val="de-CH"/>
        </w:rPr>
      </w:pPr>
      <w:r>
        <w:rPr>
          <w:lang w:val="de-CH"/>
        </w:rPr>
        <w:t xml:space="preserve">Der Oberstufenlehrer und Heilpädagoge </w:t>
      </w:r>
      <w:r w:rsidR="00BD5B4B" w:rsidRPr="00BD5B4B">
        <w:rPr>
          <w:lang w:val="de-CH"/>
        </w:rPr>
        <w:t>Sammy Frey interviewt</w:t>
      </w:r>
      <w:r w:rsidR="00CF208B">
        <w:rPr>
          <w:lang w:val="de-CH"/>
        </w:rPr>
        <w:t>e</w:t>
      </w:r>
      <w:r w:rsidR="00BD5B4B" w:rsidRPr="00BD5B4B">
        <w:rPr>
          <w:lang w:val="de-CH"/>
        </w:rPr>
        <w:t xml:space="preserve"> Dr. Romain Lanners in d</w:t>
      </w:r>
      <w:r w:rsidR="00A466AD">
        <w:rPr>
          <w:lang w:val="de-CH"/>
        </w:rPr>
        <w:t>er 9.</w:t>
      </w:r>
      <w:r w:rsidR="00BD5B4B" w:rsidRPr="00BD5B4B">
        <w:rPr>
          <w:lang w:val="de-CH"/>
        </w:rPr>
        <w:t xml:space="preserve"> Episode </w:t>
      </w:r>
      <w:r w:rsidR="00382150" w:rsidRPr="00BD5B4B">
        <w:rPr>
          <w:lang w:val="de-CH"/>
        </w:rPr>
        <w:t xml:space="preserve">des </w:t>
      </w:r>
      <w:r w:rsidR="00A466AD">
        <w:rPr>
          <w:lang w:val="de-CH"/>
        </w:rPr>
        <w:t>Schulp</w:t>
      </w:r>
      <w:r w:rsidR="00382150" w:rsidRPr="00BD5B4B">
        <w:rPr>
          <w:lang w:val="de-CH"/>
        </w:rPr>
        <w:t>odcast</w:t>
      </w:r>
      <w:r w:rsidR="00BD5B4B" w:rsidRPr="00BD5B4B">
        <w:rPr>
          <w:lang w:val="de-CH"/>
        </w:rPr>
        <w:t xml:space="preserve"> "</w:t>
      </w:r>
      <w:proofErr w:type="spellStart"/>
      <w:r w:rsidR="00BD5B4B" w:rsidRPr="00BD5B4B">
        <w:rPr>
          <w:lang w:val="de-CH"/>
        </w:rPr>
        <w:t>Schuelfrey</w:t>
      </w:r>
      <w:proofErr w:type="spellEnd"/>
      <w:r w:rsidR="00BD5B4B" w:rsidRPr="00BD5B4B">
        <w:rPr>
          <w:lang w:val="de-CH"/>
        </w:rPr>
        <w:t>" zu den Herausforderungen und Erfolge des inklusiven Bildungssystems, insbesondere im Kontext des neuen Lehrplans 21 und der aktuellen Noten-Diskussion. Im Gespräch mit Sammy Frey geht Romain</w:t>
      </w:r>
      <w:r w:rsidR="00E97EE2">
        <w:rPr>
          <w:lang w:val="de-CH"/>
        </w:rPr>
        <w:t xml:space="preserve"> Lanners</w:t>
      </w:r>
      <w:r w:rsidR="00BD5B4B" w:rsidRPr="00BD5B4B">
        <w:rPr>
          <w:lang w:val="de-CH"/>
        </w:rPr>
        <w:t xml:space="preserve"> zudem auf historische Hintergründe und aktuelle politische Entscheidungen ein, die die Zukunft der Sonderpädagogik in der Schweiz prägen und prägten. Weitere Themen sind die Rolle von Ressourcen und Lehrpersonal sowie Strategien zur besseren Integration von </w:t>
      </w:r>
      <w:proofErr w:type="spellStart"/>
      <w:r w:rsidR="00BD5B4B" w:rsidRPr="00BD5B4B">
        <w:rPr>
          <w:lang w:val="de-CH"/>
        </w:rPr>
        <w:t>Schüler</w:t>
      </w:r>
      <w:r w:rsidR="00CA52A9">
        <w:rPr>
          <w:lang w:val="de-CH"/>
        </w:rPr>
        <w:t>:inne</w:t>
      </w:r>
      <w:r w:rsidR="00BD5B4B" w:rsidRPr="00BD5B4B">
        <w:rPr>
          <w:lang w:val="de-CH"/>
        </w:rPr>
        <w:t>n</w:t>
      </w:r>
      <w:proofErr w:type="spellEnd"/>
      <w:r w:rsidR="00BD5B4B" w:rsidRPr="00BD5B4B">
        <w:rPr>
          <w:lang w:val="de-CH"/>
        </w:rPr>
        <w:t xml:space="preserve"> mit besonderen Bildungsbedürfnissen.</w:t>
      </w:r>
    </w:p>
    <w:p w14:paraId="551AFC5E" w14:textId="77777777" w:rsidR="00BD5B4B" w:rsidRPr="00BD5B4B" w:rsidRDefault="00000000" w:rsidP="00BD5B4B">
      <w:pPr>
        <w:pStyle w:val="Textkrper"/>
        <w:rPr>
          <w:rStyle w:val="Hyperlink"/>
          <w:bCs w:val="0"/>
          <w:lang w:val="de-CH"/>
        </w:rPr>
      </w:pPr>
      <w:hyperlink r:id="rId43" w:history="1">
        <w:r w:rsidR="00BD5B4B" w:rsidRPr="00BD5B4B">
          <w:rPr>
            <w:rStyle w:val="Hyperlink"/>
            <w:lang w:val="de-CH"/>
          </w:rPr>
          <w:t>Link zum Schulpodcast "</w:t>
        </w:r>
        <w:proofErr w:type="spellStart"/>
        <w:r w:rsidR="00BD5B4B" w:rsidRPr="00BD5B4B">
          <w:rPr>
            <w:rStyle w:val="Hyperlink"/>
            <w:lang w:val="de-CH"/>
          </w:rPr>
          <w:t>Schuelfrey</w:t>
        </w:r>
        <w:proofErr w:type="spellEnd"/>
        <w:r w:rsidR="00BD5B4B" w:rsidRPr="00BD5B4B">
          <w:rPr>
            <w:rStyle w:val="Hyperlink"/>
            <w:lang w:val="de-CH"/>
          </w:rPr>
          <w:t>" und einem Gespräch mit Romain Lanners</w:t>
        </w:r>
      </w:hyperlink>
    </w:p>
    <w:p w14:paraId="4110CA33" w14:textId="11D272AB" w:rsidR="008C4326" w:rsidRPr="008C4326" w:rsidRDefault="008C4326" w:rsidP="008C4326">
      <w:pPr>
        <w:pStyle w:val="berschrift3"/>
        <w:rPr>
          <w:rFonts w:eastAsia="Times New Roman"/>
          <w:lang w:val="de-CH"/>
        </w:rPr>
      </w:pPr>
      <w:r w:rsidRPr="008C4326">
        <w:rPr>
          <w:rFonts w:eastAsia="Times New Roman"/>
          <w:lang w:val="de-CH"/>
        </w:rPr>
        <w:t>Genf Flughafen: Projekt "Unsichtbare Behinderung"</w:t>
      </w:r>
    </w:p>
    <w:p w14:paraId="3C29E2FD" w14:textId="2331AF99" w:rsidR="008C4326" w:rsidRPr="008C4326" w:rsidRDefault="008C4326" w:rsidP="008C4326">
      <w:pPr>
        <w:pStyle w:val="Textkrper"/>
        <w:rPr>
          <w:lang w:val="de-CH"/>
        </w:rPr>
      </w:pPr>
      <w:r w:rsidRPr="008C4326">
        <w:rPr>
          <w:lang w:val="de-CH"/>
        </w:rPr>
        <w:t>Damit Menschen mit einer unsichtbaren Behinderung</w:t>
      </w:r>
      <w:r w:rsidR="00A953FC">
        <w:rPr>
          <w:lang w:val="de-CH"/>
        </w:rPr>
        <w:t xml:space="preserve"> </w:t>
      </w:r>
      <w:r w:rsidRPr="008C4326">
        <w:rPr>
          <w:lang w:val="de-CH"/>
        </w:rPr>
        <w:t xml:space="preserve">die verschiedenen Schritte, die sie unternehmen müssen, um ein Flugzeug zu besteigen, entspannter angehen können, hat der Flughafen Genf das internationale Konzept des </w:t>
      </w:r>
      <w:proofErr w:type="spellStart"/>
      <w:r w:rsidRPr="008C4326">
        <w:rPr>
          <w:lang w:val="de-CH"/>
        </w:rPr>
        <w:t>Sonnenblumenbadges</w:t>
      </w:r>
      <w:proofErr w:type="spellEnd"/>
      <w:r w:rsidRPr="008C4326">
        <w:rPr>
          <w:lang w:val="de-CH"/>
        </w:rPr>
        <w:t xml:space="preserve"> übernommen. Dieses Konzept, das 2016 erstmals in London Gatwick eingeführt wurde, soll </w:t>
      </w:r>
      <w:proofErr w:type="spellStart"/>
      <w:r w:rsidRPr="008C4326">
        <w:rPr>
          <w:lang w:val="de-CH"/>
        </w:rPr>
        <w:t>Passagier:innen</w:t>
      </w:r>
      <w:proofErr w:type="spellEnd"/>
      <w:r w:rsidRPr="008C4326">
        <w:rPr>
          <w:lang w:val="de-CH"/>
        </w:rPr>
        <w:t xml:space="preserve"> mit unsichtbaren Behinderungen wie Autismus, Alzheimer, Aphasie, Parkinson, Asthma oder Epilepsie besondere Unterstützung bieten und auf ihre Bedürfnisse zugeschnitten sein. Wenn das Flughafenpersonal dieses Zeichen erkennt, weiss es, dass die betreffende Person möglicherweise Hilfe, Ruhe oder mehr Zeit für bestimmte Vorgänge benötigt, ohne dass sie ihre Bedürfnisse erklären oder begründen muss. Derzeit bieten weltweit rund 230 Flughäfen und 15 Fluggesellschaften die Nutzung an.</w:t>
      </w:r>
    </w:p>
    <w:p w14:paraId="2DF5E34C" w14:textId="198AF351" w:rsidR="008C4326" w:rsidRPr="008C4326" w:rsidRDefault="00000000" w:rsidP="008C4326">
      <w:pPr>
        <w:pStyle w:val="Textkrper"/>
        <w:rPr>
          <w:lang w:val="de-CH"/>
        </w:rPr>
      </w:pPr>
      <w:hyperlink r:id="rId44" w:history="1">
        <w:r w:rsidR="008C4326" w:rsidRPr="008C4326">
          <w:rPr>
            <w:rStyle w:val="Hyperlink"/>
            <w:lang w:val="de-CH"/>
          </w:rPr>
          <w:t>Link zur Website des Flughafens Genf und einem Projekt zu unsichtbaren Behinderungen</w:t>
        </w:r>
      </w:hyperlink>
      <w:r w:rsidR="001C1FDA">
        <w:rPr>
          <w:rStyle w:val="Hyperlink"/>
          <w:lang w:val="de-CH"/>
        </w:rPr>
        <w:t xml:space="preserve"> </w:t>
      </w:r>
      <w:r w:rsidR="008C4326" w:rsidRPr="008C4326">
        <w:rPr>
          <w:lang w:val="de-CH"/>
        </w:rPr>
        <w:t>(auf Französisch)</w:t>
      </w:r>
    </w:p>
    <w:p w14:paraId="3FF28BBE" w14:textId="51B78EAE" w:rsidR="00847C2D" w:rsidRDefault="00840E34" w:rsidP="00847C2D">
      <w:pPr>
        <w:pStyle w:val="berschrift1"/>
        <w:rPr>
          <w:rFonts w:asciiTheme="minorHAnsi" w:hAnsiTheme="minorHAnsi"/>
          <w:lang w:val="de-CH"/>
        </w:rPr>
      </w:pPr>
      <w:bookmarkStart w:id="8" w:name="_Toc124432294"/>
      <w:r w:rsidRPr="00D4306D">
        <w:rPr>
          <w:rFonts w:asciiTheme="minorHAnsi" w:hAnsiTheme="minorHAnsi"/>
          <w:lang w:val="de-CH"/>
        </w:rPr>
        <w:t>Laufende Forschungsprojekte</w:t>
      </w:r>
      <w:bookmarkStart w:id="9" w:name="_Toc124432300"/>
      <w:bookmarkEnd w:id="8"/>
    </w:p>
    <w:p w14:paraId="1FB68E38" w14:textId="77777777" w:rsidR="00A62674" w:rsidRPr="00F922F1" w:rsidRDefault="00A62674" w:rsidP="00A62674">
      <w:pPr>
        <w:pStyle w:val="berschrift2"/>
        <w:rPr>
          <w:lang w:val="de-CH"/>
        </w:rPr>
      </w:pPr>
      <w:r w:rsidRPr="00F922F1">
        <w:rPr>
          <w:rFonts w:asciiTheme="minorHAnsi" w:hAnsiTheme="minorHAnsi"/>
          <w:lang w:val="de-CH"/>
        </w:rPr>
        <w:t xml:space="preserve">Lernzentrierte Kooperation im sozialen Netzwerk Schule lernen und lehren: </w:t>
      </w:r>
      <w:proofErr w:type="spellStart"/>
      <w:r w:rsidRPr="00F922F1">
        <w:rPr>
          <w:rFonts w:asciiTheme="minorHAnsi" w:hAnsiTheme="minorHAnsi"/>
          <w:lang w:val="de-CH"/>
        </w:rPr>
        <w:t>Reviewstudie</w:t>
      </w:r>
      <w:proofErr w:type="spellEnd"/>
      <w:r w:rsidRPr="00F922F1">
        <w:rPr>
          <w:rFonts w:asciiTheme="minorHAnsi" w:hAnsiTheme="minorHAnsi"/>
          <w:lang w:val="de-CH"/>
        </w:rPr>
        <w:t xml:space="preserve"> und </w:t>
      </w:r>
      <w:proofErr w:type="spellStart"/>
      <w:r w:rsidRPr="00F922F1">
        <w:rPr>
          <w:rFonts w:asciiTheme="minorHAnsi" w:hAnsiTheme="minorHAnsi"/>
          <w:lang w:val="de-CH"/>
        </w:rPr>
        <w:t>Curriculumanalyse</w:t>
      </w:r>
      <w:proofErr w:type="spellEnd"/>
    </w:p>
    <w:p w14:paraId="397AC952" w14:textId="77777777" w:rsidR="00A62674" w:rsidRPr="009D6E75" w:rsidRDefault="00A62674" w:rsidP="00A62674">
      <w:pPr>
        <w:rPr>
          <w:rFonts w:asciiTheme="minorHAnsi" w:hAnsiTheme="minorHAnsi" w:cs="Open Sans SemiCondensed"/>
          <w:i/>
          <w:iCs/>
          <w:lang w:val="de-CH"/>
        </w:rPr>
      </w:pPr>
      <w:r w:rsidRPr="009D6E75">
        <w:rPr>
          <w:rFonts w:asciiTheme="minorHAnsi" w:hAnsiTheme="minorHAnsi" w:cs="Open Sans SemiCondensed"/>
          <w:i/>
          <w:iCs/>
          <w:lang w:val="de-CH"/>
        </w:rPr>
        <w:t xml:space="preserve">Laufzeit: </w:t>
      </w:r>
      <w:r>
        <w:rPr>
          <w:rFonts w:asciiTheme="minorHAnsi" w:hAnsiTheme="minorHAnsi" w:cs="Open Sans SemiCondensed"/>
          <w:i/>
          <w:iCs/>
          <w:lang w:val="de-CH"/>
        </w:rPr>
        <w:t>01.</w:t>
      </w:r>
      <w:r w:rsidRPr="009D6E75">
        <w:rPr>
          <w:rFonts w:asciiTheme="minorHAnsi" w:hAnsiTheme="minorHAnsi" w:cs="Open Sans SemiCondensed"/>
          <w:i/>
          <w:iCs/>
          <w:lang w:val="de-CH"/>
        </w:rPr>
        <w:t>0</w:t>
      </w:r>
      <w:r>
        <w:rPr>
          <w:rFonts w:asciiTheme="minorHAnsi" w:hAnsiTheme="minorHAnsi" w:cs="Open Sans SemiCondensed"/>
          <w:i/>
          <w:iCs/>
          <w:lang w:val="de-CH"/>
        </w:rPr>
        <w:t>9</w:t>
      </w:r>
      <w:r w:rsidRPr="009D6E75">
        <w:rPr>
          <w:rFonts w:asciiTheme="minorHAnsi" w:hAnsiTheme="minorHAnsi" w:cs="Open Sans SemiCondensed"/>
          <w:i/>
          <w:iCs/>
          <w:lang w:val="de-CH"/>
        </w:rPr>
        <w:t xml:space="preserve">.2024 – </w:t>
      </w:r>
      <w:r>
        <w:rPr>
          <w:rFonts w:asciiTheme="minorHAnsi" w:hAnsiTheme="minorHAnsi" w:cs="Open Sans SemiCondensed"/>
          <w:i/>
          <w:iCs/>
          <w:lang w:val="de-CH"/>
        </w:rPr>
        <w:t>31</w:t>
      </w:r>
      <w:r w:rsidRPr="009D6E75">
        <w:rPr>
          <w:rFonts w:asciiTheme="minorHAnsi" w:hAnsiTheme="minorHAnsi" w:cs="Open Sans SemiCondensed"/>
          <w:i/>
          <w:iCs/>
          <w:lang w:val="de-CH"/>
        </w:rPr>
        <w:t>.</w:t>
      </w:r>
      <w:r>
        <w:rPr>
          <w:rFonts w:asciiTheme="minorHAnsi" w:hAnsiTheme="minorHAnsi" w:cs="Open Sans SemiCondensed"/>
          <w:i/>
          <w:iCs/>
          <w:lang w:val="de-CH"/>
        </w:rPr>
        <w:t>08.</w:t>
      </w:r>
      <w:r w:rsidRPr="009D6E75">
        <w:rPr>
          <w:rFonts w:asciiTheme="minorHAnsi" w:hAnsiTheme="minorHAnsi" w:cs="Open Sans SemiCondensed"/>
          <w:i/>
          <w:iCs/>
          <w:lang w:val="de-CH"/>
        </w:rPr>
        <w:t>202</w:t>
      </w:r>
      <w:r>
        <w:rPr>
          <w:rFonts w:asciiTheme="minorHAnsi" w:hAnsiTheme="minorHAnsi" w:cs="Open Sans SemiCondensed"/>
          <w:i/>
          <w:iCs/>
          <w:lang w:val="de-CH"/>
        </w:rPr>
        <w:t>5</w:t>
      </w:r>
    </w:p>
    <w:p w14:paraId="368A1F00" w14:textId="77777777" w:rsidR="00A62674" w:rsidRPr="00581974" w:rsidRDefault="00A62674" w:rsidP="00A62674">
      <w:pPr>
        <w:pStyle w:val="Textkrper"/>
        <w:rPr>
          <w:lang w:val="de-CH"/>
        </w:rPr>
      </w:pPr>
      <w:r w:rsidRPr="009D6E75">
        <w:rPr>
          <w:rFonts w:asciiTheme="minorHAnsi" w:hAnsiTheme="minorHAnsi" w:cs="Open Sans SemiCondensed"/>
          <w:i/>
          <w:iCs/>
          <w:lang w:val="de-CH"/>
        </w:rPr>
        <w:t>Forschende Institution:</w:t>
      </w:r>
      <w:r w:rsidRPr="00581974">
        <w:rPr>
          <w:rFonts w:ascii="Arial" w:hAnsi="Arial" w:cs="Arial"/>
          <w:color w:val="5C5C5C"/>
          <w:shd w:val="clear" w:color="auto" w:fill="FFFCFA"/>
          <w:lang w:val="de-CH"/>
        </w:rPr>
        <w:t xml:space="preserve"> </w:t>
      </w:r>
      <w:r w:rsidRPr="00581974">
        <w:rPr>
          <w:rFonts w:asciiTheme="minorHAnsi" w:hAnsiTheme="minorHAnsi" w:cs="Open Sans SemiCondensed"/>
          <w:i/>
          <w:iCs/>
          <w:lang w:val="de-CH"/>
        </w:rPr>
        <w:t>Institut für Professions- und Unterrichtsforschung</w:t>
      </w:r>
      <w:r>
        <w:rPr>
          <w:rFonts w:asciiTheme="minorHAnsi" w:hAnsiTheme="minorHAnsi" w:cs="Open Sans SemiCondensed"/>
          <w:i/>
          <w:iCs/>
          <w:lang w:val="de-CH"/>
        </w:rPr>
        <w:t>, PHLU</w:t>
      </w:r>
    </w:p>
    <w:p w14:paraId="43159945" w14:textId="08567D0B" w:rsidR="00A62674" w:rsidRPr="00712BEE" w:rsidRDefault="00A62674" w:rsidP="00A62674">
      <w:pPr>
        <w:rPr>
          <w:lang w:val="de-CH"/>
        </w:rPr>
      </w:pPr>
      <w:r w:rsidRPr="00712BEE">
        <w:rPr>
          <w:lang w:val="de-CH"/>
        </w:rPr>
        <w:t>Kooperation ist eine professionelle Tätigkeit von Lehrpersonen und bedeutsam für die Lernfortschritte der Schüler*innen, für die Schul- und Unterrichtsentwicklung sowie für die eigene professionelle Entwicklung. Kooperation wird als Lerngegenstand in der Lehrpersonenbildung gefordert und gelehrt. Allerdings fühlen sich viele Studierende nach Abschluss ihres Studiums auf kooperative Tätigkeiten zu wenig vorbereitet.</w:t>
      </w:r>
      <w:r w:rsidR="0070176C">
        <w:rPr>
          <w:lang w:val="de-CH"/>
        </w:rPr>
        <w:t xml:space="preserve"> </w:t>
      </w:r>
      <w:r w:rsidRPr="00712BEE">
        <w:rPr>
          <w:lang w:val="de-CH"/>
        </w:rPr>
        <w:t>Im Forschungsprojekt wird lernzentrierte Kooperation untersucht, also kooperative Tätigkeiten, bei denen fachliche und überfachliche Lernprozesse im Fokus stehen. Als Kooperationspartner*innen interessieren sämtliche, mit den Lernprozessen der Schüler*innen in Beziehung stehende Personen. Hieraus erstreckt sich ein komplexes Beziehungssystem, das als soziales Netzwerk beschrieben wird. Es wird angenommen, dass die soziale Netzwerkstruktur von Lehrpersonen einen Einfluss auf ihre Unterrichtstätigkeiten und auf die Lernleistungen der Schüler*innen hat.</w:t>
      </w:r>
      <w:r>
        <w:rPr>
          <w:lang w:val="de-CH"/>
        </w:rPr>
        <w:t xml:space="preserve"> </w:t>
      </w:r>
    </w:p>
    <w:p w14:paraId="2EA5C1B6" w14:textId="77777777" w:rsidR="00A62674" w:rsidRPr="00F922F1" w:rsidRDefault="00000000" w:rsidP="00A62674">
      <w:pPr>
        <w:pStyle w:val="Textkrper"/>
        <w:rPr>
          <w:lang w:val="de-CH"/>
        </w:rPr>
      </w:pPr>
      <w:hyperlink r:id="rId45" w:history="1">
        <w:r w:rsidR="00A62674" w:rsidRPr="00EA0EBF">
          <w:rPr>
            <w:rStyle w:val="Hyperlink"/>
            <w:lang w:val="de-CH"/>
          </w:rPr>
          <w:t xml:space="preserve">Link zu einem Forschungsprojekt der PH Luzern über </w:t>
        </w:r>
        <w:r w:rsidR="00A62674" w:rsidRPr="00F922F1">
          <w:rPr>
            <w:rStyle w:val="Hyperlink"/>
            <w:rFonts w:asciiTheme="minorHAnsi" w:hAnsiTheme="minorHAnsi"/>
            <w:lang w:val="de-CH"/>
          </w:rPr>
          <w:t>Lernzentrierte Kooperation im sozialen Netzwerk Schule</w:t>
        </w:r>
      </w:hyperlink>
      <w:r w:rsidR="00A62674" w:rsidRPr="00EA0EBF">
        <w:rPr>
          <w:bCs/>
          <w:iCs/>
          <w:lang w:val="de-CH"/>
        </w:rPr>
        <w:t xml:space="preserve"> </w:t>
      </w:r>
    </w:p>
    <w:p w14:paraId="628FF43B" w14:textId="5796C525" w:rsidR="00702CF0" w:rsidRPr="00702CF0" w:rsidRDefault="00702CF0" w:rsidP="0050658B">
      <w:pPr>
        <w:pStyle w:val="berschrift2"/>
        <w:rPr>
          <w:rFonts w:asciiTheme="minorHAnsi" w:hAnsiTheme="minorHAnsi"/>
          <w:lang w:val="de-CH"/>
        </w:rPr>
      </w:pPr>
      <w:proofErr w:type="spellStart"/>
      <w:r w:rsidRPr="00702CF0">
        <w:rPr>
          <w:rFonts w:asciiTheme="minorHAnsi" w:hAnsiTheme="minorHAnsi"/>
          <w:lang w:val="de-CH"/>
        </w:rPr>
        <w:t>miniSPRINT</w:t>
      </w:r>
      <w:proofErr w:type="spellEnd"/>
      <w:r w:rsidR="00250A4A" w:rsidRPr="0050658B">
        <w:rPr>
          <w:rFonts w:asciiTheme="minorHAnsi" w:hAnsiTheme="minorHAnsi"/>
          <w:lang w:val="de-CH"/>
        </w:rPr>
        <w:t xml:space="preserve"> –</w:t>
      </w:r>
      <w:r w:rsidRPr="00702CF0">
        <w:rPr>
          <w:rFonts w:asciiTheme="minorHAnsi" w:hAnsiTheme="minorHAnsi"/>
          <w:lang w:val="de-CH"/>
        </w:rPr>
        <w:t>Kommunikative Kompetenz mehrsprachiger Kinder im Kita-Alltag fördern</w:t>
      </w:r>
    </w:p>
    <w:p w14:paraId="15C7A065" w14:textId="3E3E5F53" w:rsidR="002F2C24" w:rsidRPr="009D6E75" w:rsidRDefault="002F2C24" w:rsidP="002F2C24">
      <w:pPr>
        <w:rPr>
          <w:rFonts w:asciiTheme="minorHAnsi" w:hAnsiTheme="minorHAnsi" w:cs="Open Sans SemiCondensed"/>
          <w:i/>
          <w:iCs/>
          <w:lang w:val="de-CH"/>
        </w:rPr>
      </w:pPr>
      <w:r w:rsidRPr="009D6E75">
        <w:rPr>
          <w:rFonts w:asciiTheme="minorHAnsi" w:hAnsiTheme="minorHAnsi" w:cs="Open Sans SemiCondensed"/>
          <w:i/>
          <w:iCs/>
          <w:lang w:val="de-CH"/>
        </w:rPr>
        <w:t>Laufzeit: 0</w:t>
      </w:r>
      <w:r w:rsidR="00702CF0">
        <w:rPr>
          <w:rFonts w:asciiTheme="minorHAnsi" w:hAnsiTheme="minorHAnsi" w:cs="Open Sans SemiCondensed"/>
          <w:i/>
          <w:iCs/>
          <w:lang w:val="de-CH"/>
        </w:rPr>
        <w:t>7</w:t>
      </w:r>
      <w:r w:rsidRPr="009D6E75">
        <w:rPr>
          <w:rFonts w:asciiTheme="minorHAnsi" w:hAnsiTheme="minorHAnsi" w:cs="Open Sans SemiCondensed"/>
          <w:i/>
          <w:iCs/>
          <w:lang w:val="de-CH"/>
        </w:rPr>
        <w:t xml:space="preserve">.2024 – </w:t>
      </w:r>
      <w:r w:rsidR="00920B2D">
        <w:rPr>
          <w:rFonts w:asciiTheme="minorHAnsi" w:hAnsiTheme="minorHAnsi" w:cs="Open Sans SemiCondensed"/>
          <w:i/>
          <w:iCs/>
          <w:lang w:val="de-CH"/>
        </w:rPr>
        <w:t>12</w:t>
      </w:r>
      <w:r w:rsidRPr="009D6E75">
        <w:rPr>
          <w:rFonts w:asciiTheme="minorHAnsi" w:hAnsiTheme="minorHAnsi" w:cs="Open Sans SemiCondensed"/>
          <w:i/>
          <w:iCs/>
          <w:lang w:val="de-CH"/>
        </w:rPr>
        <w:t>.202</w:t>
      </w:r>
      <w:r>
        <w:rPr>
          <w:rFonts w:asciiTheme="minorHAnsi" w:hAnsiTheme="minorHAnsi" w:cs="Open Sans SemiCondensed"/>
          <w:i/>
          <w:iCs/>
          <w:lang w:val="de-CH"/>
        </w:rPr>
        <w:t>5</w:t>
      </w:r>
    </w:p>
    <w:p w14:paraId="266103E2" w14:textId="2AC34DA6" w:rsidR="002F2C24" w:rsidRDefault="002F2C24" w:rsidP="002F2C24">
      <w:pPr>
        <w:pStyle w:val="Textkrper"/>
        <w:rPr>
          <w:rFonts w:asciiTheme="minorHAnsi" w:hAnsiTheme="minorHAnsi" w:cs="Open Sans SemiCondensed"/>
          <w:i/>
          <w:iCs/>
          <w:lang w:val="de-CH"/>
        </w:rPr>
      </w:pPr>
      <w:r w:rsidRPr="009D6E75">
        <w:rPr>
          <w:rFonts w:asciiTheme="minorHAnsi" w:hAnsiTheme="minorHAnsi" w:cs="Open Sans SemiCondensed"/>
          <w:i/>
          <w:iCs/>
          <w:lang w:val="de-CH"/>
        </w:rPr>
        <w:t xml:space="preserve">Forschende Institution: </w:t>
      </w:r>
      <w:r>
        <w:rPr>
          <w:rFonts w:asciiTheme="minorHAnsi" w:hAnsiTheme="minorHAnsi" w:cs="Open Sans SemiCondensed"/>
          <w:i/>
          <w:iCs/>
          <w:lang w:val="de-CH"/>
        </w:rPr>
        <w:t>Interkantonale Hochschule für Heilpädagogik (</w:t>
      </w:r>
      <w:proofErr w:type="spellStart"/>
      <w:r>
        <w:rPr>
          <w:rFonts w:asciiTheme="minorHAnsi" w:hAnsiTheme="minorHAnsi" w:cs="Open Sans SemiCondensed"/>
          <w:i/>
          <w:iCs/>
          <w:lang w:val="de-CH"/>
        </w:rPr>
        <w:t>HfH</w:t>
      </w:r>
      <w:proofErr w:type="spellEnd"/>
      <w:r>
        <w:rPr>
          <w:rFonts w:asciiTheme="minorHAnsi" w:hAnsiTheme="minorHAnsi" w:cs="Open Sans SemiCondensed"/>
          <w:i/>
          <w:iCs/>
          <w:lang w:val="de-CH"/>
        </w:rPr>
        <w:t>)</w:t>
      </w:r>
      <w:r w:rsidR="00C5184C">
        <w:rPr>
          <w:rFonts w:asciiTheme="minorHAnsi" w:hAnsiTheme="minorHAnsi" w:cs="Open Sans SemiCondensed"/>
          <w:i/>
          <w:iCs/>
          <w:lang w:val="de-CH"/>
        </w:rPr>
        <w:t xml:space="preserve">; </w:t>
      </w:r>
      <w:r w:rsidR="00113259">
        <w:rPr>
          <w:rFonts w:asciiTheme="minorHAnsi" w:hAnsiTheme="minorHAnsi" w:cs="Open Sans SemiCondensed"/>
          <w:i/>
          <w:iCs/>
          <w:lang w:val="de-CH"/>
        </w:rPr>
        <w:t>Schule Opfikon</w:t>
      </w:r>
    </w:p>
    <w:p w14:paraId="473B09CD" w14:textId="77777777" w:rsidR="00920B2D" w:rsidRPr="00920B2D" w:rsidRDefault="00920B2D" w:rsidP="002F2C24">
      <w:pPr>
        <w:rPr>
          <w:lang w:val="de-CH"/>
        </w:rPr>
      </w:pPr>
      <w:proofErr w:type="spellStart"/>
      <w:r w:rsidRPr="00920B2D">
        <w:rPr>
          <w:lang w:val="de-CH"/>
        </w:rPr>
        <w:t>miniSPRINT</w:t>
      </w:r>
      <w:proofErr w:type="spellEnd"/>
      <w:r w:rsidRPr="00920B2D">
        <w:rPr>
          <w:lang w:val="de-CH"/>
        </w:rPr>
        <w:t xml:space="preserve"> soll durch Schulungsmaterialien und konkrete Förderangebote für die kommunikative Partizipation mehrsprachiger Kinder einen zentralen Beitrag für die Praxis leisten und nachhaltig zur Professionalisierung von Kita-</w:t>
      </w:r>
      <w:r w:rsidRPr="00920B2D">
        <w:rPr>
          <w:lang w:val="de-CH"/>
        </w:rPr>
        <w:lastRenderedPageBreak/>
        <w:t xml:space="preserve">Fachpersonen beitragen. Während 45% der mehrsprachigen Kinder in Zürich Deutschförderbedarf haben, gibt es nur in 8% der Kitas spezifische Sprachförderkonzepte. Für Kinder zwischen 2.0 und 4.6 Jahren gibt es bisher kaum Angebote. </w:t>
      </w:r>
      <w:proofErr w:type="spellStart"/>
      <w:r w:rsidRPr="00920B2D">
        <w:rPr>
          <w:lang w:val="de-CH"/>
        </w:rPr>
        <w:t>miniSPRINT</w:t>
      </w:r>
      <w:proofErr w:type="spellEnd"/>
      <w:r w:rsidRPr="00920B2D">
        <w:rPr>
          <w:lang w:val="de-CH"/>
        </w:rPr>
        <w:t xml:space="preserve"> schliesst diese Lücke und bietet frühzeitig gezielte professionelle Sprachförderung. Politische Entscheidungsträger unterstützen die Entwicklung von </w:t>
      </w:r>
      <w:proofErr w:type="spellStart"/>
      <w:r w:rsidRPr="00920B2D">
        <w:rPr>
          <w:lang w:val="de-CH"/>
        </w:rPr>
        <w:t>miniSPRINT</w:t>
      </w:r>
      <w:proofErr w:type="spellEnd"/>
      <w:r w:rsidRPr="00920B2D">
        <w:rPr>
          <w:lang w:val="de-CH"/>
        </w:rPr>
        <w:t>, um einen nachhaltigen Beitrag für mehr Bildungsgerechtigkeit zu leisten.</w:t>
      </w:r>
    </w:p>
    <w:p w14:paraId="631E45A0" w14:textId="25B2733F" w:rsidR="002F2C24" w:rsidRPr="00B330F7" w:rsidRDefault="00000000" w:rsidP="002F2C24">
      <w:pPr>
        <w:rPr>
          <w:rStyle w:val="Hyperlink"/>
          <w:lang w:val="de-CH"/>
        </w:rPr>
      </w:pPr>
      <w:hyperlink r:id="rId46" w:history="1">
        <w:r w:rsidR="002F2C24" w:rsidRPr="00E47FE0">
          <w:rPr>
            <w:rStyle w:val="Hyperlink"/>
            <w:lang w:val="de-CH"/>
          </w:rPr>
          <w:t xml:space="preserve">Link zu einem Forschungsprojekt der </w:t>
        </w:r>
        <w:proofErr w:type="spellStart"/>
        <w:r w:rsidR="002F2C24" w:rsidRPr="00E47FE0">
          <w:rPr>
            <w:rStyle w:val="Hyperlink"/>
            <w:lang w:val="de-CH"/>
          </w:rPr>
          <w:t>HfH</w:t>
        </w:r>
        <w:proofErr w:type="spellEnd"/>
        <w:r w:rsidR="002F2C24" w:rsidRPr="00E47FE0">
          <w:rPr>
            <w:rStyle w:val="Hyperlink"/>
            <w:lang w:val="de-CH"/>
          </w:rPr>
          <w:t xml:space="preserve"> über </w:t>
        </w:r>
        <w:r w:rsidR="00E47FE0">
          <w:rPr>
            <w:rStyle w:val="Hyperlink"/>
            <w:lang w:val="de-CH"/>
          </w:rPr>
          <w:t xml:space="preserve">die Förderung </w:t>
        </w:r>
        <w:r w:rsidR="00C5184C">
          <w:rPr>
            <w:rStyle w:val="Hyperlink"/>
            <w:lang w:val="de-CH"/>
          </w:rPr>
          <w:t>der</w:t>
        </w:r>
        <w:r w:rsidR="00E47FE0">
          <w:rPr>
            <w:rStyle w:val="Hyperlink"/>
            <w:lang w:val="de-CH"/>
          </w:rPr>
          <w:t xml:space="preserve"> </w:t>
        </w:r>
        <w:r w:rsidR="00250A4A">
          <w:rPr>
            <w:rStyle w:val="Hyperlink"/>
            <w:bCs w:val="0"/>
            <w:lang w:val="de-CH"/>
          </w:rPr>
          <w:t>k</w:t>
        </w:r>
        <w:r w:rsidR="00E47FE0" w:rsidRPr="00702CF0">
          <w:rPr>
            <w:rStyle w:val="Hyperlink"/>
            <w:bCs w:val="0"/>
            <w:lang w:val="de-CH"/>
          </w:rPr>
          <w:t>ommunikative</w:t>
        </w:r>
        <w:r w:rsidR="00250A4A" w:rsidRPr="00250A4A">
          <w:rPr>
            <w:rStyle w:val="Hyperlink"/>
            <w:bCs w:val="0"/>
            <w:lang w:val="de-CH"/>
          </w:rPr>
          <w:t>n</w:t>
        </w:r>
        <w:r w:rsidR="00E47FE0" w:rsidRPr="00702CF0">
          <w:rPr>
            <w:rStyle w:val="Hyperlink"/>
            <w:bCs w:val="0"/>
            <w:lang w:val="de-CH"/>
          </w:rPr>
          <w:t xml:space="preserve"> Kompetenz mehrsprachiger Kinder im Kita-Alltag</w:t>
        </w:r>
      </w:hyperlink>
    </w:p>
    <w:p w14:paraId="17C0ED92" w14:textId="765612A6"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7"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8"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0" w:name="_Toc124432064"/>
      <w:bookmarkStart w:id="11" w:name="_Toc124432301"/>
      <w:r w:rsidRPr="00686129">
        <w:rPr>
          <w:rFonts w:asciiTheme="minorHAnsi" w:hAnsiTheme="minorHAnsi" w:cstheme="minorHAnsi"/>
          <w:lang w:val="de-CH"/>
        </w:rPr>
        <w:t>SCHWEIZ</w:t>
      </w:r>
      <w:bookmarkEnd w:id="10"/>
      <w:bookmarkEnd w:id="11"/>
    </w:p>
    <w:p w14:paraId="239694FD" w14:textId="77777777" w:rsidR="0004087D" w:rsidRPr="0004087D" w:rsidRDefault="0004087D" w:rsidP="0004087D">
      <w:pPr>
        <w:pStyle w:val="Textkrper"/>
        <w:rPr>
          <w:rFonts w:asciiTheme="minorHAnsi" w:eastAsia="Times New Roman" w:hAnsiTheme="minorHAnsi" w:cstheme="minorHAnsi"/>
          <w:iCs/>
          <w:lang w:val="de-CH"/>
        </w:rPr>
      </w:pPr>
      <w:proofErr w:type="spellStart"/>
      <w:r w:rsidRPr="0004087D">
        <w:rPr>
          <w:rFonts w:asciiTheme="minorHAnsi" w:eastAsia="Times New Roman" w:hAnsiTheme="minorHAnsi" w:cstheme="minorHAnsi"/>
          <w:iCs/>
          <w:lang w:val="de-CH"/>
        </w:rPr>
        <w:t>Must</w:t>
      </w:r>
      <w:proofErr w:type="spellEnd"/>
      <w:r w:rsidRPr="0004087D">
        <w:rPr>
          <w:rFonts w:asciiTheme="minorHAnsi" w:eastAsia="Times New Roman" w:hAnsiTheme="minorHAnsi" w:cstheme="minorHAnsi"/>
          <w:iCs/>
          <w:lang w:val="de-CH"/>
        </w:rPr>
        <w:t>-Carry-Pflicht von Diensten für Menschen mit Sinnesbehinderung</w:t>
      </w:r>
    </w:p>
    <w:p w14:paraId="1D088597" w14:textId="6C7EAE42" w:rsidR="0004087D" w:rsidRDefault="00000000" w:rsidP="007F314E">
      <w:pPr>
        <w:pStyle w:val="Textkrper"/>
        <w:rPr>
          <w:rFonts w:asciiTheme="minorHAnsi" w:eastAsia="Times New Roman" w:hAnsiTheme="minorHAnsi" w:cstheme="minorHAnsi"/>
          <w:iCs/>
          <w:lang w:val="de-CH"/>
        </w:rPr>
      </w:pPr>
      <w:hyperlink r:id="rId49" w:history="1">
        <w:proofErr w:type="spellStart"/>
        <w:r w:rsidR="0004087D" w:rsidRPr="00F3670B">
          <w:rPr>
            <w:rStyle w:val="Hyperlink"/>
            <w:rFonts w:asciiTheme="minorHAnsi" w:eastAsia="Times New Roman" w:hAnsiTheme="minorHAnsi" w:cstheme="minorHAnsi"/>
            <w:lang w:val="de-CH"/>
          </w:rPr>
          <w:t>Fragestun</w:t>
        </w:r>
        <w:r w:rsidR="00F3670B">
          <w:rPr>
            <w:rStyle w:val="Hyperlink"/>
            <w:rFonts w:asciiTheme="minorHAnsi" w:eastAsia="Times New Roman" w:hAnsiTheme="minorHAnsi" w:cstheme="minorHAnsi"/>
            <w:lang w:val="de-CH"/>
          </w:rPr>
          <w:t>d</w:t>
        </w:r>
        <w:r w:rsidR="0004087D" w:rsidRPr="00F3670B">
          <w:rPr>
            <w:rStyle w:val="Hyperlink"/>
            <w:rFonts w:asciiTheme="minorHAnsi" w:eastAsia="Times New Roman" w:hAnsiTheme="minorHAnsi" w:cstheme="minorHAnsi"/>
            <w:lang w:val="de-CH"/>
          </w:rPr>
          <w:t>e.Frage</w:t>
        </w:r>
        <w:proofErr w:type="spellEnd"/>
        <w:r w:rsidR="0004087D" w:rsidRPr="00F3670B">
          <w:rPr>
            <w:rStyle w:val="Hyperlink"/>
            <w:rFonts w:asciiTheme="minorHAnsi" w:eastAsia="Times New Roman" w:hAnsiTheme="minorHAnsi" w:cstheme="minorHAnsi"/>
            <w:lang w:val="de-CH"/>
          </w:rPr>
          <w:t xml:space="preserve"> (24.7402) vom </w:t>
        </w:r>
        <w:r w:rsidR="00F3670B" w:rsidRPr="00F3670B">
          <w:rPr>
            <w:rStyle w:val="Hyperlink"/>
            <w:rFonts w:asciiTheme="minorHAnsi" w:eastAsia="Times New Roman" w:hAnsiTheme="minorHAnsi" w:cstheme="minorHAnsi"/>
            <w:lang w:val="de-CH"/>
          </w:rPr>
          <w:t>04.06.2024</w:t>
        </w:r>
      </w:hyperlink>
    </w:p>
    <w:p w14:paraId="5D5415FE" w14:textId="4D6B00BF" w:rsidR="007F314E" w:rsidRDefault="00BA1F3D" w:rsidP="007F314E">
      <w:pPr>
        <w:pStyle w:val="Textkrper"/>
        <w:rPr>
          <w:rFonts w:asciiTheme="minorHAnsi" w:eastAsia="Times New Roman" w:hAnsiTheme="minorHAnsi" w:cstheme="minorHAnsi"/>
          <w:iCs/>
          <w:lang w:val="de-CH"/>
        </w:rPr>
      </w:pPr>
      <w:r>
        <w:rPr>
          <w:rFonts w:asciiTheme="minorHAnsi" w:eastAsia="Times New Roman" w:hAnsiTheme="minorHAnsi" w:cstheme="minorHAnsi"/>
          <w:iCs/>
          <w:lang w:val="de-CH"/>
        </w:rPr>
        <w:t>«</w:t>
      </w:r>
      <w:r w:rsidR="007F314E" w:rsidRPr="00BA1F3D">
        <w:rPr>
          <w:rFonts w:asciiTheme="minorHAnsi" w:eastAsia="Times New Roman" w:hAnsiTheme="minorHAnsi" w:cstheme="minorHAnsi"/>
          <w:iCs/>
          <w:lang w:val="de-CH"/>
        </w:rPr>
        <w:t>Schwarze Liste</w:t>
      </w:r>
      <w:r>
        <w:rPr>
          <w:rFonts w:asciiTheme="minorHAnsi" w:eastAsia="Times New Roman" w:hAnsiTheme="minorHAnsi" w:cstheme="minorHAnsi"/>
          <w:iCs/>
          <w:lang w:val="de-CH"/>
        </w:rPr>
        <w:t xml:space="preserve">» </w:t>
      </w:r>
      <w:r w:rsidR="00881C63">
        <w:rPr>
          <w:rFonts w:asciiTheme="minorHAnsi" w:eastAsia="Times New Roman" w:hAnsiTheme="minorHAnsi" w:cstheme="minorHAnsi"/>
          <w:iCs/>
          <w:lang w:val="de-CH"/>
        </w:rPr>
        <w:t xml:space="preserve">- </w:t>
      </w:r>
      <w:r w:rsidR="007F314E" w:rsidRPr="00BA1F3D">
        <w:rPr>
          <w:rFonts w:asciiTheme="minorHAnsi" w:eastAsia="Times New Roman" w:hAnsiTheme="minorHAnsi" w:cstheme="minorHAnsi"/>
          <w:iCs/>
          <w:lang w:val="de-CH"/>
        </w:rPr>
        <w:t>Besserer Schutz gegen Übergriffe im schulischen Kontext</w:t>
      </w:r>
    </w:p>
    <w:p w14:paraId="1D025102" w14:textId="22A72799" w:rsidR="00AF3343" w:rsidRDefault="00000000" w:rsidP="00E13349">
      <w:pPr>
        <w:pStyle w:val="Textkrper"/>
        <w:rPr>
          <w:rFonts w:asciiTheme="minorHAnsi" w:eastAsia="Times New Roman" w:hAnsiTheme="minorHAnsi" w:cstheme="minorHAnsi"/>
          <w:lang w:val="de-CH"/>
        </w:rPr>
      </w:pPr>
      <w:hyperlink r:id="rId50" w:history="1">
        <w:r w:rsidR="00881C63" w:rsidRPr="00C73186">
          <w:rPr>
            <w:rStyle w:val="Hyperlink"/>
            <w:rFonts w:asciiTheme="minorHAnsi" w:eastAsia="Times New Roman" w:hAnsiTheme="minorHAnsi" w:cstheme="minorHAnsi"/>
            <w:lang w:val="de-CH"/>
          </w:rPr>
          <w:t>Interpellation (24.3693) vom 13.06.2024</w:t>
        </w:r>
      </w:hyperlink>
    </w:p>
    <w:p w14:paraId="2ADFD5BF" w14:textId="77777777" w:rsidR="00CB0224" w:rsidRPr="00CB0224" w:rsidRDefault="00CB0224" w:rsidP="00CB0224">
      <w:pPr>
        <w:pStyle w:val="Textkrper"/>
        <w:rPr>
          <w:rFonts w:asciiTheme="minorHAnsi" w:eastAsia="Times New Roman" w:hAnsiTheme="minorHAnsi" w:cstheme="minorHAnsi"/>
          <w:lang w:val="de-CH"/>
        </w:rPr>
      </w:pPr>
      <w:r w:rsidRPr="00CB0224">
        <w:rPr>
          <w:rFonts w:asciiTheme="minorHAnsi" w:eastAsia="Times New Roman" w:hAnsiTheme="minorHAnsi" w:cstheme="minorHAnsi"/>
          <w:lang w:val="de-CH"/>
        </w:rPr>
        <w:t>Schaffung von Anlauf- und Meldestellen für Gewaltopfer in Institutionen für Menschen mit Behinderungen</w:t>
      </w:r>
    </w:p>
    <w:p w14:paraId="3CE0A4BF" w14:textId="3528C20D" w:rsidR="00CB0224" w:rsidRPr="00AF3343" w:rsidRDefault="00000000" w:rsidP="00E13349">
      <w:pPr>
        <w:pStyle w:val="Textkrper"/>
        <w:rPr>
          <w:rFonts w:asciiTheme="minorHAnsi" w:eastAsia="Times New Roman" w:hAnsiTheme="minorHAnsi" w:cstheme="minorHAnsi"/>
          <w:lang w:val="de-CH"/>
        </w:rPr>
      </w:pPr>
      <w:hyperlink r:id="rId51" w:history="1">
        <w:r w:rsidR="00CB0224" w:rsidRPr="00BE405A">
          <w:rPr>
            <w:rStyle w:val="Hyperlink"/>
            <w:rFonts w:asciiTheme="minorHAnsi" w:eastAsia="Times New Roman" w:hAnsiTheme="minorHAnsi" w:cstheme="minorHAnsi"/>
            <w:lang w:val="de-CH"/>
          </w:rPr>
          <w:t xml:space="preserve">Motion </w:t>
        </w:r>
        <w:r w:rsidR="00B24C0A" w:rsidRPr="00BE405A">
          <w:rPr>
            <w:rStyle w:val="Hyperlink"/>
            <w:rFonts w:asciiTheme="minorHAnsi" w:eastAsia="Times New Roman" w:hAnsiTheme="minorHAnsi" w:cstheme="minorHAnsi"/>
            <w:lang w:val="de-CH"/>
          </w:rPr>
          <w:t>(24.3641) vom 13.06.2024</w:t>
        </w:r>
      </w:hyperlink>
    </w:p>
    <w:p w14:paraId="3C9C9CE5" w14:textId="572699EC" w:rsidR="003E7FAB" w:rsidRDefault="003E7FAB" w:rsidP="003E7FAB">
      <w:pPr>
        <w:pStyle w:val="berschrift2"/>
        <w:rPr>
          <w:rFonts w:asciiTheme="minorHAnsi" w:hAnsiTheme="minorHAnsi" w:cstheme="minorHAnsi"/>
          <w:bCs w:val="0"/>
          <w:iCs/>
          <w:szCs w:val="20"/>
          <w:lang w:val="de-CH"/>
        </w:rPr>
      </w:pPr>
      <w:bookmarkStart w:id="12" w:name="_Toc124432310"/>
      <w:r w:rsidRPr="0070588F">
        <w:rPr>
          <w:rFonts w:asciiTheme="minorHAnsi" w:hAnsiTheme="minorHAnsi" w:cstheme="minorHAnsi"/>
          <w:bCs w:val="0"/>
          <w:iCs/>
          <w:szCs w:val="20"/>
          <w:lang w:val="de-CH"/>
        </w:rPr>
        <w:t>KT. ARGAU</w:t>
      </w:r>
    </w:p>
    <w:p w14:paraId="10F95110" w14:textId="77777777" w:rsidR="00087C19" w:rsidRDefault="00087C19" w:rsidP="00087C19">
      <w:pPr>
        <w:pStyle w:val="Textkrper"/>
        <w:rPr>
          <w:rFonts w:asciiTheme="minorHAnsi" w:eastAsia="Times New Roman" w:hAnsiTheme="minorHAnsi"/>
          <w:lang w:val="de-CH"/>
        </w:rPr>
      </w:pPr>
      <w:r w:rsidRPr="00921244">
        <w:rPr>
          <w:rFonts w:asciiTheme="minorHAnsi" w:eastAsia="Times New Roman" w:hAnsiTheme="minorHAnsi"/>
          <w:lang w:val="de-CH"/>
        </w:rPr>
        <w:t>Flächendeckende Führung von Förderklassen im Kanton Aargau</w:t>
      </w:r>
    </w:p>
    <w:p w14:paraId="47A78C95" w14:textId="77777777" w:rsidR="00087C19" w:rsidRDefault="00000000" w:rsidP="00087C19">
      <w:pPr>
        <w:pStyle w:val="Textkrper"/>
        <w:rPr>
          <w:rFonts w:asciiTheme="minorHAnsi" w:eastAsia="Times New Roman" w:hAnsiTheme="minorHAnsi"/>
          <w:lang w:val="de-CH"/>
        </w:rPr>
      </w:pPr>
      <w:hyperlink r:id="rId52" w:history="1">
        <w:r w:rsidR="00087C19" w:rsidRPr="00937D38">
          <w:rPr>
            <w:rStyle w:val="Hyperlink"/>
            <w:rFonts w:asciiTheme="minorHAnsi" w:eastAsia="Times New Roman" w:hAnsiTheme="minorHAnsi"/>
            <w:lang w:val="de-CH"/>
          </w:rPr>
          <w:t>Motion (24.220) vom 02.07.2024</w:t>
        </w:r>
      </w:hyperlink>
    </w:p>
    <w:p w14:paraId="0E92D030" w14:textId="77777777" w:rsidR="00D00ED2" w:rsidRPr="00694883" w:rsidRDefault="00D00ED2" w:rsidP="00D00ED2">
      <w:pPr>
        <w:pStyle w:val="Textkrper"/>
        <w:rPr>
          <w:rFonts w:asciiTheme="minorHAnsi" w:eastAsia="Times New Roman" w:hAnsiTheme="minorHAnsi"/>
          <w:lang w:val="de-CH"/>
        </w:rPr>
      </w:pPr>
      <w:r w:rsidRPr="00694883">
        <w:rPr>
          <w:rFonts w:asciiTheme="minorHAnsi" w:eastAsia="Times New Roman" w:hAnsiTheme="minorHAnsi"/>
          <w:lang w:val="de-CH"/>
        </w:rPr>
        <w:t>Stand der Digitalisierung an den Aargauer Volksschulen</w:t>
      </w:r>
    </w:p>
    <w:p w14:paraId="2C77FD3F" w14:textId="77777777" w:rsidR="00921244" w:rsidRDefault="00000000" w:rsidP="00D00ED2">
      <w:pPr>
        <w:pStyle w:val="Textkrper"/>
        <w:rPr>
          <w:rFonts w:asciiTheme="minorHAnsi" w:eastAsia="Times New Roman" w:hAnsiTheme="minorHAnsi"/>
          <w:lang w:val="de-CH"/>
        </w:rPr>
      </w:pPr>
      <w:hyperlink r:id="rId53" w:history="1">
        <w:r w:rsidR="00D00ED2" w:rsidRPr="00694883">
          <w:rPr>
            <w:rStyle w:val="Hyperlink"/>
            <w:rFonts w:asciiTheme="minorHAnsi" w:eastAsia="Times New Roman" w:hAnsiTheme="minorHAnsi"/>
            <w:lang w:val="de-CH"/>
          </w:rPr>
          <w:t xml:space="preserve">Interpellation </w:t>
        </w:r>
        <w:r w:rsidR="00694883" w:rsidRPr="00694883">
          <w:rPr>
            <w:rStyle w:val="Hyperlink"/>
            <w:rFonts w:asciiTheme="minorHAnsi" w:eastAsia="Times New Roman" w:hAnsiTheme="minorHAnsi"/>
            <w:lang w:val="de-CH"/>
          </w:rPr>
          <w:t xml:space="preserve">(24.210) </w:t>
        </w:r>
        <w:r w:rsidR="00D00ED2" w:rsidRPr="00694883">
          <w:rPr>
            <w:rStyle w:val="Hyperlink"/>
            <w:rFonts w:asciiTheme="minorHAnsi" w:eastAsia="Times New Roman" w:hAnsiTheme="minorHAnsi"/>
            <w:lang w:val="de-CH"/>
          </w:rPr>
          <w:t>vom 02.07.2024</w:t>
        </w:r>
      </w:hyperlink>
    </w:p>
    <w:p w14:paraId="0A414A0F" w14:textId="77777777" w:rsidR="008749B1" w:rsidRDefault="008749B1" w:rsidP="008749B1">
      <w:pPr>
        <w:pStyle w:val="Textkrper"/>
        <w:rPr>
          <w:rFonts w:asciiTheme="minorHAnsi" w:eastAsia="Times New Roman" w:hAnsiTheme="minorHAnsi"/>
          <w:lang w:val="de-CH"/>
        </w:rPr>
      </w:pPr>
      <w:r w:rsidRPr="007B1586">
        <w:rPr>
          <w:rFonts w:asciiTheme="minorHAnsi" w:eastAsia="Times New Roman" w:hAnsiTheme="minorHAnsi"/>
          <w:lang w:val="de-CH"/>
        </w:rPr>
        <w:t>Massnahmenplan betreffend Fachpersonal Schulische Heilpädagogik</w:t>
      </w:r>
    </w:p>
    <w:p w14:paraId="05C2E7D0" w14:textId="33227696" w:rsidR="008749B1" w:rsidRPr="007B1586" w:rsidRDefault="00000000" w:rsidP="008749B1">
      <w:pPr>
        <w:pStyle w:val="Textkrper"/>
        <w:rPr>
          <w:rFonts w:asciiTheme="minorHAnsi" w:eastAsia="Times New Roman" w:hAnsiTheme="minorHAnsi"/>
          <w:lang w:val="de-CH"/>
        </w:rPr>
      </w:pPr>
      <w:hyperlink r:id="rId54" w:history="1">
        <w:r w:rsidR="008749B1" w:rsidRPr="004D1852">
          <w:rPr>
            <w:rStyle w:val="Hyperlink"/>
            <w:rFonts w:asciiTheme="minorHAnsi" w:eastAsia="Times New Roman" w:hAnsiTheme="minorHAnsi"/>
            <w:lang w:val="de-CH"/>
          </w:rPr>
          <w:t>Botschaften (24.161) vom 05.06.2024</w:t>
        </w:r>
      </w:hyperlink>
    </w:p>
    <w:p w14:paraId="1715B6BE" w14:textId="77777777" w:rsidR="00FC62CE" w:rsidRDefault="00FC62CE" w:rsidP="00D00ED2">
      <w:pPr>
        <w:pStyle w:val="Textkrper"/>
        <w:rPr>
          <w:rFonts w:asciiTheme="minorHAnsi" w:eastAsia="Times New Roman" w:hAnsiTheme="minorHAnsi"/>
          <w:lang w:val="de-CH"/>
        </w:rPr>
      </w:pPr>
      <w:r w:rsidRPr="00FC62CE">
        <w:rPr>
          <w:rFonts w:asciiTheme="minorHAnsi" w:eastAsia="Times New Roman" w:hAnsiTheme="minorHAnsi"/>
          <w:lang w:val="de-CH"/>
        </w:rPr>
        <w:t>Controlling der Sonderschulung und die Verteilung von Ressourcen</w:t>
      </w:r>
    </w:p>
    <w:p w14:paraId="0F7D3C8D" w14:textId="10D3BE66" w:rsidR="00FC62CE" w:rsidRDefault="00000000" w:rsidP="00D00ED2">
      <w:pPr>
        <w:pStyle w:val="Textkrper"/>
        <w:rPr>
          <w:rStyle w:val="Hyperlink"/>
          <w:rFonts w:asciiTheme="minorHAnsi" w:eastAsia="Times New Roman" w:hAnsiTheme="minorHAnsi"/>
          <w:lang w:val="de-CH"/>
        </w:rPr>
      </w:pPr>
      <w:hyperlink r:id="rId55" w:history="1">
        <w:r w:rsidR="00FC62CE" w:rsidRPr="003E29A5">
          <w:rPr>
            <w:rStyle w:val="Hyperlink"/>
            <w:rFonts w:asciiTheme="minorHAnsi" w:eastAsia="Times New Roman" w:hAnsiTheme="minorHAnsi"/>
            <w:lang w:val="de-CH"/>
          </w:rPr>
          <w:t xml:space="preserve">Interpellation </w:t>
        </w:r>
        <w:r w:rsidR="00087C19" w:rsidRPr="003E29A5">
          <w:rPr>
            <w:rStyle w:val="Hyperlink"/>
            <w:rFonts w:asciiTheme="minorHAnsi" w:eastAsia="Times New Roman" w:hAnsiTheme="minorHAnsi"/>
            <w:lang w:val="de-CH"/>
          </w:rPr>
          <w:t xml:space="preserve">(24.130) </w:t>
        </w:r>
        <w:r w:rsidR="00FC62CE" w:rsidRPr="003E29A5">
          <w:rPr>
            <w:rStyle w:val="Hyperlink"/>
            <w:rFonts w:asciiTheme="minorHAnsi" w:eastAsia="Times New Roman" w:hAnsiTheme="minorHAnsi"/>
            <w:lang w:val="de-CH"/>
          </w:rPr>
          <w:t>vom</w:t>
        </w:r>
        <w:r w:rsidR="000F3C85">
          <w:rPr>
            <w:rStyle w:val="Hyperlink"/>
            <w:rFonts w:asciiTheme="minorHAnsi" w:eastAsia="Times New Roman" w:hAnsiTheme="minorHAnsi"/>
            <w:lang w:val="de-CH"/>
          </w:rPr>
          <w:t xml:space="preserve"> </w:t>
        </w:r>
        <w:r w:rsidR="00FC62CE" w:rsidRPr="003E29A5">
          <w:rPr>
            <w:rStyle w:val="Hyperlink"/>
            <w:rFonts w:asciiTheme="minorHAnsi" w:eastAsia="Times New Roman" w:hAnsiTheme="minorHAnsi"/>
            <w:lang w:val="de-CH"/>
          </w:rPr>
          <w:t>23.04.2024</w:t>
        </w:r>
      </w:hyperlink>
    </w:p>
    <w:p w14:paraId="1B5078F0" w14:textId="1AD002A8" w:rsidR="00D00ED2" w:rsidRPr="003E29A5" w:rsidRDefault="00334C88" w:rsidP="00334C88">
      <w:pPr>
        <w:pStyle w:val="berschrift2"/>
        <w:rPr>
          <w:rFonts w:asciiTheme="minorHAnsi" w:eastAsia="Times New Roman" w:hAnsiTheme="minorHAnsi"/>
          <w:szCs w:val="20"/>
          <w:lang w:val="de-CH"/>
        </w:rPr>
      </w:pPr>
      <w:r w:rsidRPr="003E29A5">
        <w:rPr>
          <w:rFonts w:asciiTheme="minorHAnsi" w:hAnsiTheme="minorHAnsi" w:cstheme="minorHAnsi"/>
          <w:bCs w:val="0"/>
          <w:iCs/>
          <w:szCs w:val="20"/>
          <w:lang w:val="de-CH"/>
        </w:rPr>
        <w:t>KT. BASEL-LAND</w:t>
      </w:r>
    </w:p>
    <w:p w14:paraId="3DCCFF36" w14:textId="35FB9504" w:rsidR="00334C88" w:rsidRPr="003E29A5" w:rsidRDefault="00FB6579" w:rsidP="00D00ED2">
      <w:pPr>
        <w:pStyle w:val="Textkrper"/>
        <w:rPr>
          <w:rFonts w:asciiTheme="minorHAnsi" w:eastAsia="Times New Roman" w:hAnsiTheme="minorHAnsi"/>
          <w:lang w:val="de-CH"/>
        </w:rPr>
      </w:pPr>
      <w:r w:rsidRPr="003E29A5">
        <w:rPr>
          <w:rFonts w:asciiTheme="minorHAnsi" w:eastAsia="Times New Roman" w:hAnsiTheme="minorHAnsi"/>
          <w:lang w:val="de-CH"/>
        </w:rPr>
        <w:t xml:space="preserve">Kann eine freie Schulwahl </w:t>
      </w:r>
      <w:r w:rsidR="003E29A5">
        <w:rPr>
          <w:rFonts w:asciiTheme="minorHAnsi" w:eastAsia="Times New Roman" w:hAnsiTheme="minorHAnsi"/>
          <w:lang w:val="de-CH"/>
        </w:rPr>
        <w:t>K</w:t>
      </w:r>
      <w:r w:rsidRPr="003E29A5">
        <w:rPr>
          <w:rFonts w:asciiTheme="minorHAnsi" w:eastAsia="Times New Roman" w:hAnsiTheme="minorHAnsi"/>
          <w:lang w:val="de-CH"/>
        </w:rPr>
        <w:t>osten sparen?</w:t>
      </w:r>
    </w:p>
    <w:p w14:paraId="74108E2C" w14:textId="50885FCC" w:rsidR="00FB6579" w:rsidRPr="003E29A5" w:rsidRDefault="00000000" w:rsidP="00D00ED2">
      <w:pPr>
        <w:pStyle w:val="Textkrper"/>
        <w:rPr>
          <w:rFonts w:asciiTheme="minorHAnsi" w:eastAsia="Times New Roman" w:hAnsiTheme="minorHAnsi"/>
          <w:lang w:val="de-CH"/>
        </w:rPr>
      </w:pPr>
      <w:hyperlink r:id="rId56" w:history="1">
        <w:r w:rsidR="00FB6579" w:rsidRPr="003E29A5">
          <w:rPr>
            <w:rStyle w:val="Hyperlink"/>
            <w:rFonts w:asciiTheme="minorHAnsi" w:eastAsia="Times New Roman" w:hAnsiTheme="minorHAnsi"/>
            <w:lang w:val="de-CH"/>
          </w:rPr>
          <w:t>Interpellation (</w:t>
        </w:r>
        <w:r w:rsidR="00EA3278" w:rsidRPr="003E29A5">
          <w:rPr>
            <w:rStyle w:val="Hyperlink"/>
            <w:rFonts w:asciiTheme="minorHAnsi" w:eastAsia="Times New Roman" w:hAnsiTheme="minorHAnsi"/>
            <w:lang w:val="de-CH"/>
          </w:rPr>
          <w:t xml:space="preserve">23.545) vom 19.10.2023 &gt; </w:t>
        </w:r>
        <w:r w:rsidR="005F4759" w:rsidRPr="003E29A5">
          <w:rPr>
            <w:rStyle w:val="Hyperlink"/>
            <w:rFonts w:asciiTheme="minorHAnsi" w:eastAsia="Times New Roman" w:hAnsiTheme="minorHAnsi"/>
            <w:lang w:val="de-CH"/>
          </w:rPr>
          <w:t>Beschluss des Landrats vom 16.05.2024</w:t>
        </w:r>
      </w:hyperlink>
    </w:p>
    <w:p w14:paraId="1B5A69EE" w14:textId="1140BE07" w:rsidR="003E29A5" w:rsidRPr="003E29A5" w:rsidRDefault="003E29A5" w:rsidP="003E29A5">
      <w:pPr>
        <w:pStyle w:val="berschrift2"/>
        <w:rPr>
          <w:rFonts w:asciiTheme="minorHAnsi" w:hAnsiTheme="minorHAnsi" w:cstheme="minorHAnsi"/>
          <w:bCs w:val="0"/>
          <w:iCs/>
          <w:szCs w:val="20"/>
          <w:lang w:val="de-CH"/>
        </w:rPr>
      </w:pPr>
      <w:r w:rsidRPr="003E29A5">
        <w:rPr>
          <w:rFonts w:asciiTheme="minorHAnsi" w:hAnsiTheme="minorHAnsi" w:cstheme="minorHAnsi"/>
          <w:bCs w:val="0"/>
          <w:iCs/>
          <w:szCs w:val="20"/>
          <w:lang w:val="de-CH"/>
        </w:rPr>
        <w:t>KT. BASEL-STADT</w:t>
      </w:r>
    </w:p>
    <w:p w14:paraId="22FBF7D4" w14:textId="77777777" w:rsidR="004B0445" w:rsidRPr="0066713E" w:rsidRDefault="004B0445" w:rsidP="004B0445">
      <w:pPr>
        <w:pStyle w:val="Textkrper"/>
        <w:rPr>
          <w:rFonts w:asciiTheme="minorHAnsi" w:eastAsia="Times New Roman" w:hAnsiTheme="minorHAnsi"/>
          <w:lang w:val="de-CH"/>
        </w:rPr>
      </w:pPr>
      <w:r w:rsidRPr="0066713E">
        <w:rPr>
          <w:rFonts w:asciiTheme="minorHAnsi" w:eastAsia="Times New Roman" w:hAnsiTheme="minorHAnsi"/>
          <w:lang w:val="de-CH"/>
        </w:rPr>
        <w:t>Psychomotorik an Basler Schulen</w:t>
      </w:r>
    </w:p>
    <w:p w14:paraId="375F3CC9" w14:textId="77777777" w:rsidR="004B0445" w:rsidRPr="0066713E" w:rsidRDefault="00000000" w:rsidP="004B0445">
      <w:pPr>
        <w:pStyle w:val="Textkrper"/>
        <w:rPr>
          <w:rStyle w:val="Hyperlink"/>
          <w:rFonts w:asciiTheme="minorHAnsi" w:eastAsia="Times New Roman" w:hAnsiTheme="minorHAnsi"/>
          <w:lang w:val="de-CH"/>
        </w:rPr>
      </w:pPr>
      <w:hyperlink r:id="rId57" w:history="1">
        <w:r w:rsidR="004B0445" w:rsidRPr="006746E5">
          <w:rPr>
            <w:rStyle w:val="Hyperlink"/>
            <w:rFonts w:asciiTheme="minorHAnsi" w:eastAsia="Times New Roman" w:hAnsiTheme="minorHAnsi"/>
            <w:lang w:val="de-CH"/>
          </w:rPr>
          <w:t xml:space="preserve">Schriftliche Anfrage </w:t>
        </w:r>
        <w:r w:rsidR="004B0445">
          <w:rPr>
            <w:rStyle w:val="Hyperlink"/>
            <w:rFonts w:asciiTheme="minorHAnsi" w:eastAsia="Times New Roman" w:hAnsiTheme="minorHAnsi"/>
            <w:lang w:val="de-CH"/>
          </w:rPr>
          <w:t xml:space="preserve">(24.5292) </w:t>
        </w:r>
        <w:r w:rsidR="004B0445" w:rsidRPr="006746E5">
          <w:rPr>
            <w:rStyle w:val="Hyperlink"/>
            <w:rFonts w:asciiTheme="minorHAnsi" w:eastAsia="Times New Roman" w:hAnsiTheme="minorHAnsi"/>
            <w:lang w:val="de-CH"/>
          </w:rPr>
          <w:t>vom 17.06.2024</w:t>
        </w:r>
      </w:hyperlink>
    </w:p>
    <w:p w14:paraId="64B14C3C" w14:textId="77777777" w:rsidR="003E29A5" w:rsidRPr="003E29A5" w:rsidRDefault="003E29A5" w:rsidP="00D00ED2">
      <w:pPr>
        <w:pStyle w:val="Textkrper"/>
        <w:rPr>
          <w:rFonts w:asciiTheme="minorHAnsi" w:eastAsia="Times New Roman" w:hAnsiTheme="minorHAnsi"/>
          <w:lang w:val="de-CH"/>
        </w:rPr>
      </w:pPr>
      <w:r w:rsidRPr="003E29A5">
        <w:rPr>
          <w:rFonts w:asciiTheme="minorHAnsi" w:eastAsia="Times New Roman" w:hAnsiTheme="minorHAnsi"/>
          <w:lang w:val="de-CH"/>
        </w:rPr>
        <w:t>Auswirkungen verschiedener Schulmodelle auf die Chancengerechtigkeit</w:t>
      </w:r>
    </w:p>
    <w:p w14:paraId="169E5D59" w14:textId="75A5097B" w:rsidR="003E29A5" w:rsidRDefault="00000000" w:rsidP="00D00ED2">
      <w:pPr>
        <w:pStyle w:val="Textkrper"/>
        <w:rPr>
          <w:rStyle w:val="Hyperlink"/>
          <w:rFonts w:asciiTheme="minorHAnsi" w:eastAsia="Times New Roman" w:hAnsiTheme="minorHAnsi"/>
          <w:lang w:val="de-CH"/>
        </w:rPr>
      </w:pPr>
      <w:hyperlink r:id="rId58" w:history="1">
        <w:r w:rsidR="003E29A5" w:rsidRPr="00A95BFD">
          <w:rPr>
            <w:rStyle w:val="Hyperlink"/>
            <w:rFonts w:asciiTheme="minorHAnsi" w:eastAsia="Times New Roman" w:hAnsiTheme="minorHAnsi"/>
            <w:lang w:val="de-CH"/>
          </w:rPr>
          <w:t xml:space="preserve">Anzug </w:t>
        </w:r>
        <w:r w:rsidR="00F24B7A" w:rsidRPr="00A95BFD">
          <w:rPr>
            <w:rStyle w:val="Hyperlink"/>
            <w:rFonts w:asciiTheme="minorHAnsi" w:eastAsia="Times New Roman" w:hAnsiTheme="minorHAnsi"/>
            <w:lang w:val="de-CH"/>
          </w:rPr>
          <w:t xml:space="preserve">(22.5214) </w:t>
        </w:r>
        <w:r w:rsidR="003E29A5" w:rsidRPr="00A95BFD">
          <w:rPr>
            <w:rStyle w:val="Hyperlink"/>
            <w:rFonts w:asciiTheme="minorHAnsi" w:eastAsia="Times New Roman" w:hAnsiTheme="minorHAnsi"/>
            <w:lang w:val="de-CH"/>
          </w:rPr>
          <w:t>vom 28.04.2022</w:t>
        </w:r>
        <w:r w:rsidR="00DA39EA" w:rsidRPr="00A95BFD">
          <w:rPr>
            <w:rStyle w:val="Hyperlink"/>
            <w:rFonts w:asciiTheme="minorHAnsi" w:eastAsia="Times New Roman" w:hAnsiTheme="minorHAnsi"/>
            <w:lang w:val="de-CH"/>
          </w:rPr>
          <w:t xml:space="preserve"> &gt; Regierungsratsbeschluss vom 02.07.2024</w:t>
        </w:r>
      </w:hyperlink>
    </w:p>
    <w:p w14:paraId="52273C93" w14:textId="54A0B6CC" w:rsidR="00283849" w:rsidRPr="00F922F1" w:rsidRDefault="00283849" w:rsidP="00283849">
      <w:pPr>
        <w:pStyle w:val="berschrift2"/>
        <w:rPr>
          <w:rFonts w:cstheme="minorHAnsi"/>
          <w:szCs w:val="20"/>
          <w:lang w:val="de-CH"/>
        </w:rPr>
      </w:pPr>
      <w:r w:rsidRPr="00F922F1">
        <w:rPr>
          <w:rFonts w:cstheme="minorHAnsi"/>
          <w:szCs w:val="20"/>
          <w:lang w:val="de-CH"/>
        </w:rPr>
        <w:lastRenderedPageBreak/>
        <w:t>KT. BERN</w:t>
      </w:r>
    </w:p>
    <w:p w14:paraId="33BE2935" w14:textId="77777777" w:rsidR="007979FC" w:rsidRDefault="007979FC" w:rsidP="007979FC">
      <w:pPr>
        <w:pStyle w:val="Textkrper"/>
        <w:rPr>
          <w:rFonts w:asciiTheme="minorHAnsi" w:eastAsia="Times New Roman" w:hAnsiTheme="minorHAnsi"/>
          <w:lang w:val="de-CH"/>
        </w:rPr>
      </w:pPr>
      <w:r w:rsidRPr="008571E8">
        <w:rPr>
          <w:rFonts w:asciiTheme="minorHAnsi" w:eastAsia="Times New Roman" w:hAnsiTheme="minorHAnsi"/>
          <w:lang w:val="de-CH"/>
        </w:rPr>
        <w:t>Überprüfung der Verfassungskonformität der Selektion von der Primarstufe in die Sekundarstufe I und der Massnahmen für eine selektionsfreie Volksschulbildung</w:t>
      </w:r>
    </w:p>
    <w:p w14:paraId="414A7403" w14:textId="706C69EE" w:rsidR="007979FC" w:rsidRDefault="00000000" w:rsidP="007979FC">
      <w:pPr>
        <w:pStyle w:val="Textkrper"/>
        <w:rPr>
          <w:rFonts w:asciiTheme="minorHAnsi" w:eastAsia="Times New Roman" w:hAnsiTheme="minorHAnsi"/>
          <w:lang w:val="de-CH"/>
        </w:rPr>
      </w:pPr>
      <w:hyperlink r:id="rId59" w:history="1">
        <w:r w:rsidR="007979FC" w:rsidRPr="009A432B">
          <w:rPr>
            <w:rStyle w:val="Hyperlink"/>
            <w:rFonts w:asciiTheme="minorHAnsi" w:eastAsia="Times New Roman" w:hAnsiTheme="minorHAnsi"/>
            <w:lang w:val="de-CH"/>
          </w:rPr>
          <w:t>Postulat (24.166) vom 12.06.2024</w:t>
        </w:r>
      </w:hyperlink>
    </w:p>
    <w:p w14:paraId="6886EE9C" w14:textId="0D423DD3" w:rsidR="00283849" w:rsidRDefault="00283849" w:rsidP="007979FC">
      <w:pPr>
        <w:pStyle w:val="Textkrper"/>
        <w:rPr>
          <w:rFonts w:asciiTheme="minorHAnsi" w:eastAsia="Times New Roman" w:hAnsiTheme="minorHAnsi"/>
          <w:lang w:val="de-CH"/>
        </w:rPr>
      </w:pPr>
      <w:r w:rsidRPr="00283849">
        <w:rPr>
          <w:rFonts w:asciiTheme="minorHAnsi" w:eastAsia="Times New Roman" w:hAnsiTheme="minorHAnsi"/>
          <w:lang w:val="de-CH"/>
        </w:rPr>
        <w:t>Schule der Zukunft: Evaluation und Aktualisierung der kantonalen Bildungsstrategie von 2016</w:t>
      </w:r>
    </w:p>
    <w:p w14:paraId="4EA25E3C" w14:textId="168B64A7" w:rsidR="00283849" w:rsidRDefault="00000000" w:rsidP="00D00ED2">
      <w:pPr>
        <w:pStyle w:val="Textkrper"/>
        <w:rPr>
          <w:rFonts w:asciiTheme="minorHAnsi" w:eastAsia="Times New Roman" w:hAnsiTheme="minorHAnsi"/>
          <w:lang w:val="de-CH"/>
        </w:rPr>
      </w:pPr>
      <w:hyperlink r:id="rId60" w:history="1">
        <w:r w:rsidR="00283849" w:rsidRPr="00112F10">
          <w:rPr>
            <w:rStyle w:val="Hyperlink"/>
            <w:rFonts w:asciiTheme="minorHAnsi" w:eastAsia="Times New Roman" w:hAnsiTheme="minorHAnsi"/>
            <w:lang w:val="de-CH"/>
          </w:rPr>
          <w:t xml:space="preserve">Motion </w:t>
        </w:r>
        <w:r w:rsidR="00FD2049" w:rsidRPr="00112F10">
          <w:rPr>
            <w:rStyle w:val="Hyperlink"/>
            <w:rFonts w:asciiTheme="minorHAnsi" w:eastAsia="Times New Roman" w:hAnsiTheme="minorHAnsi"/>
            <w:lang w:val="de-CH"/>
          </w:rPr>
          <w:t xml:space="preserve">(24.158) </w:t>
        </w:r>
        <w:r w:rsidR="00283849" w:rsidRPr="00112F10">
          <w:rPr>
            <w:rStyle w:val="Hyperlink"/>
            <w:rFonts w:asciiTheme="minorHAnsi" w:eastAsia="Times New Roman" w:hAnsiTheme="minorHAnsi"/>
            <w:lang w:val="de-CH"/>
          </w:rPr>
          <w:t>vom12.06.2024</w:t>
        </w:r>
      </w:hyperlink>
    </w:p>
    <w:p w14:paraId="7DB05847" w14:textId="77777777" w:rsidR="008873D7" w:rsidRDefault="008873D7" w:rsidP="00D00ED2">
      <w:pPr>
        <w:pStyle w:val="Textkrper"/>
        <w:rPr>
          <w:rFonts w:asciiTheme="minorHAnsi" w:eastAsia="Times New Roman" w:hAnsiTheme="minorHAnsi"/>
          <w:lang w:val="de-CH"/>
        </w:rPr>
      </w:pPr>
      <w:r w:rsidRPr="008873D7">
        <w:rPr>
          <w:rFonts w:asciiTheme="minorHAnsi" w:eastAsia="Times New Roman" w:hAnsiTheme="minorHAnsi"/>
          <w:lang w:val="de-CH"/>
        </w:rPr>
        <w:t>Standbericht zu Integration, Inklusion und Heterogenität an der Volksschule des Kantons Bern</w:t>
      </w:r>
    </w:p>
    <w:p w14:paraId="6A3A9F96" w14:textId="23C6FDA4" w:rsidR="0088562F" w:rsidRDefault="00000000" w:rsidP="001D15C8">
      <w:pPr>
        <w:pStyle w:val="Textkrper"/>
        <w:rPr>
          <w:rFonts w:asciiTheme="minorHAnsi" w:eastAsia="Times New Roman" w:hAnsiTheme="minorHAnsi"/>
          <w:lang w:val="de-CH"/>
        </w:rPr>
      </w:pPr>
      <w:hyperlink r:id="rId61" w:history="1">
        <w:r w:rsidR="008873D7" w:rsidRPr="001D15C8">
          <w:rPr>
            <w:rStyle w:val="Hyperlink"/>
            <w:rFonts w:asciiTheme="minorHAnsi" w:eastAsia="Times New Roman" w:hAnsiTheme="minorHAnsi"/>
            <w:lang w:val="de-CH"/>
          </w:rPr>
          <w:t xml:space="preserve">Motion </w:t>
        </w:r>
        <w:r w:rsidR="004E2966" w:rsidRPr="001D15C8">
          <w:rPr>
            <w:rStyle w:val="Hyperlink"/>
            <w:rFonts w:asciiTheme="minorHAnsi" w:eastAsia="Times New Roman" w:hAnsiTheme="minorHAnsi"/>
            <w:lang w:val="de-CH"/>
          </w:rPr>
          <w:t xml:space="preserve">(23.343) </w:t>
        </w:r>
        <w:r w:rsidR="008873D7" w:rsidRPr="001D15C8">
          <w:rPr>
            <w:rStyle w:val="Hyperlink"/>
            <w:rFonts w:asciiTheme="minorHAnsi" w:eastAsia="Times New Roman" w:hAnsiTheme="minorHAnsi"/>
            <w:lang w:val="de-CH"/>
          </w:rPr>
          <w:t>vom 05.12.2023</w:t>
        </w:r>
        <w:r w:rsidR="009814B2" w:rsidRPr="001D15C8">
          <w:rPr>
            <w:rStyle w:val="Hyperlink"/>
            <w:rFonts w:asciiTheme="minorHAnsi" w:eastAsia="Times New Roman" w:hAnsiTheme="minorHAnsi"/>
            <w:lang w:val="de-CH"/>
          </w:rPr>
          <w:t xml:space="preserve"> &gt; Traktandum 67 der Sommersession vom </w:t>
        </w:r>
        <w:r w:rsidR="00322478" w:rsidRPr="001D15C8">
          <w:rPr>
            <w:rStyle w:val="Hyperlink"/>
            <w:rFonts w:asciiTheme="minorHAnsi" w:eastAsia="Times New Roman" w:hAnsiTheme="minorHAnsi"/>
            <w:lang w:val="de-CH"/>
          </w:rPr>
          <w:t>03.</w:t>
        </w:r>
        <w:r w:rsidR="00CE72A4">
          <w:rPr>
            <w:rStyle w:val="Hyperlink"/>
            <w:rFonts w:asciiTheme="minorHAnsi" w:eastAsia="Times New Roman" w:hAnsiTheme="minorHAnsi"/>
            <w:lang w:val="de-CH"/>
          </w:rPr>
          <w:t>–</w:t>
        </w:r>
        <w:r w:rsidR="00B25BD7" w:rsidRPr="001D15C8">
          <w:rPr>
            <w:rStyle w:val="Hyperlink"/>
            <w:rFonts w:asciiTheme="minorHAnsi" w:eastAsia="Times New Roman" w:hAnsiTheme="minorHAnsi"/>
            <w:lang w:val="de-CH"/>
          </w:rPr>
          <w:t>13.06.2024</w:t>
        </w:r>
      </w:hyperlink>
    </w:p>
    <w:p w14:paraId="3508A240" w14:textId="1BC6BECC" w:rsidR="00C932CA" w:rsidRPr="00F922F1" w:rsidRDefault="00C932CA" w:rsidP="00C932CA">
      <w:pPr>
        <w:pStyle w:val="berschrift2"/>
        <w:rPr>
          <w:rFonts w:cstheme="minorHAnsi"/>
          <w:szCs w:val="20"/>
          <w:lang w:val="de-CH"/>
        </w:rPr>
      </w:pPr>
      <w:r w:rsidRPr="00F922F1">
        <w:rPr>
          <w:rFonts w:cstheme="minorHAnsi"/>
          <w:szCs w:val="20"/>
          <w:lang w:val="de-CH"/>
        </w:rPr>
        <w:t>KT. FREIBURG</w:t>
      </w:r>
    </w:p>
    <w:p w14:paraId="06A87B28" w14:textId="77777777" w:rsidR="001B7A6B" w:rsidRDefault="001B7A6B" w:rsidP="00C932CA">
      <w:pPr>
        <w:pStyle w:val="Textkrper"/>
        <w:rPr>
          <w:lang w:val="de-CH"/>
        </w:rPr>
      </w:pPr>
      <w:r w:rsidRPr="001B7A6B">
        <w:rPr>
          <w:lang w:val="de-CH"/>
        </w:rPr>
        <w:t>Strategie für die frühe Kindheit</w:t>
      </w:r>
      <w:r>
        <w:rPr>
          <w:lang w:val="de-CH"/>
        </w:rPr>
        <w:t>. F</w:t>
      </w:r>
      <w:r w:rsidRPr="001B7A6B">
        <w:rPr>
          <w:lang w:val="de-CH"/>
        </w:rPr>
        <w:t>aire Chancen für alle Kinder von 0 bis 8 Jahren</w:t>
      </w:r>
    </w:p>
    <w:p w14:paraId="4984867C" w14:textId="365216FF" w:rsidR="00C932CA" w:rsidRDefault="00000000" w:rsidP="00C932CA">
      <w:pPr>
        <w:pStyle w:val="Textkrper"/>
        <w:rPr>
          <w:lang w:val="de-CH"/>
        </w:rPr>
      </w:pPr>
      <w:hyperlink r:id="rId62" w:history="1">
        <w:r w:rsidR="001B7A6B" w:rsidRPr="00F64EC2">
          <w:rPr>
            <w:rStyle w:val="Hyperlink"/>
            <w:lang w:val="de-CH"/>
          </w:rPr>
          <w:t>Vernehmlassung vom 21.06.2024</w:t>
        </w:r>
      </w:hyperlink>
    </w:p>
    <w:p w14:paraId="228EE6DC" w14:textId="663B11B2" w:rsidR="00726384" w:rsidRPr="00F922F1" w:rsidRDefault="00726384" w:rsidP="00726384">
      <w:pPr>
        <w:pStyle w:val="berschrift2"/>
        <w:rPr>
          <w:lang w:val="de-CH"/>
        </w:rPr>
      </w:pPr>
      <w:r w:rsidRPr="00F922F1">
        <w:rPr>
          <w:lang w:val="de-CH"/>
        </w:rPr>
        <w:t>KT. GRAUBÜNDEN</w:t>
      </w:r>
    </w:p>
    <w:p w14:paraId="53379BCE" w14:textId="77777777" w:rsidR="00267158" w:rsidRDefault="00267158" w:rsidP="00C932CA">
      <w:pPr>
        <w:pStyle w:val="Textkrper"/>
        <w:rPr>
          <w:lang w:val="de-CH"/>
        </w:rPr>
      </w:pPr>
      <w:r w:rsidRPr="00267158">
        <w:rPr>
          <w:lang w:val="de-CH"/>
        </w:rPr>
        <w:t>Zukunft der Bündner Schulen</w:t>
      </w:r>
    </w:p>
    <w:p w14:paraId="66839F91" w14:textId="0D5EBADB" w:rsidR="00726384" w:rsidRPr="00267158" w:rsidRDefault="00000000" w:rsidP="00C932CA">
      <w:pPr>
        <w:pStyle w:val="Textkrper"/>
        <w:rPr>
          <w:lang w:val="de-CH"/>
        </w:rPr>
      </w:pPr>
      <w:hyperlink r:id="rId63" w:anchor="/geschaefte/geschaeft/35bbffeb676043eaa907425aa8d5a5bc" w:history="1">
        <w:r w:rsidR="00267158" w:rsidRPr="0059425B">
          <w:rPr>
            <w:rStyle w:val="Hyperlink"/>
            <w:lang w:val="de-CH"/>
          </w:rPr>
          <w:t xml:space="preserve">Auftrag </w:t>
        </w:r>
        <w:r w:rsidR="0059425B" w:rsidRPr="0059425B">
          <w:rPr>
            <w:rStyle w:val="Hyperlink"/>
            <w:lang w:val="de-CH"/>
          </w:rPr>
          <w:t xml:space="preserve">(24.78) </w:t>
        </w:r>
        <w:r w:rsidR="00267158" w:rsidRPr="0059425B">
          <w:rPr>
            <w:rStyle w:val="Hyperlink"/>
            <w:lang w:val="de-CH"/>
          </w:rPr>
          <w:t>vom 12.06.2024</w:t>
        </w:r>
      </w:hyperlink>
    </w:p>
    <w:p w14:paraId="2F2B1A5A" w14:textId="05495B27" w:rsidR="008073F1" w:rsidRPr="0088562F" w:rsidRDefault="008073F1" w:rsidP="0088562F">
      <w:pPr>
        <w:pStyle w:val="berschrift2"/>
        <w:rPr>
          <w:rFonts w:asciiTheme="minorHAnsi" w:eastAsia="Times New Roman" w:hAnsiTheme="minorHAnsi" w:cstheme="minorBidi"/>
          <w:lang w:val="de-CH"/>
        </w:rPr>
      </w:pPr>
      <w:r w:rsidRPr="00E97829">
        <w:rPr>
          <w:lang w:val="de-CH"/>
        </w:rPr>
        <w:t>KT. ST. GALLEN</w:t>
      </w:r>
    </w:p>
    <w:p w14:paraId="4ECB3664" w14:textId="77777777" w:rsidR="00890835" w:rsidRDefault="00890835" w:rsidP="008073F1">
      <w:pPr>
        <w:pStyle w:val="Textkrper"/>
        <w:rPr>
          <w:rFonts w:asciiTheme="minorHAnsi" w:eastAsia="Times New Roman" w:hAnsiTheme="minorHAnsi"/>
          <w:lang w:val="de-CH"/>
        </w:rPr>
      </w:pPr>
      <w:r w:rsidRPr="00890835">
        <w:rPr>
          <w:rFonts w:asciiTheme="minorHAnsi" w:eastAsia="Times New Roman" w:hAnsiTheme="minorHAnsi"/>
          <w:lang w:val="de-CH"/>
        </w:rPr>
        <w:t>Erledigung parlamentarische Aufträge im Bereich der frühen Förderung (EPAFF)</w:t>
      </w:r>
    </w:p>
    <w:p w14:paraId="0ED06585" w14:textId="21134082" w:rsidR="008073F1" w:rsidRPr="00890835" w:rsidRDefault="00000000" w:rsidP="008073F1">
      <w:pPr>
        <w:pStyle w:val="Textkrper"/>
        <w:rPr>
          <w:rFonts w:asciiTheme="minorHAnsi" w:eastAsia="Times New Roman" w:hAnsiTheme="minorHAnsi"/>
          <w:lang w:val="de-CH"/>
        </w:rPr>
      </w:pPr>
      <w:hyperlink r:id="rId64" w:history="1">
        <w:r w:rsidR="00890835" w:rsidRPr="001C23A4">
          <w:rPr>
            <w:rStyle w:val="Hyperlink"/>
            <w:rFonts w:asciiTheme="minorHAnsi" w:eastAsia="Times New Roman" w:hAnsiTheme="minorHAnsi"/>
            <w:lang w:val="de-CH"/>
          </w:rPr>
          <w:t>Vernehmlassung vom 15.03.2024</w:t>
        </w:r>
      </w:hyperlink>
    </w:p>
    <w:p w14:paraId="47CA679B" w14:textId="64C514FF" w:rsidR="00CF7CEB" w:rsidRDefault="00CF7CEB" w:rsidP="00E15D0C">
      <w:pPr>
        <w:pStyle w:val="berschrift2"/>
        <w:rPr>
          <w:rFonts w:asciiTheme="minorHAnsi" w:hAnsiTheme="minorHAnsi" w:cstheme="minorHAnsi"/>
          <w:szCs w:val="20"/>
          <w:lang w:val="de-CH"/>
        </w:rPr>
      </w:pPr>
      <w:r w:rsidRPr="0019204C">
        <w:rPr>
          <w:rFonts w:asciiTheme="minorHAnsi" w:hAnsiTheme="minorHAnsi" w:cstheme="minorHAnsi"/>
          <w:szCs w:val="20"/>
          <w:lang w:val="de-CH"/>
        </w:rPr>
        <w:t>KT. Z</w:t>
      </w:r>
      <w:r w:rsidR="00A14CF6" w:rsidRPr="0019204C">
        <w:rPr>
          <w:rFonts w:asciiTheme="minorHAnsi" w:hAnsiTheme="minorHAnsi" w:cstheme="minorHAnsi"/>
          <w:szCs w:val="20"/>
          <w:lang w:val="de-CH"/>
        </w:rPr>
        <w:t>ÜRICH</w:t>
      </w:r>
    </w:p>
    <w:p w14:paraId="752315D1" w14:textId="77777777" w:rsidR="00EC03E0" w:rsidRDefault="00EC03E0" w:rsidP="00EC03E0">
      <w:pPr>
        <w:pStyle w:val="Textkrper"/>
        <w:rPr>
          <w:rFonts w:asciiTheme="minorHAnsi" w:eastAsia="Times New Roman" w:hAnsiTheme="minorHAnsi"/>
          <w:lang w:val="de-CH"/>
        </w:rPr>
      </w:pPr>
      <w:r w:rsidRPr="00EC03E0">
        <w:rPr>
          <w:rFonts w:asciiTheme="minorHAnsi" w:eastAsia="Times New Roman" w:hAnsiTheme="minorHAnsi"/>
          <w:lang w:val="de-CH"/>
        </w:rPr>
        <w:t>Anstellung Lehrpersonen ohne Zulassung</w:t>
      </w:r>
    </w:p>
    <w:p w14:paraId="50783848" w14:textId="22BFD771" w:rsidR="00EC03E0" w:rsidRDefault="00000000" w:rsidP="00EC03E0">
      <w:pPr>
        <w:pStyle w:val="Textkrper"/>
        <w:rPr>
          <w:rFonts w:asciiTheme="minorHAnsi" w:eastAsia="Times New Roman" w:hAnsiTheme="minorHAnsi"/>
          <w:lang w:val="de-CH"/>
        </w:rPr>
      </w:pPr>
      <w:hyperlink r:id="rId65" w:history="1">
        <w:r w:rsidR="00EC03E0" w:rsidRPr="008D16B8">
          <w:rPr>
            <w:rStyle w:val="Hyperlink"/>
            <w:rFonts w:asciiTheme="minorHAnsi" w:eastAsia="Times New Roman" w:hAnsiTheme="minorHAnsi"/>
            <w:lang w:val="de-CH"/>
          </w:rPr>
          <w:t xml:space="preserve">Parlamentarische Initiative </w:t>
        </w:r>
        <w:r w:rsidR="008D16B8" w:rsidRPr="008D16B8">
          <w:rPr>
            <w:rStyle w:val="Hyperlink"/>
            <w:rFonts w:asciiTheme="minorHAnsi" w:eastAsia="Times New Roman" w:hAnsiTheme="minorHAnsi"/>
            <w:lang w:val="de-CH"/>
          </w:rPr>
          <w:t xml:space="preserve">(24.234) </w:t>
        </w:r>
        <w:r w:rsidR="00EC03E0" w:rsidRPr="008D16B8">
          <w:rPr>
            <w:rStyle w:val="Hyperlink"/>
            <w:rFonts w:asciiTheme="minorHAnsi" w:eastAsia="Times New Roman" w:hAnsiTheme="minorHAnsi"/>
            <w:lang w:val="de-CH"/>
          </w:rPr>
          <w:t>vom</w:t>
        </w:r>
        <w:r w:rsidR="008D16B8" w:rsidRPr="008D16B8">
          <w:rPr>
            <w:rStyle w:val="Hyperlink"/>
            <w:rFonts w:asciiTheme="minorHAnsi" w:eastAsia="Times New Roman" w:hAnsiTheme="minorHAnsi"/>
            <w:lang w:val="de-CH"/>
          </w:rPr>
          <w:t xml:space="preserve"> </w:t>
        </w:r>
        <w:r w:rsidR="00EC03E0" w:rsidRPr="008D16B8">
          <w:rPr>
            <w:rStyle w:val="Hyperlink"/>
            <w:rFonts w:asciiTheme="minorHAnsi" w:eastAsia="Times New Roman" w:hAnsiTheme="minorHAnsi"/>
            <w:lang w:val="de-CH"/>
          </w:rPr>
          <w:t>08.07.2024</w:t>
        </w:r>
      </w:hyperlink>
    </w:p>
    <w:p w14:paraId="619C1E66" w14:textId="77777777" w:rsidR="009706D0" w:rsidRDefault="009706D0" w:rsidP="00EC03E0">
      <w:pPr>
        <w:pStyle w:val="Textkrper"/>
        <w:rPr>
          <w:rFonts w:asciiTheme="minorHAnsi" w:eastAsia="Times New Roman" w:hAnsiTheme="minorHAnsi"/>
          <w:lang w:val="de-CH"/>
        </w:rPr>
      </w:pPr>
      <w:r w:rsidRPr="009706D0">
        <w:rPr>
          <w:rFonts w:asciiTheme="minorHAnsi" w:eastAsia="Times New Roman" w:hAnsiTheme="minorHAnsi"/>
          <w:lang w:val="de-CH"/>
        </w:rPr>
        <w:t>Tarifverordnung des Kantons Zürich für Selbständige im Bereich Sonderpädagogik</w:t>
      </w:r>
    </w:p>
    <w:p w14:paraId="41D1999E" w14:textId="2BDF87AE" w:rsidR="009706D0" w:rsidRDefault="00000000" w:rsidP="00EC03E0">
      <w:pPr>
        <w:pStyle w:val="Textkrper"/>
        <w:rPr>
          <w:rFonts w:asciiTheme="minorHAnsi" w:eastAsia="Times New Roman" w:hAnsiTheme="minorHAnsi"/>
          <w:lang w:val="de-CH"/>
        </w:rPr>
      </w:pPr>
      <w:hyperlink r:id="rId66" w:history="1">
        <w:r w:rsidR="009706D0" w:rsidRPr="003D3C69">
          <w:rPr>
            <w:rStyle w:val="Hyperlink"/>
            <w:rFonts w:asciiTheme="minorHAnsi" w:eastAsia="Times New Roman" w:hAnsiTheme="minorHAnsi"/>
            <w:lang w:val="de-CH"/>
          </w:rPr>
          <w:t xml:space="preserve">Anfrage </w:t>
        </w:r>
        <w:r w:rsidR="000E21D5" w:rsidRPr="003D3C69">
          <w:rPr>
            <w:rStyle w:val="Hyperlink"/>
            <w:rFonts w:asciiTheme="minorHAnsi" w:eastAsia="Times New Roman" w:hAnsiTheme="minorHAnsi"/>
            <w:lang w:val="de-CH"/>
          </w:rPr>
          <w:t xml:space="preserve">(24.226) </w:t>
        </w:r>
        <w:r w:rsidR="009706D0" w:rsidRPr="003D3C69">
          <w:rPr>
            <w:rStyle w:val="Hyperlink"/>
            <w:rFonts w:asciiTheme="minorHAnsi" w:eastAsia="Times New Roman" w:hAnsiTheme="minorHAnsi"/>
            <w:lang w:val="de-CH"/>
          </w:rPr>
          <w:t>vom 01.07.2024</w:t>
        </w:r>
      </w:hyperlink>
    </w:p>
    <w:p w14:paraId="16918ADA" w14:textId="77777777" w:rsidR="00A07106" w:rsidRDefault="00A07106" w:rsidP="00EC03E0">
      <w:pPr>
        <w:pStyle w:val="Textkrper"/>
        <w:rPr>
          <w:rFonts w:asciiTheme="minorHAnsi" w:eastAsia="Times New Roman" w:hAnsiTheme="minorHAnsi"/>
          <w:lang w:val="de-CH"/>
        </w:rPr>
      </w:pPr>
      <w:r w:rsidRPr="00A07106">
        <w:rPr>
          <w:rFonts w:asciiTheme="minorHAnsi" w:eastAsia="Times New Roman" w:hAnsiTheme="minorHAnsi"/>
          <w:lang w:val="de-CH"/>
        </w:rPr>
        <w:t>Inklusion an der UZH und den Fachhochschulen</w:t>
      </w:r>
    </w:p>
    <w:p w14:paraId="752E7E75" w14:textId="2F899010" w:rsidR="00817EBC" w:rsidRDefault="00000000" w:rsidP="00EC03E0">
      <w:pPr>
        <w:pStyle w:val="Textkrper"/>
        <w:rPr>
          <w:rStyle w:val="Hyperlink"/>
          <w:rFonts w:asciiTheme="minorHAnsi" w:eastAsia="Times New Roman" w:hAnsiTheme="minorHAnsi"/>
          <w:lang w:val="de-CH"/>
        </w:rPr>
      </w:pPr>
      <w:hyperlink r:id="rId67" w:history="1">
        <w:r w:rsidR="00A07106" w:rsidRPr="00AD6E7B">
          <w:rPr>
            <w:rStyle w:val="Hyperlink"/>
            <w:rFonts w:asciiTheme="minorHAnsi" w:eastAsia="Times New Roman" w:hAnsiTheme="minorHAnsi"/>
            <w:lang w:val="de-CH"/>
          </w:rPr>
          <w:t xml:space="preserve">Anfrage </w:t>
        </w:r>
        <w:r w:rsidR="00BD3ED8">
          <w:rPr>
            <w:rStyle w:val="Hyperlink"/>
            <w:rFonts w:asciiTheme="minorHAnsi" w:eastAsia="Times New Roman" w:hAnsiTheme="minorHAnsi"/>
            <w:lang w:val="de-CH"/>
          </w:rPr>
          <w:t xml:space="preserve">(24.129) </w:t>
        </w:r>
        <w:r w:rsidR="00A07106" w:rsidRPr="00AD6E7B">
          <w:rPr>
            <w:rStyle w:val="Hyperlink"/>
            <w:rFonts w:asciiTheme="minorHAnsi" w:eastAsia="Times New Roman" w:hAnsiTheme="minorHAnsi"/>
            <w:lang w:val="de-CH"/>
          </w:rPr>
          <w:t xml:space="preserve">vom 15.04.2024 &gt; </w:t>
        </w:r>
        <w:r w:rsidR="00AD6E7B" w:rsidRPr="00AD6E7B">
          <w:rPr>
            <w:rStyle w:val="Hyperlink"/>
            <w:rFonts w:asciiTheme="minorHAnsi" w:eastAsia="Times New Roman" w:hAnsiTheme="minorHAnsi"/>
            <w:lang w:val="de-CH"/>
          </w:rPr>
          <w:t>An</w:t>
        </w:r>
        <w:r w:rsidR="00160551">
          <w:rPr>
            <w:rStyle w:val="Hyperlink"/>
            <w:rFonts w:asciiTheme="minorHAnsi" w:eastAsia="Times New Roman" w:hAnsiTheme="minorHAnsi"/>
            <w:lang w:val="de-CH"/>
          </w:rPr>
          <w:t>t</w:t>
        </w:r>
        <w:r w:rsidR="00AD6E7B" w:rsidRPr="00AD6E7B">
          <w:rPr>
            <w:rStyle w:val="Hyperlink"/>
            <w:rFonts w:asciiTheme="minorHAnsi" w:eastAsia="Times New Roman" w:hAnsiTheme="minorHAnsi"/>
            <w:lang w:val="de-CH"/>
          </w:rPr>
          <w:t>wort des Regierungsrats vom 03.07.2024</w:t>
        </w:r>
      </w:hyperlink>
    </w:p>
    <w:p w14:paraId="155CAA8B" w14:textId="77777777" w:rsidR="00C16D89" w:rsidRDefault="00C16D89" w:rsidP="00EC03E0">
      <w:pPr>
        <w:pStyle w:val="Textkrper"/>
        <w:rPr>
          <w:rFonts w:asciiTheme="minorHAnsi" w:eastAsia="Times New Roman" w:hAnsiTheme="minorHAnsi"/>
          <w:lang w:val="de-CH"/>
        </w:rPr>
      </w:pPr>
      <w:r w:rsidRPr="00C16D89">
        <w:rPr>
          <w:rFonts w:asciiTheme="minorHAnsi" w:eastAsia="Times New Roman" w:hAnsiTheme="minorHAnsi"/>
          <w:lang w:val="de-CH"/>
        </w:rPr>
        <w:t>Tragfähigkeit von Sonderschulen (Tagessonderschulen, Schulheimen)</w:t>
      </w:r>
    </w:p>
    <w:p w14:paraId="523A24ED" w14:textId="222AB804" w:rsidR="00985E56" w:rsidRPr="00C16D89" w:rsidRDefault="00000000" w:rsidP="00EC03E0">
      <w:pPr>
        <w:pStyle w:val="Textkrper"/>
        <w:rPr>
          <w:rFonts w:asciiTheme="minorHAnsi" w:eastAsia="Times New Roman" w:hAnsiTheme="minorHAnsi"/>
          <w:lang w:val="de-CH"/>
        </w:rPr>
      </w:pPr>
      <w:hyperlink r:id="rId68" w:history="1">
        <w:r w:rsidR="00C16D89" w:rsidRPr="00556DF0">
          <w:rPr>
            <w:rStyle w:val="Hyperlink"/>
            <w:rFonts w:asciiTheme="minorHAnsi" w:eastAsia="Times New Roman" w:hAnsiTheme="minorHAnsi"/>
            <w:lang w:val="de-CH"/>
          </w:rPr>
          <w:t>Anfrage (24.62) vom 04.03.2024</w:t>
        </w:r>
      </w:hyperlink>
    </w:p>
    <w:p w14:paraId="12E93F0F" w14:textId="77777777" w:rsidR="001C1FDA" w:rsidRDefault="001C1FDA">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795FE6A8" w14:textId="02A51A29"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2"/>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3" w:name="_Toc124432311"/>
      <w:r w:rsidRPr="00D4306D">
        <w:rPr>
          <w:rFonts w:asciiTheme="minorHAnsi" w:hAnsiTheme="minorHAnsi"/>
          <w:lang w:val="de-CH"/>
        </w:rPr>
        <w:t>Fachbücher</w:t>
      </w:r>
      <w:bookmarkEnd w:id="13"/>
    </w:p>
    <w:p w14:paraId="4A477A9D" w14:textId="0B29762A" w:rsidR="00A001F6" w:rsidRPr="00980FE9" w:rsidRDefault="00C81A9E" w:rsidP="00A001F6">
      <w:pPr>
        <w:pStyle w:val="berschrift3"/>
        <w:spacing w:before="480"/>
        <w:rPr>
          <w:lang w:val="de-CH"/>
        </w:rPr>
      </w:pPr>
      <w:r>
        <w:rPr>
          <w:lang w:val="de-CH"/>
        </w:rPr>
        <w:t>Die BRK in der Schweiz. Bilanz und Perspektiven</w:t>
      </w:r>
    </w:p>
    <w:p w14:paraId="3337A58A" w14:textId="573D2E2B" w:rsidR="00A001F6" w:rsidRDefault="00504AA5" w:rsidP="00A001F6">
      <w:pPr>
        <w:spacing w:before="60" w:after="120"/>
        <w:ind w:right="3969"/>
        <w:rPr>
          <w:lang w:val="de-CH"/>
        </w:rPr>
      </w:pPr>
      <w:r>
        <w:rPr>
          <w:lang w:val="de-CH"/>
        </w:rPr>
        <w:t>Schweizer Zentrum für Heil- und Sonderpädagogik</w:t>
      </w:r>
      <w:r w:rsidR="00A001F6" w:rsidRPr="00B17897">
        <w:rPr>
          <w:lang w:val="de-CH"/>
        </w:rPr>
        <w:t xml:space="preserve"> (Hrsg.) </w:t>
      </w:r>
      <w:r w:rsidR="00A001F6" w:rsidRPr="0007601B">
        <w:rPr>
          <w:lang w:val="de-CH"/>
        </w:rPr>
        <w:t>(202</w:t>
      </w:r>
      <w:r w:rsidR="00A001F6">
        <w:rPr>
          <w:lang w:val="de-CH"/>
        </w:rPr>
        <w:t>4</w:t>
      </w:r>
      <w:r w:rsidR="00A001F6" w:rsidRPr="0007601B">
        <w:rPr>
          <w:lang w:val="de-CH"/>
        </w:rPr>
        <w:t>)</w:t>
      </w:r>
    </w:p>
    <w:p w14:paraId="6E58604C" w14:textId="39E2EB8E" w:rsidR="00DC781E" w:rsidRPr="0007601B" w:rsidRDefault="0032213E" w:rsidP="00A001F6">
      <w:pPr>
        <w:spacing w:before="60" w:after="120"/>
        <w:ind w:right="3969"/>
        <w:rPr>
          <w:lang w:val="de-CH"/>
        </w:rPr>
      </w:pPr>
      <w:r>
        <w:rPr>
          <w:lang w:val="de-CH"/>
        </w:rPr>
        <w:t>(</w:t>
      </w:r>
      <w:proofErr w:type="spellStart"/>
      <w:r w:rsidR="00DC781E">
        <w:rPr>
          <w:lang w:val="de-CH"/>
        </w:rPr>
        <w:t>ProSpe</w:t>
      </w:r>
      <w:r w:rsidR="00122853">
        <w:rPr>
          <w:lang w:val="de-CH"/>
        </w:rPr>
        <w:t>c</w:t>
      </w:r>
      <w:r w:rsidR="00DC781E">
        <w:rPr>
          <w:lang w:val="de-CH"/>
        </w:rPr>
        <w:t>trum</w:t>
      </w:r>
      <w:proofErr w:type="spellEnd"/>
      <w:r w:rsidR="00122853">
        <w:rPr>
          <w:lang w:val="de-CH"/>
        </w:rPr>
        <w:t>,</w:t>
      </w:r>
      <w:r w:rsidR="00DC781E">
        <w:rPr>
          <w:lang w:val="de-CH"/>
        </w:rPr>
        <w:t xml:space="preserve"> Band 2</w:t>
      </w:r>
      <w:r>
        <w:rPr>
          <w:lang w:val="de-CH"/>
        </w:rPr>
        <w:t>)</w:t>
      </w:r>
    </w:p>
    <w:p w14:paraId="78D66410" w14:textId="3A36F7F6" w:rsidR="00A001F6" w:rsidRPr="00B22BD0" w:rsidRDefault="00A001F6" w:rsidP="00A001F6">
      <w:pPr>
        <w:pStyle w:val="Textkrper"/>
        <w:rPr>
          <w:rStyle w:val="Hyperlink"/>
          <w:rFonts w:asciiTheme="minorHAnsi" w:hAnsiTheme="minorHAnsi"/>
          <w:lang w:val="de-CH"/>
        </w:rPr>
      </w:pPr>
      <w:r>
        <w:rPr>
          <w:rStyle w:val="Hyperlink"/>
          <w:rFonts w:asciiTheme="minorHAnsi" w:hAnsiTheme="minorHAnsi"/>
          <w:lang w:val="de-CH"/>
        </w:rPr>
        <w:fldChar w:fldCharType="begin"/>
      </w:r>
      <w:r w:rsidR="000466BE">
        <w:rPr>
          <w:rStyle w:val="Hyperlink"/>
          <w:rFonts w:asciiTheme="minorHAnsi" w:hAnsiTheme="minorHAnsi"/>
          <w:lang w:val="de-CH"/>
        </w:rPr>
        <w:instrText>HYPERLINK "https://shop.szh.ch/de/buecher-edition-szhcsps/214-die-brk-in-der-schweiz.html"</w:instrText>
      </w:r>
      <w:r>
        <w:rPr>
          <w:rStyle w:val="Hyperlink"/>
          <w:rFonts w:asciiTheme="minorHAnsi" w:hAnsiTheme="minorHAnsi"/>
          <w:lang w:val="de-CH"/>
        </w:rPr>
      </w:r>
      <w:r>
        <w:rPr>
          <w:rStyle w:val="Hyperlink"/>
          <w:rFonts w:asciiTheme="minorHAnsi" w:hAnsiTheme="minorHAnsi"/>
          <w:lang w:val="de-CH"/>
        </w:rPr>
        <w:fldChar w:fldCharType="separate"/>
      </w:r>
      <w:r w:rsidR="00901858">
        <w:rPr>
          <w:rStyle w:val="Hyperlink"/>
          <w:rFonts w:asciiTheme="minorHAnsi" w:hAnsiTheme="minorHAnsi"/>
          <w:lang w:val="de-CH"/>
        </w:rPr>
        <w:t>Edition SZH/CSPS</w:t>
      </w:r>
    </w:p>
    <w:p w14:paraId="53C9BE36" w14:textId="55E0FC3B" w:rsidR="00A001F6" w:rsidRPr="00EB6C3C" w:rsidRDefault="005C2F51" w:rsidP="00A001F6">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50" behindDoc="0" locked="0" layoutInCell="1" allowOverlap="1" wp14:anchorId="09F297C4" wp14:editId="3F56912A">
            <wp:simplePos x="0" y="0"/>
            <wp:positionH relativeFrom="margin">
              <wp:posOffset>4082415</wp:posOffset>
            </wp:positionH>
            <wp:positionV relativeFrom="paragraph">
              <wp:posOffset>40640</wp:posOffset>
            </wp:positionV>
            <wp:extent cx="1490345" cy="2159635"/>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158018291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82911" name="Grafik 2">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4903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001F6">
        <w:rPr>
          <w:rStyle w:val="Hyperlink"/>
          <w:rFonts w:asciiTheme="minorHAnsi" w:hAnsiTheme="minorHAnsi"/>
          <w:lang w:val="de-CH"/>
        </w:rPr>
        <w:fldChar w:fldCharType="end"/>
      </w:r>
    </w:p>
    <w:p w14:paraId="7D92F5F4" w14:textId="677D8840" w:rsidR="00A001F6" w:rsidRDefault="006B173C" w:rsidP="00A001F6">
      <w:pPr>
        <w:spacing w:before="60" w:after="120"/>
        <w:ind w:right="3969"/>
        <w:jc w:val="both"/>
        <w:rPr>
          <w:rFonts w:asciiTheme="minorHAnsi" w:hAnsiTheme="minorHAnsi" w:cs="Open Sans SemiCondensed"/>
          <w:noProof/>
          <w:lang w:val="de-CH"/>
        </w:rPr>
      </w:pPr>
      <w:r w:rsidRPr="006B173C">
        <w:rPr>
          <w:rFonts w:asciiTheme="minorHAnsi" w:hAnsiTheme="minorHAnsi" w:cs="Open Sans SemiCondensed"/>
          <w:noProof/>
          <w:lang w:val="de-CH"/>
        </w:rPr>
        <w:t>Im Jahr 2014 hat die Schweiz die Behindertenrechtskonvention (BRK) ratifiziert. Das Ziel der BRK ist, dass Menschen mit Behin</w:t>
      </w:r>
      <w:r w:rsidR="00A40F0D">
        <w:rPr>
          <w:rFonts w:asciiTheme="minorHAnsi" w:hAnsiTheme="minorHAnsi" w:cs="Open Sans SemiCondensed"/>
          <w:noProof/>
          <w:lang w:val="de-CH"/>
        </w:rPr>
        <w:softHyphen/>
      </w:r>
      <w:r w:rsidRPr="006B173C">
        <w:rPr>
          <w:rFonts w:asciiTheme="minorHAnsi" w:hAnsiTheme="minorHAnsi" w:cs="Open Sans SemiCondensed"/>
          <w:noProof/>
          <w:lang w:val="de-CH"/>
        </w:rPr>
        <w:t>derungen die grundlegenden Menschenrechte wahrnehmen und aktiv am politischen, wirtschaftlichen, sozialen und kulturellen Le</w:t>
      </w:r>
      <w:r w:rsidR="00A40F0D">
        <w:rPr>
          <w:rFonts w:asciiTheme="minorHAnsi" w:hAnsiTheme="minorHAnsi" w:cs="Open Sans SemiCondensed"/>
          <w:noProof/>
          <w:lang w:val="de-CH"/>
        </w:rPr>
        <w:softHyphen/>
      </w:r>
      <w:r w:rsidRPr="006B173C">
        <w:rPr>
          <w:rFonts w:asciiTheme="minorHAnsi" w:hAnsiTheme="minorHAnsi" w:cs="Open Sans SemiCondensed"/>
          <w:noProof/>
          <w:lang w:val="de-CH"/>
        </w:rPr>
        <w:t>ben teilhaben können. Wo stehen wir heute, zehn Jahre später? Darüber diskutieren Fachpersonen mit und ohne Behinderungen aus Politik, Verwaltung, Verbänden und Forschung in diesem Buch. Sie tauschen sich aus über den Stand der Umsetzung der BRK in verschiedenen Schlüsselbereichen.</w:t>
      </w:r>
    </w:p>
    <w:p w14:paraId="5D3B7DF5" w14:textId="517DD470" w:rsidR="00D16EA5" w:rsidRDefault="00D16EA5" w:rsidP="00D16EA5">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70" w:history="1">
        <w:r w:rsidRPr="00EC03C3">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6EA0CF38" w14:textId="77777777" w:rsidR="00730AB5" w:rsidRDefault="00EB44D2" w:rsidP="00E668E4">
      <w:pPr>
        <w:pStyle w:val="berschrift3"/>
        <w:spacing w:before="480"/>
        <w:rPr>
          <w:lang w:val="de-CH"/>
        </w:rPr>
      </w:pPr>
      <w:r w:rsidRPr="00EB44D2">
        <w:rPr>
          <w:lang w:val="de-CH"/>
        </w:rPr>
        <w:t>Kinder mit (</w:t>
      </w:r>
      <w:proofErr w:type="spellStart"/>
      <w:r w:rsidRPr="00EB44D2">
        <w:rPr>
          <w:lang w:val="de-CH"/>
        </w:rPr>
        <w:t>senso</w:t>
      </w:r>
      <w:proofErr w:type="spellEnd"/>
      <w:r w:rsidRPr="00EB44D2">
        <w:rPr>
          <w:lang w:val="de-CH"/>
        </w:rPr>
        <w:t>-)motorischen Beeintr</w:t>
      </w:r>
      <w:r w:rsidRPr="00EB44D2">
        <w:rPr>
          <w:rFonts w:hint="cs"/>
          <w:lang w:val="de-CH"/>
        </w:rPr>
        <w:t>ä</w:t>
      </w:r>
      <w:r w:rsidRPr="00EB44D2">
        <w:rPr>
          <w:lang w:val="de-CH"/>
        </w:rPr>
        <w:t xml:space="preserve">chtigungen. Aufgaben und </w:t>
      </w:r>
      <w:r w:rsidR="00CC68A6">
        <w:rPr>
          <w:lang w:val="de-CH"/>
        </w:rPr>
        <w:br/>
      </w:r>
      <w:r w:rsidRPr="00EB44D2">
        <w:rPr>
          <w:lang w:val="de-CH"/>
        </w:rPr>
        <w:t>M</w:t>
      </w:r>
      <w:r w:rsidRPr="00EB44D2">
        <w:rPr>
          <w:rFonts w:hint="cs"/>
          <w:lang w:val="de-CH"/>
        </w:rPr>
        <w:t>ö</w:t>
      </w:r>
      <w:r w:rsidRPr="00EB44D2">
        <w:rPr>
          <w:lang w:val="de-CH"/>
        </w:rPr>
        <w:t>glichkeiten der Interdisziplin</w:t>
      </w:r>
      <w:r w:rsidRPr="00EB44D2">
        <w:rPr>
          <w:rFonts w:hint="cs"/>
          <w:lang w:val="de-CH"/>
        </w:rPr>
        <w:t>ä</w:t>
      </w:r>
      <w:r w:rsidRPr="00EB44D2">
        <w:rPr>
          <w:lang w:val="de-CH"/>
        </w:rPr>
        <w:t>ren Fr</w:t>
      </w:r>
      <w:r w:rsidRPr="00EB44D2">
        <w:rPr>
          <w:rFonts w:hint="cs"/>
          <w:lang w:val="de-CH"/>
        </w:rPr>
        <w:t>ü</w:t>
      </w:r>
      <w:r w:rsidRPr="00EB44D2">
        <w:rPr>
          <w:lang w:val="de-CH"/>
        </w:rPr>
        <w:t>hf</w:t>
      </w:r>
      <w:r w:rsidRPr="00EB44D2">
        <w:rPr>
          <w:rFonts w:hint="cs"/>
          <w:lang w:val="de-CH"/>
        </w:rPr>
        <w:t>ö</w:t>
      </w:r>
      <w:r w:rsidRPr="00EB44D2">
        <w:rPr>
          <w:lang w:val="de-CH"/>
        </w:rPr>
        <w:t>rderung</w:t>
      </w:r>
    </w:p>
    <w:p w14:paraId="6F8FCD01" w14:textId="7B75BB56" w:rsidR="001F478F" w:rsidRDefault="00095E74" w:rsidP="00730AB5">
      <w:pPr>
        <w:spacing w:before="60" w:after="120"/>
        <w:ind w:right="3969"/>
        <w:rPr>
          <w:lang w:val="de-CH"/>
        </w:rPr>
      </w:pPr>
      <w:proofErr w:type="spellStart"/>
      <w:r w:rsidRPr="00730AB5">
        <w:rPr>
          <w:lang w:val="de-CH"/>
        </w:rPr>
        <w:t>Dawal</w:t>
      </w:r>
      <w:proofErr w:type="spellEnd"/>
      <w:r w:rsidRPr="00730AB5">
        <w:rPr>
          <w:lang w:val="de-CH"/>
        </w:rPr>
        <w:t xml:space="preserve">, B. </w:t>
      </w:r>
      <w:r w:rsidR="007D0732" w:rsidRPr="00730AB5">
        <w:rPr>
          <w:lang w:val="de-CH"/>
        </w:rPr>
        <w:t>(202</w:t>
      </w:r>
      <w:r w:rsidR="00CC68A6" w:rsidRPr="00730AB5">
        <w:rPr>
          <w:lang w:val="de-CH"/>
        </w:rPr>
        <w:t>4</w:t>
      </w:r>
      <w:r w:rsidR="00E668E4" w:rsidRPr="00730AB5">
        <w:rPr>
          <w:lang w:val="de-CH"/>
        </w:rPr>
        <w:t>)</w:t>
      </w:r>
    </w:p>
    <w:p w14:paraId="20E655B1" w14:textId="3748839D" w:rsidR="002E49AB" w:rsidRPr="001F478F" w:rsidRDefault="00000000" w:rsidP="001F478F">
      <w:pPr>
        <w:pStyle w:val="Textkrper"/>
        <w:rPr>
          <w:rStyle w:val="Hyperlink"/>
          <w:rFonts w:asciiTheme="minorHAnsi" w:hAnsiTheme="minorHAnsi"/>
          <w:lang w:val="de-CH"/>
        </w:rPr>
      </w:pPr>
      <w:hyperlink r:id="rId71" w:anchor="147=22" w:history="1">
        <w:r w:rsidR="00E668E4" w:rsidRPr="001F478F">
          <w:rPr>
            <w:rStyle w:val="Hyperlink"/>
            <w:rFonts w:asciiTheme="minorHAnsi" w:hAnsiTheme="minorHAnsi"/>
            <w:lang w:val="de-CH"/>
          </w:rPr>
          <w:t>Kohlhammer</w:t>
        </w:r>
      </w:hyperlink>
    </w:p>
    <w:p w14:paraId="478404C1" w14:textId="48D9A034" w:rsidR="00EB6C3C" w:rsidRPr="00EB6C3C" w:rsidRDefault="005C2F51" w:rsidP="00EB6C3C">
      <w:pPr>
        <w:pStyle w:val="Textkrper"/>
        <w:spacing w:before="0" w:after="0" w:line="240" w:lineRule="auto"/>
        <w:rPr>
          <w:rFonts w:asciiTheme="minorHAnsi" w:hAnsiTheme="minorHAnsi"/>
          <w:bCs/>
          <w:iCs/>
          <w:sz w:val="6"/>
          <w:szCs w:val="6"/>
          <w:lang w:val="de-CH"/>
        </w:rPr>
      </w:pPr>
      <w:r w:rsidRPr="00824460">
        <w:rPr>
          <w:rFonts w:cs="Open Sans SemiCondensed"/>
          <w:b/>
          <w:bCs/>
          <w:noProof/>
          <w:lang w:val="de-CH"/>
        </w:rPr>
        <w:drawing>
          <wp:anchor distT="0" distB="0" distL="114300" distR="114300" simplePos="0" relativeHeight="251658240" behindDoc="0" locked="0" layoutInCell="1" allowOverlap="1" wp14:anchorId="665BAFA7" wp14:editId="33C45E83">
            <wp:simplePos x="0" y="0"/>
            <wp:positionH relativeFrom="margin">
              <wp:posOffset>4091305</wp:posOffset>
            </wp:positionH>
            <wp:positionV relativeFrom="paragraph">
              <wp:posOffset>41910</wp:posOffset>
            </wp:positionV>
            <wp:extent cx="1490345" cy="2159635"/>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4903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64E307B" w14:textId="3DD8FFC9" w:rsidR="007D0732" w:rsidRPr="00824460" w:rsidRDefault="007D0732" w:rsidP="007D0732">
      <w:pPr>
        <w:pStyle w:val="Author"/>
        <w:rPr>
          <w:iCs/>
          <w:lang w:val="de-CH"/>
        </w:rPr>
      </w:pPr>
      <w:r w:rsidRPr="00DA4908">
        <w:rPr>
          <w:rFonts w:cs="Open Sans SemiCondensed"/>
          <w:b/>
          <w:bCs/>
          <w:lang w:val="de-CH"/>
        </w:rPr>
        <w:t xml:space="preserve">Eine Rezension von </w:t>
      </w:r>
      <w:r w:rsidR="00824460">
        <w:rPr>
          <w:rFonts w:cs="Open Sans SemiCondensed"/>
          <w:b/>
          <w:bCs/>
          <w:lang w:val="de-CH"/>
        </w:rPr>
        <w:t>Christina Schulze</w:t>
      </w:r>
      <w:r w:rsidRPr="00EB39F8">
        <w:rPr>
          <w:rFonts w:cs="Open Sans SemiCondensed"/>
          <w:lang w:val="de-CH"/>
        </w:rPr>
        <w:t xml:space="preserve">, </w:t>
      </w:r>
      <w:hyperlink r:id="rId73" w:history="1">
        <w:r w:rsidR="00824460" w:rsidRPr="00824460">
          <w:rPr>
            <w:rStyle w:val="Hyperlink"/>
            <w:rFonts w:cs="Open Sans SemiCondensed"/>
            <w:lang w:val="de-CH"/>
          </w:rPr>
          <w:t>Institut für Ergotherapie, ZHAW</w:t>
        </w:r>
      </w:hyperlink>
    </w:p>
    <w:p w14:paraId="4778E062" w14:textId="3886129F" w:rsidR="00B71211" w:rsidRDefault="0019389D" w:rsidP="0019389D">
      <w:pPr>
        <w:spacing w:before="60" w:after="120"/>
        <w:ind w:right="3969"/>
        <w:jc w:val="both"/>
        <w:rPr>
          <w:rFonts w:asciiTheme="minorHAnsi" w:hAnsiTheme="minorHAnsi" w:cs="Open Sans SemiCondensed"/>
          <w:noProof/>
          <w:lang w:val="de-CH"/>
        </w:rPr>
      </w:pPr>
      <w:r w:rsidRPr="0019389D">
        <w:rPr>
          <w:rFonts w:asciiTheme="minorHAnsi" w:hAnsiTheme="minorHAnsi" w:cs="Open Sans SemiCondensed"/>
          <w:noProof/>
          <w:lang w:val="de-CH"/>
        </w:rPr>
        <w:t>Britta Dawal erl</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 xml:space="preserve">utert in ihrem Buch </w:t>
      </w:r>
      <w:r w:rsidRPr="0019389D">
        <w:rPr>
          <w:rFonts w:asciiTheme="minorHAnsi" w:hAnsiTheme="minorHAnsi" w:cs="Open Sans SemiCondensed" w:hint="cs"/>
          <w:noProof/>
          <w:lang w:val="de-CH"/>
        </w:rPr>
        <w:t>«</w:t>
      </w:r>
      <w:r w:rsidRPr="0019389D">
        <w:rPr>
          <w:rFonts w:asciiTheme="minorHAnsi" w:hAnsiTheme="minorHAnsi" w:cs="Open Sans SemiCondensed"/>
          <w:noProof/>
          <w:lang w:val="de-CH"/>
        </w:rPr>
        <w:t>Kinder mit (senso-)</w:t>
      </w:r>
      <w:r w:rsidR="00903061">
        <w:rPr>
          <w:rFonts w:asciiTheme="minorHAnsi" w:hAnsiTheme="minorHAnsi" w:cs="Open Sans SemiCondensed"/>
          <w:noProof/>
          <w:lang w:val="de-CH"/>
        </w:rPr>
        <w:t xml:space="preserve"> </w:t>
      </w:r>
      <w:r w:rsidRPr="0019389D">
        <w:rPr>
          <w:rFonts w:asciiTheme="minorHAnsi" w:hAnsiTheme="minorHAnsi" w:cs="Open Sans SemiCondensed"/>
          <w:noProof/>
          <w:lang w:val="de-CH"/>
        </w:rPr>
        <w:t>motorischen Beeintr</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chtigungen: Aufgaben und M</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glichkeiten der interdisziplin</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ren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w:t>
      </w:r>
      <w:r w:rsidRPr="0019389D">
        <w:rPr>
          <w:rFonts w:asciiTheme="minorHAnsi" w:hAnsiTheme="minorHAnsi" w:cs="Open Sans SemiCondensed" w:hint="cs"/>
          <w:noProof/>
          <w:lang w:val="de-CH"/>
        </w:rPr>
        <w:t>»</w:t>
      </w:r>
      <w:r w:rsidRPr="0019389D">
        <w:rPr>
          <w:rFonts w:asciiTheme="minorHAnsi" w:hAnsiTheme="minorHAnsi" w:cs="Open Sans SemiCondensed"/>
          <w:noProof/>
          <w:lang w:val="de-CH"/>
        </w:rPr>
        <w:t xml:space="preserve"> umfassend, pr</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zise und an</w:t>
      </w:r>
      <w:r w:rsidR="00BC286D">
        <w:rPr>
          <w:rFonts w:asciiTheme="minorHAnsi" w:hAnsiTheme="minorHAnsi" w:cs="Open Sans SemiCondensed"/>
          <w:noProof/>
          <w:lang w:val="de-CH"/>
        </w:rPr>
        <w:softHyphen/>
      </w:r>
      <w:r w:rsidRPr="0019389D">
        <w:rPr>
          <w:rFonts w:asciiTheme="minorHAnsi" w:hAnsiTheme="minorHAnsi" w:cs="Open Sans SemiCondensed"/>
          <w:noProof/>
          <w:lang w:val="de-CH"/>
        </w:rPr>
        <w:t>schaulich das Spannungsfeld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 xml:space="preserve">rderung und gibt einen guten </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 xml:space="preserve">berblick </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ber die Versorgung von Kindern im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hbereich und ihren Familien. Relevante Krankheitsbilder wie Spina Bifida, Zerebralparese und die umschriebene Entwicklungsst</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rung moto</w:t>
      </w:r>
      <w:r w:rsidR="00BC286D">
        <w:rPr>
          <w:rFonts w:asciiTheme="minorHAnsi" w:hAnsiTheme="minorHAnsi" w:cs="Open Sans SemiCondensed"/>
          <w:noProof/>
          <w:lang w:val="de-CH"/>
        </w:rPr>
        <w:softHyphen/>
      </w:r>
      <w:r w:rsidRPr="0019389D">
        <w:rPr>
          <w:rFonts w:asciiTheme="minorHAnsi" w:hAnsiTheme="minorHAnsi" w:cs="Open Sans SemiCondensed"/>
          <w:noProof/>
          <w:lang w:val="de-CH"/>
        </w:rPr>
        <w:t>rischer Funktionen werden ausf</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hrlicher beschrieben. Wie zentral die Interdisziplinarit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t in der Arbeit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 ist, wird durch die anschauliche Darstellung der Faktoren, welche die Zusammenarbeit in verschiedenen Kontexten wie dem Sozialraum, in Kindertagesst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tten und nat</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rlich im h</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uslichen Umfeld der Kinder beeinflussen, betont. Der zentrale Gedanke der Interdis</w:t>
      </w:r>
      <w:r w:rsidR="00D57F81">
        <w:rPr>
          <w:rFonts w:asciiTheme="minorHAnsi" w:hAnsiTheme="minorHAnsi" w:cs="Open Sans SemiCondensed"/>
          <w:noProof/>
          <w:lang w:val="de-CH"/>
        </w:rPr>
        <w:softHyphen/>
      </w:r>
      <w:r w:rsidRPr="0019389D">
        <w:rPr>
          <w:rFonts w:asciiTheme="minorHAnsi" w:hAnsiTheme="minorHAnsi" w:cs="Open Sans SemiCondensed"/>
          <w:noProof/>
          <w:lang w:val="de-CH"/>
        </w:rPr>
        <w:t>ziplinarit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 xml:space="preserve">t zieht sich durch das gesamte Buch und so wird beispielsweise die Herausforderung einer gemeinsamen Sprache </w:t>
      </w:r>
      <w:r w:rsidRPr="0019389D">
        <w:rPr>
          <w:rFonts w:asciiTheme="minorHAnsi" w:hAnsiTheme="minorHAnsi" w:cs="Open Sans SemiCondensed"/>
          <w:noProof/>
          <w:lang w:val="de-CH"/>
        </w:rPr>
        <w:lastRenderedPageBreak/>
        <w:t>bei der Verwendung verschiedener Begriffe und Terminologien der einzelnen Fachdisziplinen, die in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 arbeiten, the</w:t>
      </w:r>
      <w:r w:rsidR="00D57F81">
        <w:rPr>
          <w:rFonts w:asciiTheme="minorHAnsi" w:hAnsiTheme="minorHAnsi" w:cs="Open Sans SemiCondensed"/>
          <w:noProof/>
          <w:lang w:val="de-CH"/>
        </w:rPr>
        <w:softHyphen/>
      </w:r>
      <w:r w:rsidRPr="0019389D">
        <w:rPr>
          <w:rFonts w:asciiTheme="minorHAnsi" w:hAnsiTheme="minorHAnsi" w:cs="Open Sans SemiCondensed"/>
          <w:noProof/>
          <w:lang w:val="de-CH"/>
        </w:rPr>
        <w:t>matisiert. Auch bei den Erl</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uterungen zur 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 Beratung und Erfassung wird dieser zentrale Gedanke ber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 xml:space="preserve">cksichtigt. Mithilfe der ICF-Kategorien </w:t>
      </w:r>
      <w:r w:rsidRPr="0019389D">
        <w:rPr>
          <w:rFonts w:asciiTheme="minorHAnsi" w:hAnsiTheme="minorHAnsi" w:cs="Open Sans SemiCondensed" w:hint="cs"/>
          <w:noProof/>
          <w:lang w:val="de-CH"/>
        </w:rPr>
        <w:t>«</w:t>
      </w:r>
      <w:r w:rsidRPr="0019389D">
        <w:rPr>
          <w:rFonts w:asciiTheme="minorHAnsi" w:hAnsiTheme="minorHAnsi" w:cs="Open Sans SemiCondensed"/>
          <w:noProof/>
          <w:lang w:val="de-CH"/>
        </w:rPr>
        <w:t>Aktivit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t und Partizipation</w:t>
      </w:r>
      <w:r w:rsidRPr="0019389D">
        <w:rPr>
          <w:rFonts w:asciiTheme="minorHAnsi" w:hAnsiTheme="minorHAnsi" w:cs="Open Sans SemiCondensed" w:hint="cs"/>
          <w:noProof/>
          <w:lang w:val="de-CH"/>
        </w:rPr>
        <w:t>»</w:t>
      </w:r>
      <w:r w:rsidRPr="0019389D">
        <w:rPr>
          <w:rFonts w:asciiTheme="minorHAnsi" w:hAnsiTheme="minorHAnsi" w:cs="Open Sans SemiCondensed"/>
          <w:noProof/>
          <w:lang w:val="de-CH"/>
        </w:rPr>
        <w:t xml:space="preserve"> werden die Aufgaben und Herausforderungen in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 veranschaulicht. 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 und Behandlungskonzepte werden erl</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u</w:t>
      </w:r>
      <w:r w:rsidR="00D57F81">
        <w:rPr>
          <w:rFonts w:asciiTheme="minorHAnsi" w:hAnsiTheme="minorHAnsi" w:cs="Open Sans SemiCondensed"/>
          <w:noProof/>
          <w:lang w:val="de-CH"/>
        </w:rPr>
        <w:softHyphen/>
      </w:r>
      <w:r w:rsidRPr="0019389D">
        <w:rPr>
          <w:rFonts w:asciiTheme="minorHAnsi" w:hAnsiTheme="minorHAnsi" w:cs="Open Sans SemiCondensed"/>
          <w:noProof/>
          <w:lang w:val="de-CH"/>
        </w:rPr>
        <w:t>tert und auch die anspruchsvolle Elternarbeit, die gerade in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 so wichtig ist, wird praktisch und mithilfe von Fallbeispielen illustriert. Bei einem so umfassenden Buch, das die Arbeitsweise verschiedener Professionen beschreibt, besteht die Gefahr, dass die einzelnen Professionen eher reduziert und ver</w:t>
      </w:r>
      <w:r w:rsidR="00D57F81">
        <w:rPr>
          <w:rFonts w:asciiTheme="minorHAnsi" w:hAnsiTheme="minorHAnsi" w:cs="Open Sans SemiCondensed"/>
          <w:noProof/>
          <w:lang w:val="de-CH"/>
        </w:rPr>
        <w:softHyphen/>
      </w:r>
      <w:r w:rsidRPr="0019389D">
        <w:rPr>
          <w:rFonts w:asciiTheme="minorHAnsi" w:hAnsiTheme="minorHAnsi" w:cs="Open Sans SemiCondensed"/>
          <w:noProof/>
          <w:lang w:val="de-CH"/>
        </w:rPr>
        <w:t>einfacht dargestellt werden. So k</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nnte man aufgrund der Inhalte des Buches etwa meinen, dass die Ergotherapie Kinder nur in der Fein- und Grafomotorik unterst</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tzt, und w</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rde dann die viel</w:t>
      </w:r>
      <w:r w:rsidR="00D57F81">
        <w:rPr>
          <w:rFonts w:asciiTheme="minorHAnsi" w:hAnsiTheme="minorHAnsi" w:cs="Open Sans SemiCondensed"/>
          <w:noProof/>
          <w:lang w:val="de-CH"/>
        </w:rPr>
        <w:softHyphen/>
      </w:r>
      <w:r w:rsidRPr="0019389D">
        <w:rPr>
          <w:rFonts w:asciiTheme="minorHAnsi" w:hAnsiTheme="minorHAnsi" w:cs="Open Sans SemiCondensed"/>
          <w:noProof/>
          <w:lang w:val="de-CH"/>
        </w:rPr>
        <w:t>schichtigen Behandlungskonzepte, die Ergotherapeut:innen nut</w:t>
      </w:r>
      <w:r w:rsidR="000901D1">
        <w:rPr>
          <w:rFonts w:asciiTheme="minorHAnsi" w:hAnsiTheme="minorHAnsi" w:cs="Open Sans SemiCondensed"/>
          <w:noProof/>
          <w:lang w:val="de-CH"/>
        </w:rPr>
        <w:softHyphen/>
      </w:r>
      <w:r w:rsidRPr="0019389D">
        <w:rPr>
          <w:rFonts w:asciiTheme="minorHAnsi" w:hAnsiTheme="minorHAnsi" w:cs="Open Sans SemiCondensed"/>
          <w:noProof/>
          <w:lang w:val="de-CH"/>
        </w:rPr>
        <w:t>zen, um die Partizipation der Kinder in ihren Familien und in ihrem Umfeld zu unter</w:t>
      </w:r>
      <w:r w:rsidR="00B200DF">
        <w:rPr>
          <w:rFonts w:asciiTheme="minorHAnsi" w:hAnsiTheme="minorHAnsi" w:cs="Open Sans SemiCondensed"/>
          <w:noProof/>
          <w:lang w:val="de-CH"/>
        </w:rPr>
        <w:t>s</w:t>
      </w:r>
      <w:r w:rsidRPr="0019389D">
        <w:rPr>
          <w:rFonts w:asciiTheme="minorHAnsi" w:hAnsiTheme="minorHAnsi" w:cs="Open Sans SemiCondensed"/>
          <w:noProof/>
          <w:lang w:val="de-CH"/>
        </w:rPr>
        <w:t>t</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tzen, missen. Ergotherapeut:innen haben jedoch viele Ans</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tze, um beispielsweise das kindliche Spiel oder auch das Ausf</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hren von Aktivit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ten des t</w:t>
      </w:r>
      <w:r w:rsidRPr="0019389D">
        <w:rPr>
          <w:rFonts w:asciiTheme="minorHAnsi" w:hAnsiTheme="minorHAnsi" w:cs="Open Sans SemiCondensed" w:hint="cs"/>
          <w:noProof/>
          <w:lang w:val="de-CH"/>
        </w:rPr>
        <w:t>ä</w:t>
      </w:r>
      <w:r w:rsidRPr="0019389D">
        <w:rPr>
          <w:rFonts w:asciiTheme="minorHAnsi" w:hAnsiTheme="minorHAnsi" w:cs="Open Sans SemiCondensed"/>
          <w:noProof/>
          <w:lang w:val="de-CH"/>
        </w:rPr>
        <w:t>glichen Lebens zu 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rdern.</w:t>
      </w:r>
      <w:r w:rsidR="00602CC4">
        <w:rPr>
          <w:rFonts w:asciiTheme="minorHAnsi" w:hAnsiTheme="minorHAnsi" w:cs="Open Sans SemiCondensed"/>
          <w:noProof/>
          <w:lang w:val="de-CH"/>
        </w:rPr>
        <w:t xml:space="preserve"> </w:t>
      </w:r>
      <w:r w:rsidRPr="0019389D">
        <w:rPr>
          <w:rFonts w:asciiTheme="minorHAnsi" w:hAnsiTheme="minorHAnsi" w:cs="Open Sans SemiCondensed"/>
          <w:noProof/>
          <w:lang w:val="de-CH"/>
        </w:rPr>
        <w:t xml:space="preserve">Das Buch ist faktisch gut recherchiert und fasst evidenzbasiert den aktuellen Stand der Praxis und Forschung sehr gut zusammen. Es gibt einen guten Ein- und </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berblick in das Gebiet der Fr</w:t>
      </w:r>
      <w:r w:rsidRPr="0019389D">
        <w:rPr>
          <w:rFonts w:asciiTheme="minorHAnsi" w:hAnsiTheme="minorHAnsi" w:cs="Open Sans SemiCondensed" w:hint="cs"/>
          <w:noProof/>
          <w:lang w:val="de-CH"/>
        </w:rPr>
        <w:t>ü</w:t>
      </w:r>
      <w:r w:rsidRPr="0019389D">
        <w:rPr>
          <w:rFonts w:asciiTheme="minorHAnsi" w:hAnsiTheme="minorHAnsi" w:cs="Open Sans SemiCondensed"/>
          <w:noProof/>
          <w:lang w:val="de-CH"/>
        </w:rPr>
        <w:t>hf</w:t>
      </w:r>
      <w:r w:rsidRPr="0019389D">
        <w:rPr>
          <w:rFonts w:asciiTheme="minorHAnsi" w:hAnsiTheme="minorHAnsi" w:cs="Open Sans SemiCondensed" w:hint="cs"/>
          <w:noProof/>
          <w:lang w:val="de-CH"/>
        </w:rPr>
        <w:t>ö</w:t>
      </w:r>
      <w:r w:rsidRPr="0019389D">
        <w:rPr>
          <w:rFonts w:asciiTheme="minorHAnsi" w:hAnsiTheme="minorHAnsi" w:cs="Open Sans SemiCondensed"/>
          <w:noProof/>
          <w:lang w:val="de-CH"/>
        </w:rPr>
        <w:t>rderung.</w:t>
      </w:r>
    </w:p>
    <w:p w14:paraId="4E8FB576" w14:textId="5AF76E26" w:rsidR="00081F11" w:rsidRPr="00980FE9" w:rsidRDefault="00081F11" w:rsidP="00081F11">
      <w:pPr>
        <w:pStyle w:val="berschrift3"/>
        <w:spacing w:before="480"/>
        <w:rPr>
          <w:lang w:val="de-CH"/>
        </w:rPr>
      </w:pPr>
      <w:r>
        <w:rPr>
          <w:lang w:val="de-CH"/>
        </w:rPr>
        <w:t xml:space="preserve">Wege zu einer zeitgemässen Prüfungskultur. Grundlagen und </w:t>
      </w:r>
      <w:r w:rsidR="005313B1">
        <w:rPr>
          <w:lang w:val="de-CH"/>
        </w:rPr>
        <w:br/>
      </w:r>
      <w:r>
        <w:rPr>
          <w:lang w:val="de-CH"/>
        </w:rPr>
        <w:t>Praxisbeispiele</w:t>
      </w:r>
    </w:p>
    <w:p w14:paraId="7A313D1D" w14:textId="55CEFCE2" w:rsidR="00081F11" w:rsidRPr="0007601B" w:rsidRDefault="00081F11" w:rsidP="002342E0">
      <w:pPr>
        <w:spacing w:before="60" w:after="120"/>
        <w:ind w:right="3969"/>
        <w:rPr>
          <w:lang w:val="de-CH"/>
        </w:rPr>
      </w:pPr>
      <w:proofErr w:type="spellStart"/>
      <w:r w:rsidRPr="00B17897">
        <w:rPr>
          <w:lang w:val="de-CH"/>
        </w:rPr>
        <w:t>Langela</w:t>
      </w:r>
      <w:proofErr w:type="spellEnd"/>
      <w:r w:rsidRPr="00B17897">
        <w:rPr>
          <w:lang w:val="de-CH"/>
        </w:rPr>
        <w:t xml:space="preserve">-Bickenbach, A., Dreier, R., Wampfler, P. &amp; </w:t>
      </w:r>
      <w:r w:rsidR="002342E0">
        <w:rPr>
          <w:lang w:val="de-CH"/>
        </w:rPr>
        <w:br/>
      </w:r>
      <w:r w:rsidRPr="00B17897">
        <w:rPr>
          <w:lang w:val="de-CH"/>
        </w:rPr>
        <w:t xml:space="preserve">Albrecht, C. (Hrsg.) </w:t>
      </w:r>
      <w:r w:rsidRPr="0007601B">
        <w:rPr>
          <w:lang w:val="de-CH"/>
        </w:rPr>
        <w:t>(202</w:t>
      </w:r>
      <w:r>
        <w:rPr>
          <w:lang w:val="de-CH"/>
        </w:rPr>
        <w:t>4</w:t>
      </w:r>
      <w:r w:rsidRPr="0007601B">
        <w:rPr>
          <w:lang w:val="de-CH"/>
        </w:rPr>
        <w:t>)</w:t>
      </w:r>
    </w:p>
    <w:p w14:paraId="4E028C27" w14:textId="77777777" w:rsidR="00081F11" w:rsidRPr="00B22BD0" w:rsidRDefault="00081F11" w:rsidP="00081F11">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"https://www.beltz.de/fachmedien/paedagogik/produkte/details/52040-wege-zu-einer-zeitgemaessen-pruefungskultur.html"</w:instrText>
      </w:r>
      <w:r>
        <w:rPr>
          <w:rStyle w:val="Hyperlink"/>
          <w:rFonts w:asciiTheme="minorHAnsi" w:hAnsiTheme="minorHAnsi"/>
          <w:lang w:val="de-CH"/>
        </w:rPr>
      </w:r>
      <w:r>
        <w:rPr>
          <w:rStyle w:val="Hyperlink"/>
          <w:rFonts w:asciiTheme="minorHAnsi" w:hAnsiTheme="minorHAnsi"/>
          <w:lang w:val="de-CH"/>
        </w:rPr>
        <w:fldChar w:fldCharType="separate"/>
      </w:r>
      <w:r>
        <w:rPr>
          <w:rStyle w:val="Hyperlink"/>
          <w:rFonts w:asciiTheme="minorHAnsi" w:hAnsiTheme="minorHAnsi"/>
          <w:lang w:val="de-CH"/>
        </w:rPr>
        <w:t>Beltz</w:t>
      </w:r>
    </w:p>
    <w:p w14:paraId="52C78F81" w14:textId="0B871147" w:rsidR="00081F11" w:rsidRPr="00EB6C3C" w:rsidRDefault="005C2F51" w:rsidP="00081F1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9" behindDoc="0" locked="0" layoutInCell="1" allowOverlap="1" wp14:anchorId="4358CC42" wp14:editId="5F31E032">
            <wp:simplePos x="0" y="0"/>
            <wp:positionH relativeFrom="margin">
              <wp:posOffset>4136390</wp:posOffset>
            </wp:positionH>
            <wp:positionV relativeFrom="paragraph">
              <wp:posOffset>40005</wp:posOffset>
            </wp:positionV>
            <wp:extent cx="1442085" cy="2098040"/>
            <wp:effectExtent l="38100" t="38100" r="100965" b="92710"/>
            <wp:wrapThrough wrapText="bothSides">
              <wp:wrapPolygon edited="0">
                <wp:start x="0" y="-392"/>
                <wp:lineTo x="-571" y="-196"/>
                <wp:lineTo x="-571" y="21574"/>
                <wp:lineTo x="-285" y="22358"/>
                <wp:lineTo x="22256" y="22358"/>
                <wp:lineTo x="22542" y="21770"/>
                <wp:lineTo x="22827" y="2942"/>
                <wp:lineTo x="21971" y="0"/>
                <wp:lineTo x="21971" y="-392"/>
                <wp:lineTo x="0" y="-392"/>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442085" cy="209804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81F11">
        <w:rPr>
          <w:rStyle w:val="Hyperlink"/>
          <w:rFonts w:asciiTheme="minorHAnsi" w:hAnsiTheme="minorHAnsi"/>
          <w:lang w:val="de-CH"/>
        </w:rPr>
        <w:fldChar w:fldCharType="end"/>
      </w:r>
    </w:p>
    <w:p w14:paraId="4CD931D0" w14:textId="04E9943E" w:rsidR="00081F11" w:rsidRDefault="00081F11" w:rsidP="00081F11">
      <w:pPr>
        <w:spacing w:before="60" w:after="120"/>
        <w:ind w:right="3969"/>
        <w:jc w:val="both"/>
        <w:rPr>
          <w:rFonts w:asciiTheme="minorHAnsi" w:hAnsiTheme="minorHAnsi" w:cs="Open Sans SemiCondensed"/>
          <w:noProof/>
          <w:lang w:val="de-CH"/>
        </w:rPr>
      </w:pPr>
      <w:r w:rsidRPr="0007601B">
        <w:rPr>
          <w:rFonts w:asciiTheme="minorHAnsi" w:hAnsiTheme="minorHAnsi" w:cs="Open Sans SemiCondensed"/>
          <w:noProof/>
          <w:lang w:val="de-CH"/>
        </w:rPr>
        <w:t xml:space="preserve">Ob </w:t>
      </w:r>
      <w:r w:rsidRPr="00B73A83">
        <w:rPr>
          <w:rFonts w:asciiTheme="minorHAnsi" w:hAnsiTheme="minorHAnsi" w:cs="Open Sans SemiCondensed"/>
          <w:noProof/>
          <w:lang w:val="de-CH"/>
        </w:rPr>
        <w:t>Ver</w:t>
      </w:r>
      <w:r w:rsidRPr="00B73A83">
        <w:rPr>
          <w:rFonts w:asciiTheme="minorHAnsi" w:hAnsiTheme="minorHAnsi" w:cs="Open Sans SemiCondensed" w:hint="cs"/>
          <w:noProof/>
          <w:lang w:val="de-CH"/>
        </w:rPr>
        <w:t>ä</w:t>
      </w:r>
      <w:r w:rsidRPr="00B73A83">
        <w:rPr>
          <w:rFonts w:asciiTheme="minorHAnsi" w:hAnsiTheme="minorHAnsi" w:cs="Open Sans SemiCondensed"/>
          <w:noProof/>
          <w:lang w:val="de-CH"/>
        </w:rPr>
        <w:t>nderungen der Lernkultur, Digitalisierung sowie p</w:t>
      </w:r>
      <w:r w:rsidRPr="00B73A83">
        <w:rPr>
          <w:rFonts w:asciiTheme="minorHAnsi" w:hAnsiTheme="minorHAnsi" w:cs="Open Sans SemiCondensed" w:hint="cs"/>
          <w:noProof/>
          <w:lang w:val="de-CH"/>
        </w:rPr>
        <w:t>ä</w:t>
      </w:r>
      <w:r w:rsidRPr="00B73A83">
        <w:rPr>
          <w:rFonts w:asciiTheme="minorHAnsi" w:hAnsiTheme="minorHAnsi" w:cs="Open Sans SemiCondensed"/>
          <w:noProof/>
          <w:lang w:val="de-CH"/>
        </w:rPr>
        <w:t>da</w:t>
      </w:r>
      <w:r w:rsidR="00826F4E">
        <w:rPr>
          <w:rFonts w:asciiTheme="minorHAnsi" w:hAnsiTheme="minorHAnsi" w:cs="Open Sans SemiCondensed"/>
          <w:noProof/>
          <w:lang w:val="de-CH"/>
        </w:rPr>
        <w:softHyphen/>
      </w:r>
      <w:r w:rsidRPr="00B73A83">
        <w:rPr>
          <w:rFonts w:asciiTheme="minorHAnsi" w:hAnsiTheme="minorHAnsi" w:cs="Open Sans SemiCondensed"/>
          <w:noProof/>
          <w:lang w:val="de-CH"/>
        </w:rPr>
        <w:t>gogische Reflexion haben zu einer Kritik der traditionellen Pr</w:t>
      </w:r>
      <w:r w:rsidRPr="00B73A83">
        <w:rPr>
          <w:rFonts w:asciiTheme="minorHAnsi" w:hAnsiTheme="minorHAnsi" w:cs="Open Sans SemiCondensed" w:hint="cs"/>
          <w:noProof/>
          <w:lang w:val="de-CH"/>
        </w:rPr>
        <w:t>ü</w:t>
      </w:r>
      <w:r w:rsidR="00826F4E">
        <w:rPr>
          <w:rFonts w:asciiTheme="minorHAnsi" w:hAnsiTheme="minorHAnsi" w:cs="Open Sans SemiCondensed"/>
          <w:noProof/>
          <w:lang w:val="de-CH"/>
        </w:rPr>
        <w:softHyphen/>
      </w:r>
      <w:r w:rsidRPr="00B73A83">
        <w:rPr>
          <w:rFonts w:asciiTheme="minorHAnsi" w:hAnsiTheme="minorHAnsi" w:cs="Open Sans SemiCondensed"/>
          <w:noProof/>
          <w:lang w:val="de-CH"/>
        </w:rPr>
        <w:t>fungskultur gef</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hrt. Viele Pr</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fungen sind aus p</w:t>
      </w:r>
      <w:r w:rsidRPr="00B73A83">
        <w:rPr>
          <w:rFonts w:asciiTheme="minorHAnsi" w:hAnsiTheme="minorHAnsi" w:cs="Open Sans SemiCondensed" w:hint="cs"/>
          <w:noProof/>
          <w:lang w:val="de-CH"/>
        </w:rPr>
        <w:t>ä</w:t>
      </w:r>
      <w:r w:rsidRPr="00B73A83">
        <w:rPr>
          <w:rFonts w:asciiTheme="minorHAnsi" w:hAnsiTheme="minorHAnsi" w:cs="Open Sans SemiCondensed"/>
          <w:noProof/>
          <w:lang w:val="de-CH"/>
        </w:rPr>
        <w:t>dagogischer und didaktischer Perspektive fragw</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rdig, weil Sch</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lerinnen und Sch</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ler im Pr</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fungssetting nicht so arbeiten k</w:t>
      </w:r>
      <w:r w:rsidRPr="00B73A83">
        <w:rPr>
          <w:rFonts w:asciiTheme="minorHAnsi" w:hAnsiTheme="minorHAnsi" w:cs="Open Sans SemiCondensed" w:hint="cs"/>
          <w:noProof/>
          <w:lang w:val="de-CH"/>
        </w:rPr>
        <w:t>ö</w:t>
      </w:r>
      <w:r w:rsidRPr="00B73A83">
        <w:rPr>
          <w:rFonts w:asciiTheme="minorHAnsi" w:hAnsiTheme="minorHAnsi" w:cs="Open Sans SemiCondensed"/>
          <w:noProof/>
          <w:lang w:val="de-CH"/>
        </w:rPr>
        <w:t>nnen, wie sie das beim Lernen sonst machen.</w:t>
      </w:r>
      <w:r w:rsidR="00FD7E9B">
        <w:rPr>
          <w:rFonts w:asciiTheme="minorHAnsi" w:hAnsiTheme="minorHAnsi" w:cs="Open Sans SemiCondensed"/>
          <w:noProof/>
          <w:lang w:val="de-CH"/>
        </w:rPr>
        <w:t xml:space="preserve"> </w:t>
      </w:r>
      <w:r w:rsidRPr="00B73A83">
        <w:rPr>
          <w:rFonts w:asciiTheme="minorHAnsi" w:hAnsiTheme="minorHAnsi" w:cs="Open Sans SemiCondensed"/>
          <w:noProof/>
          <w:lang w:val="de-CH"/>
        </w:rPr>
        <w:t>Dieses Buch zeigt konstruktive und argumentative Wege auf, um dieser Kritik mit einer zeitgem</w:t>
      </w:r>
      <w:r w:rsidRPr="00B73A83">
        <w:rPr>
          <w:rFonts w:asciiTheme="minorHAnsi" w:hAnsiTheme="minorHAnsi" w:cs="Open Sans SemiCondensed" w:hint="cs"/>
          <w:noProof/>
          <w:lang w:val="de-CH"/>
        </w:rPr>
        <w:t>äß</w:t>
      </w:r>
      <w:r w:rsidRPr="00B73A83">
        <w:rPr>
          <w:rFonts w:asciiTheme="minorHAnsi" w:hAnsiTheme="minorHAnsi" w:cs="Open Sans SemiCondensed"/>
          <w:noProof/>
          <w:lang w:val="de-CH"/>
        </w:rPr>
        <w:t>en Praxis zu begegnen, die in den Schulen umsetzbar ist. Wie k</w:t>
      </w:r>
      <w:r w:rsidRPr="00B73A83">
        <w:rPr>
          <w:rFonts w:asciiTheme="minorHAnsi" w:hAnsiTheme="minorHAnsi" w:cs="Open Sans SemiCondensed" w:hint="cs"/>
          <w:noProof/>
          <w:lang w:val="de-CH"/>
        </w:rPr>
        <w:t>ö</w:t>
      </w:r>
      <w:r w:rsidRPr="00B73A83">
        <w:rPr>
          <w:rFonts w:asciiTheme="minorHAnsi" w:hAnsiTheme="minorHAnsi" w:cs="Open Sans SemiCondensed"/>
          <w:noProof/>
          <w:lang w:val="de-CH"/>
        </w:rPr>
        <w:t>nnen Sch</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lerinnen und Sch</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ler heute Leistungen erbringen und von Lehrpersonen darauf hilfreiche R</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ckmeldungen erhalten? Worauf m</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ssen Schulen und Lehrpersonen achten, wenn sie alternative Pr</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fungsformen erm</w:t>
      </w:r>
      <w:r w:rsidRPr="00B73A83">
        <w:rPr>
          <w:rFonts w:asciiTheme="minorHAnsi" w:hAnsiTheme="minorHAnsi" w:cs="Open Sans SemiCondensed" w:hint="cs"/>
          <w:noProof/>
          <w:lang w:val="de-CH"/>
        </w:rPr>
        <w:t>ö</w:t>
      </w:r>
      <w:r w:rsidRPr="00B73A83">
        <w:rPr>
          <w:rFonts w:asciiTheme="minorHAnsi" w:hAnsiTheme="minorHAnsi" w:cs="Open Sans SemiCondensed"/>
          <w:noProof/>
          <w:lang w:val="de-CH"/>
        </w:rPr>
        <w:t>glichen und eine Pr</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fungskultur einf</w:t>
      </w:r>
      <w:r w:rsidRPr="00B73A83">
        <w:rPr>
          <w:rFonts w:asciiTheme="minorHAnsi" w:hAnsiTheme="minorHAnsi" w:cs="Open Sans SemiCondensed" w:hint="cs"/>
          <w:noProof/>
          <w:lang w:val="de-CH"/>
        </w:rPr>
        <w:t>ü</w:t>
      </w:r>
      <w:r w:rsidRPr="00B73A83">
        <w:rPr>
          <w:rFonts w:asciiTheme="minorHAnsi" w:hAnsiTheme="minorHAnsi" w:cs="Open Sans SemiCondensed"/>
          <w:noProof/>
          <w:lang w:val="de-CH"/>
        </w:rPr>
        <w:t>hren m</w:t>
      </w:r>
      <w:r w:rsidRPr="00B73A83">
        <w:rPr>
          <w:rFonts w:asciiTheme="minorHAnsi" w:hAnsiTheme="minorHAnsi" w:cs="Open Sans SemiCondensed" w:hint="cs"/>
          <w:noProof/>
          <w:lang w:val="de-CH"/>
        </w:rPr>
        <w:t>ö</w:t>
      </w:r>
      <w:r w:rsidRPr="00B73A83">
        <w:rPr>
          <w:rFonts w:asciiTheme="minorHAnsi" w:hAnsiTheme="minorHAnsi" w:cs="Open Sans SemiCondensed"/>
          <w:noProof/>
          <w:lang w:val="de-CH"/>
        </w:rPr>
        <w:t>chten, bei der Lernen und Feedback im Vordergrund stehen?</w:t>
      </w:r>
    </w:p>
    <w:p w14:paraId="3FDBF235" w14:textId="11E25E0F" w:rsidR="00980FE9" w:rsidRPr="004E588C" w:rsidRDefault="0059485C" w:rsidP="008B16FB">
      <w:pPr>
        <w:pStyle w:val="berschrift3"/>
        <w:spacing w:before="480"/>
        <w:rPr>
          <w:lang w:val="de-CH"/>
        </w:rPr>
      </w:pPr>
      <w:r w:rsidRPr="0059485C">
        <w:rPr>
          <w:lang w:val="de-CH"/>
        </w:rPr>
        <w:lastRenderedPageBreak/>
        <w:t xml:space="preserve">Kooperation in inklusiven Schulen. Ein Praxishandbuch zur Zusammenarbeit in </w:t>
      </w:r>
      <w:r w:rsidR="00417D34">
        <w:rPr>
          <w:lang w:val="de-CH"/>
        </w:rPr>
        <w:br/>
      </w:r>
      <w:r w:rsidRPr="0059485C">
        <w:rPr>
          <w:lang w:val="de-CH"/>
        </w:rPr>
        <w:t>multiprofessionellen Teams und mit Eltern</w:t>
      </w:r>
    </w:p>
    <w:p w14:paraId="1A25C3FF" w14:textId="1C33561E" w:rsidR="00576DA6" w:rsidRPr="00980FE9" w:rsidRDefault="002D79DB" w:rsidP="00980FE9">
      <w:pPr>
        <w:pStyle w:val="Textkrper"/>
        <w:tabs>
          <w:tab w:val="right" w:pos="9071"/>
        </w:tabs>
        <w:rPr>
          <w:lang w:val="de-CH"/>
        </w:rPr>
      </w:pPr>
      <w:r w:rsidRPr="002D79DB">
        <w:rPr>
          <w:lang w:val="de-CH"/>
        </w:rPr>
        <w:t>L</w:t>
      </w:r>
      <w:r w:rsidRPr="002D79DB">
        <w:rPr>
          <w:rFonts w:hint="cs"/>
          <w:lang w:val="de-CH"/>
        </w:rPr>
        <w:t>ü</w:t>
      </w:r>
      <w:r w:rsidRPr="002D79DB">
        <w:rPr>
          <w:lang w:val="de-CH"/>
        </w:rPr>
        <w:t>tje-Klose, B., Wild, E., Gr</w:t>
      </w:r>
      <w:r w:rsidRPr="002D79DB">
        <w:rPr>
          <w:rFonts w:hint="cs"/>
          <w:lang w:val="de-CH"/>
        </w:rPr>
        <w:t>ü</w:t>
      </w:r>
      <w:r w:rsidRPr="002D79DB">
        <w:rPr>
          <w:lang w:val="de-CH"/>
        </w:rPr>
        <w:t xml:space="preserve">ter, S., Gorges, J., </w:t>
      </w:r>
      <w:proofErr w:type="spellStart"/>
      <w:r w:rsidRPr="002D79DB">
        <w:rPr>
          <w:lang w:val="de-CH"/>
        </w:rPr>
        <w:t>Neumann,P</w:t>
      </w:r>
      <w:proofErr w:type="spellEnd"/>
      <w:r w:rsidRPr="002D79DB">
        <w:rPr>
          <w:lang w:val="de-CH"/>
        </w:rPr>
        <w:t xml:space="preserve">., </w:t>
      </w:r>
      <w:r>
        <w:rPr>
          <w:lang w:val="de-CH"/>
        </w:rPr>
        <w:br/>
      </w:r>
      <w:r w:rsidRPr="002D79DB">
        <w:rPr>
          <w:lang w:val="de-CH"/>
        </w:rPr>
        <w:t xml:space="preserve">Papenberg, A. &amp; </w:t>
      </w:r>
      <w:proofErr w:type="spellStart"/>
      <w:r w:rsidRPr="002D79DB">
        <w:rPr>
          <w:lang w:val="de-CH"/>
        </w:rPr>
        <w:t>Goldan</w:t>
      </w:r>
      <w:proofErr w:type="spellEnd"/>
      <w:r w:rsidRPr="002D79DB">
        <w:rPr>
          <w:lang w:val="de-CH"/>
        </w:rPr>
        <w:t>, J</w:t>
      </w:r>
      <w:r>
        <w:rPr>
          <w:lang w:val="de-CH"/>
        </w:rPr>
        <w:t>.</w:t>
      </w:r>
      <w:r w:rsidRPr="002D79DB">
        <w:rPr>
          <w:lang w:val="de-CH"/>
        </w:rPr>
        <w:t xml:space="preserve"> </w:t>
      </w:r>
      <w:r w:rsidR="00A41C5C" w:rsidRPr="00980FE9">
        <w:rPr>
          <w:lang w:val="de-CH"/>
        </w:rPr>
        <w:t>(202</w:t>
      </w:r>
      <w:r w:rsidR="0059485C">
        <w:rPr>
          <w:lang w:val="de-CH"/>
        </w:rPr>
        <w:t>4</w:t>
      </w:r>
      <w:r w:rsidR="00466AF1" w:rsidRPr="00980FE9">
        <w:rPr>
          <w:lang w:val="de-CH"/>
        </w:rPr>
        <w:t>)</w:t>
      </w:r>
    </w:p>
    <w:p w14:paraId="5C438E61" w14:textId="2CB5118D" w:rsidR="00F859AA" w:rsidRDefault="00000000" w:rsidP="008F507E">
      <w:pPr>
        <w:pStyle w:val="Textkrper"/>
        <w:rPr>
          <w:rStyle w:val="Hyperlink"/>
          <w:rFonts w:asciiTheme="minorHAnsi" w:hAnsiTheme="minorHAnsi"/>
          <w:lang w:val="de-CH"/>
        </w:rPr>
      </w:pPr>
      <w:hyperlink r:id="rId75" w:history="1">
        <w:r w:rsidR="008F507E">
          <w:rPr>
            <w:rStyle w:val="Hyperlink"/>
            <w:rFonts w:asciiTheme="minorHAnsi" w:hAnsiTheme="minorHAnsi"/>
            <w:lang w:val="de-CH"/>
          </w:rPr>
          <w:t>tra</w:t>
        </w:r>
        <w:r w:rsidR="00A16F6C">
          <w:rPr>
            <w:rStyle w:val="Hyperlink"/>
            <w:rFonts w:asciiTheme="minorHAnsi" w:hAnsiTheme="minorHAnsi"/>
            <w:lang w:val="de-CH"/>
          </w:rPr>
          <w:t>n</w:t>
        </w:r>
        <w:r w:rsidR="008F507E">
          <w:rPr>
            <w:rStyle w:val="Hyperlink"/>
            <w:rFonts w:asciiTheme="minorHAnsi" w:hAnsiTheme="minorHAnsi"/>
            <w:lang w:val="de-CH"/>
          </w:rPr>
          <w:t>script</w:t>
        </w:r>
      </w:hyperlink>
    </w:p>
    <w:p w14:paraId="40E7F6BD" w14:textId="053DD651" w:rsidR="001C1FDA" w:rsidRPr="00EB6C3C" w:rsidRDefault="005C2F51" w:rsidP="008F507E">
      <w:pPr>
        <w:pStyle w:val="Textkrper"/>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6ECB72C9">
            <wp:simplePos x="0" y="0"/>
            <wp:positionH relativeFrom="margin">
              <wp:posOffset>4144010</wp:posOffset>
            </wp:positionH>
            <wp:positionV relativeFrom="paragraph">
              <wp:posOffset>41910</wp:posOffset>
            </wp:positionV>
            <wp:extent cx="1422000" cy="2160000"/>
            <wp:effectExtent l="38100" t="38100" r="102235" b="88265"/>
            <wp:wrapThrough wrapText="bothSides">
              <wp:wrapPolygon edited="0">
                <wp:start x="0" y="-381"/>
                <wp:lineTo x="-579" y="-191"/>
                <wp:lineTo x="-579" y="21149"/>
                <wp:lineTo x="-289" y="22292"/>
                <wp:lineTo x="22285" y="22292"/>
                <wp:lineTo x="22864" y="21149"/>
                <wp:lineTo x="22864" y="2858"/>
                <wp:lineTo x="21996" y="0"/>
                <wp:lineTo x="21996"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22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2D18625" w14:textId="73BE2040" w:rsidR="00EC03C3" w:rsidRDefault="008F507E" w:rsidP="00EC03C3">
      <w:pPr>
        <w:spacing w:before="60" w:after="120"/>
        <w:ind w:right="3969"/>
        <w:jc w:val="both"/>
        <w:rPr>
          <w:lang w:val="de-CH"/>
        </w:rPr>
      </w:pPr>
      <w:r w:rsidRPr="008F507E">
        <w:rPr>
          <w:rFonts w:asciiTheme="minorHAnsi" w:hAnsiTheme="minorHAnsi" w:cs="Open Sans SemiCondensed"/>
          <w:noProof/>
          <w:lang w:val="de-CH"/>
        </w:rPr>
        <w:t>Schulische Inklusion kann nur gelingen, wenn tragf</w:t>
      </w:r>
      <w:r w:rsidRPr="008F507E">
        <w:rPr>
          <w:rFonts w:asciiTheme="minorHAnsi" w:hAnsiTheme="minorHAnsi" w:cs="Open Sans SemiCondensed" w:hint="cs"/>
          <w:noProof/>
          <w:lang w:val="de-CH"/>
        </w:rPr>
        <w:t>ä</w:t>
      </w:r>
      <w:r w:rsidRPr="008F507E">
        <w:rPr>
          <w:rFonts w:asciiTheme="minorHAnsi" w:hAnsiTheme="minorHAnsi" w:cs="Open Sans SemiCondensed"/>
          <w:noProof/>
          <w:lang w:val="de-CH"/>
        </w:rPr>
        <w:t>hige Ko</w:t>
      </w:r>
      <w:r w:rsidR="00EA179F">
        <w:rPr>
          <w:rFonts w:asciiTheme="minorHAnsi" w:hAnsiTheme="minorHAnsi" w:cs="Open Sans SemiCondensed"/>
          <w:noProof/>
          <w:lang w:val="de-CH"/>
        </w:rPr>
        <w:softHyphen/>
      </w:r>
      <w:r w:rsidRPr="008F507E">
        <w:rPr>
          <w:rFonts w:asciiTheme="minorHAnsi" w:hAnsiTheme="minorHAnsi" w:cs="Open Sans SemiCondensed"/>
          <w:noProof/>
          <w:lang w:val="de-CH"/>
        </w:rPr>
        <w:t>operationsstrukturen aufgebaut werden. Das Bielefelder Fort</w:t>
      </w:r>
      <w:r w:rsidR="00EA179F">
        <w:rPr>
          <w:rFonts w:asciiTheme="minorHAnsi" w:hAnsiTheme="minorHAnsi" w:cs="Open Sans SemiCondensed"/>
          <w:noProof/>
          <w:lang w:val="de-CH"/>
        </w:rPr>
        <w:softHyphen/>
      </w:r>
      <w:r w:rsidRPr="008F507E">
        <w:rPr>
          <w:rFonts w:asciiTheme="minorHAnsi" w:hAnsiTheme="minorHAnsi" w:cs="Open Sans SemiCondensed"/>
          <w:noProof/>
          <w:lang w:val="de-CH"/>
        </w:rPr>
        <w:t>bildungskonzept zur Kooperation in inklusiven Schulen (BiFoKi) zeigt, wie die Bereiche teaminterne und multiprofessionelle Zu</w:t>
      </w:r>
      <w:r w:rsidR="00EA179F">
        <w:rPr>
          <w:rFonts w:asciiTheme="minorHAnsi" w:hAnsiTheme="minorHAnsi" w:cs="Open Sans SemiCondensed"/>
          <w:noProof/>
          <w:lang w:val="de-CH"/>
        </w:rPr>
        <w:softHyphen/>
      </w:r>
      <w:r w:rsidRPr="008F507E">
        <w:rPr>
          <w:rFonts w:asciiTheme="minorHAnsi" w:hAnsiTheme="minorHAnsi" w:cs="Open Sans SemiCondensed"/>
          <w:noProof/>
          <w:lang w:val="de-CH"/>
        </w:rPr>
        <w:t>sammenarbeit sowie Kooperation von Schule und Familie opti</w:t>
      </w:r>
      <w:r w:rsidR="00EA179F">
        <w:rPr>
          <w:rFonts w:asciiTheme="minorHAnsi" w:hAnsiTheme="minorHAnsi" w:cs="Open Sans SemiCondensed"/>
          <w:noProof/>
          <w:lang w:val="de-CH"/>
        </w:rPr>
        <w:softHyphen/>
      </w:r>
      <w:r w:rsidRPr="008F507E">
        <w:rPr>
          <w:rFonts w:asciiTheme="minorHAnsi" w:hAnsiTheme="minorHAnsi" w:cs="Open Sans SemiCondensed"/>
          <w:noProof/>
          <w:lang w:val="de-CH"/>
        </w:rPr>
        <w:t>miert und miteinander in Verbindung gebracht werden k</w:t>
      </w:r>
      <w:r w:rsidRPr="008F507E">
        <w:rPr>
          <w:rFonts w:asciiTheme="minorHAnsi" w:hAnsiTheme="minorHAnsi" w:cs="Open Sans SemiCondensed" w:hint="cs"/>
          <w:noProof/>
          <w:lang w:val="de-CH"/>
        </w:rPr>
        <w:t>ö</w:t>
      </w:r>
      <w:r w:rsidRPr="008F507E">
        <w:rPr>
          <w:rFonts w:asciiTheme="minorHAnsi" w:hAnsiTheme="minorHAnsi" w:cs="Open Sans SemiCondensed"/>
          <w:noProof/>
          <w:lang w:val="de-CH"/>
        </w:rPr>
        <w:t>nnen. Das Praxishandbuch bietet die Grundlagen f</w:t>
      </w:r>
      <w:r w:rsidRPr="008F507E">
        <w:rPr>
          <w:rFonts w:asciiTheme="minorHAnsi" w:hAnsiTheme="minorHAnsi" w:cs="Open Sans SemiCondensed" w:hint="cs"/>
          <w:noProof/>
          <w:lang w:val="de-CH"/>
        </w:rPr>
        <w:t>ü</w:t>
      </w:r>
      <w:r w:rsidRPr="008F507E">
        <w:rPr>
          <w:rFonts w:asciiTheme="minorHAnsi" w:hAnsiTheme="minorHAnsi" w:cs="Open Sans SemiCondensed"/>
          <w:noProof/>
          <w:lang w:val="de-CH"/>
        </w:rPr>
        <w:t>r die eigenst</w:t>
      </w:r>
      <w:r w:rsidRPr="008F507E">
        <w:rPr>
          <w:rFonts w:asciiTheme="minorHAnsi" w:hAnsiTheme="minorHAnsi" w:cs="Open Sans SemiCondensed" w:hint="cs"/>
          <w:noProof/>
          <w:lang w:val="de-CH"/>
        </w:rPr>
        <w:t>ä</w:t>
      </w:r>
      <w:r w:rsidRPr="008F507E">
        <w:rPr>
          <w:rFonts w:asciiTheme="minorHAnsi" w:hAnsiTheme="minorHAnsi" w:cs="Open Sans SemiCondensed"/>
          <w:noProof/>
          <w:lang w:val="de-CH"/>
        </w:rPr>
        <w:t>ndige Durchf</w:t>
      </w:r>
      <w:r w:rsidRPr="008F507E">
        <w:rPr>
          <w:rFonts w:asciiTheme="minorHAnsi" w:hAnsiTheme="minorHAnsi" w:cs="Open Sans SemiCondensed" w:hint="cs"/>
          <w:noProof/>
          <w:lang w:val="de-CH"/>
        </w:rPr>
        <w:t>ü</w:t>
      </w:r>
      <w:r w:rsidRPr="008F507E">
        <w:rPr>
          <w:rFonts w:asciiTheme="minorHAnsi" w:hAnsiTheme="minorHAnsi" w:cs="Open Sans SemiCondensed"/>
          <w:noProof/>
          <w:lang w:val="de-CH"/>
        </w:rPr>
        <w:t>hrung von umfassenden Fortbildungen, die mit Hilfe umfangreicher Online-Materialien auch in einzelne Module geteilt werden k</w:t>
      </w:r>
      <w:r w:rsidRPr="008F507E">
        <w:rPr>
          <w:rFonts w:asciiTheme="minorHAnsi" w:hAnsiTheme="minorHAnsi" w:cs="Open Sans SemiCondensed" w:hint="cs"/>
          <w:noProof/>
          <w:lang w:val="de-CH"/>
        </w:rPr>
        <w:t>ö</w:t>
      </w:r>
      <w:r w:rsidRPr="008F507E">
        <w:rPr>
          <w:rFonts w:asciiTheme="minorHAnsi" w:hAnsiTheme="minorHAnsi" w:cs="Open Sans SemiCondensed"/>
          <w:noProof/>
          <w:lang w:val="de-CH"/>
        </w:rPr>
        <w:t>nnen.</w:t>
      </w:r>
    </w:p>
    <w:p w14:paraId="5B42B205" w14:textId="7B4089B1" w:rsidR="00EC03C3" w:rsidRDefault="00EC03C3" w:rsidP="00EC03C3">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77" w:history="1">
        <w:r w:rsidRPr="00EC03C3">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74C4BD75" w14:textId="1404B053" w:rsidR="00980FE9" w:rsidRDefault="00A470F9" w:rsidP="00980FE9">
      <w:pPr>
        <w:pStyle w:val="berschrift3"/>
        <w:spacing w:before="480"/>
        <w:rPr>
          <w:lang w:val="de-CH"/>
        </w:rPr>
      </w:pPr>
      <w:r w:rsidRPr="00A470F9">
        <w:rPr>
          <w:rFonts w:hint="cs"/>
          <w:lang w:val="de-CH"/>
        </w:rPr>
        <w:t>Ü</w:t>
      </w:r>
      <w:r w:rsidRPr="00A470F9">
        <w:rPr>
          <w:lang w:val="de-CH"/>
        </w:rPr>
        <w:t>ber den Schulhof hinaus. Praxisbuch f</w:t>
      </w:r>
      <w:r w:rsidRPr="00A470F9">
        <w:rPr>
          <w:rFonts w:hint="cs"/>
          <w:lang w:val="de-CH"/>
        </w:rPr>
        <w:t>ü</w:t>
      </w:r>
      <w:r w:rsidRPr="00A470F9">
        <w:rPr>
          <w:lang w:val="de-CH"/>
        </w:rPr>
        <w:t xml:space="preserve">r inklusive und </w:t>
      </w:r>
      <w:r w:rsidR="000E0706">
        <w:rPr>
          <w:lang w:val="de-CH"/>
        </w:rPr>
        <w:br/>
      </w:r>
      <w:r w:rsidRPr="00A470F9">
        <w:rPr>
          <w:lang w:val="de-CH"/>
        </w:rPr>
        <w:t>sozialraumorientierte Bildung</w:t>
      </w:r>
    </w:p>
    <w:p w14:paraId="49A0E6CA" w14:textId="3E991AA0" w:rsidR="00AB029F" w:rsidRPr="0085470B" w:rsidRDefault="001E2895" w:rsidP="00EC03C3">
      <w:pPr>
        <w:spacing w:before="60" w:after="120"/>
        <w:ind w:right="3969"/>
        <w:jc w:val="both"/>
        <w:rPr>
          <w:lang w:val="de-CH"/>
        </w:rPr>
      </w:pPr>
      <w:r w:rsidRPr="001E2895">
        <w:rPr>
          <w:lang w:val="de-CH"/>
        </w:rPr>
        <w:t xml:space="preserve">Leonhardt, N., Kruschel, R. &amp; </w:t>
      </w:r>
      <w:proofErr w:type="spellStart"/>
      <w:r w:rsidRPr="001E2895">
        <w:rPr>
          <w:lang w:val="de-CH"/>
        </w:rPr>
        <w:t>Schuppener</w:t>
      </w:r>
      <w:proofErr w:type="spellEnd"/>
      <w:r w:rsidRPr="001E2895">
        <w:rPr>
          <w:lang w:val="de-CH"/>
        </w:rPr>
        <w:t>, S.</w:t>
      </w:r>
      <w:r w:rsidR="00AB029F" w:rsidRPr="00EC03C3">
        <w:rPr>
          <w:iCs/>
          <w:lang w:val="de-CH"/>
        </w:rPr>
        <w:t xml:space="preserve"> </w:t>
      </w:r>
      <w:r w:rsidR="00AB029F" w:rsidRPr="0085470B">
        <w:rPr>
          <w:iCs/>
          <w:lang w:val="de-CH"/>
        </w:rPr>
        <w:t>(202</w:t>
      </w:r>
      <w:r w:rsidR="00746B2E">
        <w:rPr>
          <w:iCs/>
          <w:lang w:val="de-CH"/>
        </w:rPr>
        <w:t>4</w:t>
      </w:r>
      <w:r w:rsidR="00AB029F" w:rsidRPr="0085470B">
        <w:rPr>
          <w:iCs/>
          <w:lang w:val="de-CH"/>
        </w:rPr>
        <w:t>)</w:t>
      </w:r>
    </w:p>
    <w:p w14:paraId="0CA86845" w14:textId="5F98D95D" w:rsidR="004949FD" w:rsidRPr="004949FD" w:rsidRDefault="004949FD" w:rsidP="004949FD">
      <w:pPr>
        <w:pStyle w:val="Textkrper"/>
        <w:rPr>
          <w:rStyle w:val="Hyperlink"/>
          <w:lang w:val="de-CH"/>
        </w:rPr>
      </w:pPr>
      <w:r>
        <w:rPr>
          <w:bCs/>
          <w:iCs/>
          <w:lang w:val="de-CH"/>
        </w:rPr>
        <w:fldChar w:fldCharType="begin"/>
      </w:r>
      <w:r w:rsidR="0023773B">
        <w:rPr>
          <w:bCs/>
          <w:iCs/>
          <w:lang w:val="de-CH"/>
        </w:rPr>
        <w:instrText>HYPERLINK "https://www.beltz.de/fachmedien/paedagogik/produkte/details/51971-ueber-den-schulhof-hinaus.html"</w:instrText>
      </w:r>
      <w:r>
        <w:rPr>
          <w:bCs/>
          <w:iCs/>
          <w:lang w:val="de-CH"/>
        </w:rPr>
      </w:r>
      <w:r>
        <w:rPr>
          <w:bCs/>
          <w:iCs/>
          <w:lang w:val="de-CH"/>
        </w:rPr>
        <w:fldChar w:fldCharType="separate"/>
      </w:r>
      <w:r w:rsidR="0023773B">
        <w:rPr>
          <w:rStyle w:val="Hyperlink"/>
          <w:lang w:val="de-CH"/>
        </w:rPr>
        <w:t>Beltz</w:t>
      </w:r>
    </w:p>
    <w:p w14:paraId="5BEBAC37" w14:textId="46B6DCA4" w:rsidR="00FB7426" w:rsidRPr="00EB6C3C" w:rsidRDefault="005C2F5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2" behindDoc="0" locked="0" layoutInCell="1" allowOverlap="1" wp14:anchorId="6B2BCB31" wp14:editId="0FFF3323">
            <wp:simplePos x="0" y="0"/>
            <wp:positionH relativeFrom="margin">
              <wp:posOffset>4085590</wp:posOffset>
            </wp:positionH>
            <wp:positionV relativeFrom="paragraph">
              <wp:posOffset>40005</wp:posOffset>
            </wp:positionV>
            <wp:extent cx="1486535" cy="2103120"/>
            <wp:effectExtent l="38100" t="38100" r="94615" b="87630"/>
            <wp:wrapThrough wrapText="bothSides">
              <wp:wrapPolygon edited="0">
                <wp:start x="0" y="-391"/>
                <wp:lineTo x="-554" y="-196"/>
                <wp:lineTo x="-554" y="21522"/>
                <wp:lineTo x="-277" y="22304"/>
                <wp:lineTo x="22144" y="22304"/>
                <wp:lineTo x="22421" y="21717"/>
                <wp:lineTo x="22698" y="2935"/>
                <wp:lineTo x="21868" y="0"/>
                <wp:lineTo x="21868" y="-391"/>
                <wp:lineTo x="0" y="-39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486535" cy="210312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949FD">
        <w:rPr>
          <w:bCs/>
          <w:iCs/>
          <w:lang w:val="de-CH"/>
        </w:rPr>
        <w:fldChar w:fldCharType="end"/>
      </w:r>
    </w:p>
    <w:p w14:paraId="1E2DE3A9" w14:textId="3C1ADC4E" w:rsidR="006158B3" w:rsidRDefault="00746B2E" w:rsidP="00980FE9">
      <w:pPr>
        <w:spacing w:before="60" w:after="120"/>
        <w:ind w:right="3969"/>
        <w:jc w:val="both"/>
        <w:rPr>
          <w:rFonts w:asciiTheme="minorHAnsi" w:hAnsiTheme="minorHAnsi" w:cs="Open Sans SemiCondensed"/>
          <w:noProof/>
          <w:lang w:val="de-CH"/>
        </w:rPr>
      </w:pPr>
      <w:r w:rsidRPr="00746B2E">
        <w:rPr>
          <w:rFonts w:asciiTheme="minorHAnsi" w:hAnsiTheme="minorHAnsi" w:cs="Open Sans SemiCondensed"/>
          <w:noProof/>
          <w:lang w:val="de-CH"/>
        </w:rPr>
        <w:t>Inklusive schulische Bildung geht über den Schulhof hinaus. Besonders in herausfordernder Lage sollte sich Schule mit dem au</w:t>
      </w:r>
      <w:r w:rsidR="004C3376">
        <w:rPr>
          <w:rFonts w:asciiTheme="minorHAnsi" w:hAnsiTheme="minorHAnsi" w:cs="Open Sans SemiCondensed"/>
          <w:noProof/>
          <w:lang w:val="de-CH"/>
        </w:rPr>
        <w:t>ss</w:t>
      </w:r>
      <w:r w:rsidRPr="00746B2E">
        <w:rPr>
          <w:rFonts w:asciiTheme="minorHAnsi" w:hAnsiTheme="minorHAnsi" w:cs="Open Sans SemiCondensed"/>
          <w:noProof/>
          <w:lang w:val="de-CH"/>
        </w:rPr>
        <w:t>erschulischen Umfeld verbinden, um Bildung entsprechend der Bedarfe der Schüler</w:t>
      </w:r>
      <w:r w:rsidR="004C3376">
        <w:rPr>
          <w:rFonts w:asciiTheme="minorHAnsi" w:hAnsiTheme="minorHAnsi" w:cs="Open Sans SemiCondensed"/>
          <w:noProof/>
          <w:lang w:val="de-CH"/>
        </w:rPr>
        <w:t>:</w:t>
      </w:r>
      <w:r w:rsidRPr="00746B2E">
        <w:rPr>
          <w:rFonts w:asciiTheme="minorHAnsi" w:hAnsiTheme="minorHAnsi" w:cs="Open Sans SemiCondensed"/>
          <w:noProof/>
          <w:lang w:val="de-CH"/>
        </w:rPr>
        <w:t>innen zu gestalten. Wie kann die Lebenswelt der Schüler</w:t>
      </w:r>
      <w:r w:rsidR="004C3376">
        <w:rPr>
          <w:rFonts w:asciiTheme="minorHAnsi" w:hAnsiTheme="minorHAnsi" w:cs="Open Sans SemiCondensed"/>
          <w:noProof/>
          <w:lang w:val="de-CH"/>
        </w:rPr>
        <w:t>:</w:t>
      </w:r>
      <w:r w:rsidRPr="00746B2E">
        <w:rPr>
          <w:rFonts w:asciiTheme="minorHAnsi" w:hAnsiTheme="minorHAnsi" w:cs="Open Sans SemiCondensed"/>
          <w:noProof/>
          <w:lang w:val="de-CH"/>
        </w:rPr>
        <w:t>innen in Schule mehr zum Thema werden? Wie gelingt eine gewinnbringende Zusammenarbeit mit anderen Organisationen im Sozialraum? Was macht eine gute Kooperation mit Eltern aus? Das Buch zeigt, wie Schule konkret inklusiv und sozialraumorientiert gestaltet werden kann. Es enthält Grund</w:t>
      </w:r>
      <w:r w:rsidR="00EA179F">
        <w:rPr>
          <w:rFonts w:asciiTheme="minorHAnsi" w:hAnsiTheme="minorHAnsi" w:cs="Open Sans SemiCondensed"/>
          <w:noProof/>
          <w:lang w:val="de-CH"/>
        </w:rPr>
        <w:softHyphen/>
      </w:r>
      <w:r w:rsidRPr="00746B2E">
        <w:rPr>
          <w:rFonts w:asciiTheme="minorHAnsi" w:hAnsiTheme="minorHAnsi" w:cs="Open Sans SemiCondensed"/>
          <w:noProof/>
          <w:lang w:val="de-CH"/>
        </w:rPr>
        <w:t>lagen, Ideen und anschauliche Praxisbeispiele aus Deutschland und Europa für den Schulalltag sowie für Schulentwicklungs</w:t>
      </w:r>
      <w:r w:rsidR="00EA179F">
        <w:rPr>
          <w:rFonts w:asciiTheme="minorHAnsi" w:hAnsiTheme="minorHAnsi" w:cs="Open Sans SemiCondensed"/>
          <w:noProof/>
          <w:lang w:val="de-CH"/>
        </w:rPr>
        <w:softHyphen/>
      </w:r>
      <w:r w:rsidRPr="00746B2E">
        <w:rPr>
          <w:rFonts w:asciiTheme="minorHAnsi" w:hAnsiTheme="minorHAnsi" w:cs="Open Sans SemiCondensed"/>
          <w:noProof/>
          <w:lang w:val="de-CH"/>
        </w:rPr>
        <w:t>prozesse.</w:t>
      </w:r>
    </w:p>
    <w:p w14:paraId="0DD3D66D" w14:textId="7751E818" w:rsidR="006158B3" w:rsidRDefault="006158B3" w:rsidP="00980FE9">
      <w:pPr>
        <w:spacing w:before="60" w:after="120"/>
        <w:ind w:right="3969"/>
        <w:jc w:val="both"/>
        <w:rPr>
          <w:rFonts w:asciiTheme="minorHAnsi" w:hAnsiTheme="minorHAnsi"/>
          <w:lang w:val="de-CH"/>
        </w:rPr>
      </w:pPr>
    </w:p>
    <w:p w14:paraId="3740B5FA" w14:textId="77777777" w:rsidR="001C1FDA" w:rsidRDefault="001C1FDA">
      <w:pPr>
        <w:spacing w:after="200" w:line="240" w:lineRule="auto"/>
        <w:rPr>
          <w:rFonts w:asciiTheme="minorHAnsi" w:eastAsiaTheme="majorEastAsia" w:hAnsiTheme="minorHAnsi" w:cs="Open Sans SemiCondensed"/>
          <w:b/>
          <w:bCs/>
          <w:szCs w:val="24"/>
          <w:lang w:val="de-CH"/>
        </w:rPr>
      </w:pPr>
      <w:bookmarkStart w:id="14" w:name="_Toc124432312"/>
      <w:r>
        <w:rPr>
          <w:rFonts w:asciiTheme="minorHAnsi" w:hAnsiTheme="minorHAnsi"/>
          <w:lang w:val="de-CH"/>
        </w:rPr>
        <w:br w:type="page"/>
      </w:r>
    </w:p>
    <w:p w14:paraId="66977244" w14:textId="1924E3B8" w:rsidR="004C3CB8" w:rsidRPr="00D4306D" w:rsidRDefault="004C3CB8" w:rsidP="007B538F">
      <w:pPr>
        <w:pStyle w:val="berschrift2"/>
        <w:rPr>
          <w:rFonts w:asciiTheme="minorHAnsi" w:hAnsiTheme="minorHAnsi"/>
          <w:lang w:val="de-CH"/>
        </w:rPr>
      </w:pPr>
      <w:r w:rsidRPr="00D4306D">
        <w:rPr>
          <w:rFonts w:asciiTheme="minorHAnsi" w:hAnsiTheme="minorHAnsi"/>
          <w:lang w:val="de-CH"/>
        </w:rPr>
        <w:lastRenderedPageBreak/>
        <w:t>Erzählte Behinderung</w:t>
      </w:r>
      <w:bookmarkEnd w:id="14"/>
    </w:p>
    <w:p w14:paraId="5E7844BD" w14:textId="35E37C6F" w:rsidR="00D31571" w:rsidRPr="0059485C" w:rsidRDefault="005D50D0" w:rsidP="00AC4558">
      <w:pPr>
        <w:pStyle w:val="berschrift3"/>
        <w:rPr>
          <w:rFonts w:asciiTheme="minorHAnsi" w:hAnsiTheme="minorHAnsi"/>
          <w:lang w:val="de-CH"/>
        </w:rPr>
      </w:pPr>
      <w:r w:rsidRPr="0059485C">
        <w:rPr>
          <w:rFonts w:asciiTheme="minorHAnsi" w:hAnsiTheme="minorHAnsi"/>
          <w:lang w:val="de-CH"/>
        </w:rPr>
        <w:t>A</w:t>
      </w:r>
      <w:r w:rsidR="002936E8" w:rsidRPr="0059485C">
        <w:rPr>
          <w:rFonts w:asciiTheme="minorHAnsi" w:hAnsiTheme="minorHAnsi"/>
          <w:lang w:val="de-CH"/>
        </w:rPr>
        <w:t>AFRIKAA</w:t>
      </w:r>
    </w:p>
    <w:p w14:paraId="314390F8" w14:textId="6D9B2DDC" w:rsidR="00A50D4B" w:rsidRPr="0059485C" w:rsidRDefault="00D26576" w:rsidP="00D31571">
      <w:pPr>
        <w:spacing w:before="60" w:after="120"/>
        <w:ind w:right="3969"/>
        <w:jc w:val="both"/>
        <w:rPr>
          <w:lang w:val="de-CH"/>
        </w:rPr>
      </w:pPr>
      <w:r>
        <w:rPr>
          <w:lang w:val="de-CH"/>
        </w:rPr>
        <w:t>Egli, C.</w:t>
      </w:r>
      <w:r w:rsidR="00A50D4B" w:rsidRPr="0059485C">
        <w:rPr>
          <w:lang w:val="de-CH"/>
        </w:rPr>
        <w:t xml:space="preserve"> (202</w:t>
      </w:r>
      <w:r w:rsidR="00931798" w:rsidRPr="0059485C">
        <w:rPr>
          <w:lang w:val="de-CH"/>
        </w:rPr>
        <w:t>4</w:t>
      </w:r>
      <w:r w:rsidR="00A50D4B" w:rsidRPr="0059485C">
        <w:rPr>
          <w:lang w:val="de-CH"/>
        </w:rPr>
        <w:t>)</w:t>
      </w:r>
    </w:p>
    <w:p w14:paraId="52358CF6" w14:textId="06456218" w:rsidR="00931798" w:rsidRPr="0059485C" w:rsidRDefault="00931798" w:rsidP="00EB6C3C">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2936E8" w:rsidRPr="0059485C">
        <w:rPr>
          <w:rFonts w:asciiTheme="minorHAnsi" w:hAnsiTheme="minorHAnsi" w:cs="Open Sans SemiCondensed"/>
          <w:bCs/>
          <w:iCs/>
          <w:lang w:val="de-CH"/>
        </w:rPr>
        <w:instrText>HYPERLINK "https://www.prolyrica.com/" \l "cc-m-product-19829463325"</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C943F7" w:rsidRPr="0059485C">
        <w:rPr>
          <w:rStyle w:val="Hyperlink"/>
          <w:rFonts w:asciiTheme="minorHAnsi" w:hAnsiTheme="minorHAnsi" w:cs="Open Sans SemiCondensed"/>
          <w:lang w:val="de-CH"/>
        </w:rPr>
        <w:t>Pro Lyrica</w:t>
      </w:r>
    </w:p>
    <w:p w14:paraId="5CFF55A2" w14:textId="47EC0F77" w:rsidR="00FB7426" w:rsidRPr="0059485C" w:rsidRDefault="005C2F51" w:rsidP="00EB6C3C">
      <w:pPr>
        <w:pStyle w:val="Textkrper"/>
        <w:spacing w:before="0" w:after="0" w:line="240" w:lineRule="auto"/>
        <w:rPr>
          <w:bCs/>
          <w:iCs/>
          <w:sz w:val="10"/>
          <w:szCs w:val="10"/>
          <w:lang w:val="de-CH"/>
        </w:rPr>
      </w:pPr>
      <w:r w:rsidRPr="00E10308">
        <w:rPr>
          <w:rFonts w:asciiTheme="minorHAnsi" w:hAnsiTheme="minorHAnsi" w:cs="Open Sans SemiCondensed"/>
          <w:noProof/>
          <w:lang w:val="de-CH"/>
        </w:rPr>
        <w:drawing>
          <wp:anchor distT="0" distB="0" distL="114300" distR="114300" simplePos="0" relativeHeight="251658243" behindDoc="0" locked="0" layoutInCell="1" allowOverlap="1" wp14:anchorId="2444BDCA" wp14:editId="25D7E2A8">
            <wp:simplePos x="0" y="0"/>
            <wp:positionH relativeFrom="margin">
              <wp:posOffset>4201160</wp:posOffset>
            </wp:positionH>
            <wp:positionV relativeFrom="paragraph">
              <wp:posOffset>40640</wp:posOffset>
            </wp:positionV>
            <wp:extent cx="1350000" cy="900000"/>
            <wp:effectExtent l="38100" t="38100" r="98425" b="90805"/>
            <wp:wrapThrough wrapText="bothSides">
              <wp:wrapPolygon edited="0">
                <wp:start x="0" y="-915"/>
                <wp:lineTo x="-610" y="-457"/>
                <wp:lineTo x="-610" y="21493"/>
                <wp:lineTo x="-305" y="23323"/>
                <wp:lineTo x="22261" y="23323"/>
                <wp:lineTo x="22871" y="21493"/>
                <wp:lineTo x="22871" y="6860"/>
                <wp:lineTo x="21956" y="0"/>
                <wp:lineTo x="21956" y="-915"/>
                <wp:lineTo x="0" y="-915"/>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350000" cy="90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rFonts w:asciiTheme="minorHAnsi" w:hAnsiTheme="minorHAnsi" w:cs="Open Sans SemiCondensed"/>
          <w:bCs/>
          <w:iCs/>
          <w:lang w:val="de-CH"/>
        </w:rPr>
        <w:fldChar w:fldCharType="end"/>
      </w:r>
    </w:p>
    <w:p w14:paraId="2F8E4366" w14:textId="6EBF9CB7" w:rsidR="005D50D0" w:rsidRDefault="005D50D0" w:rsidP="00931798">
      <w:pPr>
        <w:spacing w:before="60" w:after="120"/>
        <w:ind w:right="3969"/>
        <w:jc w:val="both"/>
        <w:rPr>
          <w:rFonts w:asciiTheme="minorHAnsi" w:hAnsiTheme="minorHAnsi" w:cs="Open Sans SemiCondensed"/>
          <w:noProof/>
          <w:lang w:val="de-CH"/>
        </w:rPr>
      </w:pPr>
      <w:r w:rsidRPr="00934151">
        <w:rPr>
          <w:rFonts w:asciiTheme="minorHAnsi" w:hAnsiTheme="minorHAnsi" w:cs="Open Sans SemiCondensed"/>
          <w:b/>
          <w:bCs/>
          <w:noProof/>
          <w:lang w:val="de-CH"/>
        </w:rPr>
        <w:t>Eine Rezension von Thomas Wetter</w:t>
      </w:r>
      <w:r>
        <w:rPr>
          <w:rFonts w:asciiTheme="minorHAnsi" w:hAnsiTheme="minorHAnsi" w:cs="Open Sans SemiCondensed"/>
          <w:noProof/>
          <w:lang w:val="de-CH"/>
        </w:rPr>
        <w:t xml:space="preserve">, </w:t>
      </w:r>
      <w:hyperlink r:id="rId80" w:history="1">
        <w:r w:rsidRPr="00C8032D">
          <w:rPr>
            <w:rStyle w:val="Hyperlink"/>
            <w:rFonts w:asciiTheme="minorHAnsi" w:hAnsiTheme="minorHAnsi" w:cs="Open Sans SemiCondensed"/>
            <w:noProof/>
            <w:lang w:val="de-CH"/>
          </w:rPr>
          <w:t>SZH</w:t>
        </w:r>
      </w:hyperlink>
    </w:p>
    <w:p w14:paraId="7E7B51A0" w14:textId="6CC8C1B0" w:rsidR="006133DF" w:rsidRPr="00E10308" w:rsidRDefault="006133DF" w:rsidP="006133DF">
      <w:pPr>
        <w:spacing w:before="60" w:after="120"/>
        <w:ind w:right="3969"/>
        <w:jc w:val="both"/>
        <w:rPr>
          <w:rFonts w:asciiTheme="minorHAnsi" w:hAnsiTheme="minorHAnsi" w:cs="Open Sans SemiCondensed"/>
          <w:noProof/>
          <w:lang w:val="de-CH"/>
        </w:rPr>
      </w:pPr>
      <w:r w:rsidRPr="00E10308">
        <w:rPr>
          <w:rFonts w:asciiTheme="minorHAnsi" w:hAnsiTheme="minorHAnsi" w:cs="Open Sans SemiCondensed"/>
          <w:noProof/>
          <w:lang w:val="de-CH"/>
        </w:rPr>
        <w:t>Claudine Egli war ein</w:t>
      </w:r>
      <w:r w:rsidR="0039109B">
        <w:rPr>
          <w:rFonts w:asciiTheme="minorHAnsi" w:hAnsiTheme="minorHAnsi" w:cs="Open Sans SemiCondensed"/>
          <w:noProof/>
          <w:lang w:val="de-CH"/>
        </w:rPr>
        <w:t>e</w:t>
      </w:r>
      <w:r w:rsidRPr="00E10308">
        <w:rPr>
          <w:rFonts w:asciiTheme="minorHAnsi" w:hAnsiTheme="minorHAnsi" w:cs="Open Sans SemiCondensed"/>
          <w:noProof/>
          <w:lang w:val="de-CH"/>
        </w:rPr>
        <w:t xml:space="preserve"> Autorin mit Trisomie 21. </w:t>
      </w:r>
      <w:r>
        <w:rPr>
          <w:rFonts w:asciiTheme="minorHAnsi" w:hAnsiTheme="minorHAnsi" w:cs="Open Sans SemiCondensed"/>
          <w:noProof/>
          <w:lang w:val="de-CH"/>
        </w:rPr>
        <w:t xml:space="preserve">Sie starb im Jahre 2022 mit 51 Jahren. </w:t>
      </w:r>
      <w:r w:rsidRPr="00E10308">
        <w:rPr>
          <w:rFonts w:asciiTheme="minorHAnsi" w:hAnsiTheme="minorHAnsi" w:cs="Open Sans SemiCondensed"/>
          <w:noProof/>
          <w:lang w:val="de-CH"/>
        </w:rPr>
        <w:t xml:space="preserve">Neben dem Schreiben malte </w:t>
      </w:r>
      <w:r w:rsidR="00B51FEB">
        <w:rPr>
          <w:rFonts w:asciiTheme="minorHAnsi" w:hAnsiTheme="minorHAnsi" w:cs="Open Sans SemiCondensed"/>
          <w:noProof/>
          <w:lang w:val="de-CH"/>
        </w:rPr>
        <w:t xml:space="preserve">und zeichnete </w:t>
      </w:r>
      <w:r w:rsidRPr="00E10308">
        <w:rPr>
          <w:rFonts w:asciiTheme="minorHAnsi" w:hAnsiTheme="minorHAnsi" w:cs="Open Sans SemiCondensed"/>
          <w:noProof/>
          <w:lang w:val="de-CH"/>
        </w:rPr>
        <w:t xml:space="preserve">sie auch </w:t>
      </w:r>
      <w:r>
        <w:rPr>
          <w:rFonts w:asciiTheme="minorHAnsi" w:hAnsiTheme="minorHAnsi" w:cs="Open Sans SemiCondensed"/>
          <w:noProof/>
          <w:lang w:val="de-CH"/>
        </w:rPr>
        <w:t>regelmässig</w:t>
      </w:r>
      <w:r w:rsidRPr="00E10308">
        <w:rPr>
          <w:rFonts w:asciiTheme="minorHAnsi" w:hAnsiTheme="minorHAnsi" w:cs="Open Sans SemiCondensed"/>
          <w:noProof/>
          <w:lang w:val="de-CH"/>
        </w:rPr>
        <w:t xml:space="preserve"> und arbeitete als Korrespondentin für das Maga</w:t>
      </w:r>
      <w:r w:rsidR="00F600EE">
        <w:rPr>
          <w:rFonts w:asciiTheme="minorHAnsi" w:hAnsiTheme="minorHAnsi" w:cs="Open Sans SemiCondensed"/>
          <w:noProof/>
          <w:lang w:val="de-CH"/>
        </w:rPr>
        <w:softHyphen/>
      </w:r>
      <w:r w:rsidRPr="00E10308">
        <w:rPr>
          <w:rFonts w:asciiTheme="minorHAnsi" w:hAnsiTheme="minorHAnsi" w:cs="Open Sans SemiCondensed"/>
          <w:noProof/>
          <w:lang w:val="de-CH"/>
        </w:rPr>
        <w:t xml:space="preserve">zin </w:t>
      </w:r>
      <w:hyperlink r:id="rId81" w:history="1">
        <w:r w:rsidRPr="00BC664E">
          <w:rPr>
            <w:rStyle w:val="Hyperlink"/>
            <w:rFonts w:asciiTheme="minorHAnsi" w:hAnsiTheme="minorHAnsi" w:cs="Open Sans SemiCondensed"/>
            <w:noProof/>
            <w:lang w:val="de-CH"/>
          </w:rPr>
          <w:t>Ohrenkuss</w:t>
        </w:r>
      </w:hyperlink>
      <w:r w:rsidRPr="00E10308">
        <w:rPr>
          <w:rFonts w:asciiTheme="minorHAnsi" w:hAnsiTheme="minorHAnsi" w:cs="Open Sans SemiCondensed"/>
          <w:noProof/>
          <w:lang w:val="de-CH"/>
        </w:rPr>
        <w:t xml:space="preserve">. </w:t>
      </w:r>
      <w:r>
        <w:rPr>
          <w:rFonts w:asciiTheme="minorHAnsi" w:hAnsiTheme="minorHAnsi" w:cs="Open Sans SemiCondensed"/>
          <w:noProof/>
          <w:lang w:val="de-CH"/>
        </w:rPr>
        <w:t>Sie</w:t>
      </w:r>
      <w:r w:rsidRPr="00E10308">
        <w:rPr>
          <w:rFonts w:asciiTheme="minorHAnsi" w:hAnsiTheme="minorHAnsi" w:cs="Open Sans SemiCondensed"/>
          <w:noProof/>
          <w:lang w:val="de-CH"/>
        </w:rPr>
        <w:t xml:space="preserve"> reiste gerne</w:t>
      </w:r>
      <w:r>
        <w:rPr>
          <w:rFonts w:asciiTheme="minorHAnsi" w:hAnsiTheme="minorHAnsi" w:cs="Open Sans SemiCondensed"/>
          <w:noProof/>
          <w:lang w:val="de-CH"/>
        </w:rPr>
        <w:t xml:space="preserve"> an reale Orte</w:t>
      </w:r>
      <w:r w:rsidRPr="00E10308">
        <w:rPr>
          <w:rFonts w:asciiTheme="minorHAnsi" w:hAnsiTheme="minorHAnsi" w:cs="Open Sans SemiCondensed"/>
          <w:noProof/>
          <w:lang w:val="de-CH"/>
        </w:rPr>
        <w:t>, aber auch in ihren Träumen in ferne Länder wie Afrika «Da hinten ist Aafrikaa versteckt, hinter den Bäumen». Überhaupt das Unterwegssein</w:t>
      </w:r>
      <w:r w:rsidR="00E458C5">
        <w:rPr>
          <w:rFonts w:asciiTheme="minorHAnsi" w:hAnsiTheme="minorHAnsi" w:cs="Open Sans SemiCondensed"/>
          <w:noProof/>
          <w:lang w:val="de-CH"/>
        </w:rPr>
        <w:t>,</w:t>
      </w:r>
      <w:r w:rsidRPr="00E10308">
        <w:rPr>
          <w:rFonts w:asciiTheme="minorHAnsi" w:hAnsiTheme="minorHAnsi" w:cs="Open Sans SemiCondensed"/>
          <w:noProof/>
          <w:lang w:val="de-CH"/>
        </w:rPr>
        <w:t xml:space="preserve"> sei es auch nur in die nächste «Beiz» in St. Gallen</w:t>
      </w:r>
      <w:r>
        <w:rPr>
          <w:rFonts w:asciiTheme="minorHAnsi" w:hAnsiTheme="minorHAnsi" w:cs="Open Sans SemiCondensed"/>
          <w:noProof/>
          <w:lang w:val="de-CH"/>
        </w:rPr>
        <w:t xml:space="preserve"> oder zu ihrer Schwester an den Bodensee</w:t>
      </w:r>
      <w:r w:rsidR="00E458C5">
        <w:rPr>
          <w:rFonts w:asciiTheme="minorHAnsi" w:hAnsiTheme="minorHAnsi" w:cs="Open Sans SemiCondensed"/>
          <w:noProof/>
          <w:lang w:val="de-CH"/>
        </w:rPr>
        <w:t>,</w:t>
      </w:r>
      <w:r w:rsidRPr="00E10308">
        <w:rPr>
          <w:rFonts w:asciiTheme="minorHAnsi" w:hAnsiTheme="minorHAnsi" w:cs="Open Sans SemiCondensed"/>
          <w:noProof/>
          <w:lang w:val="de-CH"/>
        </w:rPr>
        <w:t xml:space="preserve"> gefiel</w:t>
      </w:r>
      <w:r>
        <w:rPr>
          <w:rFonts w:asciiTheme="minorHAnsi" w:hAnsiTheme="minorHAnsi" w:cs="Open Sans SemiCondensed"/>
          <w:noProof/>
          <w:lang w:val="de-CH"/>
        </w:rPr>
        <w:t>en</w:t>
      </w:r>
      <w:r w:rsidRPr="00E10308">
        <w:rPr>
          <w:rFonts w:asciiTheme="minorHAnsi" w:hAnsiTheme="minorHAnsi" w:cs="Open Sans SemiCondensed"/>
          <w:noProof/>
          <w:lang w:val="de-CH"/>
        </w:rPr>
        <w:t xml:space="preserve"> ihr. </w:t>
      </w:r>
      <w:r>
        <w:rPr>
          <w:rFonts w:asciiTheme="minorHAnsi" w:hAnsiTheme="minorHAnsi" w:cs="Open Sans SemiCondensed"/>
          <w:noProof/>
          <w:lang w:val="de-CH"/>
        </w:rPr>
        <w:t>Durch diese Begeg</w:t>
      </w:r>
      <w:r w:rsidR="002831DD">
        <w:rPr>
          <w:rFonts w:asciiTheme="minorHAnsi" w:hAnsiTheme="minorHAnsi" w:cs="Open Sans SemiCondensed"/>
          <w:noProof/>
          <w:lang w:val="de-CH"/>
        </w:rPr>
        <w:softHyphen/>
      </w:r>
      <w:r>
        <w:rPr>
          <w:rFonts w:asciiTheme="minorHAnsi" w:hAnsiTheme="minorHAnsi" w:cs="Open Sans SemiCondensed"/>
          <w:noProof/>
          <w:lang w:val="de-CH"/>
        </w:rPr>
        <w:t xml:space="preserve">nungen erweiterte sie ihren Erfahrungshorizont. </w:t>
      </w:r>
      <w:r w:rsidRPr="00E10308">
        <w:rPr>
          <w:rFonts w:asciiTheme="minorHAnsi" w:hAnsiTheme="minorHAnsi" w:cs="Open Sans SemiCondensed"/>
          <w:noProof/>
          <w:lang w:val="de-CH"/>
        </w:rPr>
        <w:t>Sie war fasziniert von der Natur «Die Bäume sind kahl, weil sie nichts ‘anhaben’»</w:t>
      </w:r>
      <w:r>
        <w:rPr>
          <w:rFonts w:asciiTheme="minorHAnsi" w:hAnsiTheme="minorHAnsi" w:cs="Open Sans SemiCondensed"/>
          <w:noProof/>
          <w:lang w:val="de-CH"/>
        </w:rPr>
        <w:t xml:space="preserve">. Sie </w:t>
      </w:r>
      <w:r w:rsidRPr="00E10308">
        <w:rPr>
          <w:rFonts w:asciiTheme="minorHAnsi" w:hAnsiTheme="minorHAnsi" w:cs="Open Sans SemiCondensed"/>
          <w:noProof/>
          <w:lang w:val="de-CH"/>
        </w:rPr>
        <w:t>beschreibt in ihren Gedichten</w:t>
      </w:r>
      <w:r>
        <w:rPr>
          <w:rFonts w:asciiTheme="minorHAnsi" w:hAnsiTheme="minorHAnsi" w:cs="Open Sans SemiCondensed"/>
          <w:noProof/>
          <w:lang w:val="de-CH"/>
        </w:rPr>
        <w:t xml:space="preserve"> gerne auch</w:t>
      </w:r>
      <w:r w:rsidRPr="00E10308">
        <w:rPr>
          <w:rFonts w:asciiTheme="minorHAnsi" w:hAnsiTheme="minorHAnsi" w:cs="Open Sans SemiCondensed"/>
          <w:noProof/>
          <w:lang w:val="de-CH"/>
        </w:rPr>
        <w:t xml:space="preserve"> exotische Tiere «Die Walfische sind fein und heikel». </w:t>
      </w:r>
      <w:r>
        <w:rPr>
          <w:rFonts w:asciiTheme="minorHAnsi" w:hAnsiTheme="minorHAnsi" w:cs="Open Sans SemiCondensed"/>
          <w:noProof/>
          <w:lang w:val="de-CH"/>
        </w:rPr>
        <w:t>Claudine Egli</w:t>
      </w:r>
      <w:r w:rsidRPr="00E10308">
        <w:rPr>
          <w:rFonts w:asciiTheme="minorHAnsi" w:hAnsiTheme="minorHAnsi" w:cs="Open Sans SemiCondensed"/>
          <w:noProof/>
          <w:lang w:val="de-CH"/>
        </w:rPr>
        <w:t xml:space="preserve"> erkundete die Sprache auf ihre ganz eigene Art und Weise und bewies dabei viel Sprachwitz und Humor «Es zucchettelet im Mund. Es herdöpfelet im Mund.». Mit den Texten in diesem kleinen, </w:t>
      </w:r>
      <w:r>
        <w:rPr>
          <w:rFonts w:asciiTheme="minorHAnsi" w:hAnsiTheme="minorHAnsi" w:cs="Open Sans SemiCondensed"/>
          <w:noProof/>
          <w:lang w:val="de-CH"/>
        </w:rPr>
        <w:t>feinen</w:t>
      </w:r>
      <w:r w:rsidRPr="00E10308">
        <w:rPr>
          <w:rFonts w:asciiTheme="minorHAnsi" w:hAnsiTheme="minorHAnsi" w:cs="Open Sans SemiCondensed"/>
          <w:noProof/>
          <w:lang w:val="de-CH"/>
        </w:rPr>
        <w:t xml:space="preserve"> Büchlein lässt uns die Autorin an ihrem Leben und ihrer Kreativität teilhaben.</w:t>
      </w:r>
    </w:p>
    <w:p w14:paraId="31402E74" w14:textId="3C4412CB" w:rsidR="009E5763" w:rsidRPr="00627695" w:rsidRDefault="009E5763" w:rsidP="00627695">
      <w:pPr>
        <w:pStyle w:val="berschrift3"/>
        <w:spacing w:before="480"/>
        <w:rPr>
          <w:rFonts w:asciiTheme="minorHAnsi" w:hAnsiTheme="minorHAnsi"/>
          <w:lang w:val="de-CH"/>
        </w:rPr>
      </w:pPr>
      <w:r w:rsidRPr="00627695">
        <w:rPr>
          <w:rFonts w:asciiTheme="minorHAnsi" w:hAnsiTheme="minorHAnsi"/>
          <w:lang w:val="de-CH"/>
        </w:rPr>
        <w:t xml:space="preserve">Lebensgeschichten von Menschen mit Down-Syndrom. Erkenntnisse und </w:t>
      </w:r>
      <w:r w:rsidR="00627695">
        <w:rPr>
          <w:rFonts w:asciiTheme="minorHAnsi" w:hAnsiTheme="minorHAnsi"/>
          <w:lang w:val="de-CH"/>
        </w:rPr>
        <w:br/>
      </w:r>
      <w:r w:rsidRPr="00627695">
        <w:rPr>
          <w:rFonts w:asciiTheme="minorHAnsi" w:hAnsiTheme="minorHAnsi"/>
          <w:lang w:val="de-CH"/>
        </w:rPr>
        <w:t>Erkundungen der Biografieforschung</w:t>
      </w:r>
    </w:p>
    <w:p w14:paraId="24601335" w14:textId="44404DE6" w:rsidR="0031208F" w:rsidRPr="00627695" w:rsidRDefault="003867B6" w:rsidP="00931798">
      <w:pPr>
        <w:spacing w:before="60" w:after="120"/>
        <w:ind w:right="3969"/>
        <w:jc w:val="both"/>
        <w:rPr>
          <w:iCs/>
          <w:lang w:val="de-CH"/>
        </w:rPr>
      </w:pPr>
      <w:r w:rsidRPr="0071328A">
        <w:rPr>
          <w:rFonts w:asciiTheme="minorHAnsi" w:eastAsiaTheme="majorEastAsia" w:hAnsiTheme="minorHAnsi" w:cs="Open Sans SemiCondensed"/>
          <w:bCs/>
          <w:iCs/>
          <w:lang w:val="de-CH"/>
        </w:rPr>
        <w:t>Sch</w:t>
      </w:r>
      <w:r w:rsidR="00627695" w:rsidRPr="0071328A">
        <w:rPr>
          <w:rFonts w:asciiTheme="minorHAnsi" w:eastAsiaTheme="majorEastAsia" w:hAnsiTheme="minorHAnsi" w:cs="Open Sans SemiCondensed"/>
          <w:bCs/>
          <w:iCs/>
          <w:lang w:val="de-CH"/>
        </w:rPr>
        <w:t>malenbach</w:t>
      </w:r>
      <w:r w:rsidR="0031208F" w:rsidRPr="00627695">
        <w:rPr>
          <w:iCs/>
          <w:lang w:val="de-CH"/>
        </w:rPr>
        <w:t xml:space="preserve">, </w:t>
      </w:r>
      <w:r w:rsidR="00627695" w:rsidRPr="00627695">
        <w:rPr>
          <w:iCs/>
          <w:lang w:val="de-CH"/>
        </w:rPr>
        <w:t>B</w:t>
      </w:r>
      <w:r w:rsidR="0031208F" w:rsidRPr="00627695">
        <w:rPr>
          <w:iCs/>
          <w:lang w:val="de-CH"/>
        </w:rPr>
        <w:t>. (202</w:t>
      </w:r>
      <w:r w:rsidR="00A17541" w:rsidRPr="00627695">
        <w:rPr>
          <w:iCs/>
          <w:lang w:val="de-CH"/>
        </w:rPr>
        <w:t>4</w:t>
      </w:r>
      <w:r w:rsidR="0031208F" w:rsidRPr="00627695">
        <w:rPr>
          <w:iCs/>
          <w:lang w:val="de-CH"/>
        </w:rPr>
        <w:t>)</w:t>
      </w:r>
    </w:p>
    <w:p w14:paraId="14CDAEA6" w14:textId="4A9C4B2C" w:rsidR="0031208F" w:rsidRPr="00931798" w:rsidRDefault="00931798" w:rsidP="0031208F">
      <w:pPr>
        <w:pStyle w:val="Textkrper"/>
        <w:rPr>
          <w:rStyle w:val="Hyperlink"/>
          <w:lang w:val="de-CH"/>
        </w:rPr>
      </w:pPr>
      <w:r>
        <w:rPr>
          <w:bCs/>
          <w:iCs/>
          <w:lang w:val="de-CH"/>
        </w:rPr>
        <w:fldChar w:fldCharType="begin"/>
      </w:r>
      <w:r w:rsidR="00CC47BD">
        <w:rPr>
          <w:bCs/>
          <w:iCs/>
          <w:lang w:val="de-CH"/>
        </w:rPr>
        <w:instrText>HYPERLINK "https://shop.kohlhammer.de/lebensgeschichten-von-menschen-mit-down-syndrom-44195.html" \l "147=19"</w:instrText>
      </w:r>
      <w:r>
        <w:rPr>
          <w:bCs/>
          <w:iCs/>
          <w:lang w:val="de-CH"/>
        </w:rPr>
      </w:r>
      <w:r>
        <w:rPr>
          <w:bCs/>
          <w:iCs/>
          <w:lang w:val="de-CH"/>
        </w:rPr>
        <w:fldChar w:fldCharType="separate"/>
      </w:r>
      <w:r w:rsidR="00CC47BD">
        <w:rPr>
          <w:rStyle w:val="Hyperlink"/>
          <w:lang w:val="de-CH"/>
        </w:rPr>
        <w:t>Kohlhammer</w:t>
      </w:r>
    </w:p>
    <w:p w14:paraId="6C8041D9" w14:textId="156897C6" w:rsidR="00FB7426" w:rsidRPr="00EB6C3C" w:rsidRDefault="005C2F51" w:rsidP="00EB6C3C">
      <w:pPr>
        <w:pStyle w:val="Textkrper"/>
        <w:spacing w:before="0" w:after="0" w:line="240" w:lineRule="auto"/>
        <w:rPr>
          <w:rFonts w:asciiTheme="minorHAnsi" w:hAnsiTheme="minorHAnsi"/>
          <w:bCs/>
          <w:iCs/>
          <w:sz w:val="6"/>
          <w:szCs w:val="6"/>
          <w:lang w:val="de-CH"/>
        </w:rPr>
      </w:pPr>
      <w:r w:rsidRPr="0071328A">
        <w:rPr>
          <w:rFonts w:asciiTheme="minorHAnsi" w:hAnsiTheme="minorHAnsi" w:cs="Open Sans SemiCondensed"/>
          <w:noProof/>
          <w:lang w:val="de-CH"/>
        </w:rPr>
        <w:drawing>
          <wp:anchor distT="0" distB="0" distL="114300" distR="114300" simplePos="0" relativeHeight="251658248" behindDoc="0" locked="0" layoutInCell="1" allowOverlap="1" wp14:anchorId="3407E534" wp14:editId="0B71022F">
            <wp:simplePos x="0" y="0"/>
            <wp:positionH relativeFrom="margin">
              <wp:posOffset>4122420</wp:posOffset>
            </wp:positionH>
            <wp:positionV relativeFrom="paragraph">
              <wp:posOffset>43815</wp:posOffset>
            </wp:positionV>
            <wp:extent cx="1443600" cy="2160000"/>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44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bCs/>
          <w:iCs/>
          <w:lang w:val="de-CH"/>
        </w:rPr>
        <w:fldChar w:fldCharType="end"/>
      </w:r>
    </w:p>
    <w:p w14:paraId="753D83C9" w14:textId="1E6EA2CF" w:rsidR="00931798" w:rsidRPr="00931798" w:rsidRDefault="0071328A" w:rsidP="00931798">
      <w:pPr>
        <w:spacing w:before="60" w:after="120"/>
        <w:ind w:right="3969"/>
        <w:jc w:val="both"/>
        <w:rPr>
          <w:rFonts w:asciiTheme="minorHAnsi" w:hAnsiTheme="minorHAnsi" w:cs="Open Sans SemiCondensed"/>
          <w:noProof/>
          <w:lang w:val="de-CH"/>
        </w:rPr>
      </w:pPr>
      <w:r w:rsidRPr="0071328A">
        <w:rPr>
          <w:rFonts w:asciiTheme="minorHAnsi" w:hAnsiTheme="minorHAnsi" w:cs="Open Sans SemiCondensed"/>
          <w:noProof/>
          <w:lang w:val="de-CH"/>
        </w:rPr>
        <w:t xml:space="preserve">Menschen mit </w:t>
      </w:r>
      <w:r w:rsidR="00AD752E">
        <w:rPr>
          <w:rFonts w:asciiTheme="minorHAnsi" w:hAnsiTheme="minorHAnsi" w:cs="Open Sans SemiCondensed"/>
          <w:noProof/>
          <w:lang w:val="de-CH"/>
        </w:rPr>
        <w:t>Trisomie 21</w:t>
      </w:r>
      <w:r w:rsidRPr="0071328A">
        <w:rPr>
          <w:rFonts w:asciiTheme="minorHAnsi" w:hAnsiTheme="minorHAnsi" w:cs="Open Sans SemiCondensed"/>
          <w:noProof/>
          <w:lang w:val="de-CH"/>
        </w:rPr>
        <w:t xml:space="preserve"> zu Wort kommen zu lassen und ihre Lebenswelten sichtbar zu machen, ist das Anliegen dieses Buches. Gefragt wird, wie Menschen mit </w:t>
      </w:r>
      <w:r w:rsidR="00AD752E">
        <w:rPr>
          <w:rFonts w:asciiTheme="minorHAnsi" w:hAnsiTheme="minorHAnsi" w:cs="Open Sans SemiCondensed"/>
          <w:noProof/>
          <w:lang w:val="de-CH"/>
        </w:rPr>
        <w:t>Trisomie 21</w:t>
      </w:r>
      <w:r w:rsidRPr="0071328A">
        <w:rPr>
          <w:rFonts w:asciiTheme="minorHAnsi" w:hAnsiTheme="minorHAnsi" w:cs="Open Sans SemiCondensed"/>
          <w:noProof/>
          <w:lang w:val="de-CH"/>
        </w:rPr>
        <w:t xml:space="preserve"> ihre Biografie wahrnehmen, welche Erfahrungen und Anliegen sie formulieren und welche Perspektiven sie auf ihr Leben, ihr Umfeld und die Gesellschaft haben.</w:t>
      </w:r>
      <w:r>
        <w:rPr>
          <w:rFonts w:asciiTheme="minorHAnsi" w:hAnsiTheme="minorHAnsi" w:cs="Open Sans SemiCondensed"/>
          <w:noProof/>
          <w:lang w:val="de-CH"/>
        </w:rPr>
        <w:t xml:space="preserve"> </w:t>
      </w:r>
      <w:r w:rsidRPr="0071328A">
        <w:rPr>
          <w:rFonts w:asciiTheme="minorHAnsi" w:hAnsiTheme="minorHAnsi" w:cs="Open Sans SemiCondensed"/>
          <w:noProof/>
          <w:lang w:val="de-CH"/>
        </w:rPr>
        <w:t xml:space="preserve">Das Buch verfolgt das Ziel, die stereotypen Bilder über Menschen mit </w:t>
      </w:r>
      <w:r w:rsidR="00ED3861">
        <w:rPr>
          <w:rFonts w:asciiTheme="minorHAnsi" w:hAnsiTheme="minorHAnsi" w:cs="Open Sans SemiCondensed"/>
          <w:noProof/>
          <w:lang w:val="de-CH"/>
        </w:rPr>
        <w:t xml:space="preserve">Trisomie 21 </w:t>
      </w:r>
      <w:r w:rsidRPr="0071328A">
        <w:rPr>
          <w:rFonts w:asciiTheme="minorHAnsi" w:hAnsiTheme="minorHAnsi" w:cs="Open Sans SemiCondensed"/>
          <w:noProof/>
          <w:lang w:val="de-CH"/>
        </w:rPr>
        <w:t>zu durchbrechen und sie als Autor</w:t>
      </w:r>
      <w:r w:rsidR="00ED3861">
        <w:rPr>
          <w:rFonts w:asciiTheme="minorHAnsi" w:hAnsiTheme="minorHAnsi" w:cs="Open Sans SemiCondensed"/>
          <w:noProof/>
          <w:lang w:val="de-CH"/>
        </w:rPr>
        <w:t>:</w:t>
      </w:r>
      <w:r w:rsidRPr="0071328A">
        <w:rPr>
          <w:rFonts w:asciiTheme="minorHAnsi" w:hAnsiTheme="minorHAnsi" w:cs="Open Sans SemiCondensed"/>
          <w:noProof/>
          <w:lang w:val="de-CH"/>
        </w:rPr>
        <w:t>nnen ihrer Lebensgeschichten vorzustellen, die ihr Leben auf Autonomie und Teilhabe ausrichten wollen. Die Berichte zeigen, dass auch Personen, die sich in einem geringeren Umfang äu</w:t>
      </w:r>
      <w:r w:rsidR="001644BD">
        <w:rPr>
          <w:rFonts w:asciiTheme="minorHAnsi" w:hAnsiTheme="minorHAnsi" w:cs="Open Sans SemiCondensed"/>
          <w:noProof/>
          <w:lang w:val="de-CH"/>
        </w:rPr>
        <w:t>ss</w:t>
      </w:r>
      <w:r w:rsidRPr="0071328A">
        <w:rPr>
          <w:rFonts w:asciiTheme="minorHAnsi" w:hAnsiTheme="minorHAnsi" w:cs="Open Sans SemiCondensed"/>
          <w:noProof/>
          <w:lang w:val="de-CH"/>
        </w:rPr>
        <w:t>ern, tiefe Einblicke in ihre innere Welt geben.</w:t>
      </w:r>
      <w:r>
        <w:rPr>
          <w:rFonts w:asciiTheme="minorHAnsi" w:hAnsiTheme="minorHAnsi" w:cs="Open Sans SemiCondensed"/>
          <w:noProof/>
          <w:lang w:val="de-CH"/>
        </w:rPr>
        <w:t xml:space="preserve"> </w:t>
      </w:r>
      <w:r w:rsidRPr="0071328A">
        <w:rPr>
          <w:rFonts w:asciiTheme="minorHAnsi" w:hAnsiTheme="minorHAnsi" w:cs="Open Sans SemiCondensed"/>
          <w:noProof/>
          <w:lang w:val="de-CH"/>
        </w:rPr>
        <w:t>Anhand zahlreicher Ausschnitte aus Interviews stellt der Band anschaulich dar, wie Menschen mit</w:t>
      </w:r>
      <w:r w:rsidR="001644BD">
        <w:rPr>
          <w:rFonts w:asciiTheme="minorHAnsi" w:hAnsiTheme="minorHAnsi" w:cs="Open Sans SemiCondensed"/>
          <w:noProof/>
          <w:lang w:val="de-CH"/>
        </w:rPr>
        <w:t xml:space="preserve"> Trisomie 21</w:t>
      </w:r>
      <w:r w:rsidRPr="0071328A">
        <w:rPr>
          <w:rFonts w:asciiTheme="minorHAnsi" w:hAnsiTheme="minorHAnsi" w:cs="Open Sans SemiCondensed"/>
          <w:noProof/>
          <w:lang w:val="de-CH"/>
        </w:rPr>
        <w:t xml:space="preserve"> in Gesprächen ihre Positionen vertreten, wie sie bei der Darstellung ihrer Lebensgeschichte und ihrer Anliegen unterstützt werden können und welche Methoden </w:t>
      </w:r>
      <w:r w:rsidRPr="0071328A">
        <w:rPr>
          <w:rFonts w:asciiTheme="minorHAnsi" w:hAnsiTheme="minorHAnsi" w:cs="Open Sans SemiCondensed"/>
          <w:noProof/>
          <w:lang w:val="de-CH"/>
        </w:rPr>
        <w:lastRenderedPageBreak/>
        <w:t>hilfreich sind, um ein gemeinsames Verständnis im Gespräch zu erreichen. Die Erkenntnisse werden durch die Untersuchung von einzelnen Gesprächen sowie durch zwei Beispiele biografischer Skizzen ergänzt, die als Zusammenfassungen der individuellen Lebensgeschichten dienen.</w:t>
      </w:r>
    </w:p>
    <w:p w14:paraId="167E69C1" w14:textId="2B71B836" w:rsidR="00DB4DF0" w:rsidRDefault="00DB4DF0" w:rsidP="00DB4DF0">
      <w:pPr>
        <w:pStyle w:val="berschrift3"/>
        <w:spacing w:before="480"/>
        <w:rPr>
          <w:rFonts w:asciiTheme="minorHAnsi" w:hAnsiTheme="minorHAnsi"/>
          <w:lang w:val="de-CH"/>
        </w:rPr>
      </w:pPr>
      <w:r>
        <w:rPr>
          <w:rFonts w:asciiTheme="minorHAnsi" w:hAnsiTheme="minorHAnsi"/>
          <w:lang w:val="de-CH"/>
        </w:rPr>
        <w:t>«</w:t>
      </w:r>
      <w:r w:rsidRPr="00DB4DF0">
        <w:rPr>
          <w:rFonts w:asciiTheme="minorHAnsi" w:hAnsiTheme="minorHAnsi"/>
          <w:lang w:val="de-CH"/>
        </w:rPr>
        <w:t>Bei geschlossener Schranke bitte anhalten!</w:t>
      </w:r>
      <w:r>
        <w:rPr>
          <w:rFonts w:asciiTheme="minorHAnsi" w:hAnsiTheme="minorHAnsi"/>
          <w:lang w:val="de-CH"/>
        </w:rPr>
        <w:t>»</w:t>
      </w:r>
      <w:r w:rsidRPr="00DB4DF0">
        <w:rPr>
          <w:rFonts w:asciiTheme="minorHAnsi" w:hAnsiTheme="minorHAnsi"/>
          <w:lang w:val="de-CH"/>
        </w:rPr>
        <w:t xml:space="preserve"> Und </w:t>
      </w:r>
      <w:r>
        <w:rPr>
          <w:rFonts w:asciiTheme="minorHAnsi" w:hAnsiTheme="minorHAnsi"/>
          <w:lang w:val="de-CH"/>
        </w:rPr>
        <w:t>«</w:t>
      </w:r>
      <w:r w:rsidRPr="00DB4DF0">
        <w:rPr>
          <w:rFonts w:asciiTheme="minorHAnsi" w:hAnsiTheme="minorHAnsi"/>
          <w:lang w:val="de-CH"/>
        </w:rPr>
        <w:t>Die Stimme aus dem Off</w:t>
      </w:r>
      <w:r>
        <w:rPr>
          <w:rFonts w:asciiTheme="minorHAnsi" w:hAnsiTheme="minorHAnsi"/>
          <w:lang w:val="de-CH"/>
        </w:rPr>
        <w:t>»</w:t>
      </w:r>
      <w:r w:rsidR="00F12C1F">
        <w:rPr>
          <w:rFonts w:asciiTheme="minorHAnsi" w:hAnsiTheme="minorHAnsi"/>
          <w:lang w:val="de-CH"/>
        </w:rPr>
        <w:t>.</w:t>
      </w:r>
      <w:r w:rsidR="00F12C1F">
        <w:rPr>
          <w:rFonts w:asciiTheme="minorHAnsi" w:hAnsiTheme="minorHAnsi"/>
          <w:lang w:val="de-CH"/>
        </w:rPr>
        <w:br/>
      </w:r>
      <w:r w:rsidRPr="00DB4DF0">
        <w:rPr>
          <w:rFonts w:asciiTheme="minorHAnsi" w:hAnsiTheme="minorHAnsi"/>
          <w:lang w:val="de-CH"/>
        </w:rPr>
        <w:t>Berufliche Biografie und Zwischenrufe eines ehemaligen Heilerziehungspflegers</w:t>
      </w:r>
    </w:p>
    <w:p w14:paraId="04544D4C" w14:textId="26D7124E" w:rsidR="00AD02CF" w:rsidRPr="00DB4DF0" w:rsidRDefault="003D5E7C" w:rsidP="00DB4DF0">
      <w:pPr>
        <w:spacing w:before="60" w:after="120"/>
        <w:ind w:right="3969"/>
        <w:jc w:val="both"/>
        <w:rPr>
          <w:rFonts w:asciiTheme="minorHAnsi" w:eastAsiaTheme="majorEastAsia" w:hAnsiTheme="minorHAnsi" w:cs="Open Sans SemiCondensed"/>
          <w:bCs/>
          <w:iCs/>
          <w:lang w:val="de-CH"/>
        </w:rPr>
      </w:pPr>
      <w:r w:rsidRPr="00DB4DF0">
        <w:rPr>
          <w:rFonts w:asciiTheme="minorHAnsi" w:eastAsiaTheme="majorEastAsia" w:hAnsiTheme="minorHAnsi" w:cs="Open Sans SemiCondensed"/>
          <w:bCs/>
          <w:iCs/>
          <w:lang w:val="de-CH"/>
        </w:rPr>
        <w:t>Laux</w:t>
      </w:r>
      <w:r w:rsidR="00931798" w:rsidRPr="00DB4DF0">
        <w:rPr>
          <w:rFonts w:asciiTheme="minorHAnsi" w:eastAsiaTheme="majorEastAsia" w:hAnsiTheme="minorHAnsi" w:cs="Open Sans SemiCondensed"/>
          <w:bCs/>
          <w:iCs/>
          <w:lang w:val="de-CH"/>
        </w:rPr>
        <w:t xml:space="preserve">, </w:t>
      </w:r>
      <w:r w:rsidR="00DB4DF0">
        <w:rPr>
          <w:rFonts w:asciiTheme="minorHAnsi" w:eastAsiaTheme="majorEastAsia" w:hAnsiTheme="minorHAnsi" w:cs="Open Sans SemiCondensed"/>
          <w:bCs/>
          <w:iCs/>
          <w:lang w:val="de-CH"/>
        </w:rPr>
        <w:t>S</w:t>
      </w:r>
      <w:r w:rsidR="00931798" w:rsidRPr="00DB4DF0">
        <w:rPr>
          <w:rFonts w:asciiTheme="minorHAnsi" w:eastAsiaTheme="majorEastAsia" w:hAnsiTheme="minorHAnsi" w:cs="Open Sans SemiCondensed"/>
          <w:bCs/>
          <w:iCs/>
          <w:lang w:val="de-CH"/>
        </w:rPr>
        <w:t>.</w:t>
      </w:r>
      <w:r w:rsidR="00E96758" w:rsidRPr="00DB4DF0">
        <w:rPr>
          <w:rFonts w:asciiTheme="minorHAnsi" w:eastAsiaTheme="majorEastAsia" w:hAnsiTheme="minorHAnsi" w:cs="Open Sans SemiCondensed"/>
          <w:bCs/>
          <w:iCs/>
          <w:lang w:val="de-CH"/>
        </w:rPr>
        <w:t xml:space="preserve"> </w:t>
      </w:r>
      <w:r w:rsidR="00AD02CF" w:rsidRPr="00DB4DF0">
        <w:rPr>
          <w:rFonts w:asciiTheme="minorHAnsi" w:eastAsiaTheme="majorEastAsia" w:hAnsiTheme="minorHAnsi" w:cs="Open Sans SemiCondensed"/>
          <w:bCs/>
          <w:iCs/>
          <w:lang w:val="de-CH"/>
        </w:rPr>
        <w:t>(202</w:t>
      </w:r>
      <w:r w:rsidR="005F4317">
        <w:rPr>
          <w:rFonts w:asciiTheme="minorHAnsi" w:eastAsiaTheme="majorEastAsia" w:hAnsiTheme="minorHAnsi" w:cs="Open Sans SemiCondensed"/>
          <w:bCs/>
          <w:iCs/>
          <w:lang w:val="de-CH"/>
        </w:rPr>
        <w:t>4</w:t>
      </w:r>
      <w:r w:rsidR="00AD02CF" w:rsidRPr="00DB4DF0">
        <w:rPr>
          <w:rFonts w:asciiTheme="minorHAnsi" w:eastAsiaTheme="majorEastAsia" w:hAnsiTheme="minorHAnsi" w:cs="Open Sans SemiCondensed"/>
          <w:bCs/>
          <w:iCs/>
          <w:lang w:val="de-CH"/>
        </w:rPr>
        <w:t>)</w:t>
      </w:r>
    </w:p>
    <w:p w14:paraId="6C4F385B" w14:textId="48D4D669" w:rsidR="00931798" w:rsidRPr="00BB4548" w:rsidRDefault="00BB4548" w:rsidP="00931798">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sidR="003D5E7C">
        <w:rPr>
          <w:rFonts w:asciiTheme="minorHAnsi" w:hAnsiTheme="minorHAnsi" w:cs="Open Sans SemiCondensed"/>
          <w:bCs/>
          <w:iCs/>
          <w:lang w:val="de-CH"/>
        </w:rPr>
        <w:instrText>HYPERLINK "https://stephan-laux.jimdosite.com/ueber-mich/"</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B62A00">
        <w:rPr>
          <w:rStyle w:val="Hyperlink"/>
          <w:rFonts w:asciiTheme="minorHAnsi" w:hAnsiTheme="minorHAnsi" w:cs="Open Sans SemiCondensed"/>
          <w:lang w:val="de-CH"/>
        </w:rPr>
        <w:t>Selbstverlag</w:t>
      </w:r>
    </w:p>
    <w:p w14:paraId="76C2DC31" w14:textId="546B9F81" w:rsidR="00FB7426" w:rsidRPr="00EB6C3C" w:rsidRDefault="005C2F5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4" behindDoc="0" locked="0" layoutInCell="1" allowOverlap="1" wp14:anchorId="0060C5AE" wp14:editId="2DE29F5E">
            <wp:simplePos x="0" y="0"/>
            <wp:positionH relativeFrom="column">
              <wp:posOffset>4163060</wp:posOffset>
            </wp:positionH>
            <wp:positionV relativeFrom="paragraph">
              <wp:posOffset>40640</wp:posOffset>
            </wp:positionV>
            <wp:extent cx="1396800" cy="2160000"/>
            <wp:effectExtent l="38100" t="38100" r="89535" b="88265"/>
            <wp:wrapThrough wrapText="bothSides">
              <wp:wrapPolygon edited="0">
                <wp:start x="0" y="-381"/>
                <wp:lineTo x="-589" y="-191"/>
                <wp:lineTo x="-589" y="21149"/>
                <wp:lineTo x="-295" y="22292"/>
                <wp:lineTo x="22101" y="22292"/>
                <wp:lineTo x="22690" y="21149"/>
                <wp:lineTo x="22690" y="2858"/>
                <wp:lineTo x="21806" y="0"/>
                <wp:lineTo x="21806" y="-381"/>
                <wp:lineTo x="0" y="-381"/>
              </wp:wrapPolygon>
            </wp:wrapThrough>
            <wp:docPr id="176532406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24064" name="Grafik 6">
                      <a:extLst>
                        <a:ext uri="{C183D7F6-B498-43B3-948B-1728B52AA6E4}">
                          <adec:decorative xmlns:adec="http://schemas.microsoft.com/office/drawing/2017/decorative" val="1"/>
                        </a:ext>
                      </a:extLst>
                    </pic:cNvPr>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3968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4548">
        <w:rPr>
          <w:rFonts w:asciiTheme="minorHAnsi" w:hAnsiTheme="minorHAnsi" w:cs="Open Sans SemiCondensed"/>
          <w:bCs/>
          <w:iCs/>
          <w:lang w:val="de-CH"/>
        </w:rPr>
        <w:fldChar w:fldCharType="end"/>
      </w:r>
    </w:p>
    <w:p w14:paraId="0B918608" w14:textId="5B5519A1" w:rsidR="00E524DB" w:rsidRPr="00C21160" w:rsidRDefault="00893EB2" w:rsidP="00BB4548">
      <w:pPr>
        <w:spacing w:before="60" w:after="120"/>
        <w:ind w:right="3969"/>
        <w:jc w:val="both"/>
        <w:rPr>
          <w:rFonts w:asciiTheme="minorHAnsi" w:hAnsiTheme="minorHAnsi" w:cs="Open Sans SemiCondensed"/>
          <w:noProof/>
          <w:lang w:val="de-CH"/>
        </w:rPr>
      </w:pPr>
      <w:r w:rsidRPr="00893EB2">
        <w:rPr>
          <w:rFonts w:asciiTheme="minorHAnsi" w:hAnsiTheme="minorHAnsi" w:cs="Open Sans SemiCondensed"/>
          <w:noProof/>
          <w:lang w:val="de-CH"/>
        </w:rPr>
        <w:t>Die Eingliederungs- und Behindertenhilfe haben sich in den letzten 40 Jahren ver</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ndert. Stephan Laux (Jhg. 1963) beschreibt in seiner beruflichen Biografie und seinen Kolumnen wie sich diese Ver</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nderungen seit der Psychiatriereform Ende der 80er-Jahre auf das Berufsbild des Heilerziehungspflegers und die Lebensum</w:t>
      </w:r>
      <w:r w:rsidR="00EA179F">
        <w:rPr>
          <w:rFonts w:asciiTheme="minorHAnsi" w:hAnsiTheme="minorHAnsi" w:cs="Open Sans SemiCondensed"/>
          <w:noProof/>
          <w:lang w:val="de-CH"/>
        </w:rPr>
        <w:softHyphen/>
      </w:r>
      <w:r w:rsidRPr="00893EB2">
        <w:rPr>
          <w:rFonts w:asciiTheme="minorHAnsi" w:hAnsiTheme="minorHAnsi" w:cs="Open Sans SemiCondensed"/>
          <w:noProof/>
          <w:lang w:val="de-CH"/>
        </w:rPr>
        <w:t>st</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nde der Menschen</w:t>
      </w:r>
      <w:r w:rsidR="008844C6">
        <w:rPr>
          <w:rFonts w:asciiTheme="minorHAnsi" w:hAnsiTheme="minorHAnsi" w:cs="Open Sans SemiCondensed"/>
          <w:noProof/>
          <w:lang w:val="de-CH"/>
        </w:rPr>
        <w:t xml:space="preserve"> mit einer kognitiven Beeinträchtigung</w:t>
      </w:r>
      <w:r w:rsidRPr="00893EB2">
        <w:rPr>
          <w:rFonts w:asciiTheme="minorHAnsi" w:hAnsiTheme="minorHAnsi" w:cs="Open Sans SemiCondensed"/>
          <w:noProof/>
          <w:lang w:val="de-CH"/>
        </w:rPr>
        <w:t>, die er w</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hrend seines Berufslebens kennen und sch</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tzen gelernt hat, ausgewirkt haben. Dabei berichtet er von au</w:t>
      </w:r>
      <w:r w:rsidR="008844C6">
        <w:rPr>
          <w:rFonts w:asciiTheme="minorHAnsi" w:hAnsiTheme="minorHAnsi" w:cs="Open Sans SemiCondensed"/>
          <w:noProof/>
          <w:lang w:val="de-CH"/>
        </w:rPr>
        <w:t>ss</w:t>
      </w:r>
      <w:r w:rsidRPr="00893EB2">
        <w:rPr>
          <w:rFonts w:asciiTheme="minorHAnsi" w:hAnsiTheme="minorHAnsi" w:cs="Open Sans SemiCondensed"/>
          <w:noProof/>
          <w:lang w:val="de-CH"/>
        </w:rPr>
        <w:t>ergew</w:t>
      </w:r>
      <w:r w:rsidRPr="00893EB2">
        <w:rPr>
          <w:rFonts w:asciiTheme="minorHAnsi" w:hAnsiTheme="minorHAnsi" w:cs="Open Sans SemiCondensed" w:hint="cs"/>
          <w:noProof/>
          <w:lang w:val="de-CH"/>
        </w:rPr>
        <w:t>ö</w:t>
      </w:r>
      <w:r w:rsidRPr="00893EB2">
        <w:rPr>
          <w:rFonts w:asciiTheme="minorHAnsi" w:hAnsiTheme="minorHAnsi" w:cs="Open Sans SemiCondensed"/>
          <w:noProof/>
          <w:lang w:val="de-CH"/>
        </w:rPr>
        <w:t>hnlichen Begegnungen mit Betroffenen und Kolleg</w:t>
      </w:r>
      <w:r w:rsidR="008844C6">
        <w:rPr>
          <w:rFonts w:asciiTheme="minorHAnsi" w:hAnsiTheme="minorHAnsi" w:cs="Open Sans SemiCondensed"/>
          <w:noProof/>
          <w:lang w:val="de-CH"/>
        </w:rPr>
        <w:t>:</w:t>
      </w:r>
      <w:r w:rsidR="002B1087">
        <w:rPr>
          <w:rFonts w:asciiTheme="minorHAnsi" w:hAnsiTheme="minorHAnsi" w:cs="Open Sans SemiCondensed"/>
          <w:noProof/>
          <w:lang w:val="de-CH"/>
        </w:rPr>
        <w:t>i</w:t>
      </w:r>
      <w:r w:rsidRPr="00893EB2">
        <w:rPr>
          <w:rFonts w:asciiTheme="minorHAnsi" w:hAnsiTheme="minorHAnsi" w:cs="Open Sans SemiCondensed"/>
          <w:noProof/>
          <w:lang w:val="de-CH"/>
        </w:rPr>
        <w:t>nnen, von Ideen, von Entwicklungen und Impulsen, die seine Arbeit in verschiedenen Sondereinrichtungen bis heute gepr</w:t>
      </w:r>
      <w:r w:rsidRPr="00893EB2">
        <w:rPr>
          <w:rFonts w:asciiTheme="minorHAnsi" w:hAnsiTheme="minorHAnsi" w:cs="Open Sans SemiCondensed" w:hint="cs"/>
          <w:noProof/>
          <w:lang w:val="de-CH"/>
        </w:rPr>
        <w:t>ä</w:t>
      </w:r>
      <w:r w:rsidRPr="00893EB2">
        <w:rPr>
          <w:rFonts w:asciiTheme="minorHAnsi" w:hAnsiTheme="minorHAnsi" w:cs="Open Sans SemiCondensed"/>
          <w:noProof/>
          <w:lang w:val="de-CH"/>
        </w:rPr>
        <w:t>gt haben. So entstanden unterhaltsame Geschich</w:t>
      </w:r>
      <w:r w:rsidR="00D37432" w:rsidRPr="00D37432">
        <w:rPr>
          <w:rFonts w:asciiTheme="minorHAnsi" w:hAnsiTheme="minorHAnsi" w:cs="Open Sans SemiCondensed"/>
          <w:noProof/>
          <w:lang w:val="de-CH"/>
        </w:rPr>
        <w:t xml:space="preserve">ten, in denen sich </w:t>
      </w:r>
      <w:r w:rsidR="00D37432" w:rsidRPr="00D37432">
        <w:rPr>
          <w:rFonts w:asciiTheme="minorHAnsi" w:hAnsiTheme="minorHAnsi" w:cs="Open Sans SemiCondensed" w:hint="cs"/>
          <w:noProof/>
          <w:lang w:val="de-CH"/>
        </w:rPr>
        <w:t>„</w:t>
      </w:r>
      <w:r w:rsidR="00D37432" w:rsidRPr="00D37432">
        <w:rPr>
          <w:rFonts w:asciiTheme="minorHAnsi" w:hAnsiTheme="minorHAnsi" w:cs="Open Sans SemiCondensed"/>
          <w:noProof/>
          <w:lang w:val="de-CH"/>
        </w:rPr>
        <w:t>altgediente</w:t>
      </w:r>
      <w:r w:rsidR="00D37432" w:rsidRPr="00D37432">
        <w:rPr>
          <w:rFonts w:asciiTheme="minorHAnsi" w:hAnsiTheme="minorHAnsi" w:cs="Open Sans SemiCondensed" w:hint="cs"/>
          <w:noProof/>
          <w:lang w:val="de-CH"/>
        </w:rPr>
        <w:t>“</w:t>
      </w:r>
      <w:r w:rsidR="00D37432" w:rsidRPr="00D37432">
        <w:rPr>
          <w:rFonts w:asciiTheme="minorHAnsi" w:hAnsiTheme="minorHAnsi" w:cs="Open Sans SemiCondensed"/>
          <w:noProof/>
          <w:lang w:val="de-CH"/>
        </w:rPr>
        <w:t xml:space="preserve"> Mitarbei</w:t>
      </w:r>
      <w:r w:rsidR="00EA179F">
        <w:rPr>
          <w:rFonts w:asciiTheme="minorHAnsi" w:hAnsiTheme="minorHAnsi" w:cs="Open Sans SemiCondensed"/>
          <w:noProof/>
          <w:lang w:val="de-CH"/>
        </w:rPr>
        <w:softHyphen/>
      </w:r>
      <w:r w:rsidR="00D37432" w:rsidRPr="00D37432">
        <w:rPr>
          <w:rFonts w:asciiTheme="minorHAnsi" w:hAnsiTheme="minorHAnsi" w:cs="Open Sans SemiCondensed"/>
          <w:noProof/>
          <w:lang w:val="de-CH"/>
        </w:rPr>
        <w:t>tende des Sozialwesens wiederfinden und Berufseinsteiger</w:t>
      </w:r>
      <w:r w:rsidR="00552BE1">
        <w:rPr>
          <w:rFonts w:asciiTheme="minorHAnsi" w:hAnsiTheme="minorHAnsi" w:cs="Open Sans SemiCondensed"/>
          <w:noProof/>
          <w:lang w:val="de-CH"/>
        </w:rPr>
        <w:t>:</w:t>
      </w:r>
      <w:r w:rsidR="00C14A8D">
        <w:rPr>
          <w:rFonts w:asciiTheme="minorHAnsi" w:hAnsiTheme="minorHAnsi" w:cs="Open Sans SemiCondensed"/>
          <w:noProof/>
          <w:lang w:val="de-CH"/>
        </w:rPr>
        <w:t>i</w:t>
      </w:r>
      <w:r w:rsidR="00D37432" w:rsidRPr="00D37432">
        <w:rPr>
          <w:rFonts w:asciiTheme="minorHAnsi" w:hAnsiTheme="minorHAnsi" w:cs="Open Sans SemiCondensed"/>
          <w:noProof/>
          <w:lang w:val="de-CH"/>
        </w:rPr>
        <w:t>nnen neue Impulse bekommen k</w:t>
      </w:r>
      <w:r w:rsidR="00D37432" w:rsidRPr="00D37432">
        <w:rPr>
          <w:rFonts w:asciiTheme="minorHAnsi" w:hAnsiTheme="minorHAnsi" w:cs="Open Sans SemiCondensed" w:hint="cs"/>
          <w:noProof/>
          <w:lang w:val="de-CH"/>
        </w:rPr>
        <w:t>ö</w:t>
      </w:r>
      <w:r w:rsidR="00D37432" w:rsidRPr="00D37432">
        <w:rPr>
          <w:rFonts w:asciiTheme="minorHAnsi" w:hAnsiTheme="minorHAnsi" w:cs="Open Sans SemiCondensed"/>
          <w:noProof/>
          <w:lang w:val="de-CH"/>
        </w:rPr>
        <w:t>nnen.</w:t>
      </w:r>
    </w:p>
    <w:p w14:paraId="37B13388" w14:textId="1C200805" w:rsidR="00AE191B" w:rsidRPr="00DC1F15" w:rsidRDefault="00AE191B" w:rsidP="00D26F66">
      <w:pPr>
        <w:pStyle w:val="berschrift2"/>
        <w:rPr>
          <w:rFonts w:asciiTheme="minorHAnsi" w:hAnsiTheme="minorHAnsi"/>
          <w:lang w:val="de-CH"/>
        </w:rPr>
      </w:pPr>
      <w:bookmarkStart w:id="15" w:name="_Toc120004244"/>
      <w:bookmarkStart w:id="16" w:name="_Toc124432313"/>
      <w:r w:rsidRPr="00DC1F15">
        <w:rPr>
          <w:rFonts w:asciiTheme="minorHAnsi" w:hAnsiTheme="minorHAnsi"/>
          <w:lang w:val="de-CH"/>
        </w:rPr>
        <w:t>Filme</w:t>
      </w:r>
    </w:p>
    <w:p w14:paraId="75595FF7" w14:textId="198BDAD2" w:rsidR="00D250BD" w:rsidRPr="00166550" w:rsidRDefault="00824C01" w:rsidP="002F28FC">
      <w:pPr>
        <w:pStyle w:val="berschrift3"/>
        <w:rPr>
          <w:rFonts w:asciiTheme="minorHAnsi" w:hAnsiTheme="minorHAnsi"/>
          <w:lang w:val="fr-CH"/>
        </w:rPr>
      </w:pPr>
      <w:r>
        <w:rPr>
          <w:rFonts w:asciiTheme="minorHAnsi" w:hAnsiTheme="minorHAnsi"/>
          <w:lang w:val="de-CH"/>
        </w:rPr>
        <w:t>Was ist schon normal</w:t>
      </w:r>
      <w:r w:rsidR="008578D7">
        <w:rPr>
          <w:rFonts w:asciiTheme="minorHAnsi" w:hAnsiTheme="minorHAnsi"/>
          <w:lang w:val="de-CH"/>
        </w:rPr>
        <w:t xml:space="preserve">? </w:t>
      </w:r>
      <w:r w:rsidR="00166550" w:rsidRPr="0039109B">
        <w:rPr>
          <w:rFonts w:asciiTheme="minorHAnsi" w:hAnsiTheme="minorHAnsi"/>
          <w:lang w:val="fr-CH"/>
        </w:rPr>
        <w:t>(</w:t>
      </w:r>
      <w:proofErr w:type="spellStart"/>
      <w:r w:rsidR="00166550" w:rsidRPr="0039109B">
        <w:rPr>
          <w:rFonts w:asciiTheme="minorHAnsi" w:hAnsiTheme="minorHAnsi"/>
          <w:lang w:val="fr-CH"/>
        </w:rPr>
        <w:t>orig</w:t>
      </w:r>
      <w:proofErr w:type="spellEnd"/>
      <w:r w:rsidR="00166550" w:rsidRPr="0039109B">
        <w:rPr>
          <w:rFonts w:asciiTheme="minorHAnsi" w:hAnsiTheme="minorHAnsi"/>
          <w:lang w:val="fr-CH"/>
        </w:rPr>
        <w:t xml:space="preserve">. </w:t>
      </w:r>
      <w:r w:rsidR="00166550">
        <w:rPr>
          <w:rFonts w:asciiTheme="minorHAnsi" w:hAnsiTheme="minorHAnsi"/>
          <w:lang w:val="fr-CH"/>
        </w:rPr>
        <w:t>U</w:t>
      </w:r>
      <w:r w:rsidR="008578D7" w:rsidRPr="00166550">
        <w:rPr>
          <w:rFonts w:asciiTheme="minorHAnsi" w:hAnsiTheme="minorHAnsi"/>
          <w:lang w:val="fr-CH"/>
        </w:rPr>
        <w:t>n p'tit truc en plus</w:t>
      </w:r>
      <w:r w:rsidR="00166550">
        <w:rPr>
          <w:rFonts w:asciiTheme="minorHAnsi" w:hAnsiTheme="minorHAnsi"/>
          <w:lang w:val="fr-CH"/>
        </w:rPr>
        <w:t>)</w:t>
      </w:r>
    </w:p>
    <w:p w14:paraId="3E587E97" w14:textId="4D6BAC23" w:rsidR="007C68FD" w:rsidRPr="00D250BD" w:rsidRDefault="002F28FC" w:rsidP="00D250BD">
      <w:pPr>
        <w:spacing w:before="60" w:after="120"/>
        <w:ind w:right="3969"/>
        <w:jc w:val="both"/>
        <w:rPr>
          <w:lang w:val="de-CH"/>
        </w:rPr>
      </w:pPr>
      <w:r w:rsidRPr="00D250BD">
        <w:rPr>
          <w:lang w:val="de-CH"/>
        </w:rPr>
        <w:t>Artus</w:t>
      </w:r>
      <w:r w:rsidRPr="00BB4548">
        <w:rPr>
          <w:lang w:val="de-CH"/>
        </w:rPr>
        <w:t xml:space="preserve"> </w:t>
      </w:r>
      <w:r w:rsidR="007C68FD" w:rsidRPr="00BB4548">
        <w:rPr>
          <w:lang w:val="de-CH"/>
        </w:rPr>
        <w:t>(202</w:t>
      </w:r>
      <w:r w:rsidR="00D250BD">
        <w:rPr>
          <w:lang w:val="de-CH"/>
        </w:rPr>
        <w:t>4</w:t>
      </w:r>
      <w:r w:rsidR="007C68FD" w:rsidRPr="00BB4548">
        <w:rPr>
          <w:lang w:val="de-CH"/>
        </w:rPr>
        <w:t>)</w:t>
      </w:r>
    </w:p>
    <w:p w14:paraId="63FD4304" w14:textId="621AEF92" w:rsidR="007C68FD" w:rsidRPr="0085470B" w:rsidRDefault="007C68FD" w:rsidP="007C68FD">
      <w:pPr>
        <w:pStyle w:val="Textkrper"/>
        <w:rPr>
          <w:rStyle w:val="Hyperlink"/>
          <w:rFonts w:asciiTheme="minorHAnsi" w:hAnsiTheme="minorHAnsi"/>
          <w:lang w:val="de-CH"/>
        </w:rPr>
      </w:pPr>
      <w:r w:rsidRPr="0085470B">
        <w:rPr>
          <w:rFonts w:asciiTheme="minorHAnsi" w:hAnsiTheme="minorHAnsi"/>
          <w:bCs/>
          <w:iCs/>
          <w:lang w:val="de-CH"/>
        </w:rPr>
        <w:fldChar w:fldCharType="begin"/>
      </w:r>
      <w:r w:rsidR="00A65793">
        <w:rPr>
          <w:rFonts w:asciiTheme="minorHAnsi" w:hAnsiTheme="minorHAnsi"/>
          <w:bCs/>
          <w:iCs/>
          <w:lang w:val="de-CH"/>
        </w:rPr>
        <w:instrText>HYPERLINK "https://www.praesens.com/praesens-pro-presse/katalog/un-ptit-truc-en-plus/"</w:instrText>
      </w:r>
      <w:r w:rsidRPr="0085470B">
        <w:rPr>
          <w:rFonts w:asciiTheme="minorHAnsi" w:hAnsiTheme="minorHAnsi"/>
          <w:bCs/>
          <w:iCs/>
          <w:lang w:val="de-CH"/>
        </w:rPr>
      </w:r>
      <w:r w:rsidRPr="0085470B">
        <w:rPr>
          <w:rFonts w:asciiTheme="minorHAnsi" w:hAnsiTheme="minorHAnsi"/>
          <w:bCs/>
          <w:iCs/>
          <w:lang w:val="de-CH"/>
        </w:rPr>
        <w:fldChar w:fldCharType="separate"/>
      </w:r>
      <w:r w:rsidR="00A65793">
        <w:rPr>
          <w:rStyle w:val="Hyperlink"/>
          <w:rFonts w:asciiTheme="minorHAnsi" w:hAnsiTheme="minorHAnsi"/>
          <w:lang w:val="de-CH"/>
        </w:rPr>
        <w:t>Praesens</w:t>
      </w:r>
      <w:r w:rsidR="0059341A">
        <w:rPr>
          <w:rStyle w:val="Hyperlink"/>
          <w:rFonts w:asciiTheme="minorHAnsi" w:hAnsiTheme="minorHAnsi"/>
          <w:lang w:val="de-CH"/>
        </w:rPr>
        <w:t>-</w:t>
      </w:r>
      <w:r w:rsidR="00BB4548">
        <w:rPr>
          <w:rStyle w:val="Hyperlink"/>
          <w:rFonts w:asciiTheme="minorHAnsi" w:hAnsiTheme="minorHAnsi"/>
          <w:lang w:val="de-CH"/>
        </w:rPr>
        <w:t>Film</w:t>
      </w:r>
    </w:p>
    <w:p w14:paraId="4FBD446B" w14:textId="4F2F1411" w:rsidR="00FB7426" w:rsidRPr="00EB6C3C" w:rsidRDefault="005C2F51" w:rsidP="00EB6C3C">
      <w:pPr>
        <w:pStyle w:val="Textkrper"/>
        <w:spacing w:before="0" w:after="0" w:line="240" w:lineRule="auto"/>
        <w:rPr>
          <w:rFonts w:asciiTheme="minorHAnsi" w:hAnsiTheme="minorHAnsi"/>
          <w:bCs/>
          <w:iCs/>
          <w:sz w:val="6"/>
          <w:szCs w:val="6"/>
          <w:lang w:val="de-CH"/>
        </w:rPr>
      </w:pPr>
      <w:r w:rsidRPr="00F1164A">
        <w:rPr>
          <w:rFonts w:asciiTheme="minorHAnsi" w:hAnsiTheme="minorHAnsi" w:cs="Open Sans SemiCondensed"/>
          <w:noProof/>
          <w:lang w:val="de-CH"/>
        </w:rPr>
        <w:drawing>
          <wp:anchor distT="0" distB="0" distL="114300" distR="114300" simplePos="0" relativeHeight="251658245" behindDoc="0" locked="0" layoutInCell="1" allowOverlap="1" wp14:anchorId="70699547" wp14:editId="5B3652C5">
            <wp:simplePos x="0" y="0"/>
            <wp:positionH relativeFrom="margin">
              <wp:posOffset>4028440</wp:posOffset>
            </wp:positionH>
            <wp:positionV relativeFrom="paragraph">
              <wp:posOffset>42545</wp:posOffset>
            </wp:positionV>
            <wp:extent cx="1529715" cy="2159635"/>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152971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C68FD" w:rsidRPr="0085470B">
        <w:rPr>
          <w:rFonts w:asciiTheme="minorHAnsi" w:hAnsiTheme="minorHAnsi"/>
          <w:bCs/>
          <w:iCs/>
          <w:lang w:val="de-CH"/>
        </w:rPr>
        <w:fldChar w:fldCharType="end"/>
      </w:r>
    </w:p>
    <w:p w14:paraId="6B12D8FC" w14:textId="60CA626F" w:rsidR="00F1164A" w:rsidRPr="006F2228" w:rsidRDefault="00F1164A" w:rsidP="006F2228">
      <w:pPr>
        <w:spacing w:before="120" w:after="60"/>
        <w:ind w:right="3969"/>
        <w:jc w:val="both"/>
        <w:rPr>
          <w:rFonts w:asciiTheme="minorHAnsi" w:hAnsiTheme="minorHAnsi" w:cs="Open Sans SemiCondensed"/>
          <w:noProof/>
          <w:lang w:val="de-CH"/>
        </w:rPr>
      </w:pPr>
      <w:r w:rsidRPr="00F1164A">
        <w:rPr>
          <w:rFonts w:asciiTheme="minorHAnsi" w:hAnsiTheme="minorHAnsi" w:cs="Open Sans SemiCondensed"/>
          <w:noProof/>
          <w:lang w:val="de-CH"/>
        </w:rPr>
        <w:t>Um der Polizei zu entkommen, müssen Paulo und sein Vater auf der Flucht in einem Ferienlager für junge Erwachsene mit Behinderungen Zuflucht suchen, indem sie sich als Bewohner und deren Sonderpädagoge ausgeben. Das ist der Beginn von Ärger und einer gro</w:t>
      </w:r>
      <w:r w:rsidR="001727CF">
        <w:rPr>
          <w:rFonts w:asciiTheme="minorHAnsi" w:hAnsiTheme="minorHAnsi" w:cs="Open Sans SemiCondensed"/>
          <w:noProof/>
          <w:lang w:val="de-CH"/>
        </w:rPr>
        <w:t>ss</w:t>
      </w:r>
      <w:r w:rsidRPr="00F1164A">
        <w:rPr>
          <w:rFonts w:asciiTheme="minorHAnsi" w:hAnsiTheme="minorHAnsi" w:cs="Open Sans SemiCondensed"/>
          <w:noProof/>
          <w:lang w:val="de-CH"/>
        </w:rPr>
        <w:t>artigen menschlichen Erfahrung, die sie für immer verändern wird.</w:t>
      </w:r>
    </w:p>
    <w:p w14:paraId="26A832F9" w14:textId="77777777" w:rsidR="001C1FDA" w:rsidRDefault="001C1FDA">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410EB8A" w14:textId="48921122" w:rsidR="00B51C18" w:rsidRPr="005A364B" w:rsidRDefault="005069EC" w:rsidP="006F2228">
      <w:pPr>
        <w:pStyle w:val="berschrift3"/>
        <w:rPr>
          <w:rFonts w:asciiTheme="minorHAnsi" w:hAnsiTheme="minorHAnsi"/>
          <w:lang w:val="de-CH"/>
        </w:rPr>
      </w:pPr>
      <w:proofErr w:type="spellStart"/>
      <w:r w:rsidRPr="005A364B">
        <w:rPr>
          <w:rFonts w:asciiTheme="minorHAnsi" w:hAnsiTheme="minorHAnsi"/>
          <w:lang w:val="de-CH"/>
        </w:rPr>
        <w:lastRenderedPageBreak/>
        <w:t>Goyo</w:t>
      </w:r>
      <w:proofErr w:type="spellEnd"/>
    </w:p>
    <w:p w14:paraId="0B8849D1" w14:textId="3EA3B067" w:rsidR="00AE191B" w:rsidRPr="005A364B" w:rsidRDefault="00C32AF1" w:rsidP="00B51C18">
      <w:pPr>
        <w:spacing w:before="60" w:after="120"/>
        <w:ind w:right="3969"/>
        <w:jc w:val="both"/>
        <w:rPr>
          <w:lang w:val="de-CH"/>
        </w:rPr>
      </w:pPr>
      <w:proofErr w:type="spellStart"/>
      <w:r w:rsidRPr="005A364B">
        <w:rPr>
          <w:lang w:val="de-CH"/>
        </w:rPr>
        <w:t>Carnevale</w:t>
      </w:r>
      <w:proofErr w:type="spellEnd"/>
      <w:r w:rsidRPr="005A364B">
        <w:rPr>
          <w:lang w:val="de-CH"/>
        </w:rPr>
        <w:t>, M.</w:t>
      </w:r>
      <w:r w:rsidR="00AE191B" w:rsidRPr="005A364B">
        <w:rPr>
          <w:lang w:val="de-CH"/>
        </w:rPr>
        <w:t xml:space="preserve"> (202</w:t>
      </w:r>
      <w:r w:rsidR="00B01DE8" w:rsidRPr="005A364B">
        <w:rPr>
          <w:lang w:val="de-CH"/>
        </w:rPr>
        <w:t>4</w:t>
      </w:r>
      <w:r w:rsidR="00AE191B" w:rsidRPr="005A364B">
        <w:rPr>
          <w:lang w:val="de-CH"/>
        </w:rPr>
        <w:t>)</w:t>
      </w:r>
    </w:p>
    <w:p w14:paraId="4AD47EC5" w14:textId="3B5FEAF6" w:rsidR="000512EC" w:rsidRPr="005A364B" w:rsidRDefault="000512EC" w:rsidP="000512EC">
      <w:pPr>
        <w:pStyle w:val="Textkrper"/>
        <w:rPr>
          <w:rStyle w:val="Hyperlink"/>
          <w:lang w:val="de-CH"/>
        </w:rPr>
      </w:pPr>
      <w:r>
        <w:rPr>
          <w:bCs/>
          <w:iCs/>
          <w:lang w:val="de-CH"/>
        </w:rPr>
        <w:fldChar w:fldCharType="begin"/>
      </w:r>
      <w:r w:rsidR="00800B12">
        <w:rPr>
          <w:bCs/>
          <w:iCs/>
          <w:lang w:val="de-CH"/>
        </w:rPr>
        <w:instrText>HYPERLINK "https://www.netflix.com/ch/title/81611248"</w:instrText>
      </w:r>
      <w:r>
        <w:rPr>
          <w:bCs/>
          <w:iCs/>
          <w:lang w:val="de-CH"/>
        </w:rPr>
      </w:r>
      <w:r>
        <w:rPr>
          <w:bCs/>
          <w:iCs/>
          <w:lang w:val="de-CH"/>
        </w:rPr>
        <w:fldChar w:fldCharType="separate"/>
      </w:r>
      <w:r w:rsidR="00800B12" w:rsidRPr="005A364B">
        <w:rPr>
          <w:rStyle w:val="Hyperlink"/>
          <w:lang w:val="de-CH"/>
        </w:rPr>
        <w:t>Netflix</w:t>
      </w:r>
    </w:p>
    <w:p w14:paraId="2481A24C" w14:textId="7DE96B6D" w:rsidR="00FB7426" w:rsidRPr="005A364B" w:rsidRDefault="005C2F5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6DCFCC99" wp14:editId="70C3E628">
            <wp:simplePos x="0" y="0"/>
            <wp:positionH relativeFrom="margin">
              <wp:posOffset>4032885</wp:posOffset>
            </wp:positionH>
            <wp:positionV relativeFrom="paragraph">
              <wp:posOffset>41275</wp:posOffset>
            </wp:positionV>
            <wp:extent cx="1529715" cy="2141855"/>
            <wp:effectExtent l="38100" t="38100" r="89535" b="86995"/>
            <wp:wrapThrough wrapText="bothSides">
              <wp:wrapPolygon edited="0">
                <wp:start x="0" y="-384"/>
                <wp:lineTo x="-538" y="-192"/>
                <wp:lineTo x="-538" y="21325"/>
                <wp:lineTo x="-269" y="22285"/>
                <wp:lineTo x="22057" y="22285"/>
                <wp:lineTo x="22595" y="21325"/>
                <wp:lineTo x="22595" y="2882"/>
                <wp:lineTo x="21788" y="0"/>
                <wp:lineTo x="21788" y="-384"/>
                <wp:lineTo x="0" y="-384"/>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529715" cy="214185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148E61C4" w14:textId="603EF63C" w:rsidR="00B01DE8" w:rsidRDefault="00D727D2" w:rsidP="00FB7426">
      <w:pPr>
        <w:spacing w:before="120" w:after="60"/>
        <w:ind w:right="3969"/>
        <w:jc w:val="both"/>
        <w:rPr>
          <w:rFonts w:asciiTheme="minorHAnsi" w:hAnsiTheme="minorHAnsi" w:cs="Open Sans SemiCondensed"/>
          <w:noProof/>
          <w:lang w:val="de-CH"/>
        </w:rPr>
      </w:pPr>
      <w:r w:rsidRPr="00D727D2">
        <w:rPr>
          <w:rFonts w:asciiTheme="minorHAnsi" w:hAnsiTheme="minorHAnsi" w:cs="Open Sans SemiCondensed"/>
          <w:noProof/>
          <w:lang w:val="de-CH"/>
        </w:rPr>
        <w:t>Goyo arbeitet als F</w:t>
      </w:r>
      <w:r w:rsidRPr="00D727D2">
        <w:rPr>
          <w:rFonts w:asciiTheme="minorHAnsi" w:hAnsiTheme="minorHAnsi" w:cs="Open Sans SemiCondensed" w:hint="cs"/>
          <w:noProof/>
          <w:lang w:val="de-CH"/>
        </w:rPr>
        <w:t>ü</w:t>
      </w:r>
      <w:r w:rsidRPr="00D727D2">
        <w:rPr>
          <w:rFonts w:asciiTheme="minorHAnsi" w:hAnsiTheme="minorHAnsi" w:cs="Open Sans SemiCondensed"/>
          <w:noProof/>
          <w:lang w:val="de-CH"/>
        </w:rPr>
        <w:t xml:space="preserve">hrer im Museo Nacional de Bellas Artes in Buenos Aires. Weil er </w:t>
      </w:r>
      <w:r w:rsidR="005A364B">
        <w:rPr>
          <w:rFonts w:asciiTheme="minorHAnsi" w:hAnsiTheme="minorHAnsi" w:cs="Open Sans SemiCondensed"/>
          <w:noProof/>
          <w:lang w:val="de-CH"/>
        </w:rPr>
        <w:t>ein Mensch im Autimus</w:t>
      </w:r>
      <w:r w:rsidR="00EF0A8F">
        <w:rPr>
          <w:rFonts w:asciiTheme="minorHAnsi" w:hAnsiTheme="minorHAnsi" w:cs="Open Sans SemiCondensed"/>
          <w:noProof/>
          <w:lang w:val="de-CH"/>
        </w:rPr>
        <w:t>-Spektrum</w:t>
      </w:r>
      <w:r w:rsidR="00882314">
        <w:rPr>
          <w:rFonts w:asciiTheme="minorHAnsi" w:hAnsiTheme="minorHAnsi" w:cs="Open Sans SemiCondensed"/>
          <w:noProof/>
          <w:lang w:val="de-CH"/>
        </w:rPr>
        <w:t xml:space="preserve"> ist</w:t>
      </w:r>
      <w:r w:rsidRPr="00D727D2">
        <w:rPr>
          <w:rFonts w:asciiTheme="minorHAnsi" w:hAnsiTheme="minorHAnsi" w:cs="Open Sans SemiCondensed"/>
          <w:noProof/>
          <w:lang w:val="de-CH"/>
        </w:rPr>
        <w:t>, sind klare Regeln und Routinen f</w:t>
      </w:r>
      <w:r w:rsidRPr="00D727D2">
        <w:rPr>
          <w:rFonts w:asciiTheme="minorHAnsi" w:hAnsiTheme="minorHAnsi" w:cs="Open Sans SemiCondensed" w:hint="cs"/>
          <w:noProof/>
          <w:lang w:val="de-CH"/>
        </w:rPr>
        <w:t>ü</w:t>
      </w:r>
      <w:r w:rsidRPr="00D727D2">
        <w:rPr>
          <w:rFonts w:asciiTheme="minorHAnsi" w:hAnsiTheme="minorHAnsi" w:cs="Open Sans SemiCondensed"/>
          <w:noProof/>
          <w:lang w:val="de-CH"/>
        </w:rPr>
        <w:t>r ihn in seiner Tagesstruktur extrem wichtig. Sein geordnetes Leben ger</w:t>
      </w:r>
      <w:r w:rsidRPr="00D727D2">
        <w:rPr>
          <w:rFonts w:asciiTheme="minorHAnsi" w:hAnsiTheme="minorHAnsi" w:cs="Open Sans SemiCondensed" w:hint="cs"/>
          <w:noProof/>
          <w:lang w:val="de-CH"/>
        </w:rPr>
        <w:t>ä</w:t>
      </w:r>
      <w:r w:rsidRPr="00D727D2">
        <w:rPr>
          <w:rFonts w:asciiTheme="minorHAnsi" w:hAnsiTheme="minorHAnsi" w:cs="Open Sans SemiCondensed"/>
          <w:noProof/>
          <w:lang w:val="de-CH"/>
        </w:rPr>
        <w:t xml:space="preserve">t jedoch aus den Fugen, als er sich in seine neue Kollegin Eva verliebt. </w:t>
      </w:r>
      <w:r w:rsidR="00092222">
        <w:rPr>
          <w:rFonts w:asciiTheme="minorHAnsi" w:hAnsiTheme="minorHAnsi" w:cs="Open Sans SemiCondensed"/>
          <w:noProof/>
          <w:lang w:val="de-CH"/>
        </w:rPr>
        <w:t>Eva</w:t>
      </w:r>
      <w:r w:rsidRPr="00D727D2">
        <w:rPr>
          <w:rFonts w:asciiTheme="minorHAnsi" w:hAnsiTheme="minorHAnsi" w:cs="Open Sans SemiCondensed"/>
          <w:noProof/>
          <w:lang w:val="de-CH"/>
        </w:rPr>
        <w:t xml:space="preserve"> ist zwar verheiratet, allerdings in ihrer Ehe sehr ungl</w:t>
      </w:r>
      <w:r w:rsidRPr="00D727D2">
        <w:rPr>
          <w:rFonts w:asciiTheme="minorHAnsi" w:hAnsiTheme="minorHAnsi" w:cs="Open Sans SemiCondensed" w:hint="cs"/>
          <w:noProof/>
          <w:lang w:val="de-CH"/>
        </w:rPr>
        <w:t>ü</w:t>
      </w:r>
      <w:r w:rsidRPr="00D727D2">
        <w:rPr>
          <w:rFonts w:asciiTheme="minorHAnsi" w:hAnsiTheme="minorHAnsi" w:cs="Open Sans SemiCondensed"/>
          <w:noProof/>
          <w:lang w:val="de-CH"/>
        </w:rPr>
        <w:t>cklich und lernt den manchmal zwar etwas eigenartigen, aber stets aufrichtigen und liebenswerten Goyo zu sch</w:t>
      </w:r>
      <w:r w:rsidRPr="00D727D2">
        <w:rPr>
          <w:rFonts w:asciiTheme="minorHAnsi" w:hAnsiTheme="minorHAnsi" w:cs="Open Sans SemiCondensed" w:hint="cs"/>
          <w:noProof/>
          <w:lang w:val="de-CH"/>
        </w:rPr>
        <w:t>ä</w:t>
      </w:r>
      <w:r w:rsidRPr="00D727D2">
        <w:rPr>
          <w:rFonts w:asciiTheme="minorHAnsi" w:hAnsiTheme="minorHAnsi" w:cs="Open Sans SemiCondensed"/>
          <w:noProof/>
          <w:lang w:val="de-CH"/>
        </w:rPr>
        <w:t xml:space="preserve">tzen </w:t>
      </w:r>
      <w:r w:rsidRPr="00D727D2">
        <w:rPr>
          <w:rFonts w:asciiTheme="minorHAnsi" w:hAnsiTheme="minorHAnsi" w:cs="Open Sans SemiCondensed" w:hint="cs"/>
          <w:noProof/>
          <w:lang w:val="de-CH"/>
        </w:rPr>
        <w:t>–</w:t>
      </w:r>
      <w:r w:rsidRPr="00D727D2">
        <w:rPr>
          <w:rFonts w:asciiTheme="minorHAnsi" w:hAnsiTheme="minorHAnsi" w:cs="Open Sans SemiCondensed"/>
          <w:noProof/>
          <w:lang w:val="de-CH"/>
        </w:rPr>
        <w:t xml:space="preserve"> und schlie</w:t>
      </w:r>
      <w:r w:rsidR="00092222">
        <w:rPr>
          <w:rFonts w:asciiTheme="minorHAnsi" w:hAnsiTheme="minorHAnsi" w:cs="Open Sans SemiCondensed"/>
          <w:noProof/>
          <w:lang w:val="de-CH"/>
        </w:rPr>
        <w:t>ss</w:t>
      </w:r>
      <w:r w:rsidRPr="00D727D2">
        <w:rPr>
          <w:rFonts w:asciiTheme="minorHAnsi" w:hAnsiTheme="minorHAnsi" w:cs="Open Sans SemiCondensed"/>
          <w:noProof/>
          <w:lang w:val="de-CH"/>
        </w:rPr>
        <w:t>lich auch zu lieben, auf eine Art und Weise, wie sie beiden zuvor verschlossen war.</w:t>
      </w:r>
    </w:p>
    <w:p w14:paraId="3A0BC2F6" w14:textId="77777777" w:rsidR="00B01DE8" w:rsidRDefault="00B01DE8" w:rsidP="00FB7426">
      <w:pPr>
        <w:spacing w:before="120" w:after="60"/>
        <w:ind w:right="3969"/>
        <w:jc w:val="both"/>
        <w:rPr>
          <w:rFonts w:asciiTheme="minorHAnsi" w:hAnsiTheme="minorHAnsi" w:cs="Open Sans SemiCondensed"/>
          <w:noProof/>
          <w:lang w:val="de-CH"/>
        </w:rPr>
      </w:pPr>
    </w:p>
    <w:p w14:paraId="45F452AF" w14:textId="77777777" w:rsidR="003C5FD7" w:rsidRPr="00B5606D" w:rsidRDefault="003C5FD7" w:rsidP="003C5FD7">
      <w:pPr>
        <w:pStyle w:val="berschrift3"/>
        <w:rPr>
          <w:rFonts w:asciiTheme="minorHAnsi" w:hAnsiTheme="minorHAnsi"/>
          <w:lang w:val="fr-CH"/>
        </w:rPr>
      </w:pPr>
      <w:r w:rsidRPr="00B5606D">
        <w:rPr>
          <w:rFonts w:asciiTheme="minorHAnsi" w:hAnsiTheme="minorHAnsi"/>
          <w:lang w:val="fr-CH"/>
        </w:rPr>
        <w:t>Raconte-moi l</w:t>
      </w:r>
      <w:r>
        <w:rPr>
          <w:rFonts w:asciiTheme="minorHAnsi" w:hAnsiTheme="minorHAnsi"/>
          <w:lang w:val="fr-CH"/>
        </w:rPr>
        <w:t>a trisomie</w:t>
      </w:r>
    </w:p>
    <w:p w14:paraId="4914D399" w14:textId="77777777" w:rsidR="003C5FD7" w:rsidRPr="00B5606D" w:rsidRDefault="003C5FD7" w:rsidP="003C5FD7">
      <w:pPr>
        <w:spacing w:before="60" w:after="120"/>
        <w:ind w:right="3969"/>
        <w:jc w:val="both"/>
        <w:rPr>
          <w:lang w:val="fr-CH"/>
        </w:rPr>
      </w:pPr>
      <w:proofErr w:type="spellStart"/>
      <w:r>
        <w:rPr>
          <w:lang w:val="fr-CH"/>
        </w:rPr>
        <w:t>Willemin</w:t>
      </w:r>
      <w:proofErr w:type="spellEnd"/>
      <w:r>
        <w:rPr>
          <w:lang w:val="fr-CH"/>
        </w:rPr>
        <w:t>, S.</w:t>
      </w:r>
      <w:r w:rsidRPr="00B5606D">
        <w:rPr>
          <w:lang w:val="fr-CH"/>
        </w:rPr>
        <w:t xml:space="preserve"> (202</w:t>
      </w:r>
      <w:r>
        <w:rPr>
          <w:lang w:val="fr-CH"/>
        </w:rPr>
        <w:t>4</w:t>
      </w:r>
      <w:r w:rsidRPr="00B5606D">
        <w:rPr>
          <w:lang w:val="fr-CH"/>
        </w:rPr>
        <w:t>)</w:t>
      </w:r>
    </w:p>
    <w:p w14:paraId="3F066E1F" w14:textId="77777777" w:rsidR="003C5FD7" w:rsidRPr="000512EC" w:rsidRDefault="003C5FD7" w:rsidP="003C5FD7">
      <w:pPr>
        <w:pStyle w:val="Textkrper"/>
        <w:rPr>
          <w:rStyle w:val="Hyperlink"/>
          <w:lang w:val="de-CH"/>
        </w:rPr>
      </w:pPr>
      <w:r>
        <w:rPr>
          <w:bCs/>
          <w:iCs/>
          <w:lang w:val="de-CH"/>
        </w:rPr>
        <w:fldChar w:fldCharType="begin"/>
      </w:r>
      <w:r>
        <w:rPr>
          <w:bCs/>
          <w:iCs/>
          <w:lang w:val="de-CH"/>
        </w:rPr>
        <w:instrText>HYPERLINK "https://www.willemin-media.ch/projets"</w:instrText>
      </w:r>
      <w:r>
        <w:rPr>
          <w:bCs/>
          <w:iCs/>
          <w:lang w:val="de-CH"/>
        </w:rPr>
      </w:r>
      <w:r>
        <w:rPr>
          <w:bCs/>
          <w:iCs/>
          <w:lang w:val="de-CH"/>
        </w:rPr>
        <w:fldChar w:fldCharType="separate"/>
      </w:r>
      <w:proofErr w:type="spellStart"/>
      <w:r>
        <w:rPr>
          <w:rStyle w:val="Hyperlink"/>
          <w:lang w:val="de-CH"/>
        </w:rPr>
        <w:t>Willemin</w:t>
      </w:r>
      <w:proofErr w:type="spellEnd"/>
      <w:r>
        <w:rPr>
          <w:rStyle w:val="Hyperlink"/>
          <w:lang w:val="de-CH"/>
        </w:rPr>
        <w:t xml:space="preserve"> Media</w:t>
      </w:r>
    </w:p>
    <w:p w14:paraId="74BB776C" w14:textId="5EFD8369" w:rsidR="003C5FD7" w:rsidRPr="00EB6C3C" w:rsidRDefault="005C2F51" w:rsidP="003C5FD7">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1D6482FA" wp14:editId="60B920D2">
            <wp:simplePos x="0" y="0"/>
            <wp:positionH relativeFrom="margin">
              <wp:posOffset>4037330</wp:posOffset>
            </wp:positionH>
            <wp:positionV relativeFrom="paragraph">
              <wp:posOffset>41910</wp:posOffset>
            </wp:positionV>
            <wp:extent cx="1529715" cy="2159635"/>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1695752493" name="Grafik 8" descr="Ein Bild, das Text, Tafel, Handschrift, Karte Menü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52493" name="Grafik 8" descr="Ein Bild, das Text, Tafel, Handschrift, Karte Menü enthält.&#10;&#10;Automatisch generierte Beschreibung"/>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52971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C5FD7">
        <w:rPr>
          <w:bCs/>
          <w:iCs/>
          <w:lang w:val="de-CH"/>
        </w:rPr>
        <w:fldChar w:fldCharType="end"/>
      </w:r>
    </w:p>
    <w:p w14:paraId="56E1541B" w14:textId="017E77C1" w:rsidR="003C5FD7" w:rsidRDefault="003C5FD7" w:rsidP="003C5FD7">
      <w:pPr>
        <w:spacing w:before="120" w:after="60"/>
        <w:ind w:right="3969"/>
        <w:jc w:val="both"/>
        <w:rPr>
          <w:rFonts w:asciiTheme="minorHAnsi" w:hAnsiTheme="minorHAnsi" w:cs="Open Sans SemiCondensed"/>
          <w:noProof/>
          <w:lang w:val="de-CH"/>
        </w:rPr>
      </w:pPr>
      <w:r w:rsidRPr="00B5606D">
        <w:rPr>
          <w:rFonts w:asciiTheme="minorHAnsi" w:hAnsiTheme="minorHAnsi" w:cs="Open Sans SemiCondensed"/>
          <w:noProof/>
          <w:lang w:val="de-CH"/>
        </w:rPr>
        <w:t>Trisomie21, von Menschen erz</w:t>
      </w:r>
      <w:r w:rsidRPr="00B5606D">
        <w:rPr>
          <w:rFonts w:asciiTheme="minorHAnsi" w:hAnsiTheme="minorHAnsi" w:cs="Open Sans SemiCondensed" w:hint="cs"/>
          <w:noProof/>
          <w:lang w:val="de-CH"/>
        </w:rPr>
        <w:t>ä</w:t>
      </w:r>
      <w:r w:rsidRPr="00B5606D">
        <w:rPr>
          <w:rFonts w:asciiTheme="minorHAnsi" w:hAnsiTheme="minorHAnsi" w:cs="Open Sans SemiCondensed"/>
          <w:noProof/>
          <w:lang w:val="de-CH"/>
        </w:rPr>
        <w:t>hlt, die von diesem Syndrom betroffen sind, ist das Ziel dieses Dokumentarfilms. Auch wenn der Titel stigmatisierend klingen mag, ist das Ziel ein ganz anderes. Die Idee ist, dass man entdecken kann, dass eine Person sich durch sich selbst definiert und nicht durch eine Bezeichnung. Durch eine ber</w:t>
      </w:r>
      <w:r w:rsidRPr="00B5606D">
        <w:rPr>
          <w:rFonts w:asciiTheme="minorHAnsi" w:hAnsiTheme="minorHAnsi" w:cs="Open Sans SemiCondensed" w:hint="cs"/>
          <w:noProof/>
          <w:lang w:val="de-CH"/>
        </w:rPr>
        <w:t>ü</w:t>
      </w:r>
      <w:r w:rsidRPr="00B5606D">
        <w:rPr>
          <w:rFonts w:asciiTheme="minorHAnsi" w:hAnsiTheme="minorHAnsi" w:cs="Open Sans SemiCondensed"/>
          <w:noProof/>
          <w:lang w:val="de-CH"/>
        </w:rPr>
        <w:t>hrende und tiefgr</w:t>
      </w:r>
      <w:r w:rsidRPr="00B5606D">
        <w:rPr>
          <w:rFonts w:asciiTheme="minorHAnsi" w:hAnsiTheme="minorHAnsi" w:cs="Open Sans SemiCondensed" w:hint="cs"/>
          <w:noProof/>
          <w:lang w:val="de-CH"/>
        </w:rPr>
        <w:t>ü</w:t>
      </w:r>
      <w:r w:rsidRPr="00B5606D">
        <w:rPr>
          <w:rFonts w:asciiTheme="minorHAnsi" w:hAnsiTheme="minorHAnsi" w:cs="Open Sans SemiCondensed"/>
          <w:noProof/>
          <w:lang w:val="de-CH"/>
        </w:rPr>
        <w:t>ndige Reise mit Menschen unterschied</w:t>
      </w:r>
      <w:r w:rsidR="00C73D51">
        <w:rPr>
          <w:rFonts w:asciiTheme="minorHAnsi" w:hAnsiTheme="minorHAnsi" w:cs="Open Sans SemiCondensed"/>
          <w:noProof/>
          <w:lang w:val="de-CH"/>
        </w:rPr>
        <w:softHyphen/>
      </w:r>
      <w:r w:rsidRPr="00B5606D">
        <w:rPr>
          <w:rFonts w:asciiTheme="minorHAnsi" w:hAnsiTheme="minorHAnsi" w:cs="Open Sans SemiCondensed"/>
          <w:noProof/>
          <w:lang w:val="de-CH"/>
        </w:rPr>
        <w:t>lichen Alters und in verschiedenen Kontexten zeigt dieser Film, dass Andersartigkeit eine St</w:t>
      </w:r>
      <w:r w:rsidRPr="00B5606D">
        <w:rPr>
          <w:rFonts w:asciiTheme="minorHAnsi" w:hAnsiTheme="minorHAnsi" w:cs="Open Sans SemiCondensed" w:hint="cs"/>
          <w:noProof/>
          <w:lang w:val="de-CH"/>
        </w:rPr>
        <w:t>ä</w:t>
      </w:r>
      <w:r w:rsidRPr="00B5606D">
        <w:rPr>
          <w:rFonts w:asciiTheme="minorHAnsi" w:hAnsiTheme="minorHAnsi" w:cs="Open Sans SemiCondensed"/>
          <w:noProof/>
          <w:lang w:val="de-CH"/>
        </w:rPr>
        <w:t>rke, eine Sch</w:t>
      </w:r>
      <w:r w:rsidRPr="00B5606D">
        <w:rPr>
          <w:rFonts w:asciiTheme="minorHAnsi" w:hAnsiTheme="minorHAnsi" w:cs="Open Sans SemiCondensed" w:hint="cs"/>
          <w:noProof/>
          <w:lang w:val="de-CH"/>
        </w:rPr>
        <w:t>ö</w:t>
      </w:r>
      <w:r w:rsidRPr="00B5606D">
        <w:rPr>
          <w:rFonts w:asciiTheme="minorHAnsi" w:hAnsiTheme="minorHAnsi" w:cs="Open Sans SemiCondensed"/>
          <w:noProof/>
          <w:lang w:val="de-CH"/>
        </w:rPr>
        <w:t>nheit und keine Gefahr ist.</w:t>
      </w:r>
    </w:p>
    <w:p w14:paraId="10EB1286" w14:textId="77777777" w:rsidR="00B01DE8" w:rsidRPr="00BB4548" w:rsidRDefault="00B01DE8" w:rsidP="00FB7426">
      <w:pPr>
        <w:spacing w:before="120" w:after="60"/>
        <w:ind w:right="3969"/>
        <w:jc w:val="both"/>
        <w:rPr>
          <w:rFonts w:asciiTheme="minorHAnsi" w:hAnsiTheme="minorHAnsi" w:cs="Open Sans SemiCondensed"/>
          <w:noProof/>
          <w:lang w:val="de-CH"/>
        </w:rPr>
      </w:pPr>
    </w:p>
    <w:p w14:paraId="5207E2C6" w14:textId="4B5606AD" w:rsidR="001D151B" w:rsidRPr="00D4306D" w:rsidRDefault="001D151B" w:rsidP="006475E5">
      <w:pPr>
        <w:pStyle w:val="berschrift1"/>
        <w:rPr>
          <w:rFonts w:asciiTheme="minorHAnsi" w:hAnsiTheme="minorHAnsi"/>
          <w:lang w:val="de-CH"/>
        </w:rPr>
      </w:pPr>
      <w:bookmarkStart w:id="17" w:name="_Toc124432314"/>
      <w:bookmarkEnd w:id="15"/>
      <w:bookmarkEnd w:id="16"/>
      <w:r w:rsidRPr="00D4306D">
        <w:rPr>
          <w:rFonts w:asciiTheme="minorHAnsi" w:hAnsiTheme="minorHAnsi"/>
          <w:lang w:val="de-CH"/>
        </w:rPr>
        <w:t>Weiterbildung</w:t>
      </w:r>
      <w:bookmarkEnd w:id="17"/>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87"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8" w:name="_Toc124432315"/>
      <w:r w:rsidRPr="00D4306D">
        <w:rPr>
          <w:rFonts w:asciiTheme="minorHAnsi" w:hAnsiTheme="minorHAnsi"/>
          <w:lang w:val="de-CH"/>
        </w:rPr>
        <w:t>Blick in die Revue</w:t>
      </w:r>
      <w:bookmarkEnd w:id="18"/>
    </w:p>
    <w:p w14:paraId="1CCF9F95" w14:textId="0526086A" w:rsidR="0037784D" w:rsidRDefault="0037784D" w:rsidP="0060419C">
      <w:pPr>
        <w:pStyle w:val="berschrift3"/>
        <w:rPr>
          <w:lang w:val="fr-CH"/>
        </w:rPr>
      </w:pPr>
      <w:r w:rsidRPr="008A5A70">
        <w:rPr>
          <w:lang w:val="fr-CH"/>
        </w:rPr>
        <w:t>Augmenter la prévisibilité des activités de loisirs par l’immersion sensorielle</w:t>
      </w:r>
      <w:r w:rsidR="008A5A70">
        <w:rPr>
          <w:lang w:val="fr-CH"/>
        </w:rPr>
        <w:t xml:space="preserve">. </w:t>
      </w:r>
      <w:r w:rsidRPr="008A5A70">
        <w:rPr>
          <w:lang w:val="fr-CH"/>
        </w:rPr>
        <w:t>Développement et évaluation d’un outil dans le cadre de la Mad Pride 2023</w:t>
      </w:r>
      <w:r w:rsidR="00B208A3">
        <w:rPr>
          <w:lang w:val="fr-CH"/>
        </w:rPr>
        <w:br/>
      </w:r>
      <w:proofErr w:type="spellStart"/>
      <w:r w:rsidRPr="0060419C">
        <w:rPr>
          <w:lang w:val="fr-CH"/>
        </w:rPr>
        <w:t>Lavanchy</w:t>
      </w:r>
      <w:proofErr w:type="spellEnd"/>
      <w:r w:rsidRPr="0060419C">
        <w:rPr>
          <w:lang w:val="fr-CH"/>
        </w:rPr>
        <w:t xml:space="preserve">, </w:t>
      </w:r>
      <w:r w:rsidR="0060419C" w:rsidRPr="0060419C">
        <w:rPr>
          <w:lang w:val="fr-CH"/>
        </w:rPr>
        <w:t xml:space="preserve">N., </w:t>
      </w:r>
      <w:proofErr w:type="spellStart"/>
      <w:r w:rsidRPr="0060419C">
        <w:rPr>
          <w:lang w:val="fr-CH"/>
        </w:rPr>
        <w:t>Perrelet</w:t>
      </w:r>
      <w:proofErr w:type="spellEnd"/>
      <w:r w:rsidR="0060419C" w:rsidRPr="0060419C">
        <w:rPr>
          <w:lang w:val="fr-CH"/>
        </w:rPr>
        <w:t>, V.</w:t>
      </w:r>
      <w:r w:rsidRPr="0060419C">
        <w:rPr>
          <w:lang w:val="fr-CH"/>
        </w:rPr>
        <w:t xml:space="preserve"> et Veyre</w:t>
      </w:r>
      <w:r w:rsidR="0060419C" w:rsidRPr="0060419C">
        <w:rPr>
          <w:lang w:val="fr-CH"/>
        </w:rPr>
        <w:t>, A.</w:t>
      </w:r>
    </w:p>
    <w:p w14:paraId="7A3ADB93" w14:textId="24850B6C" w:rsidR="00B208A3" w:rsidRPr="00705BD5" w:rsidRDefault="00B208A3" w:rsidP="00B208A3">
      <w:pPr>
        <w:pStyle w:val="Textkrper"/>
        <w:rPr>
          <w:rStyle w:val="Hyperlink"/>
          <w:rFonts w:asciiTheme="minorHAnsi" w:hAnsiTheme="minorHAnsi" w:cs="Open Sans SemiCondensed"/>
          <w:lang w:val="fr-CH"/>
        </w:rPr>
      </w:pPr>
      <w:r w:rsidRPr="00705BD5">
        <w:rPr>
          <w:rStyle w:val="Hyperlink"/>
          <w:rFonts w:asciiTheme="minorHAnsi" w:hAnsiTheme="minorHAnsi" w:cs="Open Sans SemiCondensed"/>
          <w:lang w:val="fr-CH"/>
        </w:rPr>
        <w:fldChar w:fldCharType="begin"/>
      </w:r>
      <w:r w:rsidR="00107F19">
        <w:rPr>
          <w:rStyle w:val="Hyperlink"/>
          <w:rFonts w:asciiTheme="minorHAnsi" w:hAnsiTheme="minorHAnsi" w:cs="Open Sans SemiCondensed"/>
          <w:lang w:val="fr-CH"/>
        </w:rPr>
        <w:instrText>HYPERLINK "https://ojs.szh.ch/revue/article/view/1355"</w:instrText>
      </w:r>
      <w:r w:rsidRPr="00705BD5">
        <w:rPr>
          <w:rStyle w:val="Hyperlink"/>
          <w:rFonts w:asciiTheme="minorHAnsi" w:hAnsiTheme="minorHAnsi" w:cs="Open Sans SemiCondensed"/>
          <w:lang w:val="fr-CH"/>
        </w:rPr>
      </w:r>
      <w:r w:rsidRPr="00705BD5">
        <w:rPr>
          <w:rStyle w:val="Hyperlink"/>
          <w:rFonts w:asciiTheme="minorHAnsi" w:hAnsiTheme="minorHAnsi" w:cs="Open Sans SemiCondensed"/>
          <w:lang w:val="fr-CH"/>
        </w:rPr>
        <w:fldChar w:fldCharType="separate"/>
      </w:r>
      <w:r w:rsidRPr="00705BD5">
        <w:rPr>
          <w:rStyle w:val="Hyperlink"/>
          <w:rFonts w:asciiTheme="minorHAnsi" w:hAnsiTheme="minorHAnsi" w:cs="Open Sans SemiCondensed"/>
          <w:lang w:val="fr-CH"/>
        </w:rPr>
        <w:t>Revue suisse de pédagogie spécialisée, 1</w:t>
      </w:r>
      <w:r w:rsidR="00C2346F">
        <w:rPr>
          <w:rStyle w:val="Hyperlink"/>
          <w:rFonts w:asciiTheme="minorHAnsi" w:hAnsiTheme="minorHAnsi" w:cs="Open Sans SemiCondensed"/>
          <w:lang w:val="fr-CH"/>
        </w:rPr>
        <w:t>4</w:t>
      </w:r>
      <w:r w:rsidRPr="00705BD5">
        <w:rPr>
          <w:rStyle w:val="Hyperlink"/>
          <w:rFonts w:asciiTheme="minorHAnsi" w:hAnsiTheme="minorHAnsi" w:cs="Open Sans SemiCondensed"/>
          <w:lang w:val="fr-CH"/>
        </w:rPr>
        <w:t xml:space="preserve"> (</w:t>
      </w:r>
      <w:r w:rsidR="00C2346F">
        <w:rPr>
          <w:rStyle w:val="Hyperlink"/>
          <w:rFonts w:asciiTheme="minorHAnsi" w:hAnsiTheme="minorHAnsi" w:cs="Open Sans SemiCondensed"/>
          <w:lang w:val="fr-CH"/>
        </w:rPr>
        <w:t>2</w:t>
      </w:r>
      <w:r w:rsidRPr="00705BD5">
        <w:rPr>
          <w:rStyle w:val="Hyperlink"/>
          <w:rFonts w:asciiTheme="minorHAnsi" w:hAnsiTheme="minorHAnsi" w:cs="Open Sans SemiCondensed"/>
          <w:lang w:val="fr-CH"/>
        </w:rPr>
        <w:t xml:space="preserve">), </w:t>
      </w:r>
      <w:r w:rsidR="00107F19">
        <w:rPr>
          <w:rStyle w:val="Hyperlink"/>
          <w:rFonts w:asciiTheme="minorHAnsi" w:hAnsiTheme="minorHAnsi" w:cs="Open Sans SemiCondensed"/>
          <w:lang w:val="fr-CH"/>
        </w:rPr>
        <w:t>9</w:t>
      </w:r>
      <w:r w:rsidRPr="00705BD5">
        <w:rPr>
          <w:rStyle w:val="Hyperlink"/>
          <w:rFonts w:asciiTheme="minorHAnsi" w:hAnsiTheme="minorHAnsi" w:cs="Open Sans SemiCondensed"/>
          <w:lang w:val="fr-CH"/>
        </w:rPr>
        <w:t>–</w:t>
      </w:r>
      <w:r w:rsidR="00107F19">
        <w:rPr>
          <w:rStyle w:val="Hyperlink"/>
          <w:rFonts w:asciiTheme="minorHAnsi" w:hAnsiTheme="minorHAnsi" w:cs="Open Sans SemiCondensed"/>
          <w:lang w:val="fr-CH"/>
        </w:rPr>
        <w:t>16</w:t>
      </w:r>
    </w:p>
    <w:p w14:paraId="14C8124A" w14:textId="6A0E4AC1" w:rsidR="00705BD5" w:rsidRDefault="00B208A3" w:rsidP="0039514A">
      <w:pPr>
        <w:pStyle w:val="Textkrper"/>
        <w:rPr>
          <w:rFonts w:asciiTheme="minorHAnsi" w:hAnsiTheme="minorHAnsi"/>
          <w:bCs/>
          <w:iCs/>
          <w:lang w:val="de-CH"/>
        </w:rPr>
      </w:pPr>
      <w:r w:rsidRPr="00705BD5">
        <w:rPr>
          <w:rStyle w:val="Hyperlink"/>
          <w:rFonts w:asciiTheme="minorHAnsi" w:hAnsiTheme="minorHAnsi" w:cs="Open Sans SemiCondensed"/>
          <w:lang w:val="fr-CH"/>
        </w:rPr>
        <w:fldChar w:fldCharType="end"/>
      </w:r>
      <w:r w:rsidR="008A5A70" w:rsidRPr="00C2346F">
        <w:rPr>
          <w:rFonts w:asciiTheme="minorHAnsi" w:hAnsiTheme="minorHAnsi"/>
          <w:bCs/>
          <w:iCs/>
          <w:lang w:val="de-CH"/>
        </w:rPr>
        <w:t xml:space="preserve">Die Planung und Durchführung von Freizeitaktivitäten </w:t>
      </w:r>
      <w:r w:rsidR="004D4DB5">
        <w:rPr>
          <w:rFonts w:asciiTheme="minorHAnsi" w:hAnsiTheme="minorHAnsi"/>
          <w:bCs/>
          <w:iCs/>
          <w:lang w:val="de-CH"/>
        </w:rPr>
        <w:t>sind</w:t>
      </w:r>
      <w:r w:rsidR="008A5A70" w:rsidRPr="00C2346F">
        <w:rPr>
          <w:rFonts w:asciiTheme="minorHAnsi" w:hAnsiTheme="minorHAnsi"/>
          <w:bCs/>
          <w:iCs/>
          <w:lang w:val="de-CH"/>
        </w:rPr>
        <w:t xml:space="preserve"> nicht immer einfach. Bestimmte Hindernisse, die mit gewissen Ereignissen einhergehen, können unüberwindbar sein, wie der Mangel an genauen Informationen oder die sozialen Anforderungen. Ziel des vorliegenden Forschungsprojekts ist es, diese Problematik besser zu verstehen, um Lösungen zu entwickeln. Diese sollen es erleichtern, Freizeitaktivitäten für Menschen mit kognitiven und/oder sensorischen Beeinträchtigungen auszuwählen und durchzuführen.</w:t>
      </w:r>
    </w:p>
    <w:p w14:paraId="62DE5D2C" w14:textId="77777777" w:rsidR="00862600" w:rsidRDefault="008D2E6A" w:rsidP="00862600">
      <w:pPr>
        <w:pStyle w:val="berschrift3"/>
        <w:rPr>
          <w:lang w:val="fr-CH"/>
        </w:rPr>
      </w:pPr>
      <w:proofErr w:type="spellStart"/>
      <w:r w:rsidRPr="008D2E6A">
        <w:rPr>
          <w:lang w:val="fr-CH"/>
        </w:rPr>
        <w:lastRenderedPageBreak/>
        <w:t>Mir’arts</w:t>
      </w:r>
      <w:proofErr w:type="spellEnd"/>
      <w:r w:rsidRPr="008D2E6A">
        <w:rPr>
          <w:lang w:val="fr-CH"/>
        </w:rPr>
        <w:t xml:space="preserve"> : un programme d’ASA-Handicap mental pour soutenir les artistes suisses en situation de handicap</w:t>
      </w:r>
      <w:r w:rsidR="00862600">
        <w:rPr>
          <w:lang w:val="fr-CH"/>
        </w:rPr>
        <w:br/>
      </w:r>
      <w:proofErr w:type="spellStart"/>
      <w:r w:rsidR="00862600" w:rsidRPr="00862600">
        <w:rPr>
          <w:lang w:val="fr-CH"/>
        </w:rPr>
        <w:t>Maranzano</w:t>
      </w:r>
      <w:proofErr w:type="spellEnd"/>
      <w:r w:rsidR="00862600" w:rsidRPr="00862600">
        <w:rPr>
          <w:lang w:val="fr-CH"/>
        </w:rPr>
        <w:t>, T.</w:t>
      </w:r>
    </w:p>
    <w:p w14:paraId="6B9B11AF" w14:textId="6604F4B4" w:rsidR="00AF64BD" w:rsidRPr="00705BD5" w:rsidRDefault="00AF64BD" w:rsidP="00AF64BD">
      <w:pPr>
        <w:pStyle w:val="Textkrper"/>
        <w:rPr>
          <w:rStyle w:val="Hyperlink"/>
          <w:rFonts w:asciiTheme="minorHAnsi" w:hAnsiTheme="minorHAnsi" w:cs="Open Sans SemiCondensed"/>
          <w:lang w:val="fr-CH"/>
        </w:rPr>
      </w:pPr>
      <w:r w:rsidRPr="00705BD5">
        <w:rPr>
          <w:rStyle w:val="Hyperlink"/>
          <w:rFonts w:asciiTheme="minorHAnsi" w:hAnsiTheme="minorHAnsi" w:cs="Open Sans SemiCondensed"/>
          <w:lang w:val="fr-CH"/>
        </w:rPr>
        <w:fldChar w:fldCharType="begin"/>
      </w:r>
      <w:r w:rsidR="006546A6">
        <w:rPr>
          <w:rStyle w:val="Hyperlink"/>
          <w:rFonts w:asciiTheme="minorHAnsi" w:hAnsiTheme="minorHAnsi" w:cs="Open Sans SemiCondensed"/>
          <w:lang w:val="fr-CH"/>
        </w:rPr>
        <w:instrText>HYPERLINK "https://ojs.szh.ch/revue/article/view/1359"</w:instrText>
      </w:r>
      <w:r w:rsidRPr="00705BD5">
        <w:rPr>
          <w:rStyle w:val="Hyperlink"/>
          <w:rFonts w:asciiTheme="minorHAnsi" w:hAnsiTheme="minorHAnsi" w:cs="Open Sans SemiCondensed"/>
          <w:lang w:val="fr-CH"/>
        </w:rPr>
      </w:r>
      <w:r w:rsidRPr="00705BD5">
        <w:rPr>
          <w:rStyle w:val="Hyperlink"/>
          <w:rFonts w:asciiTheme="minorHAnsi" w:hAnsiTheme="minorHAnsi" w:cs="Open Sans SemiCondensed"/>
          <w:lang w:val="fr-CH"/>
        </w:rPr>
        <w:fldChar w:fldCharType="separate"/>
      </w:r>
      <w:r w:rsidRPr="00705BD5">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705BD5">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2</w:t>
      </w:r>
      <w:r w:rsidRPr="00705BD5">
        <w:rPr>
          <w:rStyle w:val="Hyperlink"/>
          <w:rFonts w:asciiTheme="minorHAnsi" w:hAnsiTheme="minorHAnsi" w:cs="Open Sans SemiCondensed"/>
          <w:lang w:val="fr-CH"/>
        </w:rPr>
        <w:t xml:space="preserve">), </w:t>
      </w:r>
      <w:r w:rsidR="00B12F12">
        <w:rPr>
          <w:rStyle w:val="Hyperlink"/>
          <w:rFonts w:asciiTheme="minorHAnsi" w:hAnsiTheme="minorHAnsi" w:cs="Open Sans SemiCondensed"/>
          <w:lang w:val="fr-CH"/>
        </w:rPr>
        <w:t>25</w:t>
      </w:r>
      <w:r w:rsidRPr="00705BD5">
        <w:rPr>
          <w:rStyle w:val="Hyperlink"/>
          <w:rFonts w:asciiTheme="minorHAnsi" w:hAnsiTheme="minorHAnsi" w:cs="Open Sans SemiCondensed"/>
          <w:lang w:val="fr-CH"/>
        </w:rPr>
        <w:t>–</w:t>
      </w:r>
      <w:r w:rsidR="00B12F12">
        <w:rPr>
          <w:rStyle w:val="Hyperlink"/>
          <w:rFonts w:asciiTheme="minorHAnsi" w:hAnsiTheme="minorHAnsi" w:cs="Open Sans SemiCondensed"/>
          <w:lang w:val="fr-CH"/>
        </w:rPr>
        <w:t>30</w:t>
      </w:r>
    </w:p>
    <w:p w14:paraId="5933A9EB" w14:textId="77777777" w:rsidR="00A9548E" w:rsidRDefault="00AF64BD" w:rsidP="00A9548E">
      <w:pPr>
        <w:pStyle w:val="Textkrper"/>
        <w:rPr>
          <w:rFonts w:asciiTheme="minorHAnsi" w:hAnsiTheme="minorHAnsi"/>
          <w:bCs/>
          <w:iCs/>
          <w:lang w:val="de-CH"/>
        </w:rPr>
      </w:pPr>
      <w:r w:rsidRPr="00705BD5">
        <w:rPr>
          <w:rStyle w:val="Hyperlink"/>
          <w:rFonts w:asciiTheme="minorHAnsi" w:hAnsiTheme="minorHAnsi" w:cs="Open Sans SemiCondensed"/>
          <w:lang w:val="fr-CH"/>
        </w:rPr>
        <w:fldChar w:fldCharType="end"/>
      </w:r>
      <w:r w:rsidR="00A9548E" w:rsidRPr="00A9548E">
        <w:rPr>
          <w:rFonts w:asciiTheme="minorHAnsi" w:hAnsiTheme="minorHAnsi"/>
          <w:bCs/>
          <w:iCs/>
          <w:lang w:val="de-CH"/>
        </w:rPr>
        <w:t xml:space="preserve">Dieser Artikel stellt </w:t>
      </w:r>
      <w:proofErr w:type="spellStart"/>
      <w:r w:rsidR="00A9548E" w:rsidRPr="00A9548E">
        <w:rPr>
          <w:rFonts w:asciiTheme="minorHAnsi" w:hAnsiTheme="minorHAnsi"/>
          <w:bCs/>
          <w:iCs/>
          <w:lang w:val="de-CH"/>
        </w:rPr>
        <w:t>Mir'arts</w:t>
      </w:r>
      <w:proofErr w:type="spellEnd"/>
      <w:r w:rsidR="00A9548E" w:rsidRPr="00A9548E">
        <w:rPr>
          <w:rFonts w:asciiTheme="minorHAnsi" w:hAnsiTheme="minorHAnsi"/>
          <w:bCs/>
          <w:iCs/>
          <w:lang w:val="de-CH"/>
        </w:rPr>
        <w:t xml:space="preserve"> vor, ein Programm von «ASA-Handicap mental», das seit dem Jahr 2010 Schweizer </w:t>
      </w:r>
      <w:proofErr w:type="spellStart"/>
      <w:r w:rsidR="00A9548E" w:rsidRPr="00A9548E">
        <w:rPr>
          <w:rFonts w:asciiTheme="minorHAnsi" w:hAnsiTheme="minorHAnsi"/>
          <w:bCs/>
          <w:iCs/>
          <w:lang w:val="de-CH"/>
        </w:rPr>
        <w:t>Künstler:innen</w:t>
      </w:r>
      <w:proofErr w:type="spellEnd"/>
      <w:r w:rsidR="00A9548E" w:rsidRPr="00A9548E">
        <w:rPr>
          <w:rFonts w:asciiTheme="minorHAnsi" w:hAnsiTheme="minorHAnsi"/>
          <w:bCs/>
          <w:iCs/>
          <w:lang w:val="de-CH"/>
        </w:rPr>
        <w:t xml:space="preserve"> mit Behinderungen unterstützt. Welche Rahmenbedingungen sind für die Entfaltung ihres Talents förderlich? Wie können ihre Werke von Fachpersonen der zeitgenössischen Kunst anerkannt werden? Wie können sie ihre Urheberrechte schützen? </w:t>
      </w:r>
      <w:proofErr w:type="spellStart"/>
      <w:r w:rsidR="00A9548E" w:rsidRPr="00A9548E">
        <w:rPr>
          <w:rFonts w:asciiTheme="minorHAnsi" w:hAnsiTheme="minorHAnsi"/>
          <w:bCs/>
          <w:iCs/>
          <w:lang w:val="de-CH"/>
        </w:rPr>
        <w:t>Mir’arts</w:t>
      </w:r>
      <w:proofErr w:type="spellEnd"/>
      <w:r w:rsidR="00A9548E" w:rsidRPr="00A9548E">
        <w:rPr>
          <w:rFonts w:asciiTheme="minorHAnsi" w:hAnsiTheme="minorHAnsi"/>
          <w:bCs/>
          <w:iCs/>
          <w:lang w:val="de-CH"/>
        </w:rPr>
        <w:t xml:space="preserve"> bietet Antworten auf diese Fragen dank ihres Partnernetzwerks und ihrer fachkundigen Arbeit und verschafft den von ihr vertretenen </w:t>
      </w:r>
      <w:proofErr w:type="spellStart"/>
      <w:r w:rsidR="00A9548E" w:rsidRPr="00A9548E">
        <w:rPr>
          <w:rFonts w:asciiTheme="minorHAnsi" w:hAnsiTheme="minorHAnsi"/>
          <w:bCs/>
          <w:iCs/>
          <w:lang w:val="de-CH"/>
        </w:rPr>
        <w:t>Künstler:innen</w:t>
      </w:r>
      <w:proofErr w:type="spellEnd"/>
      <w:r w:rsidR="00A9548E" w:rsidRPr="00A9548E">
        <w:rPr>
          <w:rFonts w:asciiTheme="minorHAnsi" w:hAnsiTheme="minorHAnsi"/>
          <w:bCs/>
          <w:iCs/>
          <w:lang w:val="de-CH"/>
        </w:rPr>
        <w:t xml:space="preserve"> Sichtbarkeit. Als Beispiel stellt der Artikel Perrine </w:t>
      </w:r>
      <w:proofErr w:type="spellStart"/>
      <w:r w:rsidR="00A9548E" w:rsidRPr="00A9548E">
        <w:rPr>
          <w:rFonts w:asciiTheme="minorHAnsi" w:hAnsiTheme="minorHAnsi"/>
          <w:bCs/>
          <w:iCs/>
          <w:lang w:val="de-CH"/>
        </w:rPr>
        <w:t>Lapouille</w:t>
      </w:r>
      <w:proofErr w:type="spellEnd"/>
      <w:r w:rsidR="00A9548E" w:rsidRPr="00A9548E">
        <w:rPr>
          <w:rFonts w:asciiTheme="minorHAnsi" w:hAnsiTheme="minorHAnsi"/>
          <w:bCs/>
          <w:iCs/>
          <w:lang w:val="de-CH"/>
        </w:rPr>
        <w:t xml:space="preserve"> vor, eine von </w:t>
      </w:r>
      <w:proofErr w:type="spellStart"/>
      <w:r w:rsidR="00A9548E" w:rsidRPr="00A9548E">
        <w:rPr>
          <w:rFonts w:asciiTheme="minorHAnsi" w:hAnsiTheme="minorHAnsi"/>
          <w:bCs/>
          <w:iCs/>
          <w:lang w:val="de-CH"/>
        </w:rPr>
        <w:t>Mir'arts</w:t>
      </w:r>
      <w:proofErr w:type="spellEnd"/>
      <w:r w:rsidR="00A9548E" w:rsidRPr="00A9548E">
        <w:rPr>
          <w:rFonts w:asciiTheme="minorHAnsi" w:hAnsiTheme="minorHAnsi"/>
          <w:bCs/>
          <w:iCs/>
          <w:lang w:val="de-CH"/>
        </w:rPr>
        <w:t xml:space="preserve"> unterstützte Künstlerin, die über ihre Tätigkeit und die Verbreitung ihrer Werke berichtet.</w:t>
      </w:r>
    </w:p>
    <w:p w14:paraId="3A775DB3" w14:textId="7AFF4785" w:rsidR="00A9548E" w:rsidRDefault="00A9548E" w:rsidP="00A9548E">
      <w:pPr>
        <w:pStyle w:val="berschrift3"/>
        <w:rPr>
          <w:lang w:val="fr-CH"/>
        </w:rPr>
      </w:pPr>
      <w:r w:rsidRPr="00A9548E">
        <w:rPr>
          <w:lang w:val="fr-CH"/>
        </w:rPr>
        <w:t>Bouger Ensemble, un programme de promotion de l’activité physique à visée inclusive pour des adultes avec et sans trouble du développement intellectuel</w:t>
      </w:r>
      <w:r>
        <w:rPr>
          <w:lang w:val="fr-CH"/>
        </w:rPr>
        <w:t xml:space="preserve">. </w:t>
      </w:r>
      <w:r w:rsidRPr="00A9548E">
        <w:rPr>
          <w:lang w:val="fr-CH"/>
        </w:rPr>
        <w:t>Description et évaluation de son efficacité</w:t>
      </w:r>
      <w:r>
        <w:rPr>
          <w:lang w:val="fr-CH"/>
        </w:rPr>
        <w:br/>
      </w:r>
      <w:proofErr w:type="spellStart"/>
      <w:r w:rsidRPr="00A9548E">
        <w:rPr>
          <w:lang w:val="fr-CH"/>
        </w:rPr>
        <w:t>Nuber</w:t>
      </w:r>
      <w:proofErr w:type="spellEnd"/>
      <w:r w:rsidR="006348C3">
        <w:rPr>
          <w:lang w:val="fr-CH"/>
        </w:rPr>
        <w:t>, N.</w:t>
      </w:r>
    </w:p>
    <w:p w14:paraId="425F25AB" w14:textId="06708402" w:rsidR="00A9548E" w:rsidRPr="00705BD5" w:rsidRDefault="00A9548E" w:rsidP="00A9548E">
      <w:pPr>
        <w:pStyle w:val="Textkrper"/>
        <w:rPr>
          <w:rStyle w:val="Hyperlink"/>
          <w:rFonts w:asciiTheme="minorHAnsi" w:hAnsiTheme="minorHAnsi" w:cs="Open Sans SemiCondensed"/>
          <w:lang w:val="fr-CH"/>
        </w:rPr>
      </w:pPr>
      <w:r w:rsidRPr="00705BD5">
        <w:rPr>
          <w:rStyle w:val="Hyperlink"/>
          <w:rFonts w:asciiTheme="minorHAnsi" w:hAnsiTheme="minorHAnsi" w:cs="Open Sans SemiCondensed"/>
          <w:lang w:val="fr-CH"/>
        </w:rPr>
        <w:fldChar w:fldCharType="begin"/>
      </w:r>
      <w:r w:rsidR="00E70156">
        <w:rPr>
          <w:rStyle w:val="Hyperlink"/>
          <w:rFonts w:asciiTheme="minorHAnsi" w:hAnsiTheme="minorHAnsi" w:cs="Open Sans SemiCondensed"/>
          <w:lang w:val="fr-CH"/>
        </w:rPr>
        <w:instrText>HYPERLINK "https://ojs.szh.ch/revue/article/view/1362"</w:instrText>
      </w:r>
      <w:r w:rsidRPr="00705BD5">
        <w:rPr>
          <w:rStyle w:val="Hyperlink"/>
          <w:rFonts w:asciiTheme="minorHAnsi" w:hAnsiTheme="minorHAnsi" w:cs="Open Sans SemiCondensed"/>
          <w:lang w:val="fr-CH"/>
        </w:rPr>
      </w:r>
      <w:r w:rsidRPr="00705BD5">
        <w:rPr>
          <w:rStyle w:val="Hyperlink"/>
          <w:rFonts w:asciiTheme="minorHAnsi" w:hAnsiTheme="minorHAnsi" w:cs="Open Sans SemiCondensed"/>
          <w:lang w:val="fr-CH"/>
        </w:rPr>
        <w:fldChar w:fldCharType="separate"/>
      </w:r>
      <w:r w:rsidRPr="00705BD5">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Pr="00705BD5">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2</w:t>
      </w:r>
      <w:r w:rsidRPr="00705BD5">
        <w:rPr>
          <w:rStyle w:val="Hyperlink"/>
          <w:rFonts w:asciiTheme="minorHAnsi" w:hAnsiTheme="minorHAnsi" w:cs="Open Sans SemiCondensed"/>
          <w:lang w:val="fr-CH"/>
        </w:rPr>
        <w:t xml:space="preserve">), </w:t>
      </w:r>
      <w:r w:rsidR="00C56311">
        <w:rPr>
          <w:rStyle w:val="Hyperlink"/>
          <w:rFonts w:asciiTheme="minorHAnsi" w:hAnsiTheme="minorHAnsi" w:cs="Open Sans SemiCondensed"/>
          <w:lang w:val="fr-CH"/>
        </w:rPr>
        <w:t>46</w:t>
      </w:r>
      <w:r w:rsidRPr="00705BD5">
        <w:rPr>
          <w:rStyle w:val="Hyperlink"/>
          <w:rFonts w:asciiTheme="minorHAnsi" w:hAnsiTheme="minorHAnsi" w:cs="Open Sans SemiCondensed"/>
          <w:lang w:val="fr-CH"/>
        </w:rPr>
        <w:t>–</w:t>
      </w:r>
      <w:r w:rsidR="00C56311">
        <w:rPr>
          <w:rStyle w:val="Hyperlink"/>
          <w:rFonts w:asciiTheme="minorHAnsi" w:hAnsiTheme="minorHAnsi" w:cs="Open Sans SemiCondensed"/>
          <w:lang w:val="fr-CH"/>
        </w:rPr>
        <w:t>53</w:t>
      </w:r>
    </w:p>
    <w:p w14:paraId="28280896" w14:textId="01B2EE78" w:rsidR="00A9548E" w:rsidRPr="003C3557" w:rsidRDefault="00A9548E" w:rsidP="00A9548E">
      <w:pPr>
        <w:pStyle w:val="Textkrper"/>
        <w:rPr>
          <w:rFonts w:asciiTheme="minorHAnsi" w:hAnsiTheme="minorHAnsi"/>
          <w:bCs/>
          <w:iCs/>
          <w:lang w:val="de-CH"/>
        </w:rPr>
      </w:pPr>
      <w:r w:rsidRPr="00705BD5">
        <w:rPr>
          <w:rStyle w:val="Hyperlink"/>
          <w:rFonts w:asciiTheme="minorHAnsi" w:hAnsiTheme="minorHAnsi" w:cs="Open Sans SemiCondensed"/>
          <w:lang w:val="fr-CH"/>
        </w:rPr>
        <w:fldChar w:fldCharType="end"/>
      </w:r>
      <w:r w:rsidR="003C3557" w:rsidRPr="003C3557">
        <w:rPr>
          <w:rFonts w:asciiTheme="minorHAnsi" w:hAnsiTheme="minorHAnsi"/>
          <w:bCs/>
          <w:iCs/>
          <w:lang w:val="de-CH"/>
        </w:rPr>
        <w:t>Menschen mit intellektueller Entwicklungsstörung sind wenig aktiv, was unter anderem auf einen Mangel an geeigneten Sportangeboten zurückzuführen ist. Entsprechend selten sind Angebote, die sich in einem nicht-ausgrenzenden Umfeld bewegen. Vor diesem Hintergrund entstand das Programm «sich gemeinsam bewegen» («</w:t>
      </w:r>
      <w:proofErr w:type="spellStart"/>
      <w:r w:rsidR="003C3557" w:rsidRPr="003C3557">
        <w:rPr>
          <w:rFonts w:asciiTheme="minorHAnsi" w:hAnsiTheme="minorHAnsi"/>
          <w:bCs/>
          <w:iCs/>
          <w:lang w:val="de-CH"/>
        </w:rPr>
        <w:t>Bouger</w:t>
      </w:r>
      <w:proofErr w:type="spellEnd"/>
      <w:r w:rsidR="003C3557" w:rsidRPr="003C3557">
        <w:rPr>
          <w:rFonts w:asciiTheme="minorHAnsi" w:hAnsiTheme="minorHAnsi"/>
          <w:bCs/>
          <w:iCs/>
          <w:lang w:val="de-CH"/>
        </w:rPr>
        <w:t xml:space="preserve"> Ensemble»). Das Ziel dieses Programms ist es, Erwachsene mit intellektueller Entwicklungsstörung zu regelmässiger körperlicher Aktivität in einem inklusiven Umfeld zu motivieren. Dieser Artikel stellt das Programm und die Evaluierungen vor, die seine Wirksamkeit belegen. Zudem werden einige der Gründe für den Erfolg des Programms erläutert.</w:t>
      </w:r>
    </w:p>
    <w:p w14:paraId="15C0FBBA" w14:textId="105263F6" w:rsidR="008D2E6A" w:rsidRPr="003C3557" w:rsidRDefault="008D2E6A" w:rsidP="00A9548E">
      <w:pPr>
        <w:pStyle w:val="Textkrper"/>
        <w:rPr>
          <w:bCs/>
          <w:lang w:val="de-CH"/>
        </w:rPr>
      </w:pPr>
    </w:p>
    <w:sectPr w:rsidR="008D2E6A" w:rsidRPr="003C3557" w:rsidSect="00DB3EBB">
      <w:headerReference w:type="default" r:id="rId88"/>
      <w:footerReference w:type="default" r:id="rId89"/>
      <w:pgSz w:w="11907" w:h="16840" w:code="9"/>
      <w:pgMar w:top="1418" w:right="1418" w:bottom="1134" w:left="1418" w:header="720" w:footer="567" w:gutter="0"/>
      <w:pgNumType w:start="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D9BB0" w14:textId="77777777" w:rsidR="00DA5962" w:rsidRDefault="00DA5962">
      <w:pPr>
        <w:spacing w:line="240" w:lineRule="auto"/>
      </w:pPr>
      <w:r>
        <w:separator/>
      </w:r>
    </w:p>
  </w:endnote>
  <w:endnote w:type="continuationSeparator" w:id="0">
    <w:p w14:paraId="72A63FC0" w14:textId="77777777" w:rsidR="00DA5962" w:rsidRDefault="00DA5962">
      <w:pPr>
        <w:spacing w:line="240" w:lineRule="auto"/>
      </w:pPr>
      <w:r>
        <w:continuationSeparator/>
      </w:r>
    </w:p>
  </w:endnote>
  <w:endnote w:type="continuationNotice" w:id="1">
    <w:p w14:paraId="6B567076" w14:textId="77777777" w:rsidR="00DA5962" w:rsidRDefault="00DA59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altName w:val="Segoe UI"/>
    <w:charset w:val="00"/>
    <w:family w:val="auto"/>
    <w:pitch w:val="variable"/>
    <w:sig w:usb0="E00002FF" w:usb1="4000201B" w:usb2="00000028" w:usb3="00000000" w:csb0="0000019F" w:csb1="00000000"/>
    <w:embedRegular r:id="rId1" w:fontKey="{C4FBB476-ADBB-4083-8A02-CE8A7699781E}"/>
    <w:embedBold r:id="rId2" w:fontKey="{80561814-5891-44C7-99A4-19FCD1A18A97}"/>
    <w:embedItalic r:id="rId3" w:fontKey="{4D98F80B-A609-4265-9A87-236065EA9874}"/>
    <w:embedBoldItalic r:id="rId4" w:fontKey="{A1488A6F-2410-4ACA-9917-372D7F4627B3}"/>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E0518D3A-B134-47D9-8604-1D52F9F45FE4}"/>
  </w:font>
  <w:font w:name="Segoe UI">
    <w:panose1 w:val="020B0502040204020203"/>
    <w:charset w:val="00"/>
    <w:family w:val="swiss"/>
    <w:pitch w:val="variable"/>
    <w:sig w:usb0="E4002EFF" w:usb1="C000E47F" w:usb2="00000009" w:usb3="00000000" w:csb0="000001FF" w:csb1="00000000"/>
    <w:embedRegular r:id="rId6" w:fontKey="{EB8C8CC7-7CCE-4CF4-8087-E929D4EC8B29}"/>
  </w:font>
  <w:font w:name="Calibri">
    <w:panose1 w:val="020F0502020204030204"/>
    <w:charset w:val="00"/>
    <w:family w:val="swiss"/>
    <w:pitch w:val="variable"/>
    <w:sig w:usb0="E4002EFF" w:usb1="C200247B" w:usb2="00000009" w:usb3="00000000" w:csb0="000001FF" w:csb1="00000000"/>
    <w:embedRegular r:id="rId7" w:fontKey="{FFD72B75-AA63-49DA-9455-3CB2DFBB362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22DC4" w14:textId="77777777" w:rsidR="00DA5962" w:rsidRPr="00777A2F" w:rsidRDefault="00DA596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2110D90" w14:textId="77777777" w:rsidR="00DA5962" w:rsidRDefault="00DA5962">
      <w:r>
        <w:continuationSeparator/>
      </w:r>
    </w:p>
  </w:footnote>
  <w:footnote w:type="continuationNotice" w:id="1">
    <w:p w14:paraId="70E6DB3C" w14:textId="77777777" w:rsidR="00DA5962" w:rsidRDefault="00DA596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6E3FE94A"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3CA26D"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91635F">
      <w:rPr>
        <w:b w:val="0"/>
        <w:bCs/>
        <w:lang w:val="de-CH"/>
      </w:rPr>
      <w:t>6</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16819BF"/>
    <w:multiLevelType w:val="hybridMultilevel"/>
    <w:tmpl w:val="F886D03C"/>
    <w:lvl w:ilvl="0" w:tplc="2940ED9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0" w15:restartNumberingAfterBreak="0">
    <w:nsid w:val="04CB143A"/>
    <w:multiLevelType w:val="hybridMultilevel"/>
    <w:tmpl w:val="867002E2"/>
    <w:lvl w:ilvl="0" w:tplc="CD305F9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2"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16829A8"/>
    <w:multiLevelType w:val="hybridMultilevel"/>
    <w:tmpl w:val="4582E2A6"/>
    <w:lvl w:ilvl="0" w:tplc="2A7A18F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3C1E1BF9"/>
    <w:multiLevelType w:val="hybridMultilevel"/>
    <w:tmpl w:val="1B68B180"/>
    <w:lvl w:ilvl="0" w:tplc="A06A8AE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2CF3F26"/>
    <w:multiLevelType w:val="hybridMultilevel"/>
    <w:tmpl w:val="F93CF4C4"/>
    <w:lvl w:ilvl="0" w:tplc="1D468B9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4E2D4CDB"/>
    <w:multiLevelType w:val="multilevel"/>
    <w:tmpl w:val="50E49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5B1A440F"/>
    <w:multiLevelType w:val="hybridMultilevel"/>
    <w:tmpl w:val="E79AA6B8"/>
    <w:lvl w:ilvl="0" w:tplc="0E32F48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2C269B4"/>
    <w:multiLevelType w:val="hybridMultilevel"/>
    <w:tmpl w:val="0AEC5480"/>
    <w:lvl w:ilvl="0" w:tplc="3D06696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72A5B25"/>
    <w:multiLevelType w:val="multilevel"/>
    <w:tmpl w:val="EBEC4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11"/>
  </w:num>
  <w:num w:numId="9" w16cid:durableId="379716589">
    <w:abstractNumId w:val="32"/>
  </w:num>
  <w:num w:numId="10" w16cid:durableId="1479614155">
    <w:abstractNumId w:val="9"/>
  </w:num>
  <w:num w:numId="11" w16cid:durableId="722097692">
    <w:abstractNumId w:val="35"/>
  </w:num>
  <w:num w:numId="12" w16cid:durableId="1176269463">
    <w:abstractNumId w:val="36"/>
  </w:num>
  <w:num w:numId="13" w16cid:durableId="1524787095">
    <w:abstractNumId w:val="21"/>
  </w:num>
  <w:num w:numId="14" w16cid:durableId="1040935746">
    <w:abstractNumId w:val="18"/>
  </w:num>
  <w:num w:numId="15" w16cid:durableId="1073700016">
    <w:abstractNumId w:val="17"/>
  </w:num>
  <w:num w:numId="16" w16cid:durableId="505289187">
    <w:abstractNumId w:val="15"/>
  </w:num>
  <w:num w:numId="17" w16cid:durableId="1014651823">
    <w:abstractNumId w:val="44"/>
  </w:num>
  <w:num w:numId="18" w16cid:durableId="1573201554">
    <w:abstractNumId w:val="47"/>
  </w:num>
  <w:num w:numId="19" w16cid:durableId="399866141">
    <w:abstractNumId w:val="16"/>
  </w:num>
  <w:num w:numId="20" w16cid:durableId="1000818096">
    <w:abstractNumId w:val="23"/>
  </w:num>
  <w:num w:numId="21" w16cid:durableId="772362879">
    <w:abstractNumId w:val="37"/>
  </w:num>
  <w:num w:numId="22" w16cid:durableId="910652498">
    <w:abstractNumId w:val="14"/>
  </w:num>
  <w:num w:numId="23" w16cid:durableId="2115127157">
    <w:abstractNumId w:val="28"/>
  </w:num>
  <w:num w:numId="24" w16cid:durableId="1625305003">
    <w:abstractNumId w:val="39"/>
  </w:num>
  <w:num w:numId="25" w16cid:durableId="456024387">
    <w:abstractNumId w:val="30"/>
  </w:num>
  <w:num w:numId="26" w16cid:durableId="1428388425">
    <w:abstractNumId w:val="38"/>
  </w:num>
  <w:num w:numId="27" w16cid:durableId="904298014">
    <w:abstractNumId w:val="19"/>
  </w:num>
  <w:num w:numId="28" w16cid:durableId="513884892">
    <w:abstractNumId w:val="22"/>
  </w:num>
  <w:num w:numId="29" w16cid:durableId="24215502">
    <w:abstractNumId w:val="29"/>
  </w:num>
  <w:num w:numId="30" w16cid:durableId="2110739280">
    <w:abstractNumId w:val="25"/>
  </w:num>
  <w:num w:numId="31" w16cid:durableId="1945764863">
    <w:abstractNumId w:val="20"/>
  </w:num>
  <w:num w:numId="32" w16cid:durableId="49961022">
    <w:abstractNumId w:val="13"/>
  </w:num>
  <w:num w:numId="33" w16cid:durableId="963536411">
    <w:abstractNumId w:val="7"/>
  </w:num>
  <w:num w:numId="34" w16cid:durableId="493103850">
    <w:abstractNumId w:val="41"/>
  </w:num>
  <w:num w:numId="35" w16cid:durableId="1573538928">
    <w:abstractNumId w:val="33"/>
  </w:num>
  <w:num w:numId="36" w16cid:durableId="7174756">
    <w:abstractNumId w:val="12"/>
  </w:num>
  <w:num w:numId="37" w16cid:durableId="1563130002">
    <w:abstractNumId w:val="31"/>
  </w:num>
  <w:num w:numId="38" w16cid:durableId="619608541">
    <w:abstractNumId w:val="45"/>
  </w:num>
  <w:num w:numId="39" w16cid:durableId="645086854">
    <w:abstractNumId w:val="43"/>
  </w:num>
  <w:num w:numId="40" w16cid:durableId="536160729">
    <w:abstractNumId w:val="24"/>
  </w:num>
  <w:num w:numId="41" w16cid:durableId="946278107">
    <w:abstractNumId w:val="40"/>
  </w:num>
  <w:num w:numId="42" w16cid:durableId="1154370067">
    <w:abstractNumId w:val="27"/>
  </w:num>
  <w:num w:numId="43" w16cid:durableId="1073741998">
    <w:abstractNumId w:val="26"/>
  </w:num>
  <w:num w:numId="44" w16cid:durableId="86578867">
    <w:abstractNumId w:val="8"/>
  </w:num>
  <w:num w:numId="45" w16cid:durableId="1239822047">
    <w:abstractNumId w:val="34"/>
  </w:num>
  <w:num w:numId="46" w16cid:durableId="162740723">
    <w:abstractNumId w:val="46"/>
  </w:num>
  <w:num w:numId="47" w16cid:durableId="1250190283">
    <w:abstractNumId w:val="42"/>
  </w:num>
  <w:num w:numId="48" w16cid:durableId="153310704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6D3"/>
    <w:rsid w:val="000044DE"/>
    <w:rsid w:val="00006C66"/>
    <w:rsid w:val="000103CF"/>
    <w:rsid w:val="00011513"/>
    <w:rsid w:val="00011AB2"/>
    <w:rsid w:val="00011AB6"/>
    <w:rsid w:val="00012870"/>
    <w:rsid w:val="0001358F"/>
    <w:rsid w:val="00013665"/>
    <w:rsid w:val="00013EB1"/>
    <w:rsid w:val="00013F4F"/>
    <w:rsid w:val="00014206"/>
    <w:rsid w:val="000145DB"/>
    <w:rsid w:val="00014D13"/>
    <w:rsid w:val="00015124"/>
    <w:rsid w:val="00015C7C"/>
    <w:rsid w:val="00015FC5"/>
    <w:rsid w:val="00016762"/>
    <w:rsid w:val="000169A7"/>
    <w:rsid w:val="00016BFF"/>
    <w:rsid w:val="00020A80"/>
    <w:rsid w:val="000216AA"/>
    <w:rsid w:val="00022A4B"/>
    <w:rsid w:val="00022B99"/>
    <w:rsid w:val="0002301B"/>
    <w:rsid w:val="0002303A"/>
    <w:rsid w:val="000232E4"/>
    <w:rsid w:val="00024143"/>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2824"/>
    <w:rsid w:val="000330C3"/>
    <w:rsid w:val="0003314D"/>
    <w:rsid w:val="000352CE"/>
    <w:rsid w:val="000354AB"/>
    <w:rsid w:val="00036DFA"/>
    <w:rsid w:val="00037895"/>
    <w:rsid w:val="00037A05"/>
    <w:rsid w:val="000405C2"/>
    <w:rsid w:val="0004087D"/>
    <w:rsid w:val="00040B51"/>
    <w:rsid w:val="00040FEB"/>
    <w:rsid w:val="00041585"/>
    <w:rsid w:val="00041F77"/>
    <w:rsid w:val="00042681"/>
    <w:rsid w:val="000428F3"/>
    <w:rsid w:val="00043E92"/>
    <w:rsid w:val="00044895"/>
    <w:rsid w:val="00044C44"/>
    <w:rsid w:val="00044F56"/>
    <w:rsid w:val="00045138"/>
    <w:rsid w:val="000456D4"/>
    <w:rsid w:val="000457AA"/>
    <w:rsid w:val="000466BE"/>
    <w:rsid w:val="0005027C"/>
    <w:rsid w:val="000512EC"/>
    <w:rsid w:val="0005148B"/>
    <w:rsid w:val="00051694"/>
    <w:rsid w:val="0005192A"/>
    <w:rsid w:val="0005195D"/>
    <w:rsid w:val="00052BFD"/>
    <w:rsid w:val="00053353"/>
    <w:rsid w:val="00054347"/>
    <w:rsid w:val="000568C3"/>
    <w:rsid w:val="0006204A"/>
    <w:rsid w:val="00062231"/>
    <w:rsid w:val="000631A7"/>
    <w:rsid w:val="00063A70"/>
    <w:rsid w:val="000675DE"/>
    <w:rsid w:val="00067667"/>
    <w:rsid w:val="000700CB"/>
    <w:rsid w:val="0007034A"/>
    <w:rsid w:val="000705A2"/>
    <w:rsid w:val="00070D3A"/>
    <w:rsid w:val="00070EB1"/>
    <w:rsid w:val="00072466"/>
    <w:rsid w:val="00072B4B"/>
    <w:rsid w:val="00073121"/>
    <w:rsid w:val="0007319F"/>
    <w:rsid w:val="00073533"/>
    <w:rsid w:val="000749EB"/>
    <w:rsid w:val="000759D7"/>
    <w:rsid w:val="00075BC2"/>
    <w:rsid w:val="0007601B"/>
    <w:rsid w:val="000767DE"/>
    <w:rsid w:val="00077E95"/>
    <w:rsid w:val="000801F6"/>
    <w:rsid w:val="00080410"/>
    <w:rsid w:val="0008050D"/>
    <w:rsid w:val="00081F11"/>
    <w:rsid w:val="0008223C"/>
    <w:rsid w:val="00082D03"/>
    <w:rsid w:val="00082EF9"/>
    <w:rsid w:val="0008367B"/>
    <w:rsid w:val="000836A5"/>
    <w:rsid w:val="0008556B"/>
    <w:rsid w:val="00085837"/>
    <w:rsid w:val="000859DA"/>
    <w:rsid w:val="000867A8"/>
    <w:rsid w:val="0008710D"/>
    <w:rsid w:val="00087C19"/>
    <w:rsid w:val="00087F50"/>
    <w:rsid w:val="000901CC"/>
    <w:rsid w:val="000901D1"/>
    <w:rsid w:val="00090F71"/>
    <w:rsid w:val="00092222"/>
    <w:rsid w:val="00092C0D"/>
    <w:rsid w:val="000930DC"/>
    <w:rsid w:val="00093CE3"/>
    <w:rsid w:val="0009405E"/>
    <w:rsid w:val="00094354"/>
    <w:rsid w:val="00094A12"/>
    <w:rsid w:val="00094E65"/>
    <w:rsid w:val="00095917"/>
    <w:rsid w:val="00095E74"/>
    <w:rsid w:val="00096167"/>
    <w:rsid w:val="00096635"/>
    <w:rsid w:val="000968C1"/>
    <w:rsid w:val="00096C85"/>
    <w:rsid w:val="000972E1"/>
    <w:rsid w:val="000973B3"/>
    <w:rsid w:val="000976C2"/>
    <w:rsid w:val="00097DAD"/>
    <w:rsid w:val="000A049E"/>
    <w:rsid w:val="000A0F04"/>
    <w:rsid w:val="000A0FE1"/>
    <w:rsid w:val="000A1771"/>
    <w:rsid w:val="000A1B9F"/>
    <w:rsid w:val="000A2607"/>
    <w:rsid w:val="000A28B7"/>
    <w:rsid w:val="000A3658"/>
    <w:rsid w:val="000A36D3"/>
    <w:rsid w:val="000A43F8"/>
    <w:rsid w:val="000A5C98"/>
    <w:rsid w:val="000A6980"/>
    <w:rsid w:val="000A6F4E"/>
    <w:rsid w:val="000A75F7"/>
    <w:rsid w:val="000B0CC7"/>
    <w:rsid w:val="000B1AC3"/>
    <w:rsid w:val="000B1E5A"/>
    <w:rsid w:val="000B2B22"/>
    <w:rsid w:val="000B362E"/>
    <w:rsid w:val="000B3684"/>
    <w:rsid w:val="000B3C80"/>
    <w:rsid w:val="000B4DC8"/>
    <w:rsid w:val="000B55DA"/>
    <w:rsid w:val="000B5A69"/>
    <w:rsid w:val="000B5BB8"/>
    <w:rsid w:val="000B5D27"/>
    <w:rsid w:val="000B61D9"/>
    <w:rsid w:val="000B7B21"/>
    <w:rsid w:val="000B7BBD"/>
    <w:rsid w:val="000C0078"/>
    <w:rsid w:val="000C0D32"/>
    <w:rsid w:val="000C0D81"/>
    <w:rsid w:val="000C12E0"/>
    <w:rsid w:val="000C2408"/>
    <w:rsid w:val="000C2543"/>
    <w:rsid w:val="000C29A2"/>
    <w:rsid w:val="000C2E82"/>
    <w:rsid w:val="000C329E"/>
    <w:rsid w:val="000C3514"/>
    <w:rsid w:val="000C3629"/>
    <w:rsid w:val="000C3868"/>
    <w:rsid w:val="000C3D84"/>
    <w:rsid w:val="000C3F38"/>
    <w:rsid w:val="000C4190"/>
    <w:rsid w:val="000C41A8"/>
    <w:rsid w:val="000C423F"/>
    <w:rsid w:val="000C4296"/>
    <w:rsid w:val="000C48CB"/>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6563"/>
    <w:rsid w:val="000E0211"/>
    <w:rsid w:val="000E0706"/>
    <w:rsid w:val="000E1FEB"/>
    <w:rsid w:val="000E2047"/>
    <w:rsid w:val="000E21D5"/>
    <w:rsid w:val="000E22DD"/>
    <w:rsid w:val="000E3ED3"/>
    <w:rsid w:val="000E487F"/>
    <w:rsid w:val="000E5542"/>
    <w:rsid w:val="000E5820"/>
    <w:rsid w:val="000E5FDC"/>
    <w:rsid w:val="000E6281"/>
    <w:rsid w:val="000E63D0"/>
    <w:rsid w:val="000E6A39"/>
    <w:rsid w:val="000E6A66"/>
    <w:rsid w:val="000E7384"/>
    <w:rsid w:val="000E7705"/>
    <w:rsid w:val="000E7BCF"/>
    <w:rsid w:val="000F01C3"/>
    <w:rsid w:val="000F0956"/>
    <w:rsid w:val="000F1B7A"/>
    <w:rsid w:val="000F2467"/>
    <w:rsid w:val="000F34D5"/>
    <w:rsid w:val="000F3C85"/>
    <w:rsid w:val="000F3EE5"/>
    <w:rsid w:val="000F3F6D"/>
    <w:rsid w:val="000F47DA"/>
    <w:rsid w:val="000F4A74"/>
    <w:rsid w:val="000F4B54"/>
    <w:rsid w:val="000F5288"/>
    <w:rsid w:val="000F544E"/>
    <w:rsid w:val="000F6364"/>
    <w:rsid w:val="000F74AC"/>
    <w:rsid w:val="000F7EB8"/>
    <w:rsid w:val="0010027C"/>
    <w:rsid w:val="00100495"/>
    <w:rsid w:val="00101E8F"/>
    <w:rsid w:val="001023E9"/>
    <w:rsid w:val="00102A93"/>
    <w:rsid w:val="00103237"/>
    <w:rsid w:val="0010334E"/>
    <w:rsid w:val="00103477"/>
    <w:rsid w:val="00103589"/>
    <w:rsid w:val="00106472"/>
    <w:rsid w:val="001065F8"/>
    <w:rsid w:val="00106841"/>
    <w:rsid w:val="00107385"/>
    <w:rsid w:val="001077EA"/>
    <w:rsid w:val="00107F19"/>
    <w:rsid w:val="001102C0"/>
    <w:rsid w:val="0011116E"/>
    <w:rsid w:val="001114E2"/>
    <w:rsid w:val="001118FD"/>
    <w:rsid w:val="00111D0A"/>
    <w:rsid w:val="00112F10"/>
    <w:rsid w:val="00113259"/>
    <w:rsid w:val="001135AD"/>
    <w:rsid w:val="001150A5"/>
    <w:rsid w:val="00115A50"/>
    <w:rsid w:val="00115EF5"/>
    <w:rsid w:val="001161D6"/>
    <w:rsid w:val="0011795A"/>
    <w:rsid w:val="00120CBF"/>
    <w:rsid w:val="00120D80"/>
    <w:rsid w:val="0012180D"/>
    <w:rsid w:val="001219A4"/>
    <w:rsid w:val="00121B6C"/>
    <w:rsid w:val="001226D3"/>
    <w:rsid w:val="00122853"/>
    <w:rsid w:val="001229C0"/>
    <w:rsid w:val="00123544"/>
    <w:rsid w:val="00123565"/>
    <w:rsid w:val="001249BA"/>
    <w:rsid w:val="00125D29"/>
    <w:rsid w:val="00126440"/>
    <w:rsid w:val="00126BB8"/>
    <w:rsid w:val="00127DC5"/>
    <w:rsid w:val="00127E66"/>
    <w:rsid w:val="00130556"/>
    <w:rsid w:val="00130940"/>
    <w:rsid w:val="00130B1E"/>
    <w:rsid w:val="00130BAE"/>
    <w:rsid w:val="00131938"/>
    <w:rsid w:val="001323DE"/>
    <w:rsid w:val="00132DA2"/>
    <w:rsid w:val="001331A8"/>
    <w:rsid w:val="0013467C"/>
    <w:rsid w:val="00134713"/>
    <w:rsid w:val="001347D7"/>
    <w:rsid w:val="0013593D"/>
    <w:rsid w:val="00136C37"/>
    <w:rsid w:val="00136F2C"/>
    <w:rsid w:val="0013737B"/>
    <w:rsid w:val="001375FD"/>
    <w:rsid w:val="0013760C"/>
    <w:rsid w:val="00137EE8"/>
    <w:rsid w:val="00141FF1"/>
    <w:rsid w:val="001427B9"/>
    <w:rsid w:val="00143266"/>
    <w:rsid w:val="00143A81"/>
    <w:rsid w:val="00144FA5"/>
    <w:rsid w:val="001451A1"/>
    <w:rsid w:val="001456B6"/>
    <w:rsid w:val="0014613F"/>
    <w:rsid w:val="00146A63"/>
    <w:rsid w:val="00146E6A"/>
    <w:rsid w:val="00147631"/>
    <w:rsid w:val="00147775"/>
    <w:rsid w:val="00147FF0"/>
    <w:rsid w:val="0015026F"/>
    <w:rsid w:val="001510A8"/>
    <w:rsid w:val="00151BCA"/>
    <w:rsid w:val="00151F06"/>
    <w:rsid w:val="001530F4"/>
    <w:rsid w:val="00153133"/>
    <w:rsid w:val="00153BC1"/>
    <w:rsid w:val="0015440A"/>
    <w:rsid w:val="001548D6"/>
    <w:rsid w:val="001550E0"/>
    <w:rsid w:val="00155802"/>
    <w:rsid w:val="00156630"/>
    <w:rsid w:val="00156D68"/>
    <w:rsid w:val="00156E98"/>
    <w:rsid w:val="001574EC"/>
    <w:rsid w:val="001576D2"/>
    <w:rsid w:val="001577CF"/>
    <w:rsid w:val="001577E5"/>
    <w:rsid w:val="00157D7E"/>
    <w:rsid w:val="00160551"/>
    <w:rsid w:val="001617CC"/>
    <w:rsid w:val="00161A67"/>
    <w:rsid w:val="0016226F"/>
    <w:rsid w:val="001622C5"/>
    <w:rsid w:val="00162A5E"/>
    <w:rsid w:val="00162A6D"/>
    <w:rsid w:val="0016356F"/>
    <w:rsid w:val="00163C3E"/>
    <w:rsid w:val="00164126"/>
    <w:rsid w:val="001644BD"/>
    <w:rsid w:val="00164ECB"/>
    <w:rsid w:val="001652B9"/>
    <w:rsid w:val="001659E6"/>
    <w:rsid w:val="00165D28"/>
    <w:rsid w:val="00166550"/>
    <w:rsid w:val="00167069"/>
    <w:rsid w:val="00167858"/>
    <w:rsid w:val="00167D3B"/>
    <w:rsid w:val="00171439"/>
    <w:rsid w:val="00171441"/>
    <w:rsid w:val="001727CF"/>
    <w:rsid w:val="00172AA3"/>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30E7"/>
    <w:rsid w:val="00183691"/>
    <w:rsid w:val="001843EF"/>
    <w:rsid w:val="0018441D"/>
    <w:rsid w:val="001851C1"/>
    <w:rsid w:val="00185B62"/>
    <w:rsid w:val="00186957"/>
    <w:rsid w:val="0018777D"/>
    <w:rsid w:val="00187CED"/>
    <w:rsid w:val="00187D4A"/>
    <w:rsid w:val="00190B2A"/>
    <w:rsid w:val="00191C54"/>
    <w:rsid w:val="0019204C"/>
    <w:rsid w:val="00192225"/>
    <w:rsid w:val="00193808"/>
    <w:rsid w:val="0019381A"/>
    <w:rsid w:val="0019389D"/>
    <w:rsid w:val="00193923"/>
    <w:rsid w:val="00193924"/>
    <w:rsid w:val="00193ACE"/>
    <w:rsid w:val="00195382"/>
    <w:rsid w:val="0019630E"/>
    <w:rsid w:val="0019649A"/>
    <w:rsid w:val="00196A93"/>
    <w:rsid w:val="00196BDB"/>
    <w:rsid w:val="00197219"/>
    <w:rsid w:val="0019798C"/>
    <w:rsid w:val="001A097C"/>
    <w:rsid w:val="001A1CF1"/>
    <w:rsid w:val="001A1EBD"/>
    <w:rsid w:val="001A2EEC"/>
    <w:rsid w:val="001A2F80"/>
    <w:rsid w:val="001A45AC"/>
    <w:rsid w:val="001A46B9"/>
    <w:rsid w:val="001A6F67"/>
    <w:rsid w:val="001B05BD"/>
    <w:rsid w:val="001B1027"/>
    <w:rsid w:val="001B147A"/>
    <w:rsid w:val="001B16E8"/>
    <w:rsid w:val="001B228E"/>
    <w:rsid w:val="001B25F3"/>
    <w:rsid w:val="001B3A81"/>
    <w:rsid w:val="001B4360"/>
    <w:rsid w:val="001B451D"/>
    <w:rsid w:val="001B46D1"/>
    <w:rsid w:val="001B63C2"/>
    <w:rsid w:val="001B65E5"/>
    <w:rsid w:val="001B6DE6"/>
    <w:rsid w:val="001B7627"/>
    <w:rsid w:val="001B7781"/>
    <w:rsid w:val="001B7A6B"/>
    <w:rsid w:val="001B7D63"/>
    <w:rsid w:val="001C024C"/>
    <w:rsid w:val="001C07E4"/>
    <w:rsid w:val="001C0BB2"/>
    <w:rsid w:val="001C1AB7"/>
    <w:rsid w:val="001C1FDA"/>
    <w:rsid w:val="001C23A4"/>
    <w:rsid w:val="001C28DF"/>
    <w:rsid w:val="001C3032"/>
    <w:rsid w:val="001C3301"/>
    <w:rsid w:val="001C3358"/>
    <w:rsid w:val="001C4560"/>
    <w:rsid w:val="001C5525"/>
    <w:rsid w:val="001C553B"/>
    <w:rsid w:val="001C55C8"/>
    <w:rsid w:val="001C6992"/>
    <w:rsid w:val="001C6FDF"/>
    <w:rsid w:val="001C7406"/>
    <w:rsid w:val="001C7B99"/>
    <w:rsid w:val="001D0132"/>
    <w:rsid w:val="001D0AC3"/>
    <w:rsid w:val="001D0C16"/>
    <w:rsid w:val="001D0DD9"/>
    <w:rsid w:val="001D151B"/>
    <w:rsid w:val="001D15C8"/>
    <w:rsid w:val="001D2BE7"/>
    <w:rsid w:val="001D2E88"/>
    <w:rsid w:val="001D3283"/>
    <w:rsid w:val="001D3BFB"/>
    <w:rsid w:val="001D4012"/>
    <w:rsid w:val="001D436A"/>
    <w:rsid w:val="001D4AA9"/>
    <w:rsid w:val="001D5847"/>
    <w:rsid w:val="001D6031"/>
    <w:rsid w:val="001D6879"/>
    <w:rsid w:val="001D6A93"/>
    <w:rsid w:val="001D6CC6"/>
    <w:rsid w:val="001D7299"/>
    <w:rsid w:val="001D730C"/>
    <w:rsid w:val="001D77F3"/>
    <w:rsid w:val="001E0892"/>
    <w:rsid w:val="001E194E"/>
    <w:rsid w:val="001E210A"/>
    <w:rsid w:val="001E26A0"/>
    <w:rsid w:val="001E2895"/>
    <w:rsid w:val="001E2B2B"/>
    <w:rsid w:val="001E34BC"/>
    <w:rsid w:val="001E35E6"/>
    <w:rsid w:val="001E3BE9"/>
    <w:rsid w:val="001E4F5B"/>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EA0"/>
    <w:rsid w:val="001F1F6C"/>
    <w:rsid w:val="001F2F24"/>
    <w:rsid w:val="001F43FC"/>
    <w:rsid w:val="001F478F"/>
    <w:rsid w:val="001F54B6"/>
    <w:rsid w:val="001F67D4"/>
    <w:rsid w:val="001F6F1B"/>
    <w:rsid w:val="001F710B"/>
    <w:rsid w:val="001F74BA"/>
    <w:rsid w:val="00200841"/>
    <w:rsid w:val="00201448"/>
    <w:rsid w:val="00201BE1"/>
    <w:rsid w:val="00201DFF"/>
    <w:rsid w:val="00202A19"/>
    <w:rsid w:val="002034B3"/>
    <w:rsid w:val="00203CAA"/>
    <w:rsid w:val="0020452D"/>
    <w:rsid w:val="0020467E"/>
    <w:rsid w:val="0020575F"/>
    <w:rsid w:val="00205AE0"/>
    <w:rsid w:val="002063F9"/>
    <w:rsid w:val="002069A2"/>
    <w:rsid w:val="00206AF0"/>
    <w:rsid w:val="0020761E"/>
    <w:rsid w:val="00207791"/>
    <w:rsid w:val="00207825"/>
    <w:rsid w:val="0021017A"/>
    <w:rsid w:val="0021046F"/>
    <w:rsid w:val="002114AD"/>
    <w:rsid w:val="002119C3"/>
    <w:rsid w:val="00211C04"/>
    <w:rsid w:val="00214396"/>
    <w:rsid w:val="00214DBC"/>
    <w:rsid w:val="00215472"/>
    <w:rsid w:val="00215791"/>
    <w:rsid w:val="00215E4E"/>
    <w:rsid w:val="00215E7A"/>
    <w:rsid w:val="00216658"/>
    <w:rsid w:val="00216697"/>
    <w:rsid w:val="002173B1"/>
    <w:rsid w:val="0021784E"/>
    <w:rsid w:val="00217D87"/>
    <w:rsid w:val="00220730"/>
    <w:rsid w:val="00221D32"/>
    <w:rsid w:val="00222148"/>
    <w:rsid w:val="00222C8B"/>
    <w:rsid w:val="002247CF"/>
    <w:rsid w:val="00224B02"/>
    <w:rsid w:val="00224B98"/>
    <w:rsid w:val="00230358"/>
    <w:rsid w:val="00230603"/>
    <w:rsid w:val="00230BF3"/>
    <w:rsid w:val="00230EE8"/>
    <w:rsid w:val="00230F74"/>
    <w:rsid w:val="00231BD4"/>
    <w:rsid w:val="00232029"/>
    <w:rsid w:val="002326E6"/>
    <w:rsid w:val="002328F9"/>
    <w:rsid w:val="00233ACA"/>
    <w:rsid w:val="002342E0"/>
    <w:rsid w:val="00234EE1"/>
    <w:rsid w:val="00235A6C"/>
    <w:rsid w:val="00235B09"/>
    <w:rsid w:val="00236436"/>
    <w:rsid w:val="0023685E"/>
    <w:rsid w:val="0023772D"/>
    <w:rsid w:val="0023773B"/>
    <w:rsid w:val="00237850"/>
    <w:rsid w:val="00237B02"/>
    <w:rsid w:val="00240153"/>
    <w:rsid w:val="00240851"/>
    <w:rsid w:val="002409D5"/>
    <w:rsid w:val="00240A07"/>
    <w:rsid w:val="00241091"/>
    <w:rsid w:val="00242186"/>
    <w:rsid w:val="002425ED"/>
    <w:rsid w:val="00242678"/>
    <w:rsid w:val="00242749"/>
    <w:rsid w:val="00242771"/>
    <w:rsid w:val="002427C9"/>
    <w:rsid w:val="002440EB"/>
    <w:rsid w:val="002443A6"/>
    <w:rsid w:val="00244DB0"/>
    <w:rsid w:val="00244FC8"/>
    <w:rsid w:val="0024581A"/>
    <w:rsid w:val="00246484"/>
    <w:rsid w:val="00246534"/>
    <w:rsid w:val="002465F3"/>
    <w:rsid w:val="00246783"/>
    <w:rsid w:val="00246891"/>
    <w:rsid w:val="00246F77"/>
    <w:rsid w:val="00247B16"/>
    <w:rsid w:val="00250185"/>
    <w:rsid w:val="00250A4A"/>
    <w:rsid w:val="00250FB2"/>
    <w:rsid w:val="0025165C"/>
    <w:rsid w:val="00251C72"/>
    <w:rsid w:val="00253032"/>
    <w:rsid w:val="0025321E"/>
    <w:rsid w:val="002532C5"/>
    <w:rsid w:val="002533E3"/>
    <w:rsid w:val="0025351E"/>
    <w:rsid w:val="002536DF"/>
    <w:rsid w:val="00253B58"/>
    <w:rsid w:val="00253E03"/>
    <w:rsid w:val="00254067"/>
    <w:rsid w:val="00254646"/>
    <w:rsid w:val="002558B0"/>
    <w:rsid w:val="002574F4"/>
    <w:rsid w:val="00257DE0"/>
    <w:rsid w:val="00261651"/>
    <w:rsid w:val="00262578"/>
    <w:rsid w:val="00264361"/>
    <w:rsid w:val="00264671"/>
    <w:rsid w:val="00264B98"/>
    <w:rsid w:val="00264BCB"/>
    <w:rsid w:val="002652B2"/>
    <w:rsid w:val="00265567"/>
    <w:rsid w:val="0026649E"/>
    <w:rsid w:val="002664ED"/>
    <w:rsid w:val="00267158"/>
    <w:rsid w:val="00267B9F"/>
    <w:rsid w:val="002706E7"/>
    <w:rsid w:val="00271765"/>
    <w:rsid w:val="00271AA2"/>
    <w:rsid w:val="00271C7C"/>
    <w:rsid w:val="00271EBC"/>
    <w:rsid w:val="00271F17"/>
    <w:rsid w:val="00272375"/>
    <w:rsid w:val="00272D9B"/>
    <w:rsid w:val="0027395D"/>
    <w:rsid w:val="00273EEB"/>
    <w:rsid w:val="0027445E"/>
    <w:rsid w:val="002749D9"/>
    <w:rsid w:val="00275044"/>
    <w:rsid w:val="00275066"/>
    <w:rsid w:val="002750C6"/>
    <w:rsid w:val="00275374"/>
    <w:rsid w:val="00275400"/>
    <w:rsid w:val="00276456"/>
    <w:rsid w:val="00276B2C"/>
    <w:rsid w:val="00276F6B"/>
    <w:rsid w:val="002807C8"/>
    <w:rsid w:val="00281518"/>
    <w:rsid w:val="002815AE"/>
    <w:rsid w:val="00282A39"/>
    <w:rsid w:val="00282DC9"/>
    <w:rsid w:val="002831DD"/>
    <w:rsid w:val="00283849"/>
    <w:rsid w:val="002846FB"/>
    <w:rsid w:val="00284EA0"/>
    <w:rsid w:val="002851B7"/>
    <w:rsid w:val="002862AA"/>
    <w:rsid w:val="00286B49"/>
    <w:rsid w:val="00286C9A"/>
    <w:rsid w:val="00287236"/>
    <w:rsid w:val="002873BE"/>
    <w:rsid w:val="002877FF"/>
    <w:rsid w:val="00290C4C"/>
    <w:rsid w:val="00290CCF"/>
    <w:rsid w:val="00291098"/>
    <w:rsid w:val="00291C2B"/>
    <w:rsid w:val="002920F9"/>
    <w:rsid w:val="002929BB"/>
    <w:rsid w:val="00292D14"/>
    <w:rsid w:val="00293405"/>
    <w:rsid w:val="002936E8"/>
    <w:rsid w:val="002938EB"/>
    <w:rsid w:val="002952A6"/>
    <w:rsid w:val="0029537F"/>
    <w:rsid w:val="0029573D"/>
    <w:rsid w:val="002959F0"/>
    <w:rsid w:val="00296337"/>
    <w:rsid w:val="002963E2"/>
    <w:rsid w:val="002963E3"/>
    <w:rsid w:val="00296D1E"/>
    <w:rsid w:val="002970EC"/>
    <w:rsid w:val="00297616"/>
    <w:rsid w:val="002A0777"/>
    <w:rsid w:val="002A08D2"/>
    <w:rsid w:val="002A0BD4"/>
    <w:rsid w:val="002A0D91"/>
    <w:rsid w:val="002A0D99"/>
    <w:rsid w:val="002A12C8"/>
    <w:rsid w:val="002A155F"/>
    <w:rsid w:val="002A184B"/>
    <w:rsid w:val="002A196B"/>
    <w:rsid w:val="002A19FB"/>
    <w:rsid w:val="002A1D14"/>
    <w:rsid w:val="002A2319"/>
    <w:rsid w:val="002A2BF4"/>
    <w:rsid w:val="002A3650"/>
    <w:rsid w:val="002A37EC"/>
    <w:rsid w:val="002A555E"/>
    <w:rsid w:val="002A5D3E"/>
    <w:rsid w:val="002A73D7"/>
    <w:rsid w:val="002A7539"/>
    <w:rsid w:val="002A7668"/>
    <w:rsid w:val="002A7710"/>
    <w:rsid w:val="002B0382"/>
    <w:rsid w:val="002B1087"/>
    <w:rsid w:val="002B2501"/>
    <w:rsid w:val="002B2C60"/>
    <w:rsid w:val="002B321F"/>
    <w:rsid w:val="002B3C42"/>
    <w:rsid w:val="002B420A"/>
    <w:rsid w:val="002B4CDE"/>
    <w:rsid w:val="002B56D7"/>
    <w:rsid w:val="002B5FA8"/>
    <w:rsid w:val="002B6E7B"/>
    <w:rsid w:val="002B7638"/>
    <w:rsid w:val="002B78C0"/>
    <w:rsid w:val="002B7B93"/>
    <w:rsid w:val="002C0360"/>
    <w:rsid w:val="002C136B"/>
    <w:rsid w:val="002C1505"/>
    <w:rsid w:val="002C42EA"/>
    <w:rsid w:val="002C465C"/>
    <w:rsid w:val="002C5235"/>
    <w:rsid w:val="002C5FA5"/>
    <w:rsid w:val="002C7841"/>
    <w:rsid w:val="002D0026"/>
    <w:rsid w:val="002D0850"/>
    <w:rsid w:val="002D0C72"/>
    <w:rsid w:val="002D11DD"/>
    <w:rsid w:val="002D169B"/>
    <w:rsid w:val="002D260F"/>
    <w:rsid w:val="002D2C06"/>
    <w:rsid w:val="002D4C86"/>
    <w:rsid w:val="002D5242"/>
    <w:rsid w:val="002D6927"/>
    <w:rsid w:val="002D79DB"/>
    <w:rsid w:val="002E1042"/>
    <w:rsid w:val="002E13B6"/>
    <w:rsid w:val="002E1557"/>
    <w:rsid w:val="002E1C1F"/>
    <w:rsid w:val="002E1ECD"/>
    <w:rsid w:val="002E228D"/>
    <w:rsid w:val="002E26DE"/>
    <w:rsid w:val="002E450F"/>
    <w:rsid w:val="002E46DA"/>
    <w:rsid w:val="002E495A"/>
    <w:rsid w:val="002E49AB"/>
    <w:rsid w:val="002E5374"/>
    <w:rsid w:val="002E7370"/>
    <w:rsid w:val="002E7B9B"/>
    <w:rsid w:val="002F0739"/>
    <w:rsid w:val="002F0BB9"/>
    <w:rsid w:val="002F28FC"/>
    <w:rsid w:val="002F2C24"/>
    <w:rsid w:val="002F37F9"/>
    <w:rsid w:val="002F40F2"/>
    <w:rsid w:val="002F45BA"/>
    <w:rsid w:val="002F5B1C"/>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6CC"/>
    <w:rsid w:val="0030790A"/>
    <w:rsid w:val="00307EC7"/>
    <w:rsid w:val="00307FA9"/>
    <w:rsid w:val="00310677"/>
    <w:rsid w:val="00310D12"/>
    <w:rsid w:val="0031172A"/>
    <w:rsid w:val="00311FB4"/>
    <w:rsid w:val="0031208F"/>
    <w:rsid w:val="003120B0"/>
    <w:rsid w:val="00312288"/>
    <w:rsid w:val="00312A58"/>
    <w:rsid w:val="00312F28"/>
    <w:rsid w:val="0031374D"/>
    <w:rsid w:val="00313E75"/>
    <w:rsid w:val="0031405B"/>
    <w:rsid w:val="00314D64"/>
    <w:rsid w:val="00314DC1"/>
    <w:rsid w:val="00315250"/>
    <w:rsid w:val="00315BDA"/>
    <w:rsid w:val="00315FC6"/>
    <w:rsid w:val="0031640E"/>
    <w:rsid w:val="003169CC"/>
    <w:rsid w:val="003170C4"/>
    <w:rsid w:val="003177FE"/>
    <w:rsid w:val="00320F74"/>
    <w:rsid w:val="00321B54"/>
    <w:rsid w:val="00321D3F"/>
    <w:rsid w:val="00322024"/>
    <w:rsid w:val="0032213E"/>
    <w:rsid w:val="003222A6"/>
    <w:rsid w:val="003223A7"/>
    <w:rsid w:val="00322478"/>
    <w:rsid w:val="00322D14"/>
    <w:rsid w:val="00323DC3"/>
    <w:rsid w:val="00324815"/>
    <w:rsid w:val="003248E1"/>
    <w:rsid w:val="00324E49"/>
    <w:rsid w:val="00325BEB"/>
    <w:rsid w:val="00326506"/>
    <w:rsid w:val="00326DB0"/>
    <w:rsid w:val="00326EE8"/>
    <w:rsid w:val="0032735B"/>
    <w:rsid w:val="0032752E"/>
    <w:rsid w:val="00327ABD"/>
    <w:rsid w:val="0033187F"/>
    <w:rsid w:val="00331B9F"/>
    <w:rsid w:val="00331C35"/>
    <w:rsid w:val="003321AC"/>
    <w:rsid w:val="00332A04"/>
    <w:rsid w:val="00334912"/>
    <w:rsid w:val="00334C4C"/>
    <w:rsid w:val="00334C88"/>
    <w:rsid w:val="00335749"/>
    <w:rsid w:val="003360D4"/>
    <w:rsid w:val="003365D7"/>
    <w:rsid w:val="003373D1"/>
    <w:rsid w:val="0033788D"/>
    <w:rsid w:val="00337A25"/>
    <w:rsid w:val="00340D50"/>
    <w:rsid w:val="00340E9A"/>
    <w:rsid w:val="0034229F"/>
    <w:rsid w:val="003429A1"/>
    <w:rsid w:val="00342CB5"/>
    <w:rsid w:val="00342E89"/>
    <w:rsid w:val="003430A2"/>
    <w:rsid w:val="003430F6"/>
    <w:rsid w:val="0034320F"/>
    <w:rsid w:val="00343262"/>
    <w:rsid w:val="00343652"/>
    <w:rsid w:val="003449B6"/>
    <w:rsid w:val="003460C0"/>
    <w:rsid w:val="00346DAE"/>
    <w:rsid w:val="00346ED3"/>
    <w:rsid w:val="00346FD2"/>
    <w:rsid w:val="0034716C"/>
    <w:rsid w:val="00347634"/>
    <w:rsid w:val="00347653"/>
    <w:rsid w:val="003500A7"/>
    <w:rsid w:val="00350420"/>
    <w:rsid w:val="003511ED"/>
    <w:rsid w:val="00351B28"/>
    <w:rsid w:val="00351D05"/>
    <w:rsid w:val="00351DB5"/>
    <w:rsid w:val="00351E0D"/>
    <w:rsid w:val="00351E27"/>
    <w:rsid w:val="00353319"/>
    <w:rsid w:val="003536B0"/>
    <w:rsid w:val="003541C2"/>
    <w:rsid w:val="00354B94"/>
    <w:rsid w:val="00355E50"/>
    <w:rsid w:val="003567FD"/>
    <w:rsid w:val="00356B70"/>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B5A"/>
    <w:rsid w:val="003719C1"/>
    <w:rsid w:val="0037379D"/>
    <w:rsid w:val="00375389"/>
    <w:rsid w:val="00376375"/>
    <w:rsid w:val="003767C6"/>
    <w:rsid w:val="00376B78"/>
    <w:rsid w:val="003771E5"/>
    <w:rsid w:val="003771F8"/>
    <w:rsid w:val="00377485"/>
    <w:rsid w:val="0037784D"/>
    <w:rsid w:val="003808F6"/>
    <w:rsid w:val="0038095F"/>
    <w:rsid w:val="00380FC4"/>
    <w:rsid w:val="00381160"/>
    <w:rsid w:val="003819B7"/>
    <w:rsid w:val="00382150"/>
    <w:rsid w:val="00382314"/>
    <w:rsid w:val="00383074"/>
    <w:rsid w:val="00383796"/>
    <w:rsid w:val="00383E02"/>
    <w:rsid w:val="003841A4"/>
    <w:rsid w:val="00384433"/>
    <w:rsid w:val="003856BA"/>
    <w:rsid w:val="00385A15"/>
    <w:rsid w:val="00385A3E"/>
    <w:rsid w:val="00385A71"/>
    <w:rsid w:val="00386021"/>
    <w:rsid w:val="003860DD"/>
    <w:rsid w:val="0038618D"/>
    <w:rsid w:val="003863C7"/>
    <w:rsid w:val="003867B6"/>
    <w:rsid w:val="00386870"/>
    <w:rsid w:val="00386B8F"/>
    <w:rsid w:val="00386B9A"/>
    <w:rsid w:val="00386CFF"/>
    <w:rsid w:val="00386E9C"/>
    <w:rsid w:val="00387291"/>
    <w:rsid w:val="003875E7"/>
    <w:rsid w:val="003900EF"/>
    <w:rsid w:val="00390916"/>
    <w:rsid w:val="0039109B"/>
    <w:rsid w:val="0039368C"/>
    <w:rsid w:val="00393E85"/>
    <w:rsid w:val="0039514A"/>
    <w:rsid w:val="00395762"/>
    <w:rsid w:val="00395EC4"/>
    <w:rsid w:val="00396B9C"/>
    <w:rsid w:val="003A00DB"/>
    <w:rsid w:val="003A0EA7"/>
    <w:rsid w:val="003A18D0"/>
    <w:rsid w:val="003A1CC3"/>
    <w:rsid w:val="003A213D"/>
    <w:rsid w:val="003A2717"/>
    <w:rsid w:val="003A2807"/>
    <w:rsid w:val="003A34C8"/>
    <w:rsid w:val="003A3997"/>
    <w:rsid w:val="003A4967"/>
    <w:rsid w:val="003A4C9D"/>
    <w:rsid w:val="003A4FED"/>
    <w:rsid w:val="003A55CC"/>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4F1E"/>
    <w:rsid w:val="003B781B"/>
    <w:rsid w:val="003B795F"/>
    <w:rsid w:val="003C12E0"/>
    <w:rsid w:val="003C16B2"/>
    <w:rsid w:val="003C1839"/>
    <w:rsid w:val="003C1AF8"/>
    <w:rsid w:val="003C2925"/>
    <w:rsid w:val="003C314E"/>
    <w:rsid w:val="003C3557"/>
    <w:rsid w:val="003C3B23"/>
    <w:rsid w:val="003C459A"/>
    <w:rsid w:val="003C4859"/>
    <w:rsid w:val="003C5130"/>
    <w:rsid w:val="003C53C5"/>
    <w:rsid w:val="003C57D0"/>
    <w:rsid w:val="003C5DC0"/>
    <w:rsid w:val="003C5FD7"/>
    <w:rsid w:val="003C6E2C"/>
    <w:rsid w:val="003C72E4"/>
    <w:rsid w:val="003C7E82"/>
    <w:rsid w:val="003C7F0B"/>
    <w:rsid w:val="003D0842"/>
    <w:rsid w:val="003D1535"/>
    <w:rsid w:val="003D19AE"/>
    <w:rsid w:val="003D221C"/>
    <w:rsid w:val="003D2D11"/>
    <w:rsid w:val="003D2EFA"/>
    <w:rsid w:val="003D3C69"/>
    <w:rsid w:val="003D3E85"/>
    <w:rsid w:val="003D4B48"/>
    <w:rsid w:val="003D4EC7"/>
    <w:rsid w:val="003D502F"/>
    <w:rsid w:val="003D5691"/>
    <w:rsid w:val="003D56DC"/>
    <w:rsid w:val="003D5E7C"/>
    <w:rsid w:val="003D698B"/>
    <w:rsid w:val="003D6ADA"/>
    <w:rsid w:val="003D72D9"/>
    <w:rsid w:val="003E022D"/>
    <w:rsid w:val="003E0578"/>
    <w:rsid w:val="003E0DCA"/>
    <w:rsid w:val="003E120A"/>
    <w:rsid w:val="003E12C7"/>
    <w:rsid w:val="003E142E"/>
    <w:rsid w:val="003E1B2F"/>
    <w:rsid w:val="003E2135"/>
    <w:rsid w:val="003E29A5"/>
    <w:rsid w:val="003E37C9"/>
    <w:rsid w:val="003E4238"/>
    <w:rsid w:val="003E4246"/>
    <w:rsid w:val="003E51FB"/>
    <w:rsid w:val="003E54D0"/>
    <w:rsid w:val="003E5A23"/>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59"/>
    <w:rsid w:val="003F6A6B"/>
    <w:rsid w:val="003F75C0"/>
    <w:rsid w:val="003F7843"/>
    <w:rsid w:val="003F78C2"/>
    <w:rsid w:val="003F7CF6"/>
    <w:rsid w:val="00400A2D"/>
    <w:rsid w:val="00400E15"/>
    <w:rsid w:val="00401C73"/>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5BAA"/>
    <w:rsid w:val="00406A5D"/>
    <w:rsid w:val="00407660"/>
    <w:rsid w:val="00410024"/>
    <w:rsid w:val="004103C7"/>
    <w:rsid w:val="004108D3"/>
    <w:rsid w:val="00410A29"/>
    <w:rsid w:val="00410D89"/>
    <w:rsid w:val="004113A1"/>
    <w:rsid w:val="00411DA6"/>
    <w:rsid w:val="00412582"/>
    <w:rsid w:val="00413807"/>
    <w:rsid w:val="00413DD1"/>
    <w:rsid w:val="0041424B"/>
    <w:rsid w:val="00414332"/>
    <w:rsid w:val="004163B3"/>
    <w:rsid w:val="00416700"/>
    <w:rsid w:val="00416811"/>
    <w:rsid w:val="00417468"/>
    <w:rsid w:val="00417C8A"/>
    <w:rsid w:val="00417D34"/>
    <w:rsid w:val="00420110"/>
    <w:rsid w:val="00420390"/>
    <w:rsid w:val="00420455"/>
    <w:rsid w:val="0042194C"/>
    <w:rsid w:val="00421D05"/>
    <w:rsid w:val="004221D3"/>
    <w:rsid w:val="004222BD"/>
    <w:rsid w:val="00422311"/>
    <w:rsid w:val="004230FA"/>
    <w:rsid w:val="00423B74"/>
    <w:rsid w:val="00423E46"/>
    <w:rsid w:val="00424B63"/>
    <w:rsid w:val="004262DD"/>
    <w:rsid w:val="00426606"/>
    <w:rsid w:val="0042716C"/>
    <w:rsid w:val="0042768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70F6"/>
    <w:rsid w:val="0043719A"/>
    <w:rsid w:val="0044046A"/>
    <w:rsid w:val="004406D9"/>
    <w:rsid w:val="004407EC"/>
    <w:rsid w:val="00440970"/>
    <w:rsid w:val="004417FF"/>
    <w:rsid w:val="00441F45"/>
    <w:rsid w:val="004421BA"/>
    <w:rsid w:val="0044235E"/>
    <w:rsid w:val="004428F6"/>
    <w:rsid w:val="00442C76"/>
    <w:rsid w:val="0044333C"/>
    <w:rsid w:val="00443E60"/>
    <w:rsid w:val="00444187"/>
    <w:rsid w:val="0044426A"/>
    <w:rsid w:val="004445DD"/>
    <w:rsid w:val="004447E1"/>
    <w:rsid w:val="00444B08"/>
    <w:rsid w:val="00445504"/>
    <w:rsid w:val="004457EF"/>
    <w:rsid w:val="00445EB5"/>
    <w:rsid w:val="0044639C"/>
    <w:rsid w:val="00446A98"/>
    <w:rsid w:val="00447A63"/>
    <w:rsid w:val="0045065F"/>
    <w:rsid w:val="0045144F"/>
    <w:rsid w:val="0045165F"/>
    <w:rsid w:val="00451D18"/>
    <w:rsid w:val="004532EC"/>
    <w:rsid w:val="00454219"/>
    <w:rsid w:val="0045438A"/>
    <w:rsid w:val="00454BCF"/>
    <w:rsid w:val="00456D4D"/>
    <w:rsid w:val="00457A03"/>
    <w:rsid w:val="004600F5"/>
    <w:rsid w:val="00460DF1"/>
    <w:rsid w:val="00461216"/>
    <w:rsid w:val="0046126F"/>
    <w:rsid w:val="0046139C"/>
    <w:rsid w:val="00461583"/>
    <w:rsid w:val="00462D84"/>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DD6"/>
    <w:rsid w:val="004753E2"/>
    <w:rsid w:val="0047570D"/>
    <w:rsid w:val="00475820"/>
    <w:rsid w:val="00475D75"/>
    <w:rsid w:val="004764C5"/>
    <w:rsid w:val="0047657F"/>
    <w:rsid w:val="00477123"/>
    <w:rsid w:val="0047716E"/>
    <w:rsid w:val="00477DC2"/>
    <w:rsid w:val="00480008"/>
    <w:rsid w:val="004801C7"/>
    <w:rsid w:val="00480A7F"/>
    <w:rsid w:val="00481249"/>
    <w:rsid w:val="00481D32"/>
    <w:rsid w:val="00482212"/>
    <w:rsid w:val="0048260A"/>
    <w:rsid w:val="004828C7"/>
    <w:rsid w:val="00482EAA"/>
    <w:rsid w:val="004830F4"/>
    <w:rsid w:val="00483F76"/>
    <w:rsid w:val="00484171"/>
    <w:rsid w:val="00484587"/>
    <w:rsid w:val="00484B9F"/>
    <w:rsid w:val="00484FE1"/>
    <w:rsid w:val="0048610B"/>
    <w:rsid w:val="00486270"/>
    <w:rsid w:val="00487440"/>
    <w:rsid w:val="004876D3"/>
    <w:rsid w:val="0049051C"/>
    <w:rsid w:val="00490DC6"/>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88D"/>
    <w:rsid w:val="00496E50"/>
    <w:rsid w:val="00497BB0"/>
    <w:rsid w:val="004A0C96"/>
    <w:rsid w:val="004A1B79"/>
    <w:rsid w:val="004A1FC0"/>
    <w:rsid w:val="004A2438"/>
    <w:rsid w:val="004A2586"/>
    <w:rsid w:val="004A2854"/>
    <w:rsid w:val="004A3DBE"/>
    <w:rsid w:val="004A43C6"/>
    <w:rsid w:val="004A53A0"/>
    <w:rsid w:val="004A587A"/>
    <w:rsid w:val="004A587C"/>
    <w:rsid w:val="004A6C10"/>
    <w:rsid w:val="004B0445"/>
    <w:rsid w:val="004B0DBA"/>
    <w:rsid w:val="004B106C"/>
    <w:rsid w:val="004B12DE"/>
    <w:rsid w:val="004B175A"/>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13EB"/>
    <w:rsid w:val="004C2FD5"/>
    <w:rsid w:val="004C3376"/>
    <w:rsid w:val="004C3591"/>
    <w:rsid w:val="004C35FF"/>
    <w:rsid w:val="004C3BB1"/>
    <w:rsid w:val="004C3CB8"/>
    <w:rsid w:val="004C429A"/>
    <w:rsid w:val="004C445D"/>
    <w:rsid w:val="004C4997"/>
    <w:rsid w:val="004C4A76"/>
    <w:rsid w:val="004C4D99"/>
    <w:rsid w:val="004C4DD7"/>
    <w:rsid w:val="004C53A0"/>
    <w:rsid w:val="004C5745"/>
    <w:rsid w:val="004C64CD"/>
    <w:rsid w:val="004C7796"/>
    <w:rsid w:val="004D1852"/>
    <w:rsid w:val="004D196F"/>
    <w:rsid w:val="004D21EA"/>
    <w:rsid w:val="004D29BD"/>
    <w:rsid w:val="004D344E"/>
    <w:rsid w:val="004D36C2"/>
    <w:rsid w:val="004D38CB"/>
    <w:rsid w:val="004D3C2C"/>
    <w:rsid w:val="004D4699"/>
    <w:rsid w:val="004D4DB5"/>
    <w:rsid w:val="004D4E9A"/>
    <w:rsid w:val="004D542D"/>
    <w:rsid w:val="004D58AC"/>
    <w:rsid w:val="004D6157"/>
    <w:rsid w:val="004D6392"/>
    <w:rsid w:val="004D68F5"/>
    <w:rsid w:val="004D69CA"/>
    <w:rsid w:val="004D6F8B"/>
    <w:rsid w:val="004D73C5"/>
    <w:rsid w:val="004E04C6"/>
    <w:rsid w:val="004E1267"/>
    <w:rsid w:val="004E1373"/>
    <w:rsid w:val="004E232F"/>
    <w:rsid w:val="004E2966"/>
    <w:rsid w:val="004E4AC0"/>
    <w:rsid w:val="004E583C"/>
    <w:rsid w:val="004E588C"/>
    <w:rsid w:val="004E5CA9"/>
    <w:rsid w:val="004E613D"/>
    <w:rsid w:val="004F08A5"/>
    <w:rsid w:val="004F09D5"/>
    <w:rsid w:val="004F15FD"/>
    <w:rsid w:val="004F1623"/>
    <w:rsid w:val="004F22E3"/>
    <w:rsid w:val="004F2A1B"/>
    <w:rsid w:val="004F3842"/>
    <w:rsid w:val="004F3932"/>
    <w:rsid w:val="004F4849"/>
    <w:rsid w:val="004F529A"/>
    <w:rsid w:val="004F5709"/>
    <w:rsid w:val="004F5801"/>
    <w:rsid w:val="004F580F"/>
    <w:rsid w:val="004F5C23"/>
    <w:rsid w:val="005010C8"/>
    <w:rsid w:val="0050244C"/>
    <w:rsid w:val="0050288B"/>
    <w:rsid w:val="005032F2"/>
    <w:rsid w:val="00504A47"/>
    <w:rsid w:val="00504AA5"/>
    <w:rsid w:val="00504C1A"/>
    <w:rsid w:val="005055D5"/>
    <w:rsid w:val="0050569D"/>
    <w:rsid w:val="00506589"/>
    <w:rsid w:val="0050658B"/>
    <w:rsid w:val="005069EC"/>
    <w:rsid w:val="005075B6"/>
    <w:rsid w:val="0051027A"/>
    <w:rsid w:val="00510611"/>
    <w:rsid w:val="00510EC5"/>
    <w:rsid w:val="005110AF"/>
    <w:rsid w:val="005111BC"/>
    <w:rsid w:val="00511459"/>
    <w:rsid w:val="005116FF"/>
    <w:rsid w:val="00512DD5"/>
    <w:rsid w:val="00513158"/>
    <w:rsid w:val="0051320B"/>
    <w:rsid w:val="00513403"/>
    <w:rsid w:val="005142BB"/>
    <w:rsid w:val="005148A0"/>
    <w:rsid w:val="0051513D"/>
    <w:rsid w:val="00515395"/>
    <w:rsid w:val="00515A06"/>
    <w:rsid w:val="00515B7A"/>
    <w:rsid w:val="00515ED3"/>
    <w:rsid w:val="00516D7C"/>
    <w:rsid w:val="005205F2"/>
    <w:rsid w:val="0052060B"/>
    <w:rsid w:val="005207F7"/>
    <w:rsid w:val="005214F6"/>
    <w:rsid w:val="00521559"/>
    <w:rsid w:val="00522BFB"/>
    <w:rsid w:val="0052435D"/>
    <w:rsid w:val="00524D99"/>
    <w:rsid w:val="00525353"/>
    <w:rsid w:val="00525470"/>
    <w:rsid w:val="00525874"/>
    <w:rsid w:val="00527058"/>
    <w:rsid w:val="00527335"/>
    <w:rsid w:val="00527A25"/>
    <w:rsid w:val="00527CA5"/>
    <w:rsid w:val="00527EBD"/>
    <w:rsid w:val="00530237"/>
    <w:rsid w:val="00530468"/>
    <w:rsid w:val="00530B27"/>
    <w:rsid w:val="00530E98"/>
    <w:rsid w:val="0053106C"/>
    <w:rsid w:val="005313B1"/>
    <w:rsid w:val="005332B5"/>
    <w:rsid w:val="0053394F"/>
    <w:rsid w:val="005339B1"/>
    <w:rsid w:val="00533DA1"/>
    <w:rsid w:val="00534201"/>
    <w:rsid w:val="0053521A"/>
    <w:rsid w:val="005366E3"/>
    <w:rsid w:val="00540729"/>
    <w:rsid w:val="00540C3F"/>
    <w:rsid w:val="00541CF6"/>
    <w:rsid w:val="00541D3C"/>
    <w:rsid w:val="00542ED4"/>
    <w:rsid w:val="00543210"/>
    <w:rsid w:val="0054332A"/>
    <w:rsid w:val="0054633E"/>
    <w:rsid w:val="00546490"/>
    <w:rsid w:val="00546582"/>
    <w:rsid w:val="005465FE"/>
    <w:rsid w:val="00546B78"/>
    <w:rsid w:val="00547210"/>
    <w:rsid w:val="005475CC"/>
    <w:rsid w:val="00550946"/>
    <w:rsid w:val="00550FE2"/>
    <w:rsid w:val="00552315"/>
    <w:rsid w:val="00552BCC"/>
    <w:rsid w:val="00552BE1"/>
    <w:rsid w:val="00553AA9"/>
    <w:rsid w:val="00553DDE"/>
    <w:rsid w:val="00554906"/>
    <w:rsid w:val="00555482"/>
    <w:rsid w:val="00555966"/>
    <w:rsid w:val="0055610A"/>
    <w:rsid w:val="00556CA4"/>
    <w:rsid w:val="00556DF0"/>
    <w:rsid w:val="005600B5"/>
    <w:rsid w:val="005601E5"/>
    <w:rsid w:val="00560920"/>
    <w:rsid w:val="00560D13"/>
    <w:rsid w:val="005612B9"/>
    <w:rsid w:val="00562751"/>
    <w:rsid w:val="00562A35"/>
    <w:rsid w:val="005636B9"/>
    <w:rsid w:val="005637A7"/>
    <w:rsid w:val="0056437A"/>
    <w:rsid w:val="00564769"/>
    <w:rsid w:val="00564BF0"/>
    <w:rsid w:val="0056578A"/>
    <w:rsid w:val="00565817"/>
    <w:rsid w:val="0056595B"/>
    <w:rsid w:val="00565A56"/>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80DE7"/>
    <w:rsid w:val="005810F2"/>
    <w:rsid w:val="005813BC"/>
    <w:rsid w:val="00581974"/>
    <w:rsid w:val="00581BA9"/>
    <w:rsid w:val="00581DB2"/>
    <w:rsid w:val="00582023"/>
    <w:rsid w:val="00582762"/>
    <w:rsid w:val="0058299D"/>
    <w:rsid w:val="00582E78"/>
    <w:rsid w:val="00583C6A"/>
    <w:rsid w:val="00583F5B"/>
    <w:rsid w:val="005843D8"/>
    <w:rsid w:val="005844E5"/>
    <w:rsid w:val="00584EF5"/>
    <w:rsid w:val="00585C1E"/>
    <w:rsid w:val="00585ED0"/>
    <w:rsid w:val="00586136"/>
    <w:rsid w:val="005863E1"/>
    <w:rsid w:val="0058644A"/>
    <w:rsid w:val="00587CCC"/>
    <w:rsid w:val="0059018F"/>
    <w:rsid w:val="005902C1"/>
    <w:rsid w:val="005905D1"/>
    <w:rsid w:val="0059084F"/>
    <w:rsid w:val="0059216B"/>
    <w:rsid w:val="00592326"/>
    <w:rsid w:val="0059341A"/>
    <w:rsid w:val="0059425B"/>
    <w:rsid w:val="00594449"/>
    <w:rsid w:val="00594747"/>
    <w:rsid w:val="005947AC"/>
    <w:rsid w:val="00594844"/>
    <w:rsid w:val="0059485C"/>
    <w:rsid w:val="00595811"/>
    <w:rsid w:val="00595A6A"/>
    <w:rsid w:val="00597057"/>
    <w:rsid w:val="00597765"/>
    <w:rsid w:val="005A0274"/>
    <w:rsid w:val="005A06A4"/>
    <w:rsid w:val="005A311D"/>
    <w:rsid w:val="005A364B"/>
    <w:rsid w:val="005A3AEE"/>
    <w:rsid w:val="005A4C99"/>
    <w:rsid w:val="005A4DB4"/>
    <w:rsid w:val="005A4FCC"/>
    <w:rsid w:val="005A50F6"/>
    <w:rsid w:val="005A5349"/>
    <w:rsid w:val="005A538D"/>
    <w:rsid w:val="005A646E"/>
    <w:rsid w:val="005A6B5B"/>
    <w:rsid w:val="005A6F41"/>
    <w:rsid w:val="005A7AE7"/>
    <w:rsid w:val="005B2A0E"/>
    <w:rsid w:val="005B2B81"/>
    <w:rsid w:val="005B2BA8"/>
    <w:rsid w:val="005B3054"/>
    <w:rsid w:val="005B3380"/>
    <w:rsid w:val="005B3CE8"/>
    <w:rsid w:val="005B4AA3"/>
    <w:rsid w:val="005B50AE"/>
    <w:rsid w:val="005B5AA3"/>
    <w:rsid w:val="005B5F3E"/>
    <w:rsid w:val="005B63EB"/>
    <w:rsid w:val="005B6F69"/>
    <w:rsid w:val="005B70F5"/>
    <w:rsid w:val="005C09BA"/>
    <w:rsid w:val="005C0B85"/>
    <w:rsid w:val="005C1E8E"/>
    <w:rsid w:val="005C2F51"/>
    <w:rsid w:val="005C313C"/>
    <w:rsid w:val="005C3F6B"/>
    <w:rsid w:val="005C45DD"/>
    <w:rsid w:val="005C49C9"/>
    <w:rsid w:val="005C4A65"/>
    <w:rsid w:val="005C4ACA"/>
    <w:rsid w:val="005C4B6B"/>
    <w:rsid w:val="005C5198"/>
    <w:rsid w:val="005C5C1F"/>
    <w:rsid w:val="005C5D34"/>
    <w:rsid w:val="005C67A3"/>
    <w:rsid w:val="005C7098"/>
    <w:rsid w:val="005C709F"/>
    <w:rsid w:val="005C7DE2"/>
    <w:rsid w:val="005C7EC7"/>
    <w:rsid w:val="005D1444"/>
    <w:rsid w:val="005D15B8"/>
    <w:rsid w:val="005D15D0"/>
    <w:rsid w:val="005D289C"/>
    <w:rsid w:val="005D2F3E"/>
    <w:rsid w:val="005D4134"/>
    <w:rsid w:val="005D4870"/>
    <w:rsid w:val="005D4A7A"/>
    <w:rsid w:val="005D50D0"/>
    <w:rsid w:val="005D6E7A"/>
    <w:rsid w:val="005D745B"/>
    <w:rsid w:val="005D7DB5"/>
    <w:rsid w:val="005D7F15"/>
    <w:rsid w:val="005E0174"/>
    <w:rsid w:val="005E1301"/>
    <w:rsid w:val="005E150A"/>
    <w:rsid w:val="005E1F3D"/>
    <w:rsid w:val="005E206A"/>
    <w:rsid w:val="005E25BB"/>
    <w:rsid w:val="005E2C32"/>
    <w:rsid w:val="005E3FF1"/>
    <w:rsid w:val="005E403A"/>
    <w:rsid w:val="005E493C"/>
    <w:rsid w:val="005E4B63"/>
    <w:rsid w:val="005E4BAF"/>
    <w:rsid w:val="005E4D71"/>
    <w:rsid w:val="005E4E63"/>
    <w:rsid w:val="005E5735"/>
    <w:rsid w:val="005E5894"/>
    <w:rsid w:val="005E5C34"/>
    <w:rsid w:val="005E68CE"/>
    <w:rsid w:val="005E6DF3"/>
    <w:rsid w:val="005E6E08"/>
    <w:rsid w:val="005E78FC"/>
    <w:rsid w:val="005E7DD5"/>
    <w:rsid w:val="005F0DE0"/>
    <w:rsid w:val="005F2A09"/>
    <w:rsid w:val="005F3220"/>
    <w:rsid w:val="005F3412"/>
    <w:rsid w:val="005F3769"/>
    <w:rsid w:val="005F39DA"/>
    <w:rsid w:val="005F3AC5"/>
    <w:rsid w:val="005F4317"/>
    <w:rsid w:val="005F4759"/>
    <w:rsid w:val="005F54BA"/>
    <w:rsid w:val="005F646F"/>
    <w:rsid w:val="005F6FB4"/>
    <w:rsid w:val="005F7C58"/>
    <w:rsid w:val="00600515"/>
    <w:rsid w:val="00600CAB"/>
    <w:rsid w:val="00600F25"/>
    <w:rsid w:val="00602CC4"/>
    <w:rsid w:val="00602CE4"/>
    <w:rsid w:val="00602D53"/>
    <w:rsid w:val="00603A3B"/>
    <w:rsid w:val="00603C4E"/>
    <w:rsid w:val="0060419C"/>
    <w:rsid w:val="00604CC1"/>
    <w:rsid w:val="0060529C"/>
    <w:rsid w:val="0060541E"/>
    <w:rsid w:val="00605C51"/>
    <w:rsid w:val="00606341"/>
    <w:rsid w:val="00606437"/>
    <w:rsid w:val="00606653"/>
    <w:rsid w:val="00606724"/>
    <w:rsid w:val="00606730"/>
    <w:rsid w:val="00606A1F"/>
    <w:rsid w:val="006111D5"/>
    <w:rsid w:val="006111F5"/>
    <w:rsid w:val="00611888"/>
    <w:rsid w:val="00611F77"/>
    <w:rsid w:val="00612294"/>
    <w:rsid w:val="00612EB7"/>
    <w:rsid w:val="006133DF"/>
    <w:rsid w:val="00613D00"/>
    <w:rsid w:val="00614161"/>
    <w:rsid w:val="0061532D"/>
    <w:rsid w:val="006155BF"/>
    <w:rsid w:val="006158B3"/>
    <w:rsid w:val="006163DE"/>
    <w:rsid w:val="006166F7"/>
    <w:rsid w:val="00616EC2"/>
    <w:rsid w:val="00617633"/>
    <w:rsid w:val="00617967"/>
    <w:rsid w:val="00620413"/>
    <w:rsid w:val="00620EEE"/>
    <w:rsid w:val="00621233"/>
    <w:rsid w:val="00622008"/>
    <w:rsid w:val="0062239F"/>
    <w:rsid w:val="006233A7"/>
    <w:rsid w:val="006234B6"/>
    <w:rsid w:val="00623E11"/>
    <w:rsid w:val="00624202"/>
    <w:rsid w:val="00625BA3"/>
    <w:rsid w:val="0062602A"/>
    <w:rsid w:val="00627436"/>
    <w:rsid w:val="00627695"/>
    <w:rsid w:val="006279ED"/>
    <w:rsid w:val="0063028C"/>
    <w:rsid w:val="00630D5E"/>
    <w:rsid w:val="00631747"/>
    <w:rsid w:val="00631C36"/>
    <w:rsid w:val="00632D90"/>
    <w:rsid w:val="006335C8"/>
    <w:rsid w:val="00633808"/>
    <w:rsid w:val="00633B88"/>
    <w:rsid w:val="00633D2C"/>
    <w:rsid w:val="006341A1"/>
    <w:rsid w:val="0063451B"/>
    <w:rsid w:val="006346D9"/>
    <w:rsid w:val="006348C3"/>
    <w:rsid w:val="006349B8"/>
    <w:rsid w:val="0063545B"/>
    <w:rsid w:val="00635B8E"/>
    <w:rsid w:val="00635D6D"/>
    <w:rsid w:val="006364E1"/>
    <w:rsid w:val="0063678D"/>
    <w:rsid w:val="0063782A"/>
    <w:rsid w:val="006378C8"/>
    <w:rsid w:val="006405A6"/>
    <w:rsid w:val="00640A8A"/>
    <w:rsid w:val="006411DE"/>
    <w:rsid w:val="00642D0E"/>
    <w:rsid w:val="0064307A"/>
    <w:rsid w:val="0064307F"/>
    <w:rsid w:val="0064332B"/>
    <w:rsid w:val="00643B6E"/>
    <w:rsid w:val="00643E76"/>
    <w:rsid w:val="00643EA1"/>
    <w:rsid w:val="006448C5"/>
    <w:rsid w:val="0064553C"/>
    <w:rsid w:val="006455CA"/>
    <w:rsid w:val="00645894"/>
    <w:rsid w:val="00645B86"/>
    <w:rsid w:val="00646407"/>
    <w:rsid w:val="006466D8"/>
    <w:rsid w:val="006472FF"/>
    <w:rsid w:val="006475E5"/>
    <w:rsid w:val="00647B8A"/>
    <w:rsid w:val="00647DD9"/>
    <w:rsid w:val="0065012D"/>
    <w:rsid w:val="00650143"/>
    <w:rsid w:val="006505DD"/>
    <w:rsid w:val="00651990"/>
    <w:rsid w:val="00651B1D"/>
    <w:rsid w:val="0065420D"/>
    <w:rsid w:val="006546A6"/>
    <w:rsid w:val="00654886"/>
    <w:rsid w:val="00654B97"/>
    <w:rsid w:val="006555BD"/>
    <w:rsid w:val="0065565F"/>
    <w:rsid w:val="00655700"/>
    <w:rsid w:val="006557B6"/>
    <w:rsid w:val="006574B9"/>
    <w:rsid w:val="00657EEA"/>
    <w:rsid w:val="0066171A"/>
    <w:rsid w:val="00661F35"/>
    <w:rsid w:val="00662137"/>
    <w:rsid w:val="006621B8"/>
    <w:rsid w:val="006644A4"/>
    <w:rsid w:val="00664D86"/>
    <w:rsid w:val="006651E0"/>
    <w:rsid w:val="006655A8"/>
    <w:rsid w:val="00665E8D"/>
    <w:rsid w:val="0066713E"/>
    <w:rsid w:val="006676E2"/>
    <w:rsid w:val="006708FF"/>
    <w:rsid w:val="0067127E"/>
    <w:rsid w:val="006712F5"/>
    <w:rsid w:val="00671A5A"/>
    <w:rsid w:val="00672538"/>
    <w:rsid w:val="00672CE4"/>
    <w:rsid w:val="0067319B"/>
    <w:rsid w:val="00673693"/>
    <w:rsid w:val="006746E5"/>
    <w:rsid w:val="00674940"/>
    <w:rsid w:val="0067498D"/>
    <w:rsid w:val="00675092"/>
    <w:rsid w:val="006758E7"/>
    <w:rsid w:val="00675E77"/>
    <w:rsid w:val="0067679A"/>
    <w:rsid w:val="00680D82"/>
    <w:rsid w:val="00680ED0"/>
    <w:rsid w:val="006820FF"/>
    <w:rsid w:val="006826E4"/>
    <w:rsid w:val="006827F2"/>
    <w:rsid w:val="00682B8C"/>
    <w:rsid w:val="00684888"/>
    <w:rsid w:val="00685004"/>
    <w:rsid w:val="0068592B"/>
    <w:rsid w:val="00685EB4"/>
    <w:rsid w:val="00686129"/>
    <w:rsid w:val="00686D2C"/>
    <w:rsid w:val="00687198"/>
    <w:rsid w:val="00687A95"/>
    <w:rsid w:val="0069079C"/>
    <w:rsid w:val="00690D53"/>
    <w:rsid w:val="00690DAD"/>
    <w:rsid w:val="00690F98"/>
    <w:rsid w:val="0069146E"/>
    <w:rsid w:val="0069175B"/>
    <w:rsid w:val="00691F4A"/>
    <w:rsid w:val="00693A97"/>
    <w:rsid w:val="00694494"/>
    <w:rsid w:val="00694626"/>
    <w:rsid w:val="0069474D"/>
    <w:rsid w:val="00694790"/>
    <w:rsid w:val="00694883"/>
    <w:rsid w:val="0069498F"/>
    <w:rsid w:val="00694EE3"/>
    <w:rsid w:val="006965B0"/>
    <w:rsid w:val="006A0500"/>
    <w:rsid w:val="006A070C"/>
    <w:rsid w:val="006A09ED"/>
    <w:rsid w:val="006A1D2F"/>
    <w:rsid w:val="006A3595"/>
    <w:rsid w:val="006A45FA"/>
    <w:rsid w:val="006A4C05"/>
    <w:rsid w:val="006A4ED0"/>
    <w:rsid w:val="006A54D4"/>
    <w:rsid w:val="006A77DC"/>
    <w:rsid w:val="006A7FB1"/>
    <w:rsid w:val="006B0D09"/>
    <w:rsid w:val="006B156C"/>
    <w:rsid w:val="006B173C"/>
    <w:rsid w:val="006B2094"/>
    <w:rsid w:val="006B258E"/>
    <w:rsid w:val="006B25C3"/>
    <w:rsid w:val="006B26CC"/>
    <w:rsid w:val="006B28D5"/>
    <w:rsid w:val="006B2ADA"/>
    <w:rsid w:val="006B2F4E"/>
    <w:rsid w:val="006B2F71"/>
    <w:rsid w:val="006B2FAE"/>
    <w:rsid w:val="006B31D7"/>
    <w:rsid w:val="006B32EC"/>
    <w:rsid w:val="006B34B4"/>
    <w:rsid w:val="006B37ED"/>
    <w:rsid w:val="006B4A48"/>
    <w:rsid w:val="006B4AF7"/>
    <w:rsid w:val="006B5540"/>
    <w:rsid w:val="006B57B4"/>
    <w:rsid w:val="006B69A4"/>
    <w:rsid w:val="006B6FE5"/>
    <w:rsid w:val="006B734E"/>
    <w:rsid w:val="006B7391"/>
    <w:rsid w:val="006C02D0"/>
    <w:rsid w:val="006C14D8"/>
    <w:rsid w:val="006C18ED"/>
    <w:rsid w:val="006C1C9B"/>
    <w:rsid w:val="006C1E11"/>
    <w:rsid w:val="006C2B2B"/>
    <w:rsid w:val="006C2B84"/>
    <w:rsid w:val="006C39D8"/>
    <w:rsid w:val="006C3A5C"/>
    <w:rsid w:val="006C3D7D"/>
    <w:rsid w:val="006C3DFC"/>
    <w:rsid w:val="006C3EF8"/>
    <w:rsid w:val="006C47FA"/>
    <w:rsid w:val="006C4D41"/>
    <w:rsid w:val="006C5856"/>
    <w:rsid w:val="006C59FC"/>
    <w:rsid w:val="006C624E"/>
    <w:rsid w:val="006C672C"/>
    <w:rsid w:val="006C707F"/>
    <w:rsid w:val="006C71A9"/>
    <w:rsid w:val="006C7CAC"/>
    <w:rsid w:val="006D0347"/>
    <w:rsid w:val="006D0650"/>
    <w:rsid w:val="006D06EA"/>
    <w:rsid w:val="006D09AF"/>
    <w:rsid w:val="006D09F5"/>
    <w:rsid w:val="006D11CA"/>
    <w:rsid w:val="006D1D02"/>
    <w:rsid w:val="006D2AD3"/>
    <w:rsid w:val="006D457E"/>
    <w:rsid w:val="006D58D3"/>
    <w:rsid w:val="006D5A02"/>
    <w:rsid w:val="006D5D28"/>
    <w:rsid w:val="006D6122"/>
    <w:rsid w:val="006D63F3"/>
    <w:rsid w:val="006D66DB"/>
    <w:rsid w:val="006D7039"/>
    <w:rsid w:val="006D760E"/>
    <w:rsid w:val="006D7E98"/>
    <w:rsid w:val="006E0259"/>
    <w:rsid w:val="006E1051"/>
    <w:rsid w:val="006E1638"/>
    <w:rsid w:val="006E210A"/>
    <w:rsid w:val="006E260B"/>
    <w:rsid w:val="006E26E2"/>
    <w:rsid w:val="006E3794"/>
    <w:rsid w:val="006E4250"/>
    <w:rsid w:val="006E43FC"/>
    <w:rsid w:val="006E454D"/>
    <w:rsid w:val="006E467A"/>
    <w:rsid w:val="006E52E6"/>
    <w:rsid w:val="006E6188"/>
    <w:rsid w:val="006E61CE"/>
    <w:rsid w:val="006E652E"/>
    <w:rsid w:val="006E7718"/>
    <w:rsid w:val="006E7A88"/>
    <w:rsid w:val="006E7BE4"/>
    <w:rsid w:val="006E7FE0"/>
    <w:rsid w:val="006F0ADF"/>
    <w:rsid w:val="006F0F44"/>
    <w:rsid w:val="006F1875"/>
    <w:rsid w:val="006F1C8F"/>
    <w:rsid w:val="006F2228"/>
    <w:rsid w:val="006F2604"/>
    <w:rsid w:val="006F27D6"/>
    <w:rsid w:val="006F3057"/>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176C"/>
    <w:rsid w:val="0070269F"/>
    <w:rsid w:val="00702BE5"/>
    <w:rsid w:val="00702CF0"/>
    <w:rsid w:val="0070382D"/>
    <w:rsid w:val="00703EBC"/>
    <w:rsid w:val="007044B5"/>
    <w:rsid w:val="007051EC"/>
    <w:rsid w:val="0070544A"/>
    <w:rsid w:val="0070588F"/>
    <w:rsid w:val="00705BD5"/>
    <w:rsid w:val="00705C4C"/>
    <w:rsid w:val="00705EBE"/>
    <w:rsid w:val="00706863"/>
    <w:rsid w:val="0070686C"/>
    <w:rsid w:val="00706F77"/>
    <w:rsid w:val="00710425"/>
    <w:rsid w:val="00710744"/>
    <w:rsid w:val="00710DD2"/>
    <w:rsid w:val="007114A4"/>
    <w:rsid w:val="00712BEE"/>
    <w:rsid w:val="0071328A"/>
    <w:rsid w:val="00713732"/>
    <w:rsid w:val="00713DC2"/>
    <w:rsid w:val="00713DEF"/>
    <w:rsid w:val="007144E6"/>
    <w:rsid w:val="00714E5D"/>
    <w:rsid w:val="00715561"/>
    <w:rsid w:val="007155B8"/>
    <w:rsid w:val="007159A7"/>
    <w:rsid w:val="00715F80"/>
    <w:rsid w:val="00715FAC"/>
    <w:rsid w:val="0071607C"/>
    <w:rsid w:val="00716199"/>
    <w:rsid w:val="00716C34"/>
    <w:rsid w:val="0071729B"/>
    <w:rsid w:val="00717919"/>
    <w:rsid w:val="00717ACC"/>
    <w:rsid w:val="00720929"/>
    <w:rsid w:val="00721506"/>
    <w:rsid w:val="00721EE4"/>
    <w:rsid w:val="0072200E"/>
    <w:rsid w:val="00724018"/>
    <w:rsid w:val="00724B83"/>
    <w:rsid w:val="007250F4"/>
    <w:rsid w:val="00725D78"/>
    <w:rsid w:val="00726384"/>
    <w:rsid w:val="007276B6"/>
    <w:rsid w:val="00730172"/>
    <w:rsid w:val="00730AB5"/>
    <w:rsid w:val="00730E36"/>
    <w:rsid w:val="007313D6"/>
    <w:rsid w:val="00734000"/>
    <w:rsid w:val="00734453"/>
    <w:rsid w:val="0073458E"/>
    <w:rsid w:val="00734F7A"/>
    <w:rsid w:val="007351CF"/>
    <w:rsid w:val="00736394"/>
    <w:rsid w:val="007373E7"/>
    <w:rsid w:val="0074019B"/>
    <w:rsid w:val="0074144F"/>
    <w:rsid w:val="007424F5"/>
    <w:rsid w:val="0074272D"/>
    <w:rsid w:val="00742BC7"/>
    <w:rsid w:val="00742CFF"/>
    <w:rsid w:val="00742EF0"/>
    <w:rsid w:val="007431A2"/>
    <w:rsid w:val="007437D9"/>
    <w:rsid w:val="0074442C"/>
    <w:rsid w:val="00744916"/>
    <w:rsid w:val="00744DBD"/>
    <w:rsid w:val="00744F5C"/>
    <w:rsid w:val="0074557D"/>
    <w:rsid w:val="0074696A"/>
    <w:rsid w:val="00746B2E"/>
    <w:rsid w:val="007502DB"/>
    <w:rsid w:val="00750C57"/>
    <w:rsid w:val="00750F26"/>
    <w:rsid w:val="00751A5E"/>
    <w:rsid w:val="00752525"/>
    <w:rsid w:val="00753000"/>
    <w:rsid w:val="007530B7"/>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E14"/>
    <w:rsid w:val="00761255"/>
    <w:rsid w:val="00761A27"/>
    <w:rsid w:val="00762430"/>
    <w:rsid w:val="00762721"/>
    <w:rsid w:val="00763318"/>
    <w:rsid w:val="007633F9"/>
    <w:rsid w:val="00763949"/>
    <w:rsid w:val="00763A0F"/>
    <w:rsid w:val="00763A48"/>
    <w:rsid w:val="007644FB"/>
    <w:rsid w:val="00764B26"/>
    <w:rsid w:val="00765229"/>
    <w:rsid w:val="0076618C"/>
    <w:rsid w:val="00767842"/>
    <w:rsid w:val="00770270"/>
    <w:rsid w:val="00773B13"/>
    <w:rsid w:val="00773B8D"/>
    <w:rsid w:val="00773FA8"/>
    <w:rsid w:val="00774771"/>
    <w:rsid w:val="00774EA2"/>
    <w:rsid w:val="00774EAB"/>
    <w:rsid w:val="007755D4"/>
    <w:rsid w:val="00775E21"/>
    <w:rsid w:val="0077606B"/>
    <w:rsid w:val="00776C16"/>
    <w:rsid w:val="007772B3"/>
    <w:rsid w:val="007773D6"/>
    <w:rsid w:val="0077762C"/>
    <w:rsid w:val="00777A2F"/>
    <w:rsid w:val="00777AF5"/>
    <w:rsid w:val="0078013E"/>
    <w:rsid w:val="00781802"/>
    <w:rsid w:val="0078183E"/>
    <w:rsid w:val="00781AD8"/>
    <w:rsid w:val="00781DDD"/>
    <w:rsid w:val="0078321D"/>
    <w:rsid w:val="007833BA"/>
    <w:rsid w:val="007841F2"/>
    <w:rsid w:val="00784509"/>
    <w:rsid w:val="00784BCA"/>
    <w:rsid w:val="00784E59"/>
    <w:rsid w:val="00784F28"/>
    <w:rsid w:val="0078524E"/>
    <w:rsid w:val="00785329"/>
    <w:rsid w:val="00786C40"/>
    <w:rsid w:val="00786FB0"/>
    <w:rsid w:val="00787B6E"/>
    <w:rsid w:val="00790099"/>
    <w:rsid w:val="007902B4"/>
    <w:rsid w:val="00790758"/>
    <w:rsid w:val="00790857"/>
    <w:rsid w:val="0079099E"/>
    <w:rsid w:val="0079101B"/>
    <w:rsid w:val="007914C8"/>
    <w:rsid w:val="00791E52"/>
    <w:rsid w:val="00792195"/>
    <w:rsid w:val="00792630"/>
    <w:rsid w:val="00792D06"/>
    <w:rsid w:val="00794067"/>
    <w:rsid w:val="00794A0F"/>
    <w:rsid w:val="00794BA6"/>
    <w:rsid w:val="007957C6"/>
    <w:rsid w:val="00795D69"/>
    <w:rsid w:val="00795DCF"/>
    <w:rsid w:val="00795FB2"/>
    <w:rsid w:val="00796279"/>
    <w:rsid w:val="00796875"/>
    <w:rsid w:val="00796ACE"/>
    <w:rsid w:val="007970E3"/>
    <w:rsid w:val="00797177"/>
    <w:rsid w:val="00797254"/>
    <w:rsid w:val="007979FC"/>
    <w:rsid w:val="00797BF3"/>
    <w:rsid w:val="00797D47"/>
    <w:rsid w:val="007A1255"/>
    <w:rsid w:val="007A220A"/>
    <w:rsid w:val="007A23A4"/>
    <w:rsid w:val="007A2B43"/>
    <w:rsid w:val="007A2F76"/>
    <w:rsid w:val="007A3489"/>
    <w:rsid w:val="007A3D58"/>
    <w:rsid w:val="007A431D"/>
    <w:rsid w:val="007A442F"/>
    <w:rsid w:val="007A560C"/>
    <w:rsid w:val="007A5FF8"/>
    <w:rsid w:val="007A63B7"/>
    <w:rsid w:val="007A6F15"/>
    <w:rsid w:val="007A7577"/>
    <w:rsid w:val="007A75E1"/>
    <w:rsid w:val="007B1421"/>
    <w:rsid w:val="007B143D"/>
    <w:rsid w:val="007B14D1"/>
    <w:rsid w:val="007B1586"/>
    <w:rsid w:val="007B2299"/>
    <w:rsid w:val="007B2911"/>
    <w:rsid w:val="007B2A5F"/>
    <w:rsid w:val="007B3768"/>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C7F"/>
    <w:rsid w:val="007D0040"/>
    <w:rsid w:val="007D0175"/>
    <w:rsid w:val="007D056F"/>
    <w:rsid w:val="007D0732"/>
    <w:rsid w:val="007D116F"/>
    <w:rsid w:val="007D1FA7"/>
    <w:rsid w:val="007D20F8"/>
    <w:rsid w:val="007D2923"/>
    <w:rsid w:val="007D2A2E"/>
    <w:rsid w:val="007D2E0E"/>
    <w:rsid w:val="007D2FCD"/>
    <w:rsid w:val="007D342E"/>
    <w:rsid w:val="007D3C09"/>
    <w:rsid w:val="007D3DED"/>
    <w:rsid w:val="007D3FC1"/>
    <w:rsid w:val="007D42F5"/>
    <w:rsid w:val="007D4E4B"/>
    <w:rsid w:val="007D6013"/>
    <w:rsid w:val="007D6560"/>
    <w:rsid w:val="007D6D9F"/>
    <w:rsid w:val="007D7F79"/>
    <w:rsid w:val="007E01C9"/>
    <w:rsid w:val="007E0A31"/>
    <w:rsid w:val="007E0E25"/>
    <w:rsid w:val="007E1EC5"/>
    <w:rsid w:val="007E1EE3"/>
    <w:rsid w:val="007E2810"/>
    <w:rsid w:val="007E28F2"/>
    <w:rsid w:val="007E2D7C"/>
    <w:rsid w:val="007E338C"/>
    <w:rsid w:val="007E41A8"/>
    <w:rsid w:val="007E4BAF"/>
    <w:rsid w:val="007E52A6"/>
    <w:rsid w:val="007E706F"/>
    <w:rsid w:val="007E70CC"/>
    <w:rsid w:val="007E7115"/>
    <w:rsid w:val="007E7117"/>
    <w:rsid w:val="007E7262"/>
    <w:rsid w:val="007E78D0"/>
    <w:rsid w:val="007E794E"/>
    <w:rsid w:val="007E79A0"/>
    <w:rsid w:val="007E7AC7"/>
    <w:rsid w:val="007F0A7A"/>
    <w:rsid w:val="007F0A97"/>
    <w:rsid w:val="007F10AA"/>
    <w:rsid w:val="007F3082"/>
    <w:rsid w:val="007F314E"/>
    <w:rsid w:val="007F375D"/>
    <w:rsid w:val="007F43B0"/>
    <w:rsid w:val="007F46E3"/>
    <w:rsid w:val="007F47D4"/>
    <w:rsid w:val="007F4C33"/>
    <w:rsid w:val="007F4DA4"/>
    <w:rsid w:val="007F5966"/>
    <w:rsid w:val="007F5E1D"/>
    <w:rsid w:val="007F72A1"/>
    <w:rsid w:val="007F7E25"/>
    <w:rsid w:val="008003D0"/>
    <w:rsid w:val="008008E6"/>
    <w:rsid w:val="00800B12"/>
    <w:rsid w:val="00802B42"/>
    <w:rsid w:val="00802BDD"/>
    <w:rsid w:val="00802CA3"/>
    <w:rsid w:val="00802EC7"/>
    <w:rsid w:val="00803223"/>
    <w:rsid w:val="00803692"/>
    <w:rsid w:val="00803A21"/>
    <w:rsid w:val="00803F6B"/>
    <w:rsid w:val="00805238"/>
    <w:rsid w:val="00805EFA"/>
    <w:rsid w:val="00806102"/>
    <w:rsid w:val="00806BD9"/>
    <w:rsid w:val="008073F1"/>
    <w:rsid w:val="00807BF6"/>
    <w:rsid w:val="00807CCB"/>
    <w:rsid w:val="00810706"/>
    <w:rsid w:val="0081097C"/>
    <w:rsid w:val="00810B58"/>
    <w:rsid w:val="00810C1B"/>
    <w:rsid w:val="00810DE2"/>
    <w:rsid w:val="0081114F"/>
    <w:rsid w:val="0081145F"/>
    <w:rsid w:val="00811D2E"/>
    <w:rsid w:val="00812755"/>
    <w:rsid w:val="00812800"/>
    <w:rsid w:val="00812C13"/>
    <w:rsid w:val="008134A8"/>
    <w:rsid w:val="00814657"/>
    <w:rsid w:val="00814F21"/>
    <w:rsid w:val="00815152"/>
    <w:rsid w:val="008152E5"/>
    <w:rsid w:val="00815425"/>
    <w:rsid w:val="00816C84"/>
    <w:rsid w:val="00817BC5"/>
    <w:rsid w:val="00817EBC"/>
    <w:rsid w:val="008200B2"/>
    <w:rsid w:val="0082034D"/>
    <w:rsid w:val="0082081A"/>
    <w:rsid w:val="00821739"/>
    <w:rsid w:val="00821B80"/>
    <w:rsid w:val="008228E7"/>
    <w:rsid w:val="00822C55"/>
    <w:rsid w:val="00823F58"/>
    <w:rsid w:val="00824460"/>
    <w:rsid w:val="008245A6"/>
    <w:rsid w:val="008248BA"/>
    <w:rsid w:val="00824B37"/>
    <w:rsid w:val="00824C01"/>
    <w:rsid w:val="008257B9"/>
    <w:rsid w:val="00825CEC"/>
    <w:rsid w:val="008261D8"/>
    <w:rsid w:val="008263E6"/>
    <w:rsid w:val="008266E5"/>
    <w:rsid w:val="008269E3"/>
    <w:rsid w:val="00826B34"/>
    <w:rsid w:val="00826F4E"/>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528"/>
    <w:rsid w:val="00834455"/>
    <w:rsid w:val="00834696"/>
    <w:rsid w:val="00834C79"/>
    <w:rsid w:val="008351F7"/>
    <w:rsid w:val="00835B9C"/>
    <w:rsid w:val="00837460"/>
    <w:rsid w:val="00837825"/>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9B2"/>
    <w:rsid w:val="00845BAC"/>
    <w:rsid w:val="00845C62"/>
    <w:rsid w:val="00846C95"/>
    <w:rsid w:val="00846E48"/>
    <w:rsid w:val="008470D8"/>
    <w:rsid w:val="0084790C"/>
    <w:rsid w:val="00847C2D"/>
    <w:rsid w:val="00850D01"/>
    <w:rsid w:val="0085107C"/>
    <w:rsid w:val="0085124C"/>
    <w:rsid w:val="0085132A"/>
    <w:rsid w:val="00851AC4"/>
    <w:rsid w:val="00853365"/>
    <w:rsid w:val="00853805"/>
    <w:rsid w:val="00853FD4"/>
    <w:rsid w:val="0085470B"/>
    <w:rsid w:val="00854913"/>
    <w:rsid w:val="00855042"/>
    <w:rsid w:val="00855097"/>
    <w:rsid w:val="008553AD"/>
    <w:rsid w:val="00855914"/>
    <w:rsid w:val="00855944"/>
    <w:rsid w:val="008569B0"/>
    <w:rsid w:val="00856C9F"/>
    <w:rsid w:val="0085701C"/>
    <w:rsid w:val="008571E8"/>
    <w:rsid w:val="008578D7"/>
    <w:rsid w:val="008579E8"/>
    <w:rsid w:val="00857FCC"/>
    <w:rsid w:val="0086056E"/>
    <w:rsid w:val="0086089D"/>
    <w:rsid w:val="00860E3E"/>
    <w:rsid w:val="008613DC"/>
    <w:rsid w:val="0086156F"/>
    <w:rsid w:val="00861686"/>
    <w:rsid w:val="00861E78"/>
    <w:rsid w:val="00862600"/>
    <w:rsid w:val="008627E7"/>
    <w:rsid w:val="0086319C"/>
    <w:rsid w:val="0086334F"/>
    <w:rsid w:val="00863D27"/>
    <w:rsid w:val="00863F86"/>
    <w:rsid w:val="0086587D"/>
    <w:rsid w:val="00865BCB"/>
    <w:rsid w:val="008671AF"/>
    <w:rsid w:val="008676D5"/>
    <w:rsid w:val="00867C91"/>
    <w:rsid w:val="008701B7"/>
    <w:rsid w:val="00870508"/>
    <w:rsid w:val="00872E79"/>
    <w:rsid w:val="00873EC1"/>
    <w:rsid w:val="0087460A"/>
    <w:rsid w:val="008749B1"/>
    <w:rsid w:val="008750C5"/>
    <w:rsid w:val="0087519C"/>
    <w:rsid w:val="0087522B"/>
    <w:rsid w:val="00875ADE"/>
    <w:rsid w:val="00875AF9"/>
    <w:rsid w:val="00875D2C"/>
    <w:rsid w:val="00876012"/>
    <w:rsid w:val="008764C8"/>
    <w:rsid w:val="00877223"/>
    <w:rsid w:val="0087771F"/>
    <w:rsid w:val="00881157"/>
    <w:rsid w:val="00881948"/>
    <w:rsid w:val="00881C63"/>
    <w:rsid w:val="00882314"/>
    <w:rsid w:val="00882B9B"/>
    <w:rsid w:val="008831F9"/>
    <w:rsid w:val="00883797"/>
    <w:rsid w:val="00883B14"/>
    <w:rsid w:val="00883BF0"/>
    <w:rsid w:val="008844C6"/>
    <w:rsid w:val="0088453F"/>
    <w:rsid w:val="008854C8"/>
    <w:rsid w:val="0088562F"/>
    <w:rsid w:val="00885F8C"/>
    <w:rsid w:val="00886F2D"/>
    <w:rsid w:val="00886F7B"/>
    <w:rsid w:val="008870A8"/>
    <w:rsid w:val="00887288"/>
    <w:rsid w:val="008873D7"/>
    <w:rsid w:val="00890639"/>
    <w:rsid w:val="00890835"/>
    <w:rsid w:val="00890997"/>
    <w:rsid w:val="00890BAA"/>
    <w:rsid w:val="00891626"/>
    <w:rsid w:val="0089194E"/>
    <w:rsid w:val="00891E7D"/>
    <w:rsid w:val="008922B4"/>
    <w:rsid w:val="008924D4"/>
    <w:rsid w:val="00892AE0"/>
    <w:rsid w:val="0089315B"/>
    <w:rsid w:val="008931B8"/>
    <w:rsid w:val="00893AE2"/>
    <w:rsid w:val="00893CF1"/>
    <w:rsid w:val="00893EB2"/>
    <w:rsid w:val="00895DDE"/>
    <w:rsid w:val="00896EDD"/>
    <w:rsid w:val="008977BF"/>
    <w:rsid w:val="008978AA"/>
    <w:rsid w:val="00897C39"/>
    <w:rsid w:val="008A0288"/>
    <w:rsid w:val="008A0D85"/>
    <w:rsid w:val="008A132F"/>
    <w:rsid w:val="008A1399"/>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70"/>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43DD"/>
    <w:rsid w:val="008B469A"/>
    <w:rsid w:val="008B47F8"/>
    <w:rsid w:val="008B564A"/>
    <w:rsid w:val="008B5844"/>
    <w:rsid w:val="008B7502"/>
    <w:rsid w:val="008B78D0"/>
    <w:rsid w:val="008B7DB7"/>
    <w:rsid w:val="008C0492"/>
    <w:rsid w:val="008C0672"/>
    <w:rsid w:val="008C067C"/>
    <w:rsid w:val="008C193F"/>
    <w:rsid w:val="008C19C6"/>
    <w:rsid w:val="008C21C2"/>
    <w:rsid w:val="008C2A81"/>
    <w:rsid w:val="008C2CB2"/>
    <w:rsid w:val="008C2D63"/>
    <w:rsid w:val="008C36D3"/>
    <w:rsid w:val="008C3B6B"/>
    <w:rsid w:val="008C3C3B"/>
    <w:rsid w:val="008C4326"/>
    <w:rsid w:val="008C482C"/>
    <w:rsid w:val="008C5555"/>
    <w:rsid w:val="008C6EDB"/>
    <w:rsid w:val="008C73AF"/>
    <w:rsid w:val="008C75B1"/>
    <w:rsid w:val="008C7BBA"/>
    <w:rsid w:val="008D0501"/>
    <w:rsid w:val="008D0B47"/>
    <w:rsid w:val="008D1587"/>
    <w:rsid w:val="008D16B8"/>
    <w:rsid w:val="008D1807"/>
    <w:rsid w:val="008D2584"/>
    <w:rsid w:val="008D2787"/>
    <w:rsid w:val="008D2BF3"/>
    <w:rsid w:val="008D2E6A"/>
    <w:rsid w:val="008D2F3B"/>
    <w:rsid w:val="008D46AF"/>
    <w:rsid w:val="008D4E4D"/>
    <w:rsid w:val="008D571E"/>
    <w:rsid w:val="008D5A30"/>
    <w:rsid w:val="008D61C3"/>
    <w:rsid w:val="008D66F4"/>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F34"/>
    <w:rsid w:val="008F0584"/>
    <w:rsid w:val="008F0AF5"/>
    <w:rsid w:val="008F0BA4"/>
    <w:rsid w:val="008F0C7A"/>
    <w:rsid w:val="008F0CAF"/>
    <w:rsid w:val="008F2309"/>
    <w:rsid w:val="008F2C20"/>
    <w:rsid w:val="008F2DD3"/>
    <w:rsid w:val="008F2E4E"/>
    <w:rsid w:val="008F38B7"/>
    <w:rsid w:val="008F47A3"/>
    <w:rsid w:val="008F507E"/>
    <w:rsid w:val="008F51DC"/>
    <w:rsid w:val="008F539A"/>
    <w:rsid w:val="008F5D2E"/>
    <w:rsid w:val="008F61F3"/>
    <w:rsid w:val="00900229"/>
    <w:rsid w:val="009013D0"/>
    <w:rsid w:val="00901858"/>
    <w:rsid w:val="00902032"/>
    <w:rsid w:val="00903061"/>
    <w:rsid w:val="009032CB"/>
    <w:rsid w:val="0090358B"/>
    <w:rsid w:val="009057C7"/>
    <w:rsid w:val="00905DA7"/>
    <w:rsid w:val="0090650F"/>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1635F"/>
    <w:rsid w:val="009176E2"/>
    <w:rsid w:val="009201DF"/>
    <w:rsid w:val="009205C0"/>
    <w:rsid w:val="009207A2"/>
    <w:rsid w:val="00920846"/>
    <w:rsid w:val="00920A21"/>
    <w:rsid w:val="00920B2D"/>
    <w:rsid w:val="009211D2"/>
    <w:rsid w:val="00921244"/>
    <w:rsid w:val="00921958"/>
    <w:rsid w:val="00922156"/>
    <w:rsid w:val="009223B4"/>
    <w:rsid w:val="00922878"/>
    <w:rsid w:val="00923855"/>
    <w:rsid w:val="00923CCC"/>
    <w:rsid w:val="0092400F"/>
    <w:rsid w:val="00924344"/>
    <w:rsid w:val="0092478D"/>
    <w:rsid w:val="00924F31"/>
    <w:rsid w:val="00925714"/>
    <w:rsid w:val="00926701"/>
    <w:rsid w:val="00926B78"/>
    <w:rsid w:val="00926D89"/>
    <w:rsid w:val="0093040A"/>
    <w:rsid w:val="00930B94"/>
    <w:rsid w:val="00931798"/>
    <w:rsid w:val="00931F0E"/>
    <w:rsid w:val="00932365"/>
    <w:rsid w:val="009326D1"/>
    <w:rsid w:val="00932902"/>
    <w:rsid w:val="00933DE2"/>
    <w:rsid w:val="00933E19"/>
    <w:rsid w:val="00934151"/>
    <w:rsid w:val="00934612"/>
    <w:rsid w:val="009350B4"/>
    <w:rsid w:val="00935461"/>
    <w:rsid w:val="00935FF4"/>
    <w:rsid w:val="00936C95"/>
    <w:rsid w:val="009377C3"/>
    <w:rsid w:val="00937D38"/>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6EC2"/>
    <w:rsid w:val="0094714B"/>
    <w:rsid w:val="00947D1D"/>
    <w:rsid w:val="00947D7D"/>
    <w:rsid w:val="00950799"/>
    <w:rsid w:val="00950C3E"/>
    <w:rsid w:val="009516AC"/>
    <w:rsid w:val="00951E9D"/>
    <w:rsid w:val="009521F6"/>
    <w:rsid w:val="009523CE"/>
    <w:rsid w:val="00952F44"/>
    <w:rsid w:val="00952FC0"/>
    <w:rsid w:val="0095334A"/>
    <w:rsid w:val="00953AD3"/>
    <w:rsid w:val="00953FA7"/>
    <w:rsid w:val="00954B7A"/>
    <w:rsid w:val="00955036"/>
    <w:rsid w:val="009552F9"/>
    <w:rsid w:val="0095742E"/>
    <w:rsid w:val="0096018D"/>
    <w:rsid w:val="0096286F"/>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6D0"/>
    <w:rsid w:val="00970A66"/>
    <w:rsid w:val="00971F64"/>
    <w:rsid w:val="00972779"/>
    <w:rsid w:val="009735CB"/>
    <w:rsid w:val="009747E0"/>
    <w:rsid w:val="00974F64"/>
    <w:rsid w:val="00975472"/>
    <w:rsid w:val="0097602D"/>
    <w:rsid w:val="00977D43"/>
    <w:rsid w:val="0098067A"/>
    <w:rsid w:val="009806BF"/>
    <w:rsid w:val="00980D03"/>
    <w:rsid w:val="00980ECD"/>
    <w:rsid w:val="00980FE9"/>
    <w:rsid w:val="0098118B"/>
    <w:rsid w:val="00981348"/>
    <w:rsid w:val="009814B2"/>
    <w:rsid w:val="0098191E"/>
    <w:rsid w:val="00981B78"/>
    <w:rsid w:val="00981BF8"/>
    <w:rsid w:val="009821DA"/>
    <w:rsid w:val="0098244D"/>
    <w:rsid w:val="0098346B"/>
    <w:rsid w:val="00983A27"/>
    <w:rsid w:val="00983E92"/>
    <w:rsid w:val="00983F33"/>
    <w:rsid w:val="00984462"/>
    <w:rsid w:val="009845B4"/>
    <w:rsid w:val="00984EA2"/>
    <w:rsid w:val="00985126"/>
    <w:rsid w:val="00985E56"/>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3FFE"/>
    <w:rsid w:val="009A432B"/>
    <w:rsid w:val="009A562A"/>
    <w:rsid w:val="009A5710"/>
    <w:rsid w:val="009A5C6F"/>
    <w:rsid w:val="009A5F45"/>
    <w:rsid w:val="009A6310"/>
    <w:rsid w:val="009A72C7"/>
    <w:rsid w:val="009A7ECA"/>
    <w:rsid w:val="009A7FF6"/>
    <w:rsid w:val="009B0271"/>
    <w:rsid w:val="009B07F5"/>
    <w:rsid w:val="009B08D6"/>
    <w:rsid w:val="009B13B4"/>
    <w:rsid w:val="009B148D"/>
    <w:rsid w:val="009B17B5"/>
    <w:rsid w:val="009B2095"/>
    <w:rsid w:val="009B281D"/>
    <w:rsid w:val="009B3164"/>
    <w:rsid w:val="009B39EA"/>
    <w:rsid w:val="009B3F18"/>
    <w:rsid w:val="009B6FFF"/>
    <w:rsid w:val="009B73AD"/>
    <w:rsid w:val="009C0C9F"/>
    <w:rsid w:val="009C1CD8"/>
    <w:rsid w:val="009C27BA"/>
    <w:rsid w:val="009C368A"/>
    <w:rsid w:val="009C46A5"/>
    <w:rsid w:val="009C4AD1"/>
    <w:rsid w:val="009C56FD"/>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226"/>
    <w:rsid w:val="009E0693"/>
    <w:rsid w:val="009E07F6"/>
    <w:rsid w:val="009E0E5F"/>
    <w:rsid w:val="009E17F9"/>
    <w:rsid w:val="009E2CF8"/>
    <w:rsid w:val="009E2DC1"/>
    <w:rsid w:val="009E3358"/>
    <w:rsid w:val="009E3742"/>
    <w:rsid w:val="009E3BA6"/>
    <w:rsid w:val="009E405B"/>
    <w:rsid w:val="009E462B"/>
    <w:rsid w:val="009E46F3"/>
    <w:rsid w:val="009E4A5C"/>
    <w:rsid w:val="009E4E51"/>
    <w:rsid w:val="009E5005"/>
    <w:rsid w:val="009E5175"/>
    <w:rsid w:val="009E5763"/>
    <w:rsid w:val="009E5D0B"/>
    <w:rsid w:val="009E60D7"/>
    <w:rsid w:val="009E6356"/>
    <w:rsid w:val="009E6B10"/>
    <w:rsid w:val="009E6EDD"/>
    <w:rsid w:val="009E751C"/>
    <w:rsid w:val="009E76DB"/>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01F6"/>
    <w:rsid w:val="00A0317C"/>
    <w:rsid w:val="00A0331F"/>
    <w:rsid w:val="00A0336B"/>
    <w:rsid w:val="00A04C58"/>
    <w:rsid w:val="00A04F47"/>
    <w:rsid w:val="00A05FA3"/>
    <w:rsid w:val="00A0654B"/>
    <w:rsid w:val="00A06753"/>
    <w:rsid w:val="00A06BFC"/>
    <w:rsid w:val="00A06E92"/>
    <w:rsid w:val="00A06ED2"/>
    <w:rsid w:val="00A07106"/>
    <w:rsid w:val="00A1023E"/>
    <w:rsid w:val="00A10362"/>
    <w:rsid w:val="00A11175"/>
    <w:rsid w:val="00A11404"/>
    <w:rsid w:val="00A11467"/>
    <w:rsid w:val="00A11AFD"/>
    <w:rsid w:val="00A1202A"/>
    <w:rsid w:val="00A13394"/>
    <w:rsid w:val="00A138B2"/>
    <w:rsid w:val="00A1441F"/>
    <w:rsid w:val="00A14CF6"/>
    <w:rsid w:val="00A1539F"/>
    <w:rsid w:val="00A15421"/>
    <w:rsid w:val="00A154BE"/>
    <w:rsid w:val="00A155CD"/>
    <w:rsid w:val="00A15D90"/>
    <w:rsid w:val="00A15FDA"/>
    <w:rsid w:val="00A16F6C"/>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576C"/>
    <w:rsid w:val="00A25CD8"/>
    <w:rsid w:val="00A2619B"/>
    <w:rsid w:val="00A2619F"/>
    <w:rsid w:val="00A26853"/>
    <w:rsid w:val="00A27C8C"/>
    <w:rsid w:val="00A30052"/>
    <w:rsid w:val="00A30531"/>
    <w:rsid w:val="00A31213"/>
    <w:rsid w:val="00A321FC"/>
    <w:rsid w:val="00A328C1"/>
    <w:rsid w:val="00A32DFB"/>
    <w:rsid w:val="00A33BE5"/>
    <w:rsid w:val="00A34C14"/>
    <w:rsid w:val="00A35003"/>
    <w:rsid w:val="00A368B9"/>
    <w:rsid w:val="00A37149"/>
    <w:rsid w:val="00A37B11"/>
    <w:rsid w:val="00A37D6E"/>
    <w:rsid w:val="00A37E53"/>
    <w:rsid w:val="00A40AF2"/>
    <w:rsid w:val="00A40EAE"/>
    <w:rsid w:val="00A40F0D"/>
    <w:rsid w:val="00A411EA"/>
    <w:rsid w:val="00A41C5C"/>
    <w:rsid w:val="00A41FAC"/>
    <w:rsid w:val="00A42360"/>
    <w:rsid w:val="00A426BF"/>
    <w:rsid w:val="00A42C55"/>
    <w:rsid w:val="00A430D3"/>
    <w:rsid w:val="00A4389D"/>
    <w:rsid w:val="00A43913"/>
    <w:rsid w:val="00A451F5"/>
    <w:rsid w:val="00A451F8"/>
    <w:rsid w:val="00A45621"/>
    <w:rsid w:val="00A456CF"/>
    <w:rsid w:val="00A45E04"/>
    <w:rsid w:val="00A45EA8"/>
    <w:rsid w:val="00A4619E"/>
    <w:rsid w:val="00A466AD"/>
    <w:rsid w:val="00A4678E"/>
    <w:rsid w:val="00A46E6A"/>
    <w:rsid w:val="00A470F9"/>
    <w:rsid w:val="00A47176"/>
    <w:rsid w:val="00A4789D"/>
    <w:rsid w:val="00A479B7"/>
    <w:rsid w:val="00A50A1E"/>
    <w:rsid w:val="00A50D4B"/>
    <w:rsid w:val="00A5110D"/>
    <w:rsid w:val="00A5154E"/>
    <w:rsid w:val="00A51BD5"/>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2674"/>
    <w:rsid w:val="00A63025"/>
    <w:rsid w:val="00A641C3"/>
    <w:rsid w:val="00A6539A"/>
    <w:rsid w:val="00A65793"/>
    <w:rsid w:val="00A65CBD"/>
    <w:rsid w:val="00A66412"/>
    <w:rsid w:val="00A66D6D"/>
    <w:rsid w:val="00A67080"/>
    <w:rsid w:val="00A67F3D"/>
    <w:rsid w:val="00A7175D"/>
    <w:rsid w:val="00A71AE6"/>
    <w:rsid w:val="00A71C57"/>
    <w:rsid w:val="00A71CC1"/>
    <w:rsid w:val="00A72CEC"/>
    <w:rsid w:val="00A72E77"/>
    <w:rsid w:val="00A747FE"/>
    <w:rsid w:val="00A75262"/>
    <w:rsid w:val="00A754E7"/>
    <w:rsid w:val="00A7600B"/>
    <w:rsid w:val="00A7626C"/>
    <w:rsid w:val="00A765B9"/>
    <w:rsid w:val="00A77666"/>
    <w:rsid w:val="00A80282"/>
    <w:rsid w:val="00A804D8"/>
    <w:rsid w:val="00A81C5B"/>
    <w:rsid w:val="00A825F4"/>
    <w:rsid w:val="00A83140"/>
    <w:rsid w:val="00A83672"/>
    <w:rsid w:val="00A83DA4"/>
    <w:rsid w:val="00A84ECB"/>
    <w:rsid w:val="00A85B1A"/>
    <w:rsid w:val="00A866E0"/>
    <w:rsid w:val="00A8694C"/>
    <w:rsid w:val="00A8702D"/>
    <w:rsid w:val="00A87840"/>
    <w:rsid w:val="00A878A5"/>
    <w:rsid w:val="00A90C1B"/>
    <w:rsid w:val="00A91E2C"/>
    <w:rsid w:val="00A91FAA"/>
    <w:rsid w:val="00A928E5"/>
    <w:rsid w:val="00A93186"/>
    <w:rsid w:val="00A933E3"/>
    <w:rsid w:val="00A937E7"/>
    <w:rsid w:val="00A94F1C"/>
    <w:rsid w:val="00A94F97"/>
    <w:rsid w:val="00A953FC"/>
    <w:rsid w:val="00A9543A"/>
    <w:rsid w:val="00A9548E"/>
    <w:rsid w:val="00A95653"/>
    <w:rsid w:val="00A95BFD"/>
    <w:rsid w:val="00A95C12"/>
    <w:rsid w:val="00A960F8"/>
    <w:rsid w:val="00A9623F"/>
    <w:rsid w:val="00A96A94"/>
    <w:rsid w:val="00A9726C"/>
    <w:rsid w:val="00A97856"/>
    <w:rsid w:val="00AA01AB"/>
    <w:rsid w:val="00AA0FAA"/>
    <w:rsid w:val="00AA1B7F"/>
    <w:rsid w:val="00AA1FB6"/>
    <w:rsid w:val="00AA232F"/>
    <w:rsid w:val="00AA2779"/>
    <w:rsid w:val="00AA2F41"/>
    <w:rsid w:val="00AA31DC"/>
    <w:rsid w:val="00AA3669"/>
    <w:rsid w:val="00AA38D0"/>
    <w:rsid w:val="00AA3B79"/>
    <w:rsid w:val="00AA466D"/>
    <w:rsid w:val="00AA57D1"/>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74B"/>
    <w:rsid w:val="00AC5912"/>
    <w:rsid w:val="00AC67B6"/>
    <w:rsid w:val="00AC6CE0"/>
    <w:rsid w:val="00AC7567"/>
    <w:rsid w:val="00AD02CF"/>
    <w:rsid w:val="00AD05F3"/>
    <w:rsid w:val="00AD0CE3"/>
    <w:rsid w:val="00AD0D79"/>
    <w:rsid w:val="00AD12F2"/>
    <w:rsid w:val="00AD1513"/>
    <w:rsid w:val="00AD2582"/>
    <w:rsid w:val="00AD27D4"/>
    <w:rsid w:val="00AD3620"/>
    <w:rsid w:val="00AD3B1A"/>
    <w:rsid w:val="00AD3F3C"/>
    <w:rsid w:val="00AD48B7"/>
    <w:rsid w:val="00AD48F1"/>
    <w:rsid w:val="00AD4F15"/>
    <w:rsid w:val="00AD5001"/>
    <w:rsid w:val="00AD5214"/>
    <w:rsid w:val="00AD6E7B"/>
    <w:rsid w:val="00AD72F9"/>
    <w:rsid w:val="00AD752E"/>
    <w:rsid w:val="00AE077A"/>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66B9"/>
    <w:rsid w:val="00AE7612"/>
    <w:rsid w:val="00AE7FC5"/>
    <w:rsid w:val="00AF001E"/>
    <w:rsid w:val="00AF1531"/>
    <w:rsid w:val="00AF16EB"/>
    <w:rsid w:val="00AF1AF3"/>
    <w:rsid w:val="00AF2370"/>
    <w:rsid w:val="00AF278C"/>
    <w:rsid w:val="00AF3343"/>
    <w:rsid w:val="00AF42E1"/>
    <w:rsid w:val="00AF5D47"/>
    <w:rsid w:val="00AF5EC5"/>
    <w:rsid w:val="00AF64A6"/>
    <w:rsid w:val="00AF64BD"/>
    <w:rsid w:val="00AF692A"/>
    <w:rsid w:val="00AF7688"/>
    <w:rsid w:val="00B00220"/>
    <w:rsid w:val="00B00A9C"/>
    <w:rsid w:val="00B0137A"/>
    <w:rsid w:val="00B01704"/>
    <w:rsid w:val="00B01DE8"/>
    <w:rsid w:val="00B01E1E"/>
    <w:rsid w:val="00B0275D"/>
    <w:rsid w:val="00B02B1C"/>
    <w:rsid w:val="00B02EAE"/>
    <w:rsid w:val="00B0463A"/>
    <w:rsid w:val="00B0472E"/>
    <w:rsid w:val="00B0599C"/>
    <w:rsid w:val="00B06486"/>
    <w:rsid w:val="00B0648E"/>
    <w:rsid w:val="00B064DD"/>
    <w:rsid w:val="00B07200"/>
    <w:rsid w:val="00B0751F"/>
    <w:rsid w:val="00B10104"/>
    <w:rsid w:val="00B103E6"/>
    <w:rsid w:val="00B105C2"/>
    <w:rsid w:val="00B11217"/>
    <w:rsid w:val="00B12F12"/>
    <w:rsid w:val="00B1304F"/>
    <w:rsid w:val="00B13400"/>
    <w:rsid w:val="00B13EA4"/>
    <w:rsid w:val="00B1451B"/>
    <w:rsid w:val="00B14731"/>
    <w:rsid w:val="00B14FB6"/>
    <w:rsid w:val="00B1526D"/>
    <w:rsid w:val="00B15B33"/>
    <w:rsid w:val="00B15E80"/>
    <w:rsid w:val="00B16344"/>
    <w:rsid w:val="00B168FA"/>
    <w:rsid w:val="00B169FE"/>
    <w:rsid w:val="00B16E9F"/>
    <w:rsid w:val="00B17679"/>
    <w:rsid w:val="00B17897"/>
    <w:rsid w:val="00B2005D"/>
    <w:rsid w:val="00B200DF"/>
    <w:rsid w:val="00B208A3"/>
    <w:rsid w:val="00B21524"/>
    <w:rsid w:val="00B21BE4"/>
    <w:rsid w:val="00B21C90"/>
    <w:rsid w:val="00B22A9B"/>
    <w:rsid w:val="00B22BD0"/>
    <w:rsid w:val="00B23126"/>
    <w:rsid w:val="00B23784"/>
    <w:rsid w:val="00B23EF7"/>
    <w:rsid w:val="00B23FEC"/>
    <w:rsid w:val="00B24C0A"/>
    <w:rsid w:val="00B2506F"/>
    <w:rsid w:val="00B25377"/>
    <w:rsid w:val="00B25BD7"/>
    <w:rsid w:val="00B2705E"/>
    <w:rsid w:val="00B27318"/>
    <w:rsid w:val="00B27B86"/>
    <w:rsid w:val="00B27F70"/>
    <w:rsid w:val="00B30F35"/>
    <w:rsid w:val="00B3222E"/>
    <w:rsid w:val="00B32B24"/>
    <w:rsid w:val="00B33E9B"/>
    <w:rsid w:val="00B341B7"/>
    <w:rsid w:val="00B346B9"/>
    <w:rsid w:val="00B35535"/>
    <w:rsid w:val="00B359A6"/>
    <w:rsid w:val="00B35CA3"/>
    <w:rsid w:val="00B363C4"/>
    <w:rsid w:val="00B36F36"/>
    <w:rsid w:val="00B374D9"/>
    <w:rsid w:val="00B40159"/>
    <w:rsid w:val="00B402D4"/>
    <w:rsid w:val="00B4091C"/>
    <w:rsid w:val="00B40CA4"/>
    <w:rsid w:val="00B40E7F"/>
    <w:rsid w:val="00B4177A"/>
    <w:rsid w:val="00B41C46"/>
    <w:rsid w:val="00B42103"/>
    <w:rsid w:val="00B42A35"/>
    <w:rsid w:val="00B42D1C"/>
    <w:rsid w:val="00B4372A"/>
    <w:rsid w:val="00B44659"/>
    <w:rsid w:val="00B44AD3"/>
    <w:rsid w:val="00B44E66"/>
    <w:rsid w:val="00B451C9"/>
    <w:rsid w:val="00B4557A"/>
    <w:rsid w:val="00B4756F"/>
    <w:rsid w:val="00B50E21"/>
    <w:rsid w:val="00B51388"/>
    <w:rsid w:val="00B517E2"/>
    <w:rsid w:val="00B5189E"/>
    <w:rsid w:val="00B51C18"/>
    <w:rsid w:val="00B51FEB"/>
    <w:rsid w:val="00B52F16"/>
    <w:rsid w:val="00B54E5C"/>
    <w:rsid w:val="00B55380"/>
    <w:rsid w:val="00B55A2C"/>
    <w:rsid w:val="00B55F92"/>
    <w:rsid w:val="00B5606D"/>
    <w:rsid w:val="00B5640A"/>
    <w:rsid w:val="00B56826"/>
    <w:rsid w:val="00B56F0B"/>
    <w:rsid w:val="00B56F13"/>
    <w:rsid w:val="00B57EAA"/>
    <w:rsid w:val="00B600A1"/>
    <w:rsid w:val="00B60358"/>
    <w:rsid w:val="00B60437"/>
    <w:rsid w:val="00B6082E"/>
    <w:rsid w:val="00B608BD"/>
    <w:rsid w:val="00B6145E"/>
    <w:rsid w:val="00B61A75"/>
    <w:rsid w:val="00B623A5"/>
    <w:rsid w:val="00B62613"/>
    <w:rsid w:val="00B6281E"/>
    <w:rsid w:val="00B62A00"/>
    <w:rsid w:val="00B632AC"/>
    <w:rsid w:val="00B64340"/>
    <w:rsid w:val="00B648CE"/>
    <w:rsid w:val="00B648F0"/>
    <w:rsid w:val="00B64DC3"/>
    <w:rsid w:val="00B64DE1"/>
    <w:rsid w:val="00B650D4"/>
    <w:rsid w:val="00B660FD"/>
    <w:rsid w:val="00B66153"/>
    <w:rsid w:val="00B71155"/>
    <w:rsid w:val="00B711E6"/>
    <w:rsid w:val="00B71211"/>
    <w:rsid w:val="00B71621"/>
    <w:rsid w:val="00B7188D"/>
    <w:rsid w:val="00B71C7B"/>
    <w:rsid w:val="00B71DDD"/>
    <w:rsid w:val="00B72220"/>
    <w:rsid w:val="00B7252D"/>
    <w:rsid w:val="00B72B48"/>
    <w:rsid w:val="00B7349E"/>
    <w:rsid w:val="00B73A83"/>
    <w:rsid w:val="00B74866"/>
    <w:rsid w:val="00B7489C"/>
    <w:rsid w:val="00B74991"/>
    <w:rsid w:val="00B74C81"/>
    <w:rsid w:val="00B7559B"/>
    <w:rsid w:val="00B75633"/>
    <w:rsid w:val="00B7596B"/>
    <w:rsid w:val="00B75D40"/>
    <w:rsid w:val="00B75DB3"/>
    <w:rsid w:val="00B76F5D"/>
    <w:rsid w:val="00B77537"/>
    <w:rsid w:val="00B776E0"/>
    <w:rsid w:val="00B77B4C"/>
    <w:rsid w:val="00B8043C"/>
    <w:rsid w:val="00B804A0"/>
    <w:rsid w:val="00B8230D"/>
    <w:rsid w:val="00B826A1"/>
    <w:rsid w:val="00B8289E"/>
    <w:rsid w:val="00B83026"/>
    <w:rsid w:val="00B8353E"/>
    <w:rsid w:val="00B83936"/>
    <w:rsid w:val="00B84F96"/>
    <w:rsid w:val="00B853BE"/>
    <w:rsid w:val="00B86065"/>
    <w:rsid w:val="00B865CB"/>
    <w:rsid w:val="00B86DB3"/>
    <w:rsid w:val="00B87965"/>
    <w:rsid w:val="00B87DC7"/>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652F"/>
    <w:rsid w:val="00B9709D"/>
    <w:rsid w:val="00B971F0"/>
    <w:rsid w:val="00B9735F"/>
    <w:rsid w:val="00B9736D"/>
    <w:rsid w:val="00B976AB"/>
    <w:rsid w:val="00B9775C"/>
    <w:rsid w:val="00B977F4"/>
    <w:rsid w:val="00BA0322"/>
    <w:rsid w:val="00BA12A5"/>
    <w:rsid w:val="00BA16AB"/>
    <w:rsid w:val="00BA1838"/>
    <w:rsid w:val="00BA18BB"/>
    <w:rsid w:val="00BA1A14"/>
    <w:rsid w:val="00BA1F3D"/>
    <w:rsid w:val="00BA20FF"/>
    <w:rsid w:val="00BA2471"/>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8BA"/>
    <w:rsid w:val="00BB0ECF"/>
    <w:rsid w:val="00BB1C54"/>
    <w:rsid w:val="00BB1E37"/>
    <w:rsid w:val="00BB2894"/>
    <w:rsid w:val="00BB2A76"/>
    <w:rsid w:val="00BB3270"/>
    <w:rsid w:val="00BB3721"/>
    <w:rsid w:val="00BB40C9"/>
    <w:rsid w:val="00BB4148"/>
    <w:rsid w:val="00BB4548"/>
    <w:rsid w:val="00BB53AD"/>
    <w:rsid w:val="00BB5B63"/>
    <w:rsid w:val="00BB5B84"/>
    <w:rsid w:val="00BB74DB"/>
    <w:rsid w:val="00BB78BD"/>
    <w:rsid w:val="00BB7F10"/>
    <w:rsid w:val="00BC0665"/>
    <w:rsid w:val="00BC0959"/>
    <w:rsid w:val="00BC24A6"/>
    <w:rsid w:val="00BC2690"/>
    <w:rsid w:val="00BC286D"/>
    <w:rsid w:val="00BC2894"/>
    <w:rsid w:val="00BC32F4"/>
    <w:rsid w:val="00BC38C4"/>
    <w:rsid w:val="00BC4036"/>
    <w:rsid w:val="00BC469C"/>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697"/>
    <w:rsid w:val="00BD3A28"/>
    <w:rsid w:val="00BD3ED8"/>
    <w:rsid w:val="00BD4172"/>
    <w:rsid w:val="00BD4FAD"/>
    <w:rsid w:val="00BD5205"/>
    <w:rsid w:val="00BD5B4B"/>
    <w:rsid w:val="00BD5D54"/>
    <w:rsid w:val="00BD6257"/>
    <w:rsid w:val="00BD69A4"/>
    <w:rsid w:val="00BD74F7"/>
    <w:rsid w:val="00BD7E44"/>
    <w:rsid w:val="00BD7EA8"/>
    <w:rsid w:val="00BD7FCF"/>
    <w:rsid w:val="00BE007C"/>
    <w:rsid w:val="00BE0B1C"/>
    <w:rsid w:val="00BE14CC"/>
    <w:rsid w:val="00BE1D2A"/>
    <w:rsid w:val="00BE2662"/>
    <w:rsid w:val="00BE2A64"/>
    <w:rsid w:val="00BE3395"/>
    <w:rsid w:val="00BE34CF"/>
    <w:rsid w:val="00BE405A"/>
    <w:rsid w:val="00BE4500"/>
    <w:rsid w:val="00BE4E7B"/>
    <w:rsid w:val="00BE5CF8"/>
    <w:rsid w:val="00BE796D"/>
    <w:rsid w:val="00BF14D2"/>
    <w:rsid w:val="00BF24EA"/>
    <w:rsid w:val="00BF2906"/>
    <w:rsid w:val="00BF2D4C"/>
    <w:rsid w:val="00BF322B"/>
    <w:rsid w:val="00BF3895"/>
    <w:rsid w:val="00BF3CF7"/>
    <w:rsid w:val="00BF4EAE"/>
    <w:rsid w:val="00BF5312"/>
    <w:rsid w:val="00BF5D78"/>
    <w:rsid w:val="00BF77ED"/>
    <w:rsid w:val="00C00439"/>
    <w:rsid w:val="00C00779"/>
    <w:rsid w:val="00C0084D"/>
    <w:rsid w:val="00C00B5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703"/>
    <w:rsid w:val="00C11D32"/>
    <w:rsid w:val="00C11DDB"/>
    <w:rsid w:val="00C14970"/>
    <w:rsid w:val="00C14A8D"/>
    <w:rsid w:val="00C15455"/>
    <w:rsid w:val="00C15D48"/>
    <w:rsid w:val="00C15DB5"/>
    <w:rsid w:val="00C162C8"/>
    <w:rsid w:val="00C16D89"/>
    <w:rsid w:val="00C1709B"/>
    <w:rsid w:val="00C20130"/>
    <w:rsid w:val="00C20166"/>
    <w:rsid w:val="00C201F8"/>
    <w:rsid w:val="00C20542"/>
    <w:rsid w:val="00C20E03"/>
    <w:rsid w:val="00C21160"/>
    <w:rsid w:val="00C2124C"/>
    <w:rsid w:val="00C21E6C"/>
    <w:rsid w:val="00C21E92"/>
    <w:rsid w:val="00C2242A"/>
    <w:rsid w:val="00C2346F"/>
    <w:rsid w:val="00C24457"/>
    <w:rsid w:val="00C2482F"/>
    <w:rsid w:val="00C24833"/>
    <w:rsid w:val="00C2489E"/>
    <w:rsid w:val="00C24E82"/>
    <w:rsid w:val="00C2546B"/>
    <w:rsid w:val="00C26613"/>
    <w:rsid w:val="00C26D75"/>
    <w:rsid w:val="00C27A3B"/>
    <w:rsid w:val="00C302B9"/>
    <w:rsid w:val="00C315B4"/>
    <w:rsid w:val="00C31F83"/>
    <w:rsid w:val="00C321F7"/>
    <w:rsid w:val="00C329E8"/>
    <w:rsid w:val="00C32AF1"/>
    <w:rsid w:val="00C32B9E"/>
    <w:rsid w:val="00C33884"/>
    <w:rsid w:val="00C338D4"/>
    <w:rsid w:val="00C340A1"/>
    <w:rsid w:val="00C340AA"/>
    <w:rsid w:val="00C340DE"/>
    <w:rsid w:val="00C344A4"/>
    <w:rsid w:val="00C34756"/>
    <w:rsid w:val="00C350DC"/>
    <w:rsid w:val="00C35FC4"/>
    <w:rsid w:val="00C3605C"/>
    <w:rsid w:val="00C3611C"/>
    <w:rsid w:val="00C368C3"/>
    <w:rsid w:val="00C37860"/>
    <w:rsid w:val="00C40B2B"/>
    <w:rsid w:val="00C4157B"/>
    <w:rsid w:val="00C41CCF"/>
    <w:rsid w:val="00C41D68"/>
    <w:rsid w:val="00C42356"/>
    <w:rsid w:val="00C42459"/>
    <w:rsid w:val="00C42B67"/>
    <w:rsid w:val="00C42D3A"/>
    <w:rsid w:val="00C43705"/>
    <w:rsid w:val="00C43912"/>
    <w:rsid w:val="00C43B04"/>
    <w:rsid w:val="00C4434E"/>
    <w:rsid w:val="00C44BE1"/>
    <w:rsid w:val="00C44E15"/>
    <w:rsid w:val="00C45238"/>
    <w:rsid w:val="00C479F7"/>
    <w:rsid w:val="00C47D81"/>
    <w:rsid w:val="00C47FDD"/>
    <w:rsid w:val="00C50710"/>
    <w:rsid w:val="00C50B3A"/>
    <w:rsid w:val="00C51346"/>
    <w:rsid w:val="00C5184C"/>
    <w:rsid w:val="00C51EC7"/>
    <w:rsid w:val="00C535BD"/>
    <w:rsid w:val="00C53A68"/>
    <w:rsid w:val="00C53D6E"/>
    <w:rsid w:val="00C543CD"/>
    <w:rsid w:val="00C5479E"/>
    <w:rsid w:val="00C54E8E"/>
    <w:rsid w:val="00C55578"/>
    <w:rsid w:val="00C55C86"/>
    <w:rsid w:val="00C55F8F"/>
    <w:rsid w:val="00C56311"/>
    <w:rsid w:val="00C568B8"/>
    <w:rsid w:val="00C56AEA"/>
    <w:rsid w:val="00C575B2"/>
    <w:rsid w:val="00C57730"/>
    <w:rsid w:val="00C60A4D"/>
    <w:rsid w:val="00C60ABD"/>
    <w:rsid w:val="00C60C82"/>
    <w:rsid w:val="00C627B4"/>
    <w:rsid w:val="00C63380"/>
    <w:rsid w:val="00C63ADB"/>
    <w:rsid w:val="00C63FF9"/>
    <w:rsid w:val="00C64FBE"/>
    <w:rsid w:val="00C66B7E"/>
    <w:rsid w:val="00C66CD2"/>
    <w:rsid w:val="00C703E2"/>
    <w:rsid w:val="00C707F8"/>
    <w:rsid w:val="00C70CBA"/>
    <w:rsid w:val="00C71C45"/>
    <w:rsid w:val="00C73186"/>
    <w:rsid w:val="00C73743"/>
    <w:rsid w:val="00C737A1"/>
    <w:rsid w:val="00C73D51"/>
    <w:rsid w:val="00C7400A"/>
    <w:rsid w:val="00C74F0B"/>
    <w:rsid w:val="00C75BDF"/>
    <w:rsid w:val="00C7763D"/>
    <w:rsid w:val="00C77A77"/>
    <w:rsid w:val="00C8032D"/>
    <w:rsid w:val="00C80332"/>
    <w:rsid w:val="00C80926"/>
    <w:rsid w:val="00C812B0"/>
    <w:rsid w:val="00C81320"/>
    <w:rsid w:val="00C81A9E"/>
    <w:rsid w:val="00C82129"/>
    <w:rsid w:val="00C844A0"/>
    <w:rsid w:val="00C85052"/>
    <w:rsid w:val="00C8739C"/>
    <w:rsid w:val="00C87707"/>
    <w:rsid w:val="00C879F0"/>
    <w:rsid w:val="00C87EED"/>
    <w:rsid w:val="00C902E0"/>
    <w:rsid w:val="00C90953"/>
    <w:rsid w:val="00C90B55"/>
    <w:rsid w:val="00C90C19"/>
    <w:rsid w:val="00C90E70"/>
    <w:rsid w:val="00C90FF9"/>
    <w:rsid w:val="00C91CBA"/>
    <w:rsid w:val="00C91E06"/>
    <w:rsid w:val="00C9202A"/>
    <w:rsid w:val="00C927E9"/>
    <w:rsid w:val="00C92D8C"/>
    <w:rsid w:val="00C932CA"/>
    <w:rsid w:val="00C943F7"/>
    <w:rsid w:val="00C94984"/>
    <w:rsid w:val="00C94A89"/>
    <w:rsid w:val="00C94C7D"/>
    <w:rsid w:val="00C952F3"/>
    <w:rsid w:val="00C953C9"/>
    <w:rsid w:val="00C9599D"/>
    <w:rsid w:val="00C96087"/>
    <w:rsid w:val="00C967DD"/>
    <w:rsid w:val="00C96BF2"/>
    <w:rsid w:val="00C97E26"/>
    <w:rsid w:val="00CA0765"/>
    <w:rsid w:val="00CA0985"/>
    <w:rsid w:val="00CA1338"/>
    <w:rsid w:val="00CA15D4"/>
    <w:rsid w:val="00CA16A7"/>
    <w:rsid w:val="00CA2978"/>
    <w:rsid w:val="00CA2F02"/>
    <w:rsid w:val="00CA3793"/>
    <w:rsid w:val="00CA39CE"/>
    <w:rsid w:val="00CA45B4"/>
    <w:rsid w:val="00CA4970"/>
    <w:rsid w:val="00CA4DB7"/>
    <w:rsid w:val="00CA505F"/>
    <w:rsid w:val="00CA52A9"/>
    <w:rsid w:val="00CA7CC6"/>
    <w:rsid w:val="00CA7DA7"/>
    <w:rsid w:val="00CB0224"/>
    <w:rsid w:val="00CB1B54"/>
    <w:rsid w:val="00CB2A40"/>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F49"/>
    <w:rsid w:val="00CC47BD"/>
    <w:rsid w:val="00CC55E3"/>
    <w:rsid w:val="00CC5FB9"/>
    <w:rsid w:val="00CC62D7"/>
    <w:rsid w:val="00CC6389"/>
    <w:rsid w:val="00CC642F"/>
    <w:rsid w:val="00CC6758"/>
    <w:rsid w:val="00CC68A6"/>
    <w:rsid w:val="00CC6D12"/>
    <w:rsid w:val="00CC6F8D"/>
    <w:rsid w:val="00CC7B04"/>
    <w:rsid w:val="00CC7D68"/>
    <w:rsid w:val="00CC7FBB"/>
    <w:rsid w:val="00CC7FCC"/>
    <w:rsid w:val="00CD10BD"/>
    <w:rsid w:val="00CD17C6"/>
    <w:rsid w:val="00CD1AFF"/>
    <w:rsid w:val="00CD1F17"/>
    <w:rsid w:val="00CD2B3C"/>
    <w:rsid w:val="00CD2B4F"/>
    <w:rsid w:val="00CD4227"/>
    <w:rsid w:val="00CD4624"/>
    <w:rsid w:val="00CD4B61"/>
    <w:rsid w:val="00CD5194"/>
    <w:rsid w:val="00CD51F9"/>
    <w:rsid w:val="00CD6A25"/>
    <w:rsid w:val="00CD7EA4"/>
    <w:rsid w:val="00CD7EBB"/>
    <w:rsid w:val="00CE00AE"/>
    <w:rsid w:val="00CE0B39"/>
    <w:rsid w:val="00CE126D"/>
    <w:rsid w:val="00CE1875"/>
    <w:rsid w:val="00CE1D42"/>
    <w:rsid w:val="00CE2B1D"/>
    <w:rsid w:val="00CE2C61"/>
    <w:rsid w:val="00CE361C"/>
    <w:rsid w:val="00CE3C12"/>
    <w:rsid w:val="00CE3F43"/>
    <w:rsid w:val="00CE4174"/>
    <w:rsid w:val="00CE42B9"/>
    <w:rsid w:val="00CE4931"/>
    <w:rsid w:val="00CE4CCB"/>
    <w:rsid w:val="00CE4E04"/>
    <w:rsid w:val="00CE5C66"/>
    <w:rsid w:val="00CE5F1B"/>
    <w:rsid w:val="00CE60CC"/>
    <w:rsid w:val="00CE641F"/>
    <w:rsid w:val="00CE6E9C"/>
    <w:rsid w:val="00CE6F8A"/>
    <w:rsid w:val="00CE72A4"/>
    <w:rsid w:val="00CE735B"/>
    <w:rsid w:val="00CE7C0B"/>
    <w:rsid w:val="00CF0673"/>
    <w:rsid w:val="00CF15EF"/>
    <w:rsid w:val="00CF1809"/>
    <w:rsid w:val="00CF1F6C"/>
    <w:rsid w:val="00CF208B"/>
    <w:rsid w:val="00CF21D0"/>
    <w:rsid w:val="00CF2302"/>
    <w:rsid w:val="00CF2EFF"/>
    <w:rsid w:val="00CF49F6"/>
    <w:rsid w:val="00CF4B7F"/>
    <w:rsid w:val="00CF4C21"/>
    <w:rsid w:val="00CF4ECA"/>
    <w:rsid w:val="00CF4FC3"/>
    <w:rsid w:val="00CF6308"/>
    <w:rsid w:val="00CF6C9B"/>
    <w:rsid w:val="00CF788D"/>
    <w:rsid w:val="00CF7CEB"/>
    <w:rsid w:val="00CF7D0E"/>
    <w:rsid w:val="00D000F9"/>
    <w:rsid w:val="00D0038F"/>
    <w:rsid w:val="00D00ACE"/>
    <w:rsid w:val="00D00ED2"/>
    <w:rsid w:val="00D016F7"/>
    <w:rsid w:val="00D02D4E"/>
    <w:rsid w:val="00D02DE1"/>
    <w:rsid w:val="00D0351C"/>
    <w:rsid w:val="00D03583"/>
    <w:rsid w:val="00D035EB"/>
    <w:rsid w:val="00D047E9"/>
    <w:rsid w:val="00D05974"/>
    <w:rsid w:val="00D059B8"/>
    <w:rsid w:val="00D0633F"/>
    <w:rsid w:val="00D074B5"/>
    <w:rsid w:val="00D07672"/>
    <w:rsid w:val="00D07EC5"/>
    <w:rsid w:val="00D07F20"/>
    <w:rsid w:val="00D101D4"/>
    <w:rsid w:val="00D101E5"/>
    <w:rsid w:val="00D12D07"/>
    <w:rsid w:val="00D12FC6"/>
    <w:rsid w:val="00D14AAF"/>
    <w:rsid w:val="00D15268"/>
    <w:rsid w:val="00D16EA5"/>
    <w:rsid w:val="00D17A3B"/>
    <w:rsid w:val="00D17F8E"/>
    <w:rsid w:val="00D206E9"/>
    <w:rsid w:val="00D20AF7"/>
    <w:rsid w:val="00D20DDC"/>
    <w:rsid w:val="00D22AC2"/>
    <w:rsid w:val="00D241E1"/>
    <w:rsid w:val="00D241FA"/>
    <w:rsid w:val="00D24356"/>
    <w:rsid w:val="00D24512"/>
    <w:rsid w:val="00D24BA6"/>
    <w:rsid w:val="00D24E8C"/>
    <w:rsid w:val="00D250BD"/>
    <w:rsid w:val="00D25104"/>
    <w:rsid w:val="00D25C45"/>
    <w:rsid w:val="00D25FD3"/>
    <w:rsid w:val="00D263C9"/>
    <w:rsid w:val="00D26576"/>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F5A"/>
    <w:rsid w:val="00D357AD"/>
    <w:rsid w:val="00D357BF"/>
    <w:rsid w:val="00D37432"/>
    <w:rsid w:val="00D3763E"/>
    <w:rsid w:val="00D37D8C"/>
    <w:rsid w:val="00D40375"/>
    <w:rsid w:val="00D40455"/>
    <w:rsid w:val="00D404FD"/>
    <w:rsid w:val="00D40616"/>
    <w:rsid w:val="00D41993"/>
    <w:rsid w:val="00D41BF7"/>
    <w:rsid w:val="00D43041"/>
    <w:rsid w:val="00D4306D"/>
    <w:rsid w:val="00D43CEE"/>
    <w:rsid w:val="00D451DB"/>
    <w:rsid w:val="00D45554"/>
    <w:rsid w:val="00D45915"/>
    <w:rsid w:val="00D46B49"/>
    <w:rsid w:val="00D471FE"/>
    <w:rsid w:val="00D47580"/>
    <w:rsid w:val="00D47B8B"/>
    <w:rsid w:val="00D47CB3"/>
    <w:rsid w:val="00D47DCE"/>
    <w:rsid w:val="00D50F82"/>
    <w:rsid w:val="00D513EA"/>
    <w:rsid w:val="00D51603"/>
    <w:rsid w:val="00D52701"/>
    <w:rsid w:val="00D527ED"/>
    <w:rsid w:val="00D53089"/>
    <w:rsid w:val="00D53356"/>
    <w:rsid w:val="00D539E0"/>
    <w:rsid w:val="00D53ABF"/>
    <w:rsid w:val="00D54445"/>
    <w:rsid w:val="00D54BCC"/>
    <w:rsid w:val="00D55316"/>
    <w:rsid w:val="00D553F5"/>
    <w:rsid w:val="00D5664F"/>
    <w:rsid w:val="00D56873"/>
    <w:rsid w:val="00D569BE"/>
    <w:rsid w:val="00D5703F"/>
    <w:rsid w:val="00D5751E"/>
    <w:rsid w:val="00D57A63"/>
    <w:rsid w:val="00D57F81"/>
    <w:rsid w:val="00D60694"/>
    <w:rsid w:val="00D60EE4"/>
    <w:rsid w:val="00D612F9"/>
    <w:rsid w:val="00D614DC"/>
    <w:rsid w:val="00D61C90"/>
    <w:rsid w:val="00D62DEB"/>
    <w:rsid w:val="00D62DFC"/>
    <w:rsid w:val="00D63093"/>
    <w:rsid w:val="00D63CB1"/>
    <w:rsid w:val="00D65100"/>
    <w:rsid w:val="00D65576"/>
    <w:rsid w:val="00D664B3"/>
    <w:rsid w:val="00D66D4A"/>
    <w:rsid w:val="00D67A3E"/>
    <w:rsid w:val="00D67CD9"/>
    <w:rsid w:val="00D70724"/>
    <w:rsid w:val="00D70820"/>
    <w:rsid w:val="00D71169"/>
    <w:rsid w:val="00D712FA"/>
    <w:rsid w:val="00D7230C"/>
    <w:rsid w:val="00D727D2"/>
    <w:rsid w:val="00D72C4B"/>
    <w:rsid w:val="00D733BD"/>
    <w:rsid w:val="00D7425A"/>
    <w:rsid w:val="00D75B13"/>
    <w:rsid w:val="00D75B90"/>
    <w:rsid w:val="00D75F74"/>
    <w:rsid w:val="00D7660A"/>
    <w:rsid w:val="00D76949"/>
    <w:rsid w:val="00D80040"/>
    <w:rsid w:val="00D8005E"/>
    <w:rsid w:val="00D80534"/>
    <w:rsid w:val="00D811B4"/>
    <w:rsid w:val="00D819C9"/>
    <w:rsid w:val="00D83B10"/>
    <w:rsid w:val="00D84065"/>
    <w:rsid w:val="00D8441B"/>
    <w:rsid w:val="00D849AD"/>
    <w:rsid w:val="00D85D55"/>
    <w:rsid w:val="00D86D2D"/>
    <w:rsid w:val="00D87231"/>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AAB"/>
    <w:rsid w:val="00D93B6E"/>
    <w:rsid w:val="00D93F1B"/>
    <w:rsid w:val="00D9414E"/>
    <w:rsid w:val="00D94205"/>
    <w:rsid w:val="00D9463F"/>
    <w:rsid w:val="00D954AA"/>
    <w:rsid w:val="00D95528"/>
    <w:rsid w:val="00D957B0"/>
    <w:rsid w:val="00D95939"/>
    <w:rsid w:val="00D96144"/>
    <w:rsid w:val="00D9694F"/>
    <w:rsid w:val="00D969AF"/>
    <w:rsid w:val="00D974BD"/>
    <w:rsid w:val="00DA0476"/>
    <w:rsid w:val="00DA05C5"/>
    <w:rsid w:val="00DA1661"/>
    <w:rsid w:val="00DA389D"/>
    <w:rsid w:val="00DA3995"/>
    <w:rsid w:val="00DA39EA"/>
    <w:rsid w:val="00DA3B4A"/>
    <w:rsid w:val="00DA3CEB"/>
    <w:rsid w:val="00DA4005"/>
    <w:rsid w:val="00DA4414"/>
    <w:rsid w:val="00DA445F"/>
    <w:rsid w:val="00DA48E0"/>
    <w:rsid w:val="00DA56BD"/>
    <w:rsid w:val="00DA5962"/>
    <w:rsid w:val="00DA5A72"/>
    <w:rsid w:val="00DA660C"/>
    <w:rsid w:val="00DA66B6"/>
    <w:rsid w:val="00DA6D02"/>
    <w:rsid w:val="00DA6EB3"/>
    <w:rsid w:val="00DA765D"/>
    <w:rsid w:val="00DA77FC"/>
    <w:rsid w:val="00DB085C"/>
    <w:rsid w:val="00DB0C7B"/>
    <w:rsid w:val="00DB0E08"/>
    <w:rsid w:val="00DB1D8F"/>
    <w:rsid w:val="00DB1DB7"/>
    <w:rsid w:val="00DB1F8B"/>
    <w:rsid w:val="00DB2033"/>
    <w:rsid w:val="00DB2215"/>
    <w:rsid w:val="00DB24FB"/>
    <w:rsid w:val="00DB27D3"/>
    <w:rsid w:val="00DB2DC4"/>
    <w:rsid w:val="00DB349D"/>
    <w:rsid w:val="00DB3D52"/>
    <w:rsid w:val="00DB3EBB"/>
    <w:rsid w:val="00DB43A5"/>
    <w:rsid w:val="00DB45BF"/>
    <w:rsid w:val="00DB4613"/>
    <w:rsid w:val="00DB46C7"/>
    <w:rsid w:val="00DB4A8F"/>
    <w:rsid w:val="00DB4DF0"/>
    <w:rsid w:val="00DB5151"/>
    <w:rsid w:val="00DB5625"/>
    <w:rsid w:val="00DB667D"/>
    <w:rsid w:val="00DB68EA"/>
    <w:rsid w:val="00DB6F01"/>
    <w:rsid w:val="00DB6F0D"/>
    <w:rsid w:val="00DB79A7"/>
    <w:rsid w:val="00DB7FED"/>
    <w:rsid w:val="00DC0AB5"/>
    <w:rsid w:val="00DC0AE7"/>
    <w:rsid w:val="00DC10F6"/>
    <w:rsid w:val="00DC133A"/>
    <w:rsid w:val="00DC1796"/>
    <w:rsid w:val="00DC19BA"/>
    <w:rsid w:val="00DC1F15"/>
    <w:rsid w:val="00DC2167"/>
    <w:rsid w:val="00DC3660"/>
    <w:rsid w:val="00DC367E"/>
    <w:rsid w:val="00DC399A"/>
    <w:rsid w:val="00DC5043"/>
    <w:rsid w:val="00DC52CC"/>
    <w:rsid w:val="00DC5A38"/>
    <w:rsid w:val="00DC5D1D"/>
    <w:rsid w:val="00DC6395"/>
    <w:rsid w:val="00DC6F36"/>
    <w:rsid w:val="00DC717B"/>
    <w:rsid w:val="00DC781E"/>
    <w:rsid w:val="00DC78BB"/>
    <w:rsid w:val="00DC78FD"/>
    <w:rsid w:val="00DC7BB2"/>
    <w:rsid w:val="00DD00A2"/>
    <w:rsid w:val="00DD06CD"/>
    <w:rsid w:val="00DD09E6"/>
    <w:rsid w:val="00DD0A83"/>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646"/>
    <w:rsid w:val="00DE0EEB"/>
    <w:rsid w:val="00DE1564"/>
    <w:rsid w:val="00DE16FD"/>
    <w:rsid w:val="00DE17A2"/>
    <w:rsid w:val="00DE1F0C"/>
    <w:rsid w:val="00DE2412"/>
    <w:rsid w:val="00DE26D2"/>
    <w:rsid w:val="00DE2995"/>
    <w:rsid w:val="00DE2A52"/>
    <w:rsid w:val="00DE2EF2"/>
    <w:rsid w:val="00DE2F2D"/>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687"/>
    <w:rsid w:val="00DF2A6D"/>
    <w:rsid w:val="00DF2F35"/>
    <w:rsid w:val="00DF35E9"/>
    <w:rsid w:val="00DF39E2"/>
    <w:rsid w:val="00DF4025"/>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3695"/>
    <w:rsid w:val="00E04B8D"/>
    <w:rsid w:val="00E04DFA"/>
    <w:rsid w:val="00E04EC5"/>
    <w:rsid w:val="00E04F14"/>
    <w:rsid w:val="00E04FEB"/>
    <w:rsid w:val="00E052F9"/>
    <w:rsid w:val="00E06462"/>
    <w:rsid w:val="00E06891"/>
    <w:rsid w:val="00E06DB6"/>
    <w:rsid w:val="00E07245"/>
    <w:rsid w:val="00E0773B"/>
    <w:rsid w:val="00E07E48"/>
    <w:rsid w:val="00E10308"/>
    <w:rsid w:val="00E104B6"/>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C04"/>
    <w:rsid w:val="00E20C1E"/>
    <w:rsid w:val="00E2119D"/>
    <w:rsid w:val="00E2228C"/>
    <w:rsid w:val="00E229B2"/>
    <w:rsid w:val="00E22AAE"/>
    <w:rsid w:val="00E22DDA"/>
    <w:rsid w:val="00E23124"/>
    <w:rsid w:val="00E237A5"/>
    <w:rsid w:val="00E23957"/>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A4D"/>
    <w:rsid w:val="00E34537"/>
    <w:rsid w:val="00E35DF2"/>
    <w:rsid w:val="00E36C24"/>
    <w:rsid w:val="00E37355"/>
    <w:rsid w:val="00E37BA8"/>
    <w:rsid w:val="00E418D4"/>
    <w:rsid w:val="00E4218A"/>
    <w:rsid w:val="00E42E44"/>
    <w:rsid w:val="00E43167"/>
    <w:rsid w:val="00E4396F"/>
    <w:rsid w:val="00E44039"/>
    <w:rsid w:val="00E44D61"/>
    <w:rsid w:val="00E458C5"/>
    <w:rsid w:val="00E45FC3"/>
    <w:rsid w:val="00E46196"/>
    <w:rsid w:val="00E46E3E"/>
    <w:rsid w:val="00E47F7B"/>
    <w:rsid w:val="00E47FE0"/>
    <w:rsid w:val="00E50053"/>
    <w:rsid w:val="00E500BD"/>
    <w:rsid w:val="00E50322"/>
    <w:rsid w:val="00E51AC6"/>
    <w:rsid w:val="00E52446"/>
    <w:rsid w:val="00E524DB"/>
    <w:rsid w:val="00E5319C"/>
    <w:rsid w:val="00E53428"/>
    <w:rsid w:val="00E539DF"/>
    <w:rsid w:val="00E53DB5"/>
    <w:rsid w:val="00E54DD0"/>
    <w:rsid w:val="00E553D8"/>
    <w:rsid w:val="00E5590E"/>
    <w:rsid w:val="00E55B1B"/>
    <w:rsid w:val="00E55FDE"/>
    <w:rsid w:val="00E56F43"/>
    <w:rsid w:val="00E57E6A"/>
    <w:rsid w:val="00E6005E"/>
    <w:rsid w:val="00E60DB3"/>
    <w:rsid w:val="00E611CA"/>
    <w:rsid w:val="00E6236B"/>
    <w:rsid w:val="00E62676"/>
    <w:rsid w:val="00E64863"/>
    <w:rsid w:val="00E65064"/>
    <w:rsid w:val="00E657D8"/>
    <w:rsid w:val="00E663BB"/>
    <w:rsid w:val="00E668E4"/>
    <w:rsid w:val="00E66C4C"/>
    <w:rsid w:val="00E67F5E"/>
    <w:rsid w:val="00E7006E"/>
    <w:rsid w:val="00E70156"/>
    <w:rsid w:val="00E704B4"/>
    <w:rsid w:val="00E71034"/>
    <w:rsid w:val="00E712AB"/>
    <w:rsid w:val="00E712CA"/>
    <w:rsid w:val="00E718C8"/>
    <w:rsid w:val="00E71BB5"/>
    <w:rsid w:val="00E7297C"/>
    <w:rsid w:val="00E734A9"/>
    <w:rsid w:val="00E73BB5"/>
    <w:rsid w:val="00E73EB1"/>
    <w:rsid w:val="00E74413"/>
    <w:rsid w:val="00E7481A"/>
    <w:rsid w:val="00E7485E"/>
    <w:rsid w:val="00E74A6E"/>
    <w:rsid w:val="00E74C99"/>
    <w:rsid w:val="00E75D4E"/>
    <w:rsid w:val="00E76842"/>
    <w:rsid w:val="00E76B31"/>
    <w:rsid w:val="00E7780E"/>
    <w:rsid w:val="00E77857"/>
    <w:rsid w:val="00E81474"/>
    <w:rsid w:val="00E8179B"/>
    <w:rsid w:val="00E82285"/>
    <w:rsid w:val="00E82504"/>
    <w:rsid w:val="00E8293D"/>
    <w:rsid w:val="00E83954"/>
    <w:rsid w:val="00E848D4"/>
    <w:rsid w:val="00E84B7A"/>
    <w:rsid w:val="00E85D2D"/>
    <w:rsid w:val="00E85E22"/>
    <w:rsid w:val="00E86254"/>
    <w:rsid w:val="00E8625B"/>
    <w:rsid w:val="00E86956"/>
    <w:rsid w:val="00E86CEA"/>
    <w:rsid w:val="00E86D96"/>
    <w:rsid w:val="00E8783B"/>
    <w:rsid w:val="00E87B08"/>
    <w:rsid w:val="00E87FC7"/>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58"/>
    <w:rsid w:val="00E9679A"/>
    <w:rsid w:val="00E96E69"/>
    <w:rsid w:val="00E974BE"/>
    <w:rsid w:val="00E97829"/>
    <w:rsid w:val="00E97EE2"/>
    <w:rsid w:val="00EA0460"/>
    <w:rsid w:val="00EA0EBF"/>
    <w:rsid w:val="00EA0F77"/>
    <w:rsid w:val="00EA179F"/>
    <w:rsid w:val="00EA1AE7"/>
    <w:rsid w:val="00EA230F"/>
    <w:rsid w:val="00EA238E"/>
    <w:rsid w:val="00EA241A"/>
    <w:rsid w:val="00EA2656"/>
    <w:rsid w:val="00EA2B69"/>
    <w:rsid w:val="00EA3278"/>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9F8"/>
    <w:rsid w:val="00EB3ECE"/>
    <w:rsid w:val="00EB44D2"/>
    <w:rsid w:val="00EB48EF"/>
    <w:rsid w:val="00EB6440"/>
    <w:rsid w:val="00EB6531"/>
    <w:rsid w:val="00EB685A"/>
    <w:rsid w:val="00EB6C3C"/>
    <w:rsid w:val="00EB6FA4"/>
    <w:rsid w:val="00EC03C3"/>
    <w:rsid w:val="00EC03E0"/>
    <w:rsid w:val="00EC0A0E"/>
    <w:rsid w:val="00EC0A4F"/>
    <w:rsid w:val="00EC0A5A"/>
    <w:rsid w:val="00EC0A62"/>
    <w:rsid w:val="00EC0E5C"/>
    <w:rsid w:val="00EC0E6D"/>
    <w:rsid w:val="00EC0ECE"/>
    <w:rsid w:val="00EC2065"/>
    <w:rsid w:val="00EC2926"/>
    <w:rsid w:val="00EC4430"/>
    <w:rsid w:val="00EC528C"/>
    <w:rsid w:val="00EC52EF"/>
    <w:rsid w:val="00EC5A96"/>
    <w:rsid w:val="00EC5B3B"/>
    <w:rsid w:val="00EC64C5"/>
    <w:rsid w:val="00EC653E"/>
    <w:rsid w:val="00EC6AAC"/>
    <w:rsid w:val="00EC741D"/>
    <w:rsid w:val="00ED090D"/>
    <w:rsid w:val="00ED0A65"/>
    <w:rsid w:val="00ED0BCE"/>
    <w:rsid w:val="00ED0CCF"/>
    <w:rsid w:val="00ED2077"/>
    <w:rsid w:val="00ED2458"/>
    <w:rsid w:val="00ED28F0"/>
    <w:rsid w:val="00ED299B"/>
    <w:rsid w:val="00ED2ACC"/>
    <w:rsid w:val="00ED31B9"/>
    <w:rsid w:val="00ED3861"/>
    <w:rsid w:val="00ED473A"/>
    <w:rsid w:val="00ED5C0B"/>
    <w:rsid w:val="00ED6A48"/>
    <w:rsid w:val="00ED7193"/>
    <w:rsid w:val="00ED7615"/>
    <w:rsid w:val="00ED7C03"/>
    <w:rsid w:val="00EE08E5"/>
    <w:rsid w:val="00EE0EAC"/>
    <w:rsid w:val="00EE1284"/>
    <w:rsid w:val="00EE1355"/>
    <w:rsid w:val="00EE1FA6"/>
    <w:rsid w:val="00EE20A2"/>
    <w:rsid w:val="00EE2FAA"/>
    <w:rsid w:val="00EE3209"/>
    <w:rsid w:val="00EE3219"/>
    <w:rsid w:val="00EE45DE"/>
    <w:rsid w:val="00EE4F47"/>
    <w:rsid w:val="00EE52D0"/>
    <w:rsid w:val="00EE6651"/>
    <w:rsid w:val="00EE6923"/>
    <w:rsid w:val="00EE6B67"/>
    <w:rsid w:val="00EE6F62"/>
    <w:rsid w:val="00EF02E0"/>
    <w:rsid w:val="00EF08DE"/>
    <w:rsid w:val="00EF0A8F"/>
    <w:rsid w:val="00EF1091"/>
    <w:rsid w:val="00EF1676"/>
    <w:rsid w:val="00EF1AB6"/>
    <w:rsid w:val="00EF267B"/>
    <w:rsid w:val="00EF2D36"/>
    <w:rsid w:val="00EF32D6"/>
    <w:rsid w:val="00EF333D"/>
    <w:rsid w:val="00EF3720"/>
    <w:rsid w:val="00EF3EB8"/>
    <w:rsid w:val="00EF4401"/>
    <w:rsid w:val="00EF4C1D"/>
    <w:rsid w:val="00EF4E4B"/>
    <w:rsid w:val="00EF51E1"/>
    <w:rsid w:val="00EF64BF"/>
    <w:rsid w:val="00EF6BBE"/>
    <w:rsid w:val="00EF7CFB"/>
    <w:rsid w:val="00EF7E4A"/>
    <w:rsid w:val="00F001CD"/>
    <w:rsid w:val="00F007F4"/>
    <w:rsid w:val="00F008F5"/>
    <w:rsid w:val="00F00983"/>
    <w:rsid w:val="00F00C38"/>
    <w:rsid w:val="00F00E74"/>
    <w:rsid w:val="00F02A41"/>
    <w:rsid w:val="00F02F7D"/>
    <w:rsid w:val="00F0370F"/>
    <w:rsid w:val="00F0418A"/>
    <w:rsid w:val="00F049C3"/>
    <w:rsid w:val="00F049EE"/>
    <w:rsid w:val="00F05098"/>
    <w:rsid w:val="00F051E8"/>
    <w:rsid w:val="00F0538F"/>
    <w:rsid w:val="00F057CC"/>
    <w:rsid w:val="00F0781B"/>
    <w:rsid w:val="00F07ED2"/>
    <w:rsid w:val="00F11113"/>
    <w:rsid w:val="00F113C8"/>
    <w:rsid w:val="00F11450"/>
    <w:rsid w:val="00F1164A"/>
    <w:rsid w:val="00F11AC2"/>
    <w:rsid w:val="00F12013"/>
    <w:rsid w:val="00F120D1"/>
    <w:rsid w:val="00F12277"/>
    <w:rsid w:val="00F126EE"/>
    <w:rsid w:val="00F12746"/>
    <w:rsid w:val="00F12C1F"/>
    <w:rsid w:val="00F1315A"/>
    <w:rsid w:val="00F1315C"/>
    <w:rsid w:val="00F149A3"/>
    <w:rsid w:val="00F15360"/>
    <w:rsid w:val="00F1562E"/>
    <w:rsid w:val="00F1569F"/>
    <w:rsid w:val="00F161EA"/>
    <w:rsid w:val="00F1652A"/>
    <w:rsid w:val="00F16881"/>
    <w:rsid w:val="00F16905"/>
    <w:rsid w:val="00F177C5"/>
    <w:rsid w:val="00F21C45"/>
    <w:rsid w:val="00F22224"/>
    <w:rsid w:val="00F23630"/>
    <w:rsid w:val="00F238E3"/>
    <w:rsid w:val="00F242E9"/>
    <w:rsid w:val="00F24B7A"/>
    <w:rsid w:val="00F24D6B"/>
    <w:rsid w:val="00F24E53"/>
    <w:rsid w:val="00F250A6"/>
    <w:rsid w:val="00F25F25"/>
    <w:rsid w:val="00F260EA"/>
    <w:rsid w:val="00F26AA7"/>
    <w:rsid w:val="00F272D7"/>
    <w:rsid w:val="00F27C4E"/>
    <w:rsid w:val="00F27D20"/>
    <w:rsid w:val="00F303B4"/>
    <w:rsid w:val="00F319F9"/>
    <w:rsid w:val="00F31E66"/>
    <w:rsid w:val="00F31FFE"/>
    <w:rsid w:val="00F32E21"/>
    <w:rsid w:val="00F33E9D"/>
    <w:rsid w:val="00F34302"/>
    <w:rsid w:val="00F35B1C"/>
    <w:rsid w:val="00F35D95"/>
    <w:rsid w:val="00F3630E"/>
    <w:rsid w:val="00F363A5"/>
    <w:rsid w:val="00F3670B"/>
    <w:rsid w:val="00F36F25"/>
    <w:rsid w:val="00F3778A"/>
    <w:rsid w:val="00F4140B"/>
    <w:rsid w:val="00F414E7"/>
    <w:rsid w:val="00F414E8"/>
    <w:rsid w:val="00F41C1E"/>
    <w:rsid w:val="00F42426"/>
    <w:rsid w:val="00F42D17"/>
    <w:rsid w:val="00F44271"/>
    <w:rsid w:val="00F44713"/>
    <w:rsid w:val="00F44751"/>
    <w:rsid w:val="00F448A1"/>
    <w:rsid w:val="00F4511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9F7"/>
    <w:rsid w:val="00F5210F"/>
    <w:rsid w:val="00F52383"/>
    <w:rsid w:val="00F52889"/>
    <w:rsid w:val="00F5482C"/>
    <w:rsid w:val="00F552E1"/>
    <w:rsid w:val="00F55574"/>
    <w:rsid w:val="00F55A4B"/>
    <w:rsid w:val="00F562AB"/>
    <w:rsid w:val="00F5687B"/>
    <w:rsid w:val="00F57359"/>
    <w:rsid w:val="00F57FB9"/>
    <w:rsid w:val="00F60009"/>
    <w:rsid w:val="00F600EE"/>
    <w:rsid w:val="00F60B84"/>
    <w:rsid w:val="00F61066"/>
    <w:rsid w:val="00F6154A"/>
    <w:rsid w:val="00F623D5"/>
    <w:rsid w:val="00F62C15"/>
    <w:rsid w:val="00F633D9"/>
    <w:rsid w:val="00F63720"/>
    <w:rsid w:val="00F63D14"/>
    <w:rsid w:val="00F64EC2"/>
    <w:rsid w:val="00F64FAD"/>
    <w:rsid w:val="00F65EC0"/>
    <w:rsid w:val="00F66116"/>
    <w:rsid w:val="00F66B44"/>
    <w:rsid w:val="00F66BFC"/>
    <w:rsid w:val="00F66F89"/>
    <w:rsid w:val="00F6798A"/>
    <w:rsid w:val="00F7149F"/>
    <w:rsid w:val="00F7165C"/>
    <w:rsid w:val="00F73019"/>
    <w:rsid w:val="00F73398"/>
    <w:rsid w:val="00F747C9"/>
    <w:rsid w:val="00F74E6B"/>
    <w:rsid w:val="00F753A1"/>
    <w:rsid w:val="00F75915"/>
    <w:rsid w:val="00F75EEE"/>
    <w:rsid w:val="00F767F6"/>
    <w:rsid w:val="00F76CB2"/>
    <w:rsid w:val="00F77285"/>
    <w:rsid w:val="00F77612"/>
    <w:rsid w:val="00F77F14"/>
    <w:rsid w:val="00F81329"/>
    <w:rsid w:val="00F8133A"/>
    <w:rsid w:val="00F81B00"/>
    <w:rsid w:val="00F81B08"/>
    <w:rsid w:val="00F83077"/>
    <w:rsid w:val="00F83A13"/>
    <w:rsid w:val="00F83A8C"/>
    <w:rsid w:val="00F83C27"/>
    <w:rsid w:val="00F83E9C"/>
    <w:rsid w:val="00F848CE"/>
    <w:rsid w:val="00F8499F"/>
    <w:rsid w:val="00F84A42"/>
    <w:rsid w:val="00F84AF2"/>
    <w:rsid w:val="00F84CCE"/>
    <w:rsid w:val="00F859AA"/>
    <w:rsid w:val="00F863CF"/>
    <w:rsid w:val="00F86532"/>
    <w:rsid w:val="00F86945"/>
    <w:rsid w:val="00F86C8D"/>
    <w:rsid w:val="00F9013D"/>
    <w:rsid w:val="00F904C2"/>
    <w:rsid w:val="00F90B7D"/>
    <w:rsid w:val="00F90FC6"/>
    <w:rsid w:val="00F91C18"/>
    <w:rsid w:val="00F922F1"/>
    <w:rsid w:val="00F9230C"/>
    <w:rsid w:val="00F93E72"/>
    <w:rsid w:val="00F949F7"/>
    <w:rsid w:val="00F95DB2"/>
    <w:rsid w:val="00F95DE6"/>
    <w:rsid w:val="00F95EA7"/>
    <w:rsid w:val="00F96798"/>
    <w:rsid w:val="00F96D0E"/>
    <w:rsid w:val="00F97525"/>
    <w:rsid w:val="00FA1BC6"/>
    <w:rsid w:val="00FA2439"/>
    <w:rsid w:val="00FA372F"/>
    <w:rsid w:val="00FA38C2"/>
    <w:rsid w:val="00FA3DF1"/>
    <w:rsid w:val="00FA4917"/>
    <w:rsid w:val="00FA5112"/>
    <w:rsid w:val="00FA61DD"/>
    <w:rsid w:val="00FA6555"/>
    <w:rsid w:val="00FA7E3B"/>
    <w:rsid w:val="00FA7F79"/>
    <w:rsid w:val="00FB0373"/>
    <w:rsid w:val="00FB1C31"/>
    <w:rsid w:val="00FB1F5F"/>
    <w:rsid w:val="00FB2600"/>
    <w:rsid w:val="00FB2742"/>
    <w:rsid w:val="00FB2856"/>
    <w:rsid w:val="00FB2C86"/>
    <w:rsid w:val="00FB2DAA"/>
    <w:rsid w:val="00FB2E47"/>
    <w:rsid w:val="00FB3620"/>
    <w:rsid w:val="00FB40E6"/>
    <w:rsid w:val="00FB47D3"/>
    <w:rsid w:val="00FB48D2"/>
    <w:rsid w:val="00FB4C19"/>
    <w:rsid w:val="00FB6579"/>
    <w:rsid w:val="00FB6829"/>
    <w:rsid w:val="00FB6A47"/>
    <w:rsid w:val="00FB7033"/>
    <w:rsid w:val="00FB7426"/>
    <w:rsid w:val="00FB74D8"/>
    <w:rsid w:val="00FB7742"/>
    <w:rsid w:val="00FC0D5E"/>
    <w:rsid w:val="00FC153A"/>
    <w:rsid w:val="00FC227C"/>
    <w:rsid w:val="00FC2829"/>
    <w:rsid w:val="00FC2AE3"/>
    <w:rsid w:val="00FC301D"/>
    <w:rsid w:val="00FC31FF"/>
    <w:rsid w:val="00FC3221"/>
    <w:rsid w:val="00FC3991"/>
    <w:rsid w:val="00FC4012"/>
    <w:rsid w:val="00FC56A5"/>
    <w:rsid w:val="00FC5785"/>
    <w:rsid w:val="00FC5C65"/>
    <w:rsid w:val="00FC62CE"/>
    <w:rsid w:val="00FC643C"/>
    <w:rsid w:val="00FC6AEC"/>
    <w:rsid w:val="00FC6FD1"/>
    <w:rsid w:val="00FC74F9"/>
    <w:rsid w:val="00FC7953"/>
    <w:rsid w:val="00FC7F30"/>
    <w:rsid w:val="00FD0113"/>
    <w:rsid w:val="00FD05C9"/>
    <w:rsid w:val="00FD0D38"/>
    <w:rsid w:val="00FD0EFB"/>
    <w:rsid w:val="00FD1537"/>
    <w:rsid w:val="00FD1B1E"/>
    <w:rsid w:val="00FD2049"/>
    <w:rsid w:val="00FD20B6"/>
    <w:rsid w:val="00FD20CD"/>
    <w:rsid w:val="00FD2D2A"/>
    <w:rsid w:val="00FD369E"/>
    <w:rsid w:val="00FD3A44"/>
    <w:rsid w:val="00FD4239"/>
    <w:rsid w:val="00FD44C3"/>
    <w:rsid w:val="00FD56C4"/>
    <w:rsid w:val="00FD5708"/>
    <w:rsid w:val="00FD5CBA"/>
    <w:rsid w:val="00FD65D7"/>
    <w:rsid w:val="00FD74D1"/>
    <w:rsid w:val="00FD7542"/>
    <w:rsid w:val="00FD7645"/>
    <w:rsid w:val="00FD78FF"/>
    <w:rsid w:val="00FD7DCB"/>
    <w:rsid w:val="00FD7E9B"/>
    <w:rsid w:val="00FE112B"/>
    <w:rsid w:val="00FE18C1"/>
    <w:rsid w:val="00FE2A6A"/>
    <w:rsid w:val="00FE3BD2"/>
    <w:rsid w:val="00FE3C3A"/>
    <w:rsid w:val="00FE47E2"/>
    <w:rsid w:val="00FE4A40"/>
    <w:rsid w:val="00FE57F9"/>
    <w:rsid w:val="00FE6465"/>
    <w:rsid w:val="00FE7BCE"/>
    <w:rsid w:val="00FF0C80"/>
    <w:rsid w:val="00FF2ABB"/>
    <w:rsid w:val="00FF2C4E"/>
    <w:rsid w:val="00FF2C7E"/>
    <w:rsid w:val="00FF2E2B"/>
    <w:rsid w:val="00FF384A"/>
    <w:rsid w:val="00FF3E33"/>
    <w:rsid w:val="00FF43D5"/>
    <w:rsid w:val="00FF5892"/>
    <w:rsid w:val="00FF5F29"/>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2">
    <w:name w:val="Untertitel2"/>
    <w:basedOn w:val="Standard"/>
    <w:rsid w:val="0037784D"/>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bo-p">
    <w:name w:val="bo-p"/>
    <w:basedOn w:val="Standard"/>
    <w:rsid w:val="00F1164A"/>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berschrift3Zchn">
    <w:name w:val="Überschrift 3 Zchn"/>
    <w:basedOn w:val="Absatz-Standardschriftart"/>
    <w:link w:val="berschrift3"/>
    <w:uiPriority w:val="9"/>
    <w:rsid w:val="00E87B08"/>
    <w:rPr>
      <w:rFonts w:eastAsiaTheme="majorEastAsia" w:cs="Open Sans SemiCondensed"/>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18961376">
      <w:bodyDiv w:val="1"/>
      <w:marLeft w:val="0"/>
      <w:marRight w:val="0"/>
      <w:marTop w:val="0"/>
      <w:marBottom w:val="0"/>
      <w:divBdr>
        <w:top w:val="none" w:sz="0" w:space="0" w:color="auto"/>
        <w:left w:val="none" w:sz="0" w:space="0" w:color="auto"/>
        <w:bottom w:val="none" w:sz="0" w:space="0" w:color="auto"/>
        <w:right w:val="none" w:sz="0" w:space="0" w:color="auto"/>
      </w:divBdr>
      <w:divsChild>
        <w:div w:id="430971159">
          <w:marLeft w:val="0"/>
          <w:marRight w:val="0"/>
          <w:marTop w:val="0"/>
          <w:marBottom w:val="225"/>
          <w:divBdr>
            <w:top w:val="none" w:sz="0" w:space="0" w:color="auto"/>
            <w:left w:val="none" w:sz="0" w:space="0" w:color="auto"/>
            <w:bottom w:val="none" w:sz="0" w:space="0" w:color="auto"/>
            <w:right w:val="none" w:sz="0" w:space="0" w:color="auto"/>
          </w:divBdr>
        </w:div>
        <w:div w:id="60257942">
          <w:marLeft w:val="0"/>
          <w:marRight w:val="0"/>
          <w:marTop w:val="150"/>
          <w:marBottom w:val="0"/>
          <w:divBdr>
            <w:top w:val="none" w:sz="0" w:space="0" w:color="auto"/>
            <w:left w:val="none" w:sz="0" w:space="0" w:color="auto"/>
            <w:bottom w:val="none" w:sz="0" w:space="0" w:color="auto"/>
            <w:right w:val="none" w:sz="0" w:space="0" w:color="auto"/>
          </w:divBdr>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336846">
      <w:bodyDiv w:val="1"/>
      <w:marLeft w:val="0"/>
      <w:marRight w:val="0"/>
      <w:marTop w:val="0"/>
      <w:marBottom w:val="0"/>
      <w:divBdr>
        <w:top w:val="none" w:sz="0" w:space="0" w:color="auto"/>
        <w:left w:val="none" w:sz="0" w:space="0" w:color="auto"/>
        <w:bottom w:val="none" w:sz="0" w:space="0" w:color="auto"/>
        <w:right w:val="none" w:sz="0" w:space="0" w:color="auto"/>
      </w:divBdr>
      <w:divsChild>
        <w:div w:id="124126821">
          <w:marLeft w:val="0"/>
          <w:marRight w:val="0"/>
          <w:marTop w:val="0"/>
          <w:marBottom w:val="225"/>
          <w:divBdr>
            <w:top w:val="none" w:sz="0" w:space="0" w:color="auto"/>
            <w:left w:val="none" w:sz="0" w:space="0" w:color="auto"/>
            <w:bottom w:val="none" w:sz="0" w:space="0" w:color="auto"/>
            <w:right w:val="none" w:sz="0" w:space="0" w:color="auto"/>
          </w:divBdr>
        </w:div>
        <w:div w:id="1304431807">
          <w:marLeft w:val="0"/>
          <w:marRight w:val="0"/>
          <w:marTop w:val="150"/>
          <w:marBottom w:val="0"/>
          <w:divBdr>
            <w:top w:val="none" w:sz="0" w:space="0" w:color="auto"/>
            <w:left w:val="none" w:sz="0" w:space="0" w:color="auto"/>
            <w:bottom w:val="none" w:sz="0" w:space="0" w:color="auto"/>
            <w:right w:val="none" w:sz="0" w:space="0" w:color="auto"/>
          </w:divBdr>
        </w:div>
        <w:div w:id="896823144">
          <w:marLeft w:val="0"/>
          <w:marRight w:val="0"/>
          <w:marTop w:val="255"/>
          <w:marBottom w:val="0"/>
          <w:divBdr>
            <w:top w:val="none" w:sz="0" w:space="0" w:color="auto"/>
            <w:left w:val="none" w:sz="0" w:space="0" w:color="auto"/>
            <w:bottom w:val="none" w:sz="0" w:space="0" w:color="auto"/>
            <w:right w:val="none" w:sz="0" w:space="0" w:color="auto"/>
          </w:divBdr>
          <w:divsChild>
            <w:div w:id="3042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56837274">
      <w:bodyDiv w:val="1"/>
      <w:marLeft w:val="0"/>
      <w:marRight w:val="0"/>
      <w:marTop w:val="0"/>
      <w:marBottom w:val="0"/>
      <w:divBdr>
        <w:top w:val="none" w:sz="0" w:space="0" w:color="auto"/>
        <w:left w:val="none" w:sz="0" w:space="0" w:color="auto"/>
        <w:bottom w:val="none" w:sz="0" w:space="0" w:color="auto"/>
        <w:right w:val="none" w:sz="0" w:space="0" w:color="auto"/>
      </w:divBdr>
      <w:divsChild>
        <w:div w:id="2043826667">
          <w:marLeft w:val="0"/>
          <w:marRight w:val="0"/>
          <w:marTop w:val="0"/>
          <w:marBottom w:val="225"/>
          <w:divBdr>
            <w:top w:val="none" w:sz="0" w:space="0" w:color="auto"/>
            <w:left w:val="none" w:sz="0" w:space="0" w:color="auto"/>
            <w:bottom w:val="none" w:sz="0" w:space="0" w:color="auto"/>
            <w:right w:val="none" w:sz="0" w:space="0" w:color="auto"/>
          </w:divBdr>
        </w:div>
        <w:div w:id="1136222911">
          <w:marLeft w:val="0"/>
          <w:marRight w:val="0"/>
          <w:marTop w:val="150"/>
          <w:marBottom w:val="0"/>
          <w:divBdr>
            <w:top w:val="none" w:sz="0" w:space="0" w:color="auto"/>
            <w:left w:val="none" w:sz="0" w:space="0" w:color="auto"/>
            <w:bottom w:val="none" w:sz="0" w:space="0" w:color="auto"/>
            <w:right w:val="none" w:sz="0" w:space="0" w:color="auto"/>
          </w:divBdr>
        </w:div>
        <w:div w:id="489904712">
          <w:marLeft w:val="0"/>
          <w:marRight w:val="0"/>
          <w:marTop w:val="255"/>
          <w:marBottom w:val="0"/>
          <w:divBdr>
            <w:top w:val="none" w:sz="0" w:space="0" w:color="auto"/>
            <w:left w:val="none" w:sz="0" w:space="0" w:color="auto"/>
            <w:bottom w:val="none" w:sz="0" w:space="0" w:color="auto"/>
            <w:right w:val="none" w:sz="0" w:space="0" w:color="auto"/>
          </w:divBdr>
          <w:divsChild>
            <w:div w:id="128503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295843328">
      <w:bodyDiv w:val="1"/>
      <w:marLeft w:val="0"/>
      <w:marRight w:val="0"/>
      <w:marTop w:val="0"/>
      <w:marBottom w:val="0"/>
      <w:divBdr>
        <w:top w:val="none" w:sz="0" w:space="0" w:color="auto"/>
        <w:left w:val="none" w:sz="0" w:space="0" w:color="auto"/>
        <w:bottom w:val="none" w:sz="0" w:space="0" w:color="auto"/>
        <w:right w:val="none" w:sz="0" w:space="0" w:color="auto"/>
      </w:divBdr>
      <w:divsChild>
        <w:div w:id="1458527268">
          <w:marLeft w:val="0"/>
          <w:marRight w:val="0"/>
          <w:marTop w:val="0"/>
          <w:marBottom w:val="225"/>
          <w:divBdr>
            <w:top w:val="none" w:sz="0" w:space="0" w:color="auto"/>
            <w:left w:val="none" w:sz="0" w:space="0" w:color="auto"/>
            <w:bottom w:val="none" w:sz="0" w:space="0" w:color="auto"/>
            <w:right w:val="none" w:sz="0" w:space="0" w:color="auto"/>
          </w:divBdr>
        </w:div>
        <w:div w:id="1953895547">
          <w:marLeft w:val="0"/>
          <w:marRight w:val="0"/>
          <w:marTop w:val="150"/>
          <w:marBottom w:val="0"/>
          <w:divBdr>
            <w:top w:val="none" w:sz="0" w:space="0" w:color="auto"/>
            <w:left w:val="none" w:sz="0" w:space="0" w:color="auto"/>
            <w:bottom w:val="none" w:sz="0" w:space="0" w:color="auto"/>
            <w:right w:val="none" w:sz="0" w:space="0" w:color="auto"/>
          </w:divBdr>
        </w:div>
        <w:div w:id="1203397953">
          <w:marLeft w:val="0"/>
          <w:marRight w:val="0"/>
          <w:marTop w:val="255"/>
          <w:marBottom w:val="0"/>
          <w:divBdr>
            <w:top w:val="none" w:sz="0" w:space="0" w:color="auto"/>
            <w:left w:val="none" w:sz="0" w:space="0" w:color="auto"/>
            <w:bottom w:val="none" w:sz="0" w:space="0" w:color="auto"/>
            <w:right w:val="none" w:sz="0" w:space="0" w:color="auto"/>
          </w:divBdr>
          <w:divsChild>
            <w:div w:id="8728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12535">
      <w:bodyDiv w:val="1"/>
      <w:marLeft w:val="0"/>
      <w:marRight w:val="0"/>
      <w:marTop w:val="0"/>
      <w:marBottom w:val="0"/>
      <w:divBdr>
        <w:top w:val="none" w:sz="0" w:space="0" w:color="auto"/>
        <w:left w:val="none" w:sz="0" w:space="0" w:color="auto"/>
        <w:bottom w:val="none" w:sz="0" w:space="0" w:color="auto"/>
        <w:right w:val="none" w:sz="0" w:space="0" w:color="auto"/>
      </w:divBdr>
      <w:divsChild>
        <w:div w:id="1673486358">
          <w:marLeft w:val="0"/>
          <w:marRight w:val="0"/>
          <w:marTop w:val="0"/>
          <w:marBottom w:val="225"/>
          <w:divBdr>
            <w:top w:val="none" w:sz="0" w:space="0" w:color="auto"/>
            <w:left w:val="none" w:sz="0" w:space="0" w:color="auto"/>
            <w:bottom w:val="none" w:sz="0" w:space="0" w:color="auto"/>
            <w:right w:val="none" w:sz="0" w:space="0" w:color="auto"/>
          </w:divBdr>
        </w:div>
        <w:div w:id="1487890623">
          <w:marLeft w:val="0"/>
          <w:marRight w:val="0"/>
          <w:marTop w:val="150"/>
          <w:marBottom w:val="0"/>
          <w:divBdr>
            <w:top w:val="none" w:sz="0" w:space="0" w:color="auto"/>
            <w:left w:val="none" w:sz="0" w:space="0" w:color="auto"/>
            <w:bottom w:val="none" w:sz="0" w:space="0" w:color="auto"/>
            <w:right w:val="none" w:sz="0" w:space="0" w:color="auto"/>
          </w:divBdr>
        </w:div>
        <w:div w:id="189684713">
          <w:marLeft w:val="0"/>
          <w:marRight w:val="0"/>
          <w:marTop w:val="255"/>
          <w:marBottom w:val="0"/>
          <w:divBdr>
            <w:top w:val="none" w:sz="0" w:space="0" w:color="auto"/>
            <w:left w:val="none" w:sz="0" w:space="0" w:color="auto"/>
            <w:bottom w:val="none" w:sz="0" w:space="0" w:color="auto"/>
            <w:right w:val="none" w:sz="0" w:space="0" w:color="auto"/>
          </w:divBdr>
          <w:divsChild>
            <w:div w:id="1231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3478441">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67874402">
      <w:bodyDiv w:val="1"/>
      <w:marLeft w:val="0"/>
      <w:marRight w:val="0"/>
      <w:marTop w:val="0"/>
      <w:marBottom w:val="0"/>
      <w:divBdr>
        <w:top w:val="none" w:sz="0" w:space="0" w:color="auto"/>
        <w:left w:val="none" w:sz="0" w:space="0" w:color="auto"/>
        <w:bottom w:val="none" w:sz="0" w:space="0" w:color="auto"/>
        <w:right w:val="none" w:sz="0" w:space="0" w:color="auto"/>
      </w:divBdr>
    </w:div>
    <w:div w:id="376316683">
      <w:bodyDiv w:val="1"/>
      <w:marLeft w:val="0"/>
      <w:marRight w:val="0"/>
      <w:marTop w:val="0"/>
      <w:marBottom w:val="0"/>
      <w:divBdr>
        <w:top w:val="none" w:sz="0" w:space="0" w:color="auto"/>
        <w:left w:val="none" w:sz="0" w:space="0" w:color="auto"/>
        <w:bottom w:val="none" w:sz="0" w:space="0" w:color="auto"/>
        <w:right w:val="none" w:sz="0" w:space="0" w:color="auto"/>
      </w:divBdr>
    </w:div>
    <w:div w:id="38372038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1779274">
      <w:bodyDiv w:val="1"/>
      <w:marLeft w:val="0"/>
      <w:marRight w:val="0"/>
      <w:marTop w:val="0"/>
      <w:marBottom w:val="0"/>
      <w:divBdr>
        <w:top w:val="none" w:sz="0" w:space="0" w:color="auto"/>
        <w:left w:val="none" w:sz="0" w:space="0" w:color="auto"/>
        <w:bottom w:val="none" w:sz="0" w:space="0" w:color="auto"/>
        <w:right w:val="none" w:sz="0" w:space="0" w:color="auto"/>
      </w:divBdr>
      <w:divsChild>
        <w:div w:id="2021663611">
          <w:marLeft w:val="0"/>
          <w:marRight w:val="0"/>
          <w:marTop w:val="0"/>
          <w:marBottom w:val="225"/>
          <w:divBdr>
            <w:top w:val="none" w:sz="0" w:space="0" w:color="auto"/>
            <w:left w:val="none" w:sz="0" w:space="0" w:color="auto"/>
            <w:bottom w:val="none" w:sz="0" w:space="0" w:color="auto"/>
            <w:right w:val="none" w:sz="0" w:space="0" w:color="auto"/>
          </w:divBdr>
        </w:div>
        <w:div w:id="1181510997">
          <w:marLeft w:val="0"/>
          <w:marRight w:val="0"/>
          <w:marTop w:val="150"/>
          <w:marBottom w:val="0"/>
          <w:divBdr>
            <w:top w:val="none" w:sz="0" w:space="0" w:color="auto"/>
            <w:left w:val="none" w:sz="0" w:space="0" w:color="auto"/>
            <w:bottom w:val="none" w:sz="0" w:space="0" w:color="auto"/>
            <w:right w:val="none" w:sz="0" w:space="0" w:color="auto"/>
          </w:divBdr>
        </w:div>
        <w:div w:id="724835647">
          <w:marLeft w:val="0"/>
          <w:marRight w:val="0"/>
          <w:marTop w:val="255"/>
          <w:marBottom w:val="0"/>
          <w:divBdr>
            <w:top w:val="none" w:sz="0" w:space="0" w:color="auto"/>
            <w:left w:val="none" w:sz="0" w:space="0" w:color="auto"/>
            <w:bottom w:val="none" w:sz="0" w:space="0" w:color="auto"/>
            <w:right w:val="none" w:sz="0" w:space="0" w:color="auto"/>
          </w:divBdr>
          <w:divsChild>
            <w:div w:id="18286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3964397">
      <w:bodyDiv w:val="1"/>
      <w:marLeft w:val="0"/>
      <w:marRight w:val="0"/>
      <w:marTop w:val="0"/>
      <w:marBottom w:val="0"/>
      <w:divBdr>
        <w:top w:val="none" w:sz="0" w:space="0" w:color="auto"/>
        <w:left w:val="none" w:sz="0" w:space="0" w:color="auto"/>
        <w:bottom w:val="none" w:sz="0" w:space="0" w:color="auto"/>
        <w:right w:val="none" w:sz="0" w:space="0" w:color="auto"/>
      </w:divBdr>
      <w:divsChild>
        <w:div w:id="2022269799">
          <w:marLeft w:val="0"/>
          <w:marRight w:val="0"/>
          <w:marTop w:val="0"/>
          <w:marBottom w:val="225"/>
          <w:divBdr>
            <w:top w:val="none" w:sz="0" w:space="0" w:color="auto"/>
            <w:left w:val="none" w:sz="0" w:space="0" w:color="auto"/>
            <w:bottom w:val="none" w:sz="0" w:space="0" w:color="auto"/>
            <w:right w:val="none" w:sz="0" w:space="0" w:color="auto"/>
          </w:divBdr>
        </w:div>
        <w:div w:id="2042776709">
          <w:marLeft w:val="0"/>
          <w:marRight w:val="0"/>
          <w:marTop w:val="150"/>
          <w:marBottom w:val="0"/>
          <w:divBdr>
            <w:top w:val="none" w:sz="0" w:space="0" w:color="auto"/>
            <w:left w:val="none" w:sz="0" w:space="0" w:color="auto"/>
            <w:bottom w:val="none" w:sz="0" w:space="0" w:color="auto"/>
            <w:right w:val="none" w:sz="0" w:space="0" w:color="auto"/>
          </w:divBdr>
        </w:div>
        <w:div w:id="1105493348">
          <w:marLeft w:val="0"/>
          <w:marRight w:val="0"/>
          <w:marTop w:val="255"/>
          <w:marBottom w:val="0"/>
          <w:divBdr>
            <w:top w:val="none" w:sz="0" w:space="0" w:color="auto"/>
            <w:left w:val="none" w:sz="0" w:space="0" w:color="auto"/>
            <w:bottom w:val="none" w:sz="0" w:space="0" w:color="auto"/>
            <w:right w:val="none" w:sz="0" w:space="0" w:color="auto"/>
          </w:divBdr>
          <w:divsChild>
            <w:div w:id="5228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884">
      <w:bodyDiv w:val="1"/>
      <w:marLeft w:val="0"/>
      <w:marRight w:val="0"/>
      <w:marTop w:val="0"/>
      <w:marBottom w:val="0"/>
      <w:divBdr>
        <w:top w:val="none" w:sz="0" w:space="0" w:color="auto"/>
        <w:left w:val="none" w:sz="0" w:space="0" w:color="auto"/>
        <w:bottom w:val="none" w:sz="0" w:space="0" w:color="auto"/>
        <w:right w:val="none" w:sz="0" w:space="0" w:color="auto"/>
      </w:divBdr>
      <w:divsChild>
        <w:div w:id="1510873600">
          <w:marLeft w:val="0"/>
          <w:marRight w:val="0"/>
          <w:marTop w:val="0"/>
          <w:marBottom w:val="225"/>
          <w:divBdr>
            <w:top w:val="none" w:sz="0" w:space="0" w:color="auto"/>
            <w:left w:val="none" w:sz="0" w:space="0" w:color="auto"/>
            <w:bottom w:val="none" w:sz="0" w:space="0" w:color="auto"/>
            <w:right w:val="none" w:sz="0" w:space="0" w:color="auto"/>
          </w:divBdr>
        </w:div>
        <w:div w:id="205721381">
          <w:marLeft w:val="0"/>
          <w:marRight w:val="0"/>
          <w:marTop w:val="150"/>
          <w:marBottom w:val="0"/>
          <w:divBdr>
            <w:top w:val="none" w:sz="0" w:space="0" w:color="auto"/>
            <w:left w:val="none" w:sz="0" w:space="0" w:color="auto"/>
            <w:bottom w:val="none" w:sz="0" w:space="0" w:color="auto"/>
            <w:right w:val="none" w:sz="0" w:space="0" w:color="auto"/>
          </w:divBdr>
        </w:div>
        <w:div w:id="1671593626">
          <w:marLeft w:val="0"/>
          <w:marRight w:val="0"/>
          <w:marTop w:val="255"/>
          <w:marBottom w:val="0"/>
          <w:divBdr>
            <w:top w:val="none" w:sz="0" w:space="0" w:color="auto"/>
            <w:left w:val="none" w:sz="0" w:space="0" w:color="auto"/>
            <w:bottom w:val="none" w:sz="0" w:space="0" w:color="auto"/>
            <w:right w:val="none" w:sz="0" w:space="0" w:color="auto"/>
          </w:divBdr>
          <w:divsChild>
            <w:div w:id="4406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04171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0506012">
      <w:bodyDiv w:val="1"/>
      <w:marLeft w:val="0"/>
      <w:marRight w:val="0"/>
      <w:marTop w:val="0"/>
      <w:marBottom w:val="0"/>
      <w:divBdr>
        <w:top w:val="none" w:sz="0" w:space="0" w:color="auto"/>
        <w:left w:val="none" w:sz="0" w:space="0" w:color="auto"/>
        <w:bottom w:val="none" w:sz="0" w:space="0" w:color="auto"/>
        <w:right w:val="none" w:sz="0" w:space="0" w:color="auto"/>
      </w:divBdr>
      <w:divsChild>
        <w:div w:id="1964798611">
          <w:marLeft w:val="0"/>
          <w:marRight w:val="0"/>
          <w:marTop w:val="0"/>
          <w:marBottom w:val="225"/>
          <w:divBdr>
            <w:top w:val="none" w:sz="0" w:space="0" w:color="auto"/>
            <w:left w:val="none" w:sz="0" w:space="0" w:color="auto"/>
            <w:bottom w:val="none" w:sz="0" w:space="0" w:color="auto"/>
            <w:right w:val="none" w:sz="0" w:space="0" w:color="auto"/>
          </w:divBdr>
        </w:div>
        <w:div w:id="343365230">
          <w:marLeft w:val="0"/>
          <w:marRight w:val="0"/>
          <w:marTop w:val="150"/>
          <w:marBottom w:val="0"/>
          <w:divBdr>
            <w:top w:val="none" w:sz="0" w:space="0" w:color="auto"/>
            <w:left w:val="none" w:sz="0" w:space="0" w:color="auto"/>
            <w:bottom w:val="none" w:sz="0" w:space="0" w:color="auto"/>
            <w:right w:val="none" w:sz="0" w:space="0" w:color="auto"/>
          </w:divBdr>
        </w:div>
        <w:div w:id="788738169">
          <w:marLeft w:val="0"/>
          <w:marRight w:val="0"/>
          <w:marTop w:val="255"/>
          <w:marBottom w:val="0"/>
          <w:divBdr>
            <w:top w:val="none" w:sz="0" w:space="0" w:color="auto"/>
            <w:left w:val="none" w:sz="0" w:space="0" w:color="auto"/>
            <w:bottom w:val="none" w:sz="0" w:space="0" w:color="auto"/>
            <w:right w:val="none" w:sz="0" w:space="0" w:color="auto"/>
          </w:divBdr>
          <w:divsChild>
            <w:div w:id="16259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25821405">
      <w:bodyDiv w:val="1"/>
      <w:marLeft w:val="0"/>
      <w:marRight w:val="0"/>
      <w:marTop w:val="0"/>
      <w:marBottom w:val="0"/>
      <w:divBdr>
        <w:top w:val="none" w:sz="0" w:space="0" w:color="auto"/>
        <w:left w:val="none" w:sz="0" w:space="0" w:color="auto"/>
        <w:bottom w:val="none" w:sz="0" w:space="0" w:color="auto"/>
        <w:right w:val="none" w:sz="0" w:space="0" w:color="auto"/>
      </w:divBdr>
      <w:divsChild>
        <w:div w:id="1424258299">
          <w:marLeft w:val="0"/>
          <w:marRight w:val="0"/>
          <w:marTop w:val="0"/>
          <w:marBottom w:val="225"/>
          <w:divBdr>
            <w:top w:val="none" w:sz="0" w:space="0" w:color="auto"/>
            <w:left w:val="none" w:sz="0" w:space="0" w:color="auto"/>
            <w:bottom w:val="none" w:sz="0" w:space="0" w:color="auto"/>
            <w:right w:val="none" w:sz="0" w:space="0" w:color="auto"/>
          </w:divBdr>
        </w:div>
        <w:div w:id="2124231235">
          <w:marLeft w:val="0"/>
          <w:marRight w:val="0"/>
          <w:marTop w:val="150"/>
          <w:marBottom w:val="0"/>
          <w:divBdr>
            <w:top w:val="none" w:sz="0" w:space="0" w:color="auto"/>
            <w:left w:val="none" w:sz="0" w:space="0" w:color="auto"/>
            <w:bottom w:val="none" w:sz="0" w:space="0" w:color="auto"/>
            <w:right w:val="none" w:sz="0" w:space="0" w:color="auto"/>
          </w:divBdr>
        </w:div>
        <w:div w:id="1129740614">
          <w:marLeft w:val="0"/>
          <w:marRight w:val="0"/>
          <w:marTop w:val="255"/>
          <w:marBottom w:val="0"/>
          <w:divBdr>
            <w:top w:val="none" w:sz="0" w:space="0" w:color="auto"/>
            <w:left w:val="none" w:sz="0" w:space="0" w:color="auto"/>
            <w:bottom w:val="none" w:sz="0" w:space="0" w:color="auto"/>
            <w:right w:val="none" w:sz="0" w:space="0" w:color="auto"/>
          </w:divBdr>
          <w:divsChild>
            <w:div w:id="12781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67975640">
      <w:bodyDiv w:val="1"/>
      <w:marLeft w:val="0"/>
      <w:marRight w:val="0"/>
      <w:marTop w:val="0"/>
      <w:marBottom w:val="0"/>
      <w:divBdr>
        <w:top w:val="none" w:sz="0" w:space="0" w:color="auto"/>
        <w:left w:val="none" w:sz="0" w:space="0" w:color="auto"/>
        <w:bottom w:val="none" w:sz="0" w:space="0" w:color="auto"/>
        <w:right w:val="none" w:sz="0" w:space="0" w:color="auto"/>
      </w:divBdr>
      <w:divsChild>
        <w:div w:id="527522420">
          <w:marLeft w:val="0"/>
          <w:marRight w:val="0"/>
          <w:marTop w:val="0"/>
          <w:marBottom w:val="225"/>
          <w:divBdr>
            <w:top w:val="none" w:sz="0" w:space="0" w:color="auto"/>
            <w:left w:val="none" w:sz="0" w:space="0" w:color="auto"/>
            <w:bottom w:val="none" w:sz="0" w:space="0" w:color="auto"/>
            <w:right w:val="none" w:sz="0" w:space="0" w:color="auto"/>
          </w:divBdr>
        </w:div>
        <w:div w:id="848954556">
          <w:marLeft w:val="0"/>
          <w:marRight w:val="0"/>
          <w:marTop w:val="150"/>
          <w:marBottom w:val="0"/>
          <w:divBdr>
            <w:top w:val="none" w:sz="0" w:space="0" w:color="auto"/>
            <w:left w:val="none" w:sz="0" w:space="0" w:color="auto"/>
            <w:bottom w:val="none" w:sz="0" w:space="0" w:color="auto"/>
            <w:right w:val="none" w:sz="0" w:space="0" w:color="auto"/>
          </w:divBdr>
        </w:div>
        <w:div w:id="2118941235">
          <w:marLeft w:val="0"/>
          <w:marRight w:val="0"/>
          <w:marTop w:val="255"/>
          <w:marBottom w:val="0"/>
          <w:divBdr>
            <w:top w:val="none" w:sz="0" w:space="0" w:color="auto"/>
            <w:left w:val="none" w:sz="0" w:space="0" w:color="auto"/>
            <w:bottom w:val="none" w:sz="0" w:space="0" w:color="auto"/>
            <w:right w:val="none" w:sz="0" w:space="0" w:color="auto"/>
          </w:divBdr>
          <w:divsChild>
            <w:div w:id="53781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1374498011">
          <w:marLeft w:val="0"/>
          <w:marRight w:val="0"/>
          <w:marTop w:val="0"/>
          <w:marBottom w:val="225"/>
          <w:divBdr>
            <w:top w:val="none" w:sz="0" w:space="0" w:color="auto"/>
            <w:left w:val="none" w:sz="0" w:space="0" w:color="auto"/>
            <w:bottom w:val="none" w:sz="0" w:space="0" w:color="auto"/>
            <w:right w:val="none" w:sz="0" w:space="0" w:color="auto"/>
          </w:divBdr>
        </w:div>
        <w:div w:id="1898127147">
          <w:marLeft w:val="0"/>
          <w:marRight w:val="0"/>
          <w:marTop w:val="150"/>
          <w:marBottom w:val="0"/>
          <w:divBdr>
            <w:top w:val="none" w:sz="0" w:space="0" w:color="auto"/>
            <w:left w:val="none" w:sz="0" w:space="0" w:color="auto"/>
            <w:bottom w:val="none" w:sz="0" w:space="0" w:color="auto"/>
            <w:right w:val="none" w:sz="0" w:space="0" w:color="auto"/>
          </w:divBdr>
        </w:div>
        <w:div w:id="828134924">
          <w:marLeft w:val="0"/>
          <w:marRight w:val="0"/>
          <w:marTop w:val="255"/>
          <w:marBottom w:val="0"/>
          <w:divBdr>
            <w:top w:val="none" w:sz="0" w:space="0" w:color="auto"/>
            <w:left w:val="none" w:sz="0" w:space="0" w:color="auto"/>
            <w:bottom w:val="none" w:sz="0" w:space="0" w:color="auto"/>
            <w:right w:val="none" w:sz="0" w:space="0" w:color="auto"/>
          </w:divBdr>
          <w:divsChild>
            <w:div w:id="1241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872154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4080398">
      <w:bodyDiv w:val="1"/>
      <w:marLeft w:val="0"/>
      <w:marRight w:val="0"/>
      <w:marTop w:val="0"/>
      <w:marBottom w:val="0"/>
      <w:divBdr>
        <w:top w:val="none" w:sz="0" w:space="0" w:color="auto"/>
        <w:left w:val="none" w:sz="0" w:space="0" w:color="auto"/>
        <w:bottom w:val="none" w:sz="0" w:space="0" w:color="auto"/>
        <w:right w:val="none" w:sz="0" w:space="0" w:color="auto"/>
      </w:divBdr>
      <w:divsChild>
        <w:div w:id="509026787">
          <w:marLeft w:val="0"/>
          <w:marRight w:val="0"/>
          <w:marTop w:val="0"/>
          <w:marBottom w:val="225"/>
          <w:divBdr>
            <w:top w:val="none" w:sz="0" w:space="0" w:color="auto"/>
            <w:left w:val="none" w:sz="0" w:space="0" w:color="auto"/>
            <w:bottom w:val="none" w:sz="0" w:space="0" w:color="auto"/>
            <w:right w:val="none" w:sz="0" w:space="0" w:color="auto"/>
          </w:divBdr>
        </w:div>
        <w:div w:id="617488616">
          <w:marLeft w:val="0"/>
          <w:marRight w:val="0"/>
          <w:marTop w:val="150"/>
          <w:marBottom w:val="0"/>
          <w:divBdr>
            <w:top w:val="none" w:sz="0" w:space="0" w:color="auto"/>
            <w:left w:val="none" w:sz="0" w:space="0" w:color="auto"/>
            <w:bottom w:val="none" w:sz="0" w:space="0" w:color="auto"/>
            <w:right w:val="none" w:sz="0" w:space="0" w:color="auto"/>
          </w:divBdr>
        </w:div>
        <w:div w:id="484862571">
          <w:marLeft w:val="0"/>
          <w:marRight w:val="0"/>
          <w:marTop w:val="255"/>
          <w:marBottom w:val="0"/>
          <w:divBdr>
            <w:top w:val="none" w:sz="0" w:space="0" w:color="auto"/>
            <w:left w:val="none" w:sz="0" w:space="0" w:color="auto"/>
            <w:bottom w:val="none" w:sz="0" w:space="0" w:color="auto"/>
            <w:right w:val="none" w:sz="0" w:space="0" w:color="auto"/>
          </w:divBdr>
          <w:divsChild>
            <w:div w:id="18596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3160">
      <w:bodyDiv w:val="1"/>
      <w:marLeft w:val="0"/>
      <w:marRight w:val="0"/>
      <w:marTop w:val="0"/>
      <w:marBottom w:val="0"/>
      <w:divBdr>
        <w:top w:val="none" w:sz="0" w:space="0" w:color="auto"/>
        <w:left w:val="none" w:sz="0" w:space="0" w:color="auto"/>
        <w:bottom w:val="none" w:sz="0" w:space="0" w:color="auto"/>
        <w:right w:val="none" w:sz="0" w:space="0" w:color="auto"/>
      </w:divBdr>
      <w:divsChild>
        <w:div w:id="862355175">
          <w:marLeft w:val="0"/>
          <w:marRight w:val="0"/>
          <w:marTop w:val="0"/>
          <w:marBottom w:val="225"/>
          <w:divBdr>
            <w:top w:val="none" w:sz="0" w:space="0" w:color="auto"/>
            <w:left w:val="none" w:sz="0" w:space="0" w:color="auto"/>
            <w:bottom w:val="none" w:sz="0" w:space="0" w:color="auto"/>
            <w:right w:val="none" w:sz="0" w:space="0" w:color="auto"/>
          </w:divBdr>
        </w:div>
        <w:div w:id="419370758">
          <w:marLeft w:val="0"/>
          <w:marRight w:val="0"/>
          <w:marTop w:val="150"/>
          <w:marBottom w:val="0"/>
          <w:divBdr>
            <w:top w:val="none" w:sz="0" w:space="0" w:color="auto"/>
            <w:left w:val="none" w:sz="0" w:space="0" w:color="auto"/>
            <w:bottom w:val="none" w:sz="0" w:space="0" w:color="auto"/>
            <w:right w:val="none" w:sz="0" w:space="0" w:color="auto"/>
          </w:divBdr>
        </w:div>
        <w:div w:id="1345592280">
          <w:marLeft w:val="0"/>
          <w:marRight w:val="0"/>
          <w:marTop w:val="255"/>
          <w:marBottom w:val="0"/>
          <w:divBdr>
            <w:top w:val="none" w:sz="0" w:space="0" w:color="auto"/>
            <w:left w:val="none" w:sz="0" w:space="0" w:color="auto"/>
            <w:bottom w:val="none" w:sz="0" w:space="0" w:color="auto"/>
            <w:right w:val="none" w:sz="0" w:space="0" w:color="auto"/>
          </w:divBdr>
          <w:divsChild>
            <w:div w:id="12777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4318194">
      <w:bodyDiv w:val="1"/>
      <w:marLeft w:val="0"/>
      <w:marRight w:val="0"/>
      <w:marTop w:val="0"/>
      <w:marBottom w:val="0"/>
      <w:divBdr>
        <w:top w:val="none" w:sz="0" w:space="0" w:color="auto"/>
        <w:left w:val="none" w:sz="0" w:space="0" w:color="auto"/>
        <w:bottom w:val="none" w:sz="0" w:space="0" w:color="auto"/>
        <w:right w:val="none" w:sz="0" w:space="0" w:color="auto"/>
      </w:divBdr>
      <w:divsChild>
        <w:div w:id="1446464833">
          <w:marLeft w:val="0"/>
          <w:marRight w:val="0"/>
          <w:marTop w:val="0"/>
          <w:marBottom w:val="225"/>
          <w:divBdr>
            <w:top w:val="none" w:sz="0" w:space="0" w:color="auto"/>
            <w:left w:val="none" w:sz="0" w:space="0" w:color="auto"/>
            <w:bottom w:val="none" w:sz="0" w:space="0" w:color="auto"/>
            <w:right w:val="none" w:sz="0" w:space="0" w:color="auto"/>
          </w:divBdr>
        </w:div>
        <w:div w:id="1284382052">
          <w:marLeft w:val="0"/>
          <w:marRight w:val="0"/>
          <w:marTop w:val="150"/>
          <w:marBottom w:val="0"/>
          <w:divBdr>
            <w:top w:val="none" w:sz="0" w:space="0" w:color="auto"/>
            <w:left w:val="none" w:sz="0" w:space="0" w:color="auto"/>
            <w:bottom w:val="none" w:sz="0" w:space="0" w:color="auto"/>
            <w:right w:val="none" w:sz="0" w:space="0" w:color="auto"/>
          </w:divBdr>
        </w:div>
        <w:div w:id="386034500">
          <w:marLeft w:val="0"/>
          <w:marRight w:val="0"/>
          <w:marTop w:val="255"/>
          <w:marBottom w:val="0"/>
          <w:divBdr>
            <w:top w:val="none" w:sz="0" w:space="0" w:color="auto"/>
            <w:left w:val="none" w:sz="0" w:space="0" w:color="auto"/>
            <w:bottom w:val="none" w:sz="0" w:space="0" w:color="auto"/>
            <w:right w:val="none" w:sz="0" w:space="0" w:color="auto"/>
          </w:divBdr>
          <w:divsChild>
            <w:div w:id="5149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2856028">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7131797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030976">
      <w:bodyDiv w:val="1"/>
      <w:marLeft w:val="0"/>
      <w:marRight w:val="0"/>
      <w:marTop w:val="0"/>
      <w:marBottom w:val="0"/>
      <w:divBdr>
        <w:top w:val="none" w:sz="0" w:space="0" w:color="auto"/>
        <w:left w:val="none" w:sz="0" w:space="0" w:color="auto"/>
        <w:bottom w:val="none" w:sz="0" w:space="0" w:color="auto"/>
        <w:right w:val="none" w:sz="0" w:space="0" w:color="auto"/>
      </w:divBdr>
    </w:div>
    <w:div w:id="1175916724">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25406198">
      <w:bodyDiv w:val="1"/>
      <w:marLeft w:val="0"/>
      <w:marRight w:val="0"/>
      <w:marTop w:val="0"/>
      <w:marBottom w:val="0"/>
      <w:divBdr>
        <w:top w:val="none" w:sz="0" w:space="0" w:color="auto"/>
        <w:left w:val="none" w:sz="0" w:space="0" w:color="auto"/>
        <w:bottom w:val="none" w:sz="0" w:space="0" w:color="auto"/>
        <w:right w:val="none" w:sz="0" w:space="0" w:color="auto"/>
      </w:divBdr>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47885900">
      <w:bodyDiv w:val="1"/>
      <w:marLeft w:val="0"/>
      <w:marRight w:val="0"/>
      <w:marTop w:val="0"/>
      <w:marBottom w:val="0"/>
      <w:divBdr>
        <w:top w:val="none" w:sz="0" w:space="0" w:color="auto"/>
        <w:left w:val="none" w:sz="0" w:space="0" w:color="auto"/>
        <w:bottom w:val="none" w:sz="0" w:space="0" w:color="auto"/>
        <w:right w:val="none" w:sz="0" w:space="0" w:color="auto"/>
      </w:divBdr>
      <w:divsChild>
        <w:div w:id="703407433">
          <w:marLeft w:val="0"/>
          <w:marRight w:val="0"/>
          <w:marTop w:val="0"/>
          <w:marBottom w:val="225"/>
          <w:divBdr>
            <w:top w:val="none" w:sz="0" w:space="0" w:color="auto"/>
            <w:left w:val="none" w:sz="0" w:space="0" w:color="auto"/>
            <w:bottom w:val="none" w:sz="0" w:space="0" w:color="auto"/>
            <w:right w:val="none" w:sz="0" w:space="0" w:color="auto"/>
          </w:divBdr>
        </w:div>
        <w:div w:id="1730034929">
          <w:marLeft w:val="0"/>
          <w:marRight w:val="0"/>
          <w:marTop w:val="150"/>
          <w:marBottom w:val="0"/>
          <w:divBdr>
            <w:top w:val="none" w:sz="0" w:space="0" w:color="auto"/>
            <w:left w:val="none" w:sz="0" w:space="0" w:color="auto"/>
            <w:bottom w:val="none" w:sz="0" w:space="0" w:color="auto"/>
            <w:right w:val="none" w:sz="0" w:space="0" w:color="auto"/>
          </w:divBdr>
        </w:div>
        <w:div w:id="1063484844">
          <w:marLeft w:val="0"/>
          <w:marRight w:val="0"/>
          <w:marTop w:val="255"/>
          <w:marBottom w:val="0"/>
          <w:divBdr>
            <w:top w:val="none" w:sz="0" w:space="0" w:color="auto"/>
            <w:left w:val="none" w:sz="0" w:space="0" w:color="auto"/>
            <w:bottom w:val="none" w:sz="0" w:space="0" w:color="auto"/>
            <w:right w:val="none" w:sz="0" w:space="0" w:color="auto"/>
          </w:divBdr>
          <w:divsChild>
            <w:div w:id="32494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08826153">
      <w:bodyDiv w:val="1"/>
      <w:marLeft w:val="0"/>
      <w:marRight w:val="0"/>
      <w:marTop w:val="0"/>
      <w:marBottom w:val="0"/>
      <w:divBdr>
        <w:top w:val="none" w:sz="0" w:space="0" w:color="auto"/>
        <w:left w:val="none" w:sz="0" w:space="0" w:color="auto"/>
        <w:bottom w:val="none" w:sz="0" w:space="0" w:color="auto"/>
        <w:right w:val="none" w:sz="0" w:space="0" w:color="auto"/>
      </w:divBdr>
      <w:divsChild>
        <w:div w:id="379594846">
          <w:marLeft w:val="0"/>
          <w:marRight w:val="0"/>
          <w:marTop w:val="0"/>
          <w:marBottom w:val="225"/>
          <w:divBdr>
            <w:top w:val="none" w:sz="0" w:space="0" w:color="auto"/>
            <w:left w:val="none" w:sz="0" w:space="0" w:color="auto"/>
            <w:bottom w:val="none" w:sz="0" w:space="0" w:color="auto"/>
            <w:right w:val="none" w:sz="0" w:space="0" w:color="auto"/>
          </w:divBdr>
        </w:div>
        <w:div w:id="1080101692">
          <w:marLeft w:val="0"/>
          <w:marRight w:val="0"/>
          <w:marTop w:val="150"/>
          <w:marBottom w:val="0"/>
          <w:divBdr>
            <w:top w:val="none" w:sz="0" w:space="0" w:color="auto"/>
            <w:left w:val="none" w:sz="0" w:space="0" w:color="auto"/>
            <w:bottom w:val="none" w:sz="0" w:space="0" w:color="auto"/>
            <w:right w:val="none" w:sz="0" w:space="0" w:color="auto"/>
          </w:divBdr>
        </w:div>
        <w:div w:id="1080250619">
          <w:marLeft w:val="0"/>
          <w:marRight w:val="0"/>
          <w:marTop w:val="255"/>
          <w:marBottom w:val="0"/>
          <w:divBdr>
            <w:top w:val="none" w:sz="0" w:space="0" w:color="auto"/>
            <w:left w:val="none" w:sz="0" w:space="0" w:color="auto"/>
            <w:bottom w:val="none" w:sz="0" w:space="0" w:color="auto"/>
            <w:right w:val="none" w:sz="0" w:space="0" w:color="auto"/>
          </w:divBdr>
          <w:divsChild>
            <w:div w:id="21332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0133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2121697">
      <w:bodyDiv w:val="1"/>
      <w:marLeft w:val="0"/>
      <w:marRight w:val="0"/>
      <w:marTop w:val="0"/>
      <w:marBottom w:val="0"/>
      <w:divBdr>
        <w:top w:val="none" w:sz="0" w:space="0" w:color="auto"/>
        <w:left w:val="none" w:sz="0" w:space="0" w:color="auto"/>
        <w:bottom w:val="none" w:sz="0" w:space="0" w:color="auto"/>
        <w:right w:val="none" w:sz="0" w:space="0" w:color="auto"/>
      </w:divBdr>
      <w:divsChild>
        <w:div w:id="1725177434">
          <w:marLeft w:val="0"/>
          <w:marRight w:val="0"/>
          <w:marTop w:val="0"/>
          <w:marBottom w:val="0"/>
          <w:divBdr>
            <w:top w:val="none" w:sz="0" w:space="0" w:color="auto"/>
            <w:left w:val="none" w:sz="0" w:space="0" w:color="auto"/>
            <w:bottom w:val="none" w:sz="0" w:space="0" w:color="auto"/>
            <w:right w:val="none" w:sz="0" w:space="0" w:color="auto"/>
          </w:divBdr>
        </w:div>
        <w:div w:id="1722822461">
          <w:marLeft w:val="0"/>
          <w:marRight w:val="0"/>
          <w:marTop w:val="0"/>
          <w:marBottom w:val="0"/>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64596364">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2051373">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1634847">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50385">
      <w:bodyDiv w:val="1"/>
      <w:marLeft w:val="0"/>
      <w:marRight w:val="0"/>
      <w:marTop w:val="0"/>
      <w:marBottom w:val="0"/>
      <w:divBdr>
        <w:top w:val="none" w:sz="0" w:space="0" w:color="auto"/>
        <w:left w:val="none" w:sz="0" w:space="0" w:color="auto"/>
        <w:bottom w:val="none" w:sz="0" w:space="0" w:color="auto"/>
        <w:right w:val="none" w:sz="0" w:space="0" w:color="auto"/>
      </w:divBdr>
      <w:divsChild>
        <w:div w:id="571739199">
          <w:marLeft w:val="0"/>
          <w:marRight w:val="0"/>
          <w:marTop w:val="0"/>
          <w:marBottom w:val="225"/>
          <w:divBdr>
            <w:top w:val="none" w:sz="0" w:space="0" w:color="auto"/>
            <w:left w:val="none" w:sz="0" w:space="0" w:color="auto"/>
            <w:bottom w:val="none" w:sz="0" w:space="0" w:color="auto"/>
            <w:right w:val="none" w:sz="0" w:space="0" w:color="auto"/>
          </w:divBdr>
        </w:div>
        <w:div w:id="1491671344">
          <w:marLeft w:val="0"/>
          <w:marRight w:val="0"/>
          <w:marTop w:val="150"/>
          <w:marBottom w:val="0"/>
          <w:divBdr>
            <w:top w:val="none" w:sz="0" w:space="0" w:color="auto"/>
            <w:left w:val="none" w:sz="0" w:space="0" w:color="auto"/>
            <w:bottom w:val="none" w:sz="0" w:space="0" w:color="auto"/>
            <w:right w:val="none" w:sz="0" w:space="0" w:color="auto"/>
          </w:divBdr>
        </w:div>
        <w:div w:id="239293638">
          <w:marLeft w:val="0"/>
          <w:marRight w:val="0"/>
          <w:marTop w:val="255"/>
          <w:marBottom w:val="0"/>
          <w:divBdr>
            <w:top w:val="none" w:sz="0" w:space="0" w:color="auto"/>
            <w:left w:val="none" w:sz="0" w:space="0" w:color="auto"/>
            <w:bottom w:val="none" w:sz="0" w:space="0" w:color="auto"/>
            <w:right w:val="none" w:sz="0" w:space="0" w:color="auto"/>
          </w:divBdr>
          <w:divsChild>
            <w:div w:id="117218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7791732">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3396795">
      <w:bodyDiv w:val="1"/>
      <w:marLeft w:val="0"/>
      <w:marRight w:val="0"/>
      <w:marTop w:val="0"/>
      <w:marBottom w:val="0"/>
      <w:divBdr>
        <w:top w:val="none" w:sz="0" w:space="0" w:color="auto"/>
        <w:left w:val="none" w:sz="0" w:space="0" w:color="auto"/>
        <w:bottom w:val="none" w:sz="0" w:space="0" w:color="auto"/>
        <w:right w:val="none" w:sz="0" w:space="0" w:color="auto"/>
      </w:divBdr>
      <w:divsChild>
        <w:div w:id="2066905431">
          <w:marLeft w:val="0"/>
          <w:marRight w:val="0"/>
          <w:marTop w:val="0"/>
          <w:marBottom w:val="225"/>
          <w:divBdr>
            <w:top w:val="none" w:sz="0" w:space="0" w:color="auto"/>
            <w:left w:val="none" w:sz="0" w:space="0" w:color="auto"/>
            <w:bottom w:val="none" w:sz="0" w:space="0" w:color="auto"/>
            <w:right w:val="none" w:sz="0" w:space="0" w:color="auto"/>
          </w:divBdr>
        </w:div>
        <w:div w:id="753818019">
          <w:marLeft w:val="0"/>
          <w:marRight w:val="0"/>
          <w:marTop w:val="150"/>
          <w:marBottom w:val="0"/>
          <w:divBdr>
            <w:top w:val="none" w:sz="0" w:space="0" w:color="auto"/>
            <w:left w:val="none" w:sz="0" w:space="0" w:color="auto"/>
            <w:bottom w:val="none" w:sz="0" w:space="0" w:color="auto"/>
            <w:right w:val="none" w:sz="0" w:space="0" w:color="auto"/>
          </w:divBdr>
        </w:div>
      </w:divsChild>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599369699">
      <w:bodyDiv w:val="1"/>
      <w:marLeft w:val="0"/>
      <w:marRight w:val="0"/>
      <w:marTop w:val="0"/>
      <w:marBottom w:val="0"/>
      <w:divBdr>
        <w:top w:val="none" w:sz="0" w:space="0" w:color="auto"/>
        <w:left w:val="none" w:sz="0" w:space="0" w:color="auto"/>
        <w:bottom w:val="none" w:sz="0" w:space="0" w:color="auto"/>
        <w:right w:val="none" w:sz="0" w:space="0" w:color="auto"/>
      </w:divBdr>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9602056">
      <w:bodyDiv w:val="1"/>
      <w:marLeft w:val="0"/>
      <w:marRight w:val="0"/>
      <w:marTop w:val="0"/>
      <w:marBottom w:val="0"/>
      <w:divBdr>
        <w:top w:val="none" w:sz="0" w:space="0" w:color="auto"/>
        <w:left w:val="none" w:sz="0" w:space="0" w:color="auto"/>
        <w:bottom w:val="none" w:sz="0" w:space="0" w:color="auto"/>
        <w:right w:val="none" w:sz="0" w:space="0" w:color="auto"/>
      </w:divBdr>
      <w:divsChild>
        <w:div w:id="1126777874">
          <w:marLeft w:val="0"/>
          <w:marRight w:val="0"/>
          <w:marTop w:val="0"/>
          <w:marBottom w:val="225"/>
          <w:divBdr>
            <w:top w:val="none" w:sz="0" w:space="0" w:color="auto"/>
            <w:left w:val="none" w:sz="0" w:space="0" w:color="auto"/>
            <w:bottom w:val="none" w:sz="0" w:space="0" w:color="auto"/>
            <w:right w:val="none" w:sz="0" w:space="0" w:color="auto"/>
          </w:divBdr>
        </w:div>
        <w:div w:id="2120484351">
          <w:marLeft w:val="0"/>
          <w:marRight w:val="0"/>
          <w:marTop w:val="150"/>
          <w:marBottom w:val="0"/>
          <w:divBdr>
            <w:top w:val="none" w:sz="0" w:space="0" w:color="auto"/>
            <w:left w:val="none" w:sz="0" w:space="0" w:color="auto"/>
            <w:bottom w:val="none" w:sz="0" w:space="0" w:color="auto"/>
            <w:right w:val="none" w:sz="0" w:space="0" w:color="auto"/>
          </w:divBdr>
        </w:div>
        <w:div w:id="160894479">
          <w:marLeft w:val="0"/>
          <w:marRight w:val="0"/>
          <w:marTop w:val="255"/>
          <w:marBottom w:val="0"/>
          <w:divBdr>
            <w:top w:val="none" w:sz="0" w:space="0" w:color="auto"/>
            <w:left w:val="none" w:sz="0" w:space="0" w:color="auto"/>
            <w:bottom w:val="none" w:sz="0" w:space="0" w:color="auto"/>
            <w:right w:val="none" w:sz="0" w:space="0" w:color="auto"/>
          </w:divBdr>
          <w:divsChild>
            <w:div w:id="58237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3312298">
      <w:bodyDiv w:val="1"/>
      <w:marLeft w:val="0"/>
      <w:marRight w:val="0"/>
      <w:marTop w:val="0"/>
      <w:marBottom w:val="0"/>
      <w:divBdr>
        <w:top w:val="none" w:sz="0" w:space="0" w:color="auto"/>
        <w:left w:val="none" w:sz="0" w:space="0" w:color="auto"/>
        <w:bottom w:val="none" w:sz="0" w:space="0" w:color="auto"/>
        <w:right w:val="none" w:sz="0" w:space="0" w:color="auto"/>
      </w:divBdr>
      <w:divsChild>
        <w:div w:id="353847048">
          <w:marLeft w:val="0"/>
          <w:marRight w:val="0"/>
          <w:marTop w:val="0"/>
          <w:marBottom w:val="225"/>
          <w:divBdr>
            <w:top w:val="none" w:sz="0" w:space="0" w:color="auto"/>
            <w:left w:val="none" w:sz="0" w:space="0" w:color="auto"/>
            <w:bottom w:val="none" w:sz="0" w:space="0" w:color="auto"/>
            <w:right w:val="none" w:sz="0" w:space="0" w:color="auto"/>
          </w:divBdr>
        </w:div>
        <w:div w:id="623656074">
          <w:marLeft w:val="0"/>
          <w:marRight w:val="0"/>
          <w:marTop w:val="150"/>
          <w:marBottom w:val="0"/>
          <w:divBdr>
            <w:top w:val="none" w:sz="0" w:space="0" w:color="auto"/>
            <w:left w:val="none" w:sz="0" w:space="0" w:color="auto"/>
            <w:bottom w:val="none" w:sz="0" w:space="0" w:color="auto"/>
            <w:right w:val="none" w:sz="0" w:space="0" w:color="auto"/>
          </w:divBdr>
        </w:div>
        <w:div w:id="1598364650">
          <w:marLeft w:val="0"/>
          <w:marRight w:val="0"/>
          <w:marTop w:val="255"/>
          <w:marBottom w:val="0"/>
          <w:divBdr>
            <w:top w:val="none" w:sz="0" w:space="0" w:color="auto"/>
            <w:left w:val="none" w:sz="0" w:space="0" w:color="auto"/>
            <w:bottom w:val="none" w:sz="0" w:space="0" w:color="auto"/>
            <w:right w:val="none" w:sz="0" w:space="0" w:color="auto"/>
          </w:divBdr>
          <w:divsChild>
            <w:div w:id="4828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4396458">
      <w:bodyDiv w:val="1"/>
      <w:marLeft w:val="0"/>
      <w:marRight w:val="0"/>
      <w:marTop w:val="0"/>
      <w:marBottom w:val="0"/>
      <w:divBdr>
        <w:top w:val="none" w:sz="0" w:space="0" w:color="auto"/>
        <w:left w:val="none" w:sz="0" w:space="0" w:color="auto"/>
        <w:bottom w:val="none" w:sz="0" w:space="0" w:color="auto"/>
        <w:right w:val="none" w:sz="0" w:space="0" w:color="auto"/>
      </w:divBdr>
      <w:divsChild>
        <w:div w:id="149978611">
          <w:marLeft w:val="0"/>
          <w:marRight w:val="0"/>
          <w:marTop w:val="0"/>
          <w:marBottom w:val="225"/>
          <w:divBdr>
            <w:top w:val="none" w:sz="0" w:space="0" w:color="auto"/>
            <w:left w:val="none" w:sz="0" w:space="0" w:color="auto"/>
            <w:bottom w:val="none" w:sz="0" w:space="0" w:color="auto"/>
            <w:right w:val="none" w:sz="0" w:space="0" w:color="auto"/>
          </w:divBdr>
        </w:div>
        <w:div w:id="1991709240">
          <w:marLeft w:val="0"/>
          <w:marRight w:val="0"/>
          <w:marTop w:val="150"/>
          <w:marBottom w:val="0"/>
          <w:divBdr>
            <w:top w:val="none" w:sz="0" w:space="0" w:color="auto"/>
            <w:left w:val="none" w:sz="0" w:space="0" w:color="auto"/>
            <w:bottom w:val="none" w:sz="0" w:space="0" w:color="auto"/>
            <w:right w:val="none" w:sz="0" w:space="0" w:color="auto"/>
          </w:divBdr>
        </w:div>
        <w:div w:id="1151218381">
          <w:marLeft w:val="0"/>
          <w:marRight w:val="0"/>
          <w:marTop w:val="255"/>
          <w:marBottom w:val="0"/>
          <w:divBdr>
            <w:top w:val="none" w:sz="0" w:space="0" w:color="auto"/>
            <w:left w:val="none" w:sz="0" w:space="0" w:color="auto"/>
            <w:bottom w:val="none" w:sz="0" w:space="0" w:color="auto"/>
            <w:right w:val="none" w:sz="0" w:space="0" w:color="auto"/>
          </w:divBdr>
          <w:divsChild>
            <w:div w:id="20738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7700619">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16989953">
      <w:bodyDiv w:val="1"/>
      <w:marLeft w:val="0"/>
      <w:marRight w:val="0"/>
      <w:marTop w:val="0"/>
      <w:marBottom w:val="0"/>
      <w:divBdr>
        <w:top w:val="none" w:sz="0" w:space="0" w:color="auto"/>
        <w:left w:val="none" w:sz="0" w:space="0" w:color="auto"/>
        <w:bottom w:val="none" w:sz="0" w:space="0" w:color="auto"/>
        <w:right w:val="none" w:sz="0" w:space="0" w:color="auto"/>
      </w:divBdr>
      <w:divsChild>
        <w:div w:id="1435789768">
          <w:marLeft w:val="0"/>
          <w:marRight w:val="0"/>
          <w:marTop w:val="0"/>
          <w:marBottom w:val="225"/>
          <w:divBdr>
            <w:top w:val="none" w:sz="0" w:space="0" w:color="auto"/>
            <w:left w:val="none" w:sz="0" w:space="0" w:color="auto"/>
            <w:bottom w:val="none" w:sz="0" w:space="0" w:color="auto"/>
            <w:right w:val="none" w:sz="0" w:space="0" w:color="auto"/>
          </w:divBdr>
        </w:div>
        <w:div w:id="1303774493">
          <w:marLeft w:val="0"/>
          <w:marRight w:val="0"/>
          <w:marTop w:val="150"/>
          <w:marBottom w:val="0"/>
          <w:divBdr>
            <w:top w:val="none" w:sz="0" w:space="0" w:color="auto"/>
            <w:left w:val="none" w:sz="0" w:space="0" w:color="auto"/>
            <w:bottom w:val="none" w:sz="0" w:space="0" w:color="auto"/>
            <w:right w:val="none" w:sz="0" w:space="0" w:color="auto"/>
          </w:divBdr>
        </w:div>
        <w:div w:id="2042630551">
          <w:marLeft w:val="0"/>
          <w:marRight w:val="0"/>
          <w:marTop w:val="255"/>
          <w:marBottom w:val="0"/>
          <w:divBdr>
            <w:top w:val="none" w:sz="0" w:space="0" w:color="auto"/>
            <w:left w:val="none" w:sz="0" w:space="0" w:color="auto"/>
            <w:bottom w:val="none" w:sz="0" w:space="0" w:color="auto"/>
            <w:right w:val="none" w:sz="0" w:space="0" w:color="auto"/>
          </w:divBdr>
          <w:divsChild>
            <w:div w:id="9922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7260242">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7673535">
      <w:bodyDiv w:val="1"/>
      <w:marLeft w:val="0"/>
      <w:marRight w:val="0"/>
      <w:marTop w:val="0"/>
      <w:marBottom w:val="0"/>
      <w:divBdr>
        <w:top w:val="none" w:sz="0" w:space="0" w:color="auto"/>
        <w:left w:val="none" w:sz="0" w:space="0" w:color="auto"/>
        <w:bottom w:val="none" w:sz="0" w:space="0" w:color="auto"/>
        <w:right w:val="none" w:sz="0" w:space="0" w:color="auto"/>
      </w:divBdr>
      <w:divsChild>
        <w:div w:id="1095131922">
          <w:marLeft w:val="0"/>
          <w:marRight w:val="0"/>
          <w:marTop w:val="0"/>
          <w:marBottom w:val="225"/>
          <w:divBdr>
            <w:top w:val="none" w:sz="0" w:space="0" w:color="auto"/>
            <w:left w:val="none" w:sz="0" w:space="0" w:color="auto"/>
            <w:bottom w:val="none" w:sz="0" w:space="0" w:color="auto"/>
            <w:right w:val="none" w:sz="0" w:space="0" w:color="auto"/>
          </w:divBdr>
        </w:div>
        <w:div w:id="1259437424">
          <w:marLeft w:val="0"/>
          <w:marRight w:val="0"/>
          <w:marTop w:val="150"/>
          <w:marBottom w:val="0"/>
          <w:divBdr>
            <w:top w:val="none" w:sz="0" w:space="0" w:color="auto"/>
            <w:left w:val="none" w:sz="0" w:space="0" w:color="auto"/>
            <w:bottom w:val="none" w:sz="0" w:space="0" w:color="auto"/>
            <w:right w:val="none" w:sz="0" w:space="0" w:color="auto"/>
          </w:divBdr>
        </w:div>
        <w:div w:id="1716192526">
          <w:marLeft w:val="0"/>
          <w:marRight w:val="0"/>
          <w:marTop w:val="255"/>
          <w:marBottom w:val="0"/>
          <w:divBdr>
            <w:top w:val="none" w:sz="0" w:space="0" w:color="auto"/>
            <w:left w:val="none" w:sz="0" w:space="0" w:color="auto"/>
            <w:bottom w:val="none" w:sz="0" w:space="0" w:color="auto"/>
            <w:right w:val="none" w:sz="0" w:space="0" w:color="auto"/>
          </w:divBdr>
          <w:divsChild>
            <w:div w:id="15244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57575576">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09459543">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1638893">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k.ch/de/themen/berufsbildung" TargetMode="External"/><Relationship Id="rId21" Type="http://schemas.openxmlformats.org/officeDocument/2006/relationships/hyperlink" Target="https://www.pedocs.de/volltexte/2017/15124/pdf/SZBW_2016_.3_PoolMaag_Herausforderungen_im_Uebergang.pdf" TargetMode="External"/><Relationship Id="rId42" Type="http://schemas.openxmlformats.org/officeDocument/2006/relationships/hyperlink" Target="https://www.schule-mit-zukunft.ch/" TargetMode="External"/><Relationship Id="rId47" Type="http://schemas.openxmlformats.org/officeDocument/2006/relationships/hyperlink" Target="https://www.edk.ch/de/bildungssystem/ueber-ides" TargetMode="External"/><Relationship Id="rId63" Type="http://schemas.openxmlformats.org/officeDocument/2006/relationships/hyperlink" Target="https://ris.gr.ch/?language=de" TargetMode="External"/><Relationship Id="rId68" Type="http://schemas.openxmlformats.org/officeDocument/2006/relationships/hyperlink" Target="https://www.kantonsrat.zh.ch/geschaefte/geschaeft/?id=50affd27f0b64a18948b49315fb577eb" TargetMode="External"/><Relationship Id="rId84" Type="http://schemas.openxmlformats.org/officeDocument/2006/relationships/image" Target="media/image10.jpeg"/><Relationship Id="rId89" Type="http://schemas.openxmlformats.org/officeDocument/2006/relationships/footer" Target="footer1.xml"/><Relationship Id="rId16" Type="http://schemas.openxmlformats.org/officeDocument/2006/relationships/hyperlink" Target="https://edudoc.ch/record/223743" TargetMode="External"/><Relationship Id="rId11" Type="http://schemas.openxmlformats.org/officeDocument/2006/relationships/hyperlink" Target="https://www.seismoverlag.ch/de/daten-woerterbuch/berufsbildung-fur-menschen-mit-behinderung" TargetMode="External"/><Relationship Id="rId32" Type="http://schemas.openxmlformats.org/officeDocument/2006/relationships/image" Target="media/image1.jpeg"/><Relationship Id="rId37" Type="http://schemas.openxmlformats.org/officeDocument/2006/relationships/hyperlink" Target="https://www.edi.admin.ch/edi/de/home/fachstellen/ebgb/kompetenzzentrum_leichte_sprache.html" TargetMode="External"/><Relationship Id="rId53" Type="http://schemas.openxmlformats.org/officeDocument/2006/relationships/hyperlink" Target="https://www.ag.ch/grossrat/grweb/de/195/Detail%20Gesch%C3%A4ft?ProzId=6300078" TargetMode="External"/><Relationship Id="rId58" Type="http://schemas.openxmlformats.org/officeDocument/2006/relationships/hyperlink" Target="https://grosserrat.bs.ch/ratsbetrieb/geschaefte/200111760" TargetMode="External"/><Relationship Id="rId74" Type="http://schemas.openxmlformats.org/officeDocument/2006/relationships/image" Target="media/image4.jpeg"/><Relationship Id="rId79" Type="http://schemas.openxmlformats.org/officeDocument/2006/relationships/image" Target="media/image7.png"/><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hyperlink" Target="https://ojs.szh.ch/zeitschrift/article/view/1057" TargetMode="External"/><Relationship Id="rId22" Type="http://schemas.openxmlformats.org/officeDocument/2006/relationships/hyperlink" Target="https://edudoc.ch/record/229963" TargetMode="External"/><Relationship Id="rId27" Type="http://schemas.openxmlformats.org/officeDocument/2006/relationships/hyperlink" Target="http://www.szh.ch/berufsbildung" TargetMode="External"/><Relationship Id="rId30" Type="http://schemas.openxmlformats.org/officeDocument/2006/relationships/hyperlink" Target="https://www.travailsuisse.ch/de/arbeit/arbeitsmarkt/2022-09-01/inklusion-der-bildung-und-der-arbeit-vorantreiben" TargetMode="External"/><Relationship Id="rId35" Type="http://schemas.openxmlformats.org/officeDocument/2006/relationships/hyperlink" Target="https://edudoc.ch/record/236117/files/Jahresbericht_2023.pdf" TargetMode="External"/><Relationship Id="rId43" Type="http://schemas.openxmlformats.org/officeDocument/2006/relationships/hyperlink" Target="https://open.spotify.com/episode/2DM6mxJX2RCLM0rXafCdGe" TargetMode="External"/><Relationship Id="rId48" Type="http://schemas.openxmlformats.org/officeDocument/2006/relationships/hyperlink" Target="https://www.parlament.ch/de/ratsbetrieb/curia-vista" TargetMode="External"/><Relationship Id="rId56" Type="http://schemas.openxmlformats.org/officeDocument/2006/relationships/hyperlink" Target="https://baselland.talus.ch/de/dokumente/geschaeft/22dadd5bd24e45d7a2d3e45489420014-332" TargetMode="External"/><Relationship Id="rId64" Type="http://schemas.openxmlformats.org/officeDocument/2006/relationships/hyperlink" Target="https://www.sg.ch/news/sgch_allgemein/2024/03/erledigung-parlamentarische-auftraege-im-bereich-der-fruehen-foe.html" TargetMode="External"/><Relationship Id="rId69" Type="http://schemas.openxmlformats.org/officeDocument/2006/relationships/image" Target="media/image2.png"/><Relationship Id="rId77" Type="http://schemas.openxmlformats.org/officeDocument/2006/relationships/hyperlink" Target="https://www.transcript-verlag.de/media/pdf/9e/32/0b/oa9783839460689.pdf" TargetMode="External"/><Relationship Id="rId8" Type="http://schemas.openxmlformats.org/officeDocument/2006/relationships/webSettings" Target="webSettings.xml"/><Relationship Id="rId51" Type="http://schemas.openxmlformats.org/officeDocument/2006/relationships/hyperlink" Target="https://www.parlament.ch/de/ratsbetrieb/suche-curia-vista/geschaeft?AffairId=20243641" TargetMode="External"/><Relationship Id="rId72" Type="http://schemas.openxmlformats.org/officeDocument/2006/relationships/image" Target="media/image3.jpeg"/><Relationship Id="rId80" Type="http://schemas.openxmlformats.org/officeDocument/2006/relationships/hyperlink" Target="https://www.szh.ch/das-szh/team-und-organisation" TargetMode="External"/><Relationship Id="rId85"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hyperlink" Target="https://doi.org/10.57161/z2023-01-06" TargetMode="External"/><Relationship Id="rId17" Type="http://schemas.openxmlformats.org/officeDocument/2006/relationships/hyperlink" Target="https://www.hslu.ch/-/media/campus/common/files/dokumente/h/1-medienmitteilungen-und-news/2020/w/hslu-arbeitsmarktstudie-gehrlosen-august-2020.pdf/?la=de-ch" TargetMode="External"/><Relationship Id="rId25" Type="http://schemas.openxmlformats.org/officeDocument/2006/relationships/hyperlink" Target="https://www.insos.ch/ausbildung-pra" TargetMode="External"/><Relationship Id="rId33" Type="http://schemas.openxmlformats.org/officeDocument/2006/relationships/hyperlink" Target="https://www.european-agency.org/news/new-director-announcement" TargetMode="External"/><Relationship Id="rId38" Type="http://schemas.openxmlformats.org/officeDocument/2006/relationships/hyperlink" Target="https://www.admin.ch/gov/de/start/dokumentation/medienmitteilungen.msg-id-102140.html" TargetMode="External"/><Relationship Id="rId46" Type="http://schemas.openxmlformats.org/officeDocument/2006/relationships/hyperlink" Target="https://www.hfh.ch/projekt/minisprint-kommunikative-kompetenz-mehrsprachiger-kinder-im-kita-alltag-foerdern" TargetMode="External"/><Relationship Id="rId59" Type="http://schemas.openxmlformats.org/officeDocument/2006/relationships/hyperlink" Target="https://www.gr.be.ch/de/start/geschaefte/geschaeftssuche/geschaeftsdetail.html?guid=36e462458adc4d4f996ef9f3752493fd" TargetMode="External"/><Relationship Id="rId67" Type="http://schemas.openxmlformats.org/officeDocument/2006/relationships/hyperlink" Target="https://www.kantonsrat.zh.ch/geschaefte/geschaeft/?id=772c98ed65f3427681e58977487937dc" TargetMode="External"/><Relationship Id="rId20" Type="http://schemas.openxmlformats.org/officeDocument/2006/relationships/hyperlink" Target="https://doi.org/10.57161/z2023-01-05" TargetMode="External"/><Relationship Id="rId41" Type="http://schemas.openxmlformats.org/officeDocument/2006/relationships/hyperlink" Target="https://www.proinfirmis.ch/fileadmin/kgs/ag-so/Manifest_Schlussdokument_mit_Unterschriften.pdf" TargetMode="External"/><Relationship Id="rId54" Type="http://schemas.openxmlformats.org/officeDocument/2006/relationships/hyperlink" Target="https://www.ag.ch/grossrat/grweb/de/195/Detail%20Gesch%C3%A4ft?ProzId=6274742" TargetMode="External"/><Relationship Id="rId62" Type="http://schemas.openxmlformats.org/officeDocument/2006/relationships/hyperlink" Target="https://www.fr.ch/de/gsd/news/strategie-fuer-die-fruehe-kindheit-faire-chancen-fuer-alle-kinder-von-0-bis-8-jahren" TargetMode="External"/><Relationship Id="rId70" Type="http://schemas.openxmlformats.org/officeDocument/2006/relationships/hyperlink" Target="https://ojs.szh.ch/b/article/download/1398/1795" TargetMode="External"/><Relationship Id="rId75" Type="http://schemas.openxmlformats.org/officeDocument/2006/relationships/hyperlink" Target="https://www.psychosozial-verlag.de/catalog/product_info.php/products_id/3097" TargetMode="External"/><Relationship Id="rId83" Type="http://schemas.openxmlformats.org/officeDocument/2006/relationships/image" Target="media/image9.jpeg"/><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edocs.de/volltexte/2023/26629/pdf/Felbermayr_2023_Entscheidungsprozesse_am_inklusiven.pdf" TargetMode="External"/><Relationship Id="rId23" Type="http://schemas.openxmlformats.org/officeDocument/2006/relationships/hyperlink" Target="https://ojs.szh.ch/zeitschrift/article/view/1116" TargetMode="External"/><Relationship Id="rId28" Type="http://schemas.openxmlformats.org/officeDocument/2006/relationships/hyperlink" Target="https://www.berufsberatung.ch/dyn/show/9313" TargetMode="External"/><Relationship Id="rId36" Type="http://schemas.openxmlformats.org/officeDocument/2006/relationships/hyperlink" Target="https://www.edk.ch/de/die-edk/news/180624" TargetMode="External"/><Relationship Id="rId49" Type="http://schemas.openxmlformats.org/officeDocument/2006/relationships/hyperlink" Target="https://www.parlament.ch/de/ratsbetrieb/suche-curia-vista/geschaeft?AffairId=20247402" TargetMode="External"/><Relationship Id="rId57" Type="http://schemas.openxmlformats.org/officeDocument/2006/relationships/hyperlink" Target="https://grosserrat.bs.ch/ratsbetrieb/geschaefte/200113287" TargetMode="External"/><Relationship Id="rId10" Type="http://schemas.openxmlformats.org/officeDocument/2006/relationships/endnotes" Target="endnotes.xml"/><Relationship Id="rId31" Type="http://schemas.openxmlformats.org/officeDocument/2006/relationships/hyperlink" Target="https://www.zemces.ch/de/wissen-und-netzwerk/netzwerkgruppen/nachteilsausgleich" TargetMode="External"/><Relationship Id="rId44" Type="http://schemas.openxmlformats.org/officeDocument/2006/relationships/hyperlink" Target="https://www.gva.ch/fr/Site/Passagers/Preparation-voyage/Projet-Handicap-invisible" TargetMode="External"/><Relationship Id="rId52" Type="http://schemas.openxmlformats.org/officeDocument/2006/relationships/hyperlink" Target="https://www.ag.ch/grossrat/grweb/de/195/Detail%20Gesch%C3%A4ft?ProzId=6300593" TargetMode="External"/><Relationship Id="rId60" Type="http://schemas.openxmlformats.org/officeDocument/2006/relationships/hyperlink" Target="https://www.gr.be.ch/de/start/geschaefte/geschaeftssuche/geschaeftsdetail.html?guid=5e6ca85d970149ed8ad19b074f8ab707" TargetMode="External"/><Relationship Id="rId65" Type="http://schemas.openxmlformats.org/officeDocument/2006/relationships/hyperlink" Target="https://www.kantonsrat.zh.ch/geschaefte/geschaeft/?id=5e326252942e4f7381134ac42455254d" TargetMode="External"/><Relationship Id="rId73" Type="http://schemas.openxmlformats.org/officeDocument/2006/relationships/hyperlink" Target="https://www.zhaw.ch/de/ueber-uns/person/sina" TargetMode="External"/><Relationship Id="rId78" Type="http://schemas.openxmlformats.org/officeDocument/2006/relationships/image" Target="media/image6.jpeg"/><Relationship Id="rId81" Type="http://schemas.openxmlformats.org/officeDocument/2006/relationships/hyperlink" Target="https://ohrenkuss.de/team/10-egli-claudine-teufen-ch.html" TargetMode="External"/><Relationship Id="rId86"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onstor.eu/bitstream/10419/276266/1/1859234194.pdf" TargetMode="External"/><Relationship Id="rId18" Type="http://schemas.openxmlformats.org/officeDocument/2006/relationships/hyperlink" Target="https://edudoc.ch/record/236781" TargetMode="External"/><Relationship Id="rId39" Type="http://schemas.openxmlformats.org/officeDocument/2006/relationships/hyperlink" Target="https://www.admin.ch/gov/de/start/dokumentation/medienmitteilungen.msg-id-101592.html" TargetMode="External"/><Relationship Id="rId34" Type="http://schemas.openxmlformats.org/officeDocument/2006/relationships/hyperlink" Target="https://insieme.ch/news/inklusion/osce-bericht-kritisiert-zugang-zu-politischen-rechten/" TargetMode="External"/><Relationship Id="rId50" Type="http://schemas.openxmlformats.org/officeDocument/2006/relationships/hyperlink" Target="https://www.parlament.ch/de/ratsbetrieb/suche-curia-vista/geschaeft?AffairId=20243693" TargetMode="External"/><Relationship Id="rId55" Type="http://schemas.openxmlformats.org/officeDocument/2006/relationships/hyperlink" Target="https://www.ag.ch/grossrat/grweb/de/195/Detail%20Gesch%C3%A4ft?ProzId=6238320" TargetMode="External"/><Relationship Id="rId76" Type="http://schemas.openxmlformats.org/officeDocument/2006/relationships/image" Target="media/image5.jpeg"/><Relationship Id="rId7" Type="http://schemas.openxmlformats.org/officeDocument/2006/relationships/settings" Target="settings.xml"/><Relationship Id="rId71" Type="http://schemas.openxmlformats.org/officeDocument/2006/relationships/hyperlink" Target="https://shop.kohlhammer.de/kinder-mit-senso-motorischen-beeintrachtigungen-31747.html" TargetMode="External"/><Relationship Id="rId2" Type="http://schemas.openxmlformats.org/officeDocument/2006/relationships/customXml" Target="../customXml/item2.xml"/><Relationship Id="rId29" Type="http://schemas.openxmlformats.org/officeDocument/2006/relationships/hyperlink" Target="https://www.berufsbildung-schweiz.ch" TargetMode="External"/><Relationship Id="rId24" Type="http://schemas.openxmlformats.org/officeDocument/2006/relationships/hyperlink" Target="https://ojs.szh.ch/zeitschrift/article/view/1058" TargetMode="External"/><Relationship Id="rId40" Type="http://schemas.openxmlformats.org/officeDocument/2006/relationships/hyperlink" Target="https://www.phbern.ch/ueber-die-phbern/aktuell/news/wie-zufrieden-sind-lehrpersonen" TargetMode="External"/><Relationship Id="rId45" Type="http://schemas.openxmlformats.org/officeDocument/2006/relationships/hyperlink" Target="https://www.phlu.ch/forschung/projekte/18809/detail.html" TargetMode="External"/><Relationship Id="rId66" Type="http://schemas.openxmlformats.org/officeDocument/2006/relationships/hyperlink" Target="https://www.kantonsrat.zh.ch/geschaefte/geschaeft/?id=8f0d273fcdb3423fbb6795052aece8d5" TargetMode="External"/><Relationship Id="rId87" Type="http://schemas.openxmlformats.org/officeDocument/2006/relationships/hyperlink" Target="http://www.szh.ch/weiterbildungskurse" TargetMode="External"/><Relationship Id="rId61" Type="http://schemas.openxmlformats.org/officeDocument/2006/relationships/hyperlink" Target="https://www.gr.be.ch/de/start/sessionen/sessionen-auswahl/sessionsdetail.html?guid=9ecb4c810bde48cb92f73ebab6012db3" TargetMode="External"/><Relationship Id="rId82" Type="http://schemas.openxmlformats.org/officeDocument/2006/relationships/image" Target="media/image8.jpeg"/><Relationship Id="rId19" Type="http://schemas.openxmlformats.org/officeDocument/2006/relationships/hyperlink" Target="https://www.verband-sonderpaedagogik.de/wp-content/uploads/2022/04/zfh_2019_111.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15</Pages>
  <Words>5871</Words>
  <Characters>36994</Characters>
  <Application>Microsoft Office Word</Application>
  <DocSecurity>0</DocSecurity>
  <Lines>308</Lines>
  <Paragraphs>85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42780</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65</cp:revision>
  <cp:lastPrinted>2024-09-13T05:58:00Z</cp:lastPrinted>
  <dcterms:created xsi:type="dcterms:W3CDTF">2024-09-02T06:38:00Z</dcterms:created>
  <dcterms:modified xsi:type="dcterms:W3CDTF">2024-09-13T05:58:00Z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