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6C5D42" w:rsidRDefault="00E50053" w:rsidP="00121F1E">
      <w:pPr>
        <w:pStyle w:val="berschrift1"/>
        <w:spacing w:after="0"/>
        <w:rPr>
          <w:rFonts w:asciiTheme="minorHAnsi" w:hAnsiTheme="minorHAnsi"/>
          <w:lang w:val="de-CH"/>
        </w:rPr>
      </w:pPr>
      <w:bookmarkStart w:id="1" w:name="_Toc169538012"/>
      <w:bookmarkStart w:id="2" w:name="_Toc169538250"/>
      <w:r w:rsidRPr="006C5D42">
        <w:rPr>
          <w:rFonts w:asciiTheme="minorHAnsi" w:hAnsiTheme="minorHAnsi"/>
          <w:lang w:val="de-CH"/>
        </w:rPr>
        <w:t>Inhaltsverzeichnis</w:t>
      </w:r>
      <w:bookmarkEnd w:id="1"/>
      <w:bookmarkEnd w:id="2"/>
    </w:p>
    <w:p w14:paraId="3565C100" w14:textId="50F6A42D" w:rsidR="00121F1E" w:rsidRPr="00121F1E" w:rsidRDefault="00041F77">
      <w:pPr>
        <w:pStyle w:val="Verzeichnis1"/>
        <w:rPr>
          <w:rFonts w:cstheme="minorBidi"/>
          <w:b w:val="0"/>
          <w:kern w:val="2"/>
          <w:sz w:val="24"/>
          <w:szCs w:val="24"/>
          <w14:ligatures w14:val="standardContextual"/>
        </w:rPr>
      </w:pPr>
      <w:r w:rsidRPr="00121F1E">
        <w:rPr>
          <w:b w:val="0"/>
        </w:rPr>
        <w:fldChar w:fldCharType="begin"/>
      </w:r>
      <w:r w:rsidRPr="00121F1E">
        <w:rPr>
          <w:b w:val="0"/>
        </w:rPr>
        <w:instrText xml:space="preserve"> TOC \o "1-2" \h \z \u </w:instrText>
      </w:r>
      <w:r w:rsidRPr="00121F1E">
        <w:rPr>
          <w:b w:val="0"/>
        </w:rPr>
        <w:fldChar w:fldCharType="separate"/>
      </w:r>
      <w:hyperlink w:anchor="_Toc169538251" w:history="1">
        <w:r w:rsidR="00121F1E" w:rsidRPr="00F476E6">
          <w:rPr>
            <w:rStyle w:val="Hyperlink"/>
            <w:b w:val="0"/>
            <w:bCs w:val="0"/>
          </w:rPr>
          <w:t>Literatur zum Schwerpunkt</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_Toc169538251 \h </w:instrText>
        </w:r>
        <w:r w:rsidR="00121F1E" w:rsidRPr="00F476E6">
          <w:rPr>
            <w:b w:val="0"/>
            <w:webHidden/>
          </w:rPr>
        </w:r>
        <w:r w:rsidR="00121F1E" w:rsidRPr="00F476E6">
          <w:rPr>
            <w:b w:val="0"/>
            <w:webHidden/>
          </w:rPr>
          <w:fldChar w:fldCharType="separate"/>
        </w:r>
        <w:r w:rsidR="00B744D9">
          <w:rPr>
            <w:b w:val="0"/>
            <w:webHidden/>
          </w:rPr>
          <w:t>49</w:t>
        </w:r>
        <w:r w:rsidR="00121F1E" w:rsidRPr="00F476E6">
          <w:rPr>
            <w:b w:val="0"/>
            <w:webHidden/>
          </w:rPr>
          <w:fldChar w:fldCharType="end"/>
        </w:r>
      </w:hyperlink>
    </w:p>
    <w:p w14:paraId="1BA9F139" w14:textId="3FC7CB8C" w:rsidR="00121F1E" w:rsidRPr="00121F1E" w:rsidRDefault="001F5B93">
      <w:pPr>
        <w:pStyle w:val="Verzeichnis1"/>
        <w:rPr>
          <w:rFonts w:cstheme="minorBidi"/>
          <w:b w:val="0"/>
          <w:kern w:val="2"/>
          <w:sz w:val="24"/>
          <w:szCs w:val="24"/>
          <w14:ligatures w14:val="standardContextual"/>
        </w:rPr>
      </w:pPr>
      <w:hyperlink w:anchor="_Toc169538252" w:history="1">
        <w:r w:rsidR="00121F1E" w:rsidRPr="00F476E6">
          <w:rPr>
            <w:rStyle w:val="Hyperlink"/>
            <w:b w:val="0"/>
            <w:bCs w:val="0"/>
          </w:rPr>
          <w:t>Linksammlung zum Schwerpunkt</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_Toc169538252 \h </w:instrText>
        </w:r>
        <w:r w:rsidR="00121F1E" w:rsidRPr="00F476E6">
          <w:rPr>
            <w:b w:val="0"/>
            <w:webHidden/>
          </w:rPr>
        </w:r>
        <w:r w:rsidR="00121F1E" w:rsidRPr="00F476E6">
          <w:rPr>
            <w:b w:val="0"/>
            <w:webHidden/>
          </w:rPr>
          <w:fldChar w:fldCharType="separate"/>
        </w:r>
        <w:r w:rsidR="00B744D9">
          <w:rPr>
            <w:b w:val="0"/>
            <w:webHidden/>
          </w:rPr>
          <w:t>51</w:t>
        </w:r>
        <w:r w:rsidR="00121F1E" w:rsidRPr="00F476E6">
          <w:rPr>
            <w:b w:val="0"/>
            <w:webHidden/>
          </w:rPr>
          <w:fldChar w:fldCharType="end"/>
        </w:r>
      </w:hyperlink>
    </w:p>
    <w:p w14:paraId="6197D17A" w14:textId="0DA72712" w:rsidR="00121F1E" w:rsidRPr="00121F1E" w:rsidRDefault="001F5B93">
      <w:pPr>
        <w:pStyle w:val="Verzeichnis1"/>
        <w:rPr>
          <w:rFonts w:cstheme="minorBidi"/>
          <w:b w:val="0"/>
          <w:kern w:val="2"/>
          <w:sz w:val="24"/>
          <w:szCs w:val="24"/>
          <w14:ligatures w14:val="standardContextual"/>
        </w:rPr>
      </w:pPr>
      <w:hyperlink w:anchor="_Toc169538253" w:history="1">
        <w:r w:rsidR="00121F1E" w:rsidRPr="00F476E6">
          <w:rPr>
            <w:rStyle w:val="Hyperlink"/>
            <w:b w:val="0"/>
            <w:bCs w:val="0"/>
          </w:rPr>
          <w:t>Rundschau</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_Toc169538253 \h </w:instrText>
        </w:r>
        <w:r w:rsidR="00121F1E" w:rsidRPr="00F476E6">
          <w:rPr>
            <w:b w:val="0"/>
            <w:webHidden/>
          </w:rPr>
        </w:r>
        <w:r w:rsidR="00121F1E" w:rsidRPr="00F476E6">
          <w:rPr>
            <w:b w:val="0"/>
            <w:webHidden/>
          </w:rPr>
          <w:fldChar w:fldCharType="separate"/>
        </w:r>
        <w:r w:rsidR="00B744D9">
          <w:rPr>
            <w:b w:val="0"/>
            <w:webHidden/>
          </w:rPr>
          <w:t>51</w:t>
        </w:r>
        <w:r w:rsidR="00121F1E" w:rsidRPr="00F476E6">
          <w:rPr>
            <w:b w:val="0"/>
            <w:webHidden/>
          </w:rPr>
          <w:fldChar w:fldCharType="end"/>
        </w:r>
      </w:hyperlink>
    </w:p>
    <w:p w14:paraId="184C10E3" w14:textId="0AFEB1F1" w:rsidR="00121F1E" w:rsidRPr="00121F1E" w:rsidRDefault="001F5B93">
      <w:pPr>
        <w:pStyle w:val="Verzeichnis2"/>
        <w:tabs>
          <w:tab w:val="right" w:pos="9061"/>
        </w:tabs>
        <w:rPr>
          <w:rFonts w:cstheme="minorBidi"/>
          <w:noProof/>
          <w:kern w:val="2"/>
          <w:sz w:val="24"/>
          <w:szCs w:val="24"/>
          <w14:ligatures w14:val="standardContextual"/>
        </w:rPr>
      </w:pPr>
      <w:hyperlink w:anchor="_Toc169538254" w:history="1">
        <w:r w:rsidR="00121F1E" w:rsidRPr="00121F1E">
          <w:rPr>
            <w:rStyle w:val="Hyperlink"/>
            <w:bCs w:val="0"/>
            <w:noProof/>
          </w:rPr>
          <w:t>International</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_Toc169538254 \h </w:instrText>
        </w:r>
        <w:r w:rsidR="00121F1E" w:rsidRPr="00121F1E">
          <w:rPr>
            <w:noProof/>
            <w:webHidden/>
          </w:rPr>
        </w:r>
        <w:r w:rsidR="00121F1E" w:rsidRPr="00121F1E">
          <w:rPr>
            <w:noProof/>
            <w:webHidden/>
          </w:rPr>
          <w:fldChar w:fldCharType="separate"/>
        </w:r>
        <w:r w:rsidR="00B744D9">
          <w:rPr>
            <w:noProof/>
            <w:webHidden/>
          </w:rPr>
          <w:t>51</w:t>
        </w:r>
        <w:r w:rsidR="00121F1E" w:rsidRPr="00121F1E">
          <w:rPr>
            <w:noProof/>
            <w:webHidden/>
          </w:rPr>
          <w:fldChar w:fldCharType="end"/>
        </w:r>
      </w:hyperlink>
    </w:p>
    <w:p w14:paraId="39308698" w14:textId="5AED9680" w:rsidR="00121F1E" w:rsidRPr="00121F1E" w:rsidRDefault="001F5B93">
      <w:pPr>
        <w:pStyle w:val="Verzeichnis2"/>
        <w:tabs>
          <w:tab w:val="right" w:pos="9061"/>
        </w:tabs>
        <w:rPr>
          <w:rFonts w:cstheme="minorBidi"/>
          <w:noProof/>
          <w:kern w:val="2"/>
          <w:sz w:val="24"/>
          <w:szCs w:val="24"/>
          <w14:ligatures w14:val="standardContextual"/>
        </w:rPr>
      </w:pPr>
      <w:hyperlink w:anchor="_Toc169538255" w:history="1">
        <w:r w:rsidR="00121F1E" w:rsidRPr="00121F1E">
          <w:rPr>
            <w:rStyle w:val="Hyperlink"/>
            <w:bCs w:val="0"/>
            <w:noProof/>
          </w:rPr>
          <w:t>National</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_Toc169538255 \h </w:instrText>
        </w:r>
        <w:r w:rsidR="00121F1E" w:rsidRPr="00121F1E">
          <w:rPr>
            <w:noProof/>
            <w:webHidden/>
          </w:rPr>
        </w:r>
        <w:r w:rsidR="00121F1E" w:rsidRPr="00121F1E">
          <w:rPr>
            <w:noProof/>
            <w:webHidden/>
          </w:rPr>
          <w:fldChar w:fldCharType="separate"/>
        </w:r>
        <w:r w:rsidR="00B744D9">
          <w:rPr>
            <w:noProof/>
            <w:webHidden/>
          </w:rPr>
          <w:t>52</w:t>
        </w:r>
        <w:r w:rsidR="00121F1E" w:rsidRPr="00121F1E">
          <w:rPr>
            <w:noProof/>
            <w:webHidden/>
          </w:rPr>
          <w:fldChar w:fldCharType="end"/>
        </w:r>
      </w:hyperlink>
    </w:p>
    <w:p w14:paraId="15A83C8E" w14:textId="6FCAAB88" w:rsidR="00121F1E" w:rsidRPr="00121F1E" w:rsidRDefault="001F5B93">
      <w:pPr>
        <w:pStyle w:val="Verzeichnis2"/>
        <w:tabs>
          <w:tab w:val="right" w:pos="9061"/>
        </w:tabs>
        <w:rPr>
          <w:rFonts w:cstheme="minorBidi"/>
          <w:noProof/>
          <w:kern w:val="2"/>
          <w:sz w:val="24"/>
          <w:szCs w:val="24"/>
          <w14:ligatures w14:val="standardContextual"/>
        </w:rPr>
      </w:pPr>
      <w:hyperlink w:anchor="_Toc169538256" w:history="1">
        <w:r w:rsidR="00121F1E" w:rsidRPr="00121F1E">
          <w:rPr>
            <w:rStyle w:val="Hyperlink"/>
            <w:bCs w:val="0"/>
            <w:noProof/>
          </w:rPr>
          <w:t>Regional / kantonal</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_Toc169538256 \h </w:instrText>
        </w:r>
        <w:r w:rsidR="00121F1E" w:rsidRPr="00121F1E">
          <w:rPr>
            <w:noProof/>
            <w:webHidden/>
          </w:rPr>
        </w:r>
        <w:r w:rsidR="00121F1E" w:rsidRPr="00121F1E">
          <w:rPr>
            <w:noProof/>
            <w:webHidden/>
          </w:rPr>
          <w:fldChar w:fldCharType="separate"/>
        </w:r>
        <w:r w:rsidR="00B744D9">
          <w:rPr>
            <w:noProof/>
            <w:webHidden/>
          </w:rPr>
          <w:t>53</w:t>
        </w:r>
        <w:r w:rsidR="00121F1E" w:rsidRPr="00121F1E">
          <w:rPr>
            <w:noProof/>
            <w:webHidden/>
          </w:rPr>
          <w:fldChar w:fldCharType="end"/>
        </w:r>
      </w:hyperlink>
    </w:p>
    <w:p w14:paraId="7227C410" w14:textId="67FD2C1C" w:rsidR="00121F1E" w:rsidRPr="00121F1E" w:rsidRDefault="001F5B93">
      <w:pPr>
        <w:pStyle w:val="Verzeichnis2"/>
        <w:tabs>
          <w:tab w:val="right" w:pos="9061"/>
        </w:tabs>
        <w:rPr>
          <w:rFonts w:cstheme="minorBidi"/>
          <w:noProof/>
          <w:kern w:val="2"/>
          <w:sz w:val="24"/>
          <w:szCs w:val="24"/>
          <w14:ligatures w14:val="standardContextual"/>
        </w:rPr>
      </w:pPr>
      <w:hyperlink w:anchor="_Toc169538257" w:history="1">
        <w:r w:rsidR="00121F1E" w:rsidRPr="00121F1E">
          <w:rPr>
            <w:rStyle w:val="Hyperlink"/>
            <w:bCs w:val="0"/>
            <w:noProof/>
          </w:rPr>
          <w:t>Varia</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_Toc169538257 \h </w:instrText>
        </w:r>
        <w:r w:rsidR="00121F1E" w:rsidRPr="00121F1E">
          <w:rPr>
            <w:noProof/>
            <w:webHidden/>
          </w:rPr>
        </w:r>
        <w:r w:rsidR="00121F1E" w:rsidRPr="00121F1E">
          <w:rPr>
            <w:noProof/>
            <w:webHidden/>
          </w:rPr>
          <w:fldChar w:fldCharType="separate"/>
        </w:r>
        <w:r w:rsidR="00B744D9">
          <w:rPr>
            <w:noProof/>
            <w:webHidden/>
          </w:rPr>
          <w:t>53</w:t>
        </w:r>
        <w:r w:rsidR="00121F1E" w:rsidRPr="00121F1E">
          <w:rPr>
            <w:noProof/>
            <w:webHidden/>
          </w:rPr>
          <w:fldChar w:fldCharType="end"/>
        </w:r>
      </w:hyperlink>
    </w:p>
    <w:p w14:paraId="7A9987A7" w14:textId="17D65B78" w:rsidR="00121F1E" w:rsidRPr="00121F1E" w:rsidRDefault="001F5B93">
      <w:pPr>
        <w:pStyle w:val="Verzeichnis1"/>
        <w:rPr>
          <w:rFonts w:cstheme="minorBidi"/>
          <w:b w:val="0"/>
          <w:kern w:val="2"/>
          <w:sz w:val="24"/>
          <w:szCs w:val="24"/>
          <w14:ligatures w14:val="standardContextual"/>
        </w:rPr>
      </w:pPr>
      <w:hyperlink w:anchor="_Toc169538258" w:history="1">
        <w:r w:rsidR="00121F1E" w:rsidRPr="00F476E6">
          <w:rPr>
            <w:rStyle w:val="Hyperlink"/>
            <w:b w:val="0"/>
            <w:bCs w:val="0"/>
          </w:rPr>
          <w:t>Laufende Forschungsprojekte</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_Toc169538258 \h </w:instrText>
        </w:r>
        <w:r w:rsidR="00121F1E" w:rsidRPr="00F476E6">
          <w:rPr>
            <w:b w:val="0"/>
            <w:webHidden/>
          </w:rPr>
        </w:r>
        <w:r w:rsidR="00121F1E" w:rsidRPr="00F476E6">
          <w:rPr>
            <w:b w:val="0"/>
            <w:webHidden/>
          </w:rPr>
          <w:fldChar w:fldCharType="separate"/>
        </w:r>
        <w:r w:rsidR="00B744D9">
          <w:rPr>
            <w:b w:val="0"/>
            <w:webHidden/>
          </w:rPr>
          <w:t>54</w:t>
        </w:r>
        <w:r w:rsidR="00121F1E" w:rsidRPr="00F476E6">
          <w:rPr>
            <w:b w:val="0"/>
            <w:webHidden/>
          </w:rPr>
          <w:fldChar w:fldCharType="end"/>
        </w:r>
      </w:hyperlink>
    </w:p>
    <w:p w14:paraId="11534FBB" w14:textId="60A5CA78" w:rsidR="00121F1E" w:rsidRPr="00121F1E" w:rsidRDefault="001F5B93">
      <w:pPr>
        <w:pStyle w:val="Verzeichnis1"/>
        <w:rPr>
          <w:rFonts w:cstheme="minorBidi"/>
          <w:b w:val="0"/>
          <w:kern w:val="2"/>
          <w:sz w:val="24"/>
          <w:szCs w:val="24"/>
          <w14:ligatures w14:val="standardContextual"/>
        </w:rPr>
      </w:pPr>
      <w:hyperlink w:anchor="_Toc169538261" w:history="1">
        <w:r w:rsidR="00121F1E" w:rsidRPr="00F476E6">
          <w:rPr>
            <w:rStyle w:val="Hyperlink"/>
            <w:b w:val="0"/>
            <w:bCs w:val="0"/>
          </w:rPr>
          <w:t>Parlamentarische Vorstösse</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_Toc169538261 \h </w:instrText>
        </w:r>
        <w:r w:rsidR="00121F1E" w:rsidRPr="00F476E6">
          <w:rPr>
            <w:b w:val="0"/>
            <w:webHidden/>
          </w:rPr>
        </w:r>
        <w:r w:rsidR="00121F1E" w:rsidRPr="00F476E6">
          <w:rPr>
            <w:b w:val="0"/>
            <w:webHidden/>
          </w:rPr>
          <w:fldChar w:fldCharType="separate"/>
        </w:r>
        <w:r w:rsidR="00B744D9">
          <w:rPr>
            <w:b w:val="0"/>
            <w:webHidden/>
          </w:rPr>
          <w:t>54</w:t>
        </w:r>
        <w:r w:rsidR="00121F1E" w:rsidRPr="00F476E6">
          <w:rPr>
            <w:b w:val="0"/>
            <w:webHidden/>
          </w:rPr>
          <w:fldChar w:fldCharType="end"/>
        </w:r>
      </w:hyperlink>
    </w:p>
    <w:p w14:paraId="6349FFCC" w14:textId="0867618D" w:rsidR="00121F1E" w:rsidRPr="00121F1E" w:rsidRDefault="001F5B93">
      <w:pPr>
        <w:pStyle w:val="Verzeichnis1"/>
        <w:rPr>
          <w:rFonts w:cstheme="minorBidi"/>
          <w:b w:val="0"/>
          <w:kern w:val="2"/>
          <w:sz w:val="24"/>
          <w:szCs w:val="24"/>
          <w14:ligatures w14:val="standardContextual"/>
        </w:rPr>
      </w:pPr>
      <w:hyperlink w:anchor="_Toc169538268" w:history="1">
        <w:r w:rsidR="00121F1E" w:rsidRPr="00F476E6">
          <w:rPr>
            <w:rStyle w:val="Hyperlink"/>
            <w:b w:val="0"/>
            <w:bCs w:val="0"/>
          </w:rPr>
          <w:t>Medien</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_Toc169538268 \h </w:instrText>
        </w:r>
        <w:r w:rsidR="00121F1E" w:rsidRPr="00F476E6">
          <w:rPr>
            <w:b w:val="0"/>
            <w:webHidden/>
          </w:rPr>
        </w:r>
        <w:r w:rsidR="00121F1E" w:rsidRPr="00F476E6">
          <w:rPr>
            <w:b w:val="0"/>
            <w:webHidden/>
          </w:rPr>
          <w:fldChar w:fldCharType="separate"/>
        </w:r>
        <w:r w:rsidR="00B744D9">
          <w:rPr>
            <w:b w:val="0"/>
            <w:webHidden/>
          </w:rPr>
          <w:t>55</w:t>
        </w:r>
        <w:r w:rsidR="00121F1E" w:rsidRPr="00F476E6">
          <w:rPr>
            <w:b w:val="0"/>
            <w:webHidden/>
          </w:rPr>
          <w:fldChar w:fldCharType="end"/>
        </w:r>
      </w:hyperlink>
    </w:p>
    <w:p w14:paraId="28E72069" w14:textId="45A39DDB" w:rsidR="00121F1E" w:rsidRPr="00121F1E" w:rsidRDefault="001F5B93">
      <w:pPr>
        <w:pStyle w:val="Verzeichnis2"/>
        <w:tabs>
          <w:tab w:val="right" w:pos="9061"/>
        </w:tabs>
        <w:rPr>
          <w:rFonts w:cstheme="minorBidi"/>
          <w:noProof/>
          <w:kern w:val="2"/>
          <w:sz w:val="24"/>
          <w:szCs w:val="24"/>
          <w14:ligatures w14:val="standardContextual"/>
        </w:rPr>
      </w:pPr>
      <w:hyperlink w:anchor="_Toc169538269" w:history="1">
        <w:r w:rsidR="00121F1E" w:rsidRPr="00121F1E">
          <w:rPr>
            <w:rStyle w:val="Hyperlink"/>
            <w:bCs w:val="0"/>
            <w:noProof/>
          </w:rPr>
          <w:t>Fachbücher</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_Toc169538269 \h </w:instrText>
        </w:r>
        <w:r w:rsidR="00121F1E" w:rsidRPr="00121F1E">
          <w:rPr>
            <w:noProof/>
            <w:webHidden/>
          </w:rPr>
        </w:r>
        <w:r w:rsidR="00121F1E" w:rsidRPr="00121F1E">
          <w:rPr>
            <w:noProof/>
            <w:webHidden/>
          </w:rPr>
          <w:fldChar w:fldCharType="separate"/>
        </w:r>
        <w:r w:rsidR="00B744D9">
          <w:rPr>
            <w:noProof/>
            <w:webHidden/>
          </w:rPr>
          <w:t>55</w:t>
        </w:r>
        <w:r w:rsidR="00121F1E" w:rsidRPr="00121F1E">
          <w:rPr>
            <w:noProof/>
            <w:webHidden/>
          </w:rPr>
          <w:fldChar w:fldCharType="end"/>
        </w:r>
      </w:hyperlink>
    </w:p>
    <w:p w14:paraId="45D313D1" w14:textId="76922BE6" w:rsidR="00121F1E" w:rsidRPr="00121F1E" w:rsidRDefault="001F5B93">
      <w:pPr>
        <w:pStyle w:val="Verzeichnis2"/>
        <w:tabs>
          <w:tab w:val="right" w:pos="9061"/>
        </w:tabs>
        <w:rPr>
          <w:rFonts w:cstheme="minorBidi"/>
          <w:noProof/>
          <w:kern w:val="2"/>
          <w:sz w:val="24"/>
          <w:szCs w:val="24"/>
          <w14:ligatures w14:val="standardContextual"/>
        </w:rPr>
      </w:pPr>
      <w:hyperlink w:anchor="_Toc169538270" w:history="1">
        <w:r w:rsidR="00121F1E" w:rsidRPr="00121F1E">
          <w:rPr>
            <w:rStyle w:val="Hyperlink"/>
            <w:bCs w:val="0"/>
            <w:noProof/>
          </w:rPr>
          <w:t>Erzählte Behinderung</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_Toc169538270 \h </w:instrText>
        </w:r>
        <w:r w:rsidR="00121F1E" w:rsidRPr="00121F1E">
          <w:rPr>
            <w:noProof/>
            <w:webHidden/>
          </w:rPr>
        </w:r>
        <w:r w:rsidR="00121F1E" w:rsidRPr="00121F1E">
          <w:rPr>
            <w:noProof/>
            <w:webHidden/>
          </w:rPr>
          <w:fldChar w:fldCharType="separate"/>
        </w:r>
        <w:r w:rsidR="00B744D9">
          <w:rPr>
            <w:noProof/>
            <w:webHidden/>
          </w:rPr>
          <w:t>58</w:t>
        </w:r>
        <w:r w:rsidR="00121F1E" w:rsidRPr="00121F1E">
          <w:rPr>
            <w:noProof/>
            <w:webHidden/>
          </w:rPr>
          <w:fldChar w:fldCharType="end"/>
        </w:r>
      </w:hyperlink>
    </w:p>
    <w:p w14:paraId="4DAC1131" w14:textId="60AB0ED0" w:rsidR="00121F1E" w:rsidRPr="00121F1E" w:rsidRDefault="001F5B93">
      <w:pPr>
        <w:pStyle w:val="Verzeichnis2"/>
        <w:tabs>
          <w:tab w:val="right" w:pos="9061"/>
        </w:tabs>
        <w:rPr>
          <w:rFonts w:cstheme="minorBidi"/>
          <w:noProof/>
          <w:kern w:val="2"/>
          <w:sz w:val="24"/>
          <w:szCs w:val="24"/>
          <w14:ligatures w14:val="standardContextual"/>
        </w:rPr>
      </w:pPr>
      <w:hyperlink w:anchor="_Toc169538271" w:history="1">
        <w:r w:rsidR="00121F1E" w:rsidRPr="00121F1E">
          <w:rPr>
            <w:rStyle w:val="Hyperlink"/>
            <w:bCs w:val="0"/>
            <w:noProof/>
          </w:rPr>
          <w:t>Filme</w:t>
        </w:r>
        <w:r w:rsidR="00121F1E" w:rsidRPr="00121F1E">
          <w:rPr>
            <w:noProof/>
            <w:webHidden/>
          </w:rPr>
          <w:tab/>
        </w:r>
        <w:r w:rsidR="00121F1E" w:rsidRPr="00121F1E">
          <w:rPr>
            <w:noProof/>
            <w:webHidden/>
          </w:rPr>
          <w:fldChar w:fldCharType="begin"/>
        </w:r>
        <w:r w:rsidR="00121F1E" w:rsidRPr="00121F1E">
          <w:rPr>
            <w:noProof/>
            <w:webHidden/>
          </w:rPr>
          <w:instrText xml:space="preserve"> PAGEREF _Toc169538271 \h </w:instrText>
        </w:r>
        <w:r w:rsidR="00121F1E" w:rsidRPr="00121F1E">
          <w:rPr>
            <w:noProof/>
            <w:webHidden/>
          </w:rPr>
        </w:r>
        <w:r w:rsidR="00121F1E" w:rsidRPr="00121F1E">
          <w:rPr>
            <w:noProof/>
            <w:webHidden/>
          </w:rPr>
          <w:fldChar w:fldCharType="separate"/>
        </w:r>
        <w:r w:rsidR="00B744D9">
          <w:rPr>
            <w:noProof/>
            <w:webHidden/>
          </w:rPr>
          <w:t>59</w:t>
        </w:r>
        <w:r w:rsidR="00121F1E" w:rsidRPr="00121F1E">
          <w:rPr>
            <w:noProof/>
            <w:webHidden/>
          </w:rPr>
          <w:fldChar w:fldCharType="end"/>
        </w:r>
      </w:hyperlink>
    </w:p>
    <w:p w14:paraId="5D1C5D97" w14:textId="1D642FEF" w:rsidR="00121F1E" w:rsidRPr="00121F1E" w:rsidRDefault="001F5B93">
      <w:pPr>
        <w:pStyle w:val="Verzeichnis1"/>
        <w:rPr>
          <w:rFonts w:cstheme="minorBidi"/>
          <w:b w:val="0"/>
          <w:kern w:val="2"/>
          <w:sz w:val="24"/>
          <w:szCs w:val="24"/>
          <w14:ligatures w14:val="standardContextual"/>
        </w:rPr>
      </w:pPr>
      <w:hyperlink w:anchor="_Toc169538272" w:history="1">
        <w:r w:rsidR="00121F1E" w:rsidRPr="00F476E6">
          <w:rPr>
            <w:rStyle w:val="Hyperlink"/>
            <w:b w:val="0"/>
            <w:bCs w:val="0"/>
          </w:rPr>
          <w:t>Weiterbildung</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_Toc169538272 \h </w:instrText>
        </w:r>
        <w:r w:rsidR="00121F1E" w:rsidRPr="00F476E6">
          <w:rPr>
            <w:b w:val="0"/>
            <w:webHidden/>
          </w:rPr>
        </w:r>
        <w:r w:rsidR="00121F1E" w:rsidRPr="00F476E6">
          <w:rPr>
            <w:b w:val="0"/>
            <w:webHidden/>
          </w:rPr>
          <w:fldChar w:fldCharType="separate"/>
        </w:r>
        <w:r w:rsidR="00B744D9">
          <w:rPr>
            <w:b w:val="0"/>
            <w:webHidden/>
          </w:rPr>
          <w:t>60</w:t>
        </w:r>
        <w:r w:rsidR="00121F1E" w:rsidRPr="00F476E6">
          <w:rPr>
            <w:b w:val="0"/>
            <w:webHidden/>
          </w:rPr>
          <w:fldChar w:fldCharType="end"/>
        </w:r>
      </w:hyperlink>
    </w:p>
    <w:p w14:paraId="243F4D10" w14:textId="278FACA8" w:rsidR="00121F1E" w:rsidRPr="00121F1E" w:rsidRDefault="001F5B93">
      <w:pPr>
        <w:pStyle w:val="Verzeichnis1"/>
        <w:rPr>
          <w:rFonts w:cstheme="minorBidi"/>
          <w:b w:val="0"/>
          <w:kern w:val="2"/>
          <w:sz w:val="24"/>
          <w:szCs w:val="24"/>
          <w14:ligatures w14:val="standardContextual"/>
        </w:rPr>
      </w:pPr>
      <w:hyperlink w:anchor="_Toc169538273" w:history="1">
        <w:r w:rsidR="00121F1E" w:rsidRPr="00F476E6">
          <w:rPr>
            <w:rStyle w:val="Hyperlink"/>
            <w:b w:val="0"/>
            <w:bCs w:val="0"/>
          </w:rPr>
          <w:t>Blick in die Revue</w:t>
        </w:r>
        <w:r w:rsidR="00121F1E" w:rsidRPr="00F476E6">
          <w:rPr>
            <w:b w:val="0"/>
            <w:webHidden/>
          </w:rPr>
          <w:tab/>
        </w:r>
        <w:r w:rsidR="00121F1E" w:rsidRPr="00F476E6">
          <w:rPr>
            <w:b w:val="0"/>
            <w:webHidden/>
          </w:rPr>
          <w:fldChar w:fldCharType="begin"/>
        </w:r>
        <w:r w:rsidR="00121F1E" w:rsidRPr="00F476E6">
          <w:rPr>
            <w:b w:val="0"/>
            <w:webHidden/>
          </w:rPr>
          <w:instrText xml:space="preserve"> PAGEREF _Toc169538273 \h </w:instrText>
        </w:r>
        <w:r w:rsidR="00121F1E" w:rsidRPr="00F476E6">
          <w:rPr>
            <w:b w:val="0"/>
            <w:webHidden/>
          </w:rPr>
        </w:r>
        <w:r w:rsidR="00121F1E" w:rsidRPr="00F476E6">
          <w:rPr>
            <w:b w:val="0"/>
            <w:webHidden/>
          </w:rPr>
          <w:fldChar w:fldCharType="separate"/>
        </w:r>
        <w:r w:rsidR="00B744D9">
          <w:rPr>
            <w:b w:val="0"/>
            <w:webHidden/>
          </w:rPr>
          <w:t>60</w:t>
        </w:r>
        <w:r w:rsidR="00121F1E" w:rsidRPr="00F476E6">
          <w:rPr>
            <w:b w:val="0"/>
            <w:webHidden/>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121F1E">
        <w:rPr>
          <w:rFonts w:asciiTheme="minorHAnsi" w:hAnsiTheme="minorHAnsi"/>
          <w:b w:val="0"/>
          <w:bCs w:val="0"/>
          <w:szCs w:val="24"/>
          <w:lang w:val="de-CH"/>
        </w:rPr>
        <w:fldChar w:fldCharType="end"/>
      </w:r>
      <w:bookmarkStart w:id="3" w:name="_Toc169538251"/>
      <w:r w:rsidR="00EF51E1" w:rsidRPr="00D4306D">
        <w:rPr>
          <w:rFonts w:asciiTheme="minorHAnsi" w:hAnsiTheme="minorHAnsi"/>
          <w:lang w:val="de-CH"/>
        </w:rPr>
        <w:t>Literatur zum Schwerpunkt</w:t>
      </w:r>
      <w:bookmarkEnd w:id="3"/>
    </w:p>
    <w:p w14:paraId="5275C71B" w14:textId="04E438BC" w:rsidR="00BE38D8" w:rsidRPr="001C3A28" w:rsidRDefault="00BE38D8" w:rsidP="00135CA9">
      <w:pPr>
        <w:pStyle w:val="Literaturverzeichnis"/>
        <w:rPr>
          <w:rStyle w:val="Hyperlink"/>
          <w:spacing w:val="0"/>
          <w:u w:val="single"/>
        </w:rPr>
      </w:pPr>
      <w:r w:rsidRPr="00135CA9">
        <w:rPr>
          <w:lang w:val="de-CH"/>
        </w:rPr>
        <w:t xml:space="preserve">Brunner, G., Degenhardt, M., Hermann, T. &amp; Zaki, K. (2022). </w:t>
      </w:r>
      <w:r w:rsidRPr="002157B5">
        <w:rPr>
          <w:i/>
          <w:iCs/>
          <w:lang w:val="de-CH"/>
        </w:rPr>
        <w:t>Querschnittskompetenzen im Lehramt – Und darüber hinaus: Von bildungspolitischen Kontexten, theoretischen Grundlagen und Implementierungsklüften.</w:t>
      </w:r>
      <w:r w:rsidRPr="00135CA9">
        <w:rPr>
          <w:lang w:val="de-CH"/>
        </w:rPr>
        <w:t xml:space="preserve"> </w:t>
      </w:r>
      <w:r w:rsidRPr="00135CA9">
        <w:rPr>
          <w:i/>
          <w:iCs/>
          <w:lang w:val="de-CH"/>
        </w:rPr>
        <w:t>Tagungsband zum Tag des Lehrens und Lernens 2022 an der Pädagogischen Hochschule Freiburg</w:t>
      </w:r>
      <w:r w:rsidRPr="00135CA9">
        <w:rPr>
          <w:lang w:val="de-CH"/>
        </w:rPr>
        <w:t xml:space="preserve">. </w:t>
      </w:r>
      <w:r w:rsidR="001F5B93">
        <w:fldChar w:fldCharType="begin"/>
      </w:r>
      <w:r w:rsidR="001F5B93" w:rsidRPr="001F5B93">
        <w:rPr>
          <w:lang w:val="de-CH"/>
        </w:rPr>
        <w:instrText>HYPERLINK "https://phfr.bsz-bw.de/frontdoor/deliver/index/docId/3175/file/TdL_2022_PHFR_2023.pdf"</w:instrText>
      </w:r>
      <w:r w:rsidR="001F5B93">
        <w:fldChar w:fldCharType="separate"/>
      </w:r>
      <w:r w:rsidRPr="001C3A28">
        <w:rPr>
          <w:rStyle w:val="Hyperlink"/>
          <w:spacing w:val="0"/>
        </w:rPr>
        <w:t>https://phfr.bsz-bw.de/frontdoor/deliver/index/docId/3175/file/TdL_2022_PHFR_2023.pdf</w:t>
      </w:r>
      <w:r w:rsidR="001F5B93">
        <w:rPr>
          <w:rStyle w:val="Hyperlink"/>
          <w:spacing w:val="0"/>
        </w:rPr>
        <w:fldChar w:fldCharType="end"/>
      </w:r>
    </w:p>
    <w:p w14:paraId="0B643778" w14:textId="76EB512F" w:rsidR="00BE38D8" w:rsidRDefault="00BE38D8" w:rsidP="00342FF6">
      <w:pPr>
        <w:pStyle w:val="Literaturverzeichnis"/>
        <w:rPr>
          <w:bCs/>
          <w:iCs/>
          <w:spacing w:val="0"/>
          <w:lang w:val="de-CH"/>
        </w:rPr>
      </w:pPr>
      <w:proofErr w:type="spellStart"/>
      <w:r w:rsidRPr="002B42FB">
        <w:rPr>
          <w:bCs/>
          <w:iCs/>
          <w:spacing w:val="0"/>
          <w:lang w:val="de-CH"/>
        </w:rPr>
        <w:t>Capovilla</w:t>
      </w:r>
      <w:proofErr w:type="spellEnd"/>
      <w:r w:rsidRPr="002B42FB">
        <w:rPr>
          <w:bCs/>
          <w:iCs/>
          <w:spacing w:val="0"/>
          <w:lang w:val="de-CH"/>
        </w:rPr>
        <w:t xml:space="preserve">, D., </w:t>
      </w:r>
      <w:proofErr w:type="spellStart"/>
      <w:r w:rsidRPr="002B42FB">
        <w:rPr>
          <w:bCs/>
          <w:iCs/>
          <w:spacing w:val="0"/>
          <w:lang w:val="de-CH"/>
        </w:rPr>
        <w:t>Falkenstörfer</w:t>
      </w:r>
      <w:proofErr w:type="spellEnd"/>
      <w:r w:rsidRPr="002B42FB">
        <w:rPr>
          <w:bCs/>
          <w:iCs/>
          <w:spacing w:val="0"/>
          <w:lang w:val="de-CH"/>
        </w:rPr>
        <w:t xml:space="preserve">, S. </w:t>
      </w:r>
      <w:r w:rsidR="004811FF">
        <w:rPr>
          <w:bCs/>
          <w:iCs/>
          <w:spacing w:val="0"/>
          <w:lang w:val="de-CH"/>
        </w:rPr>
        <w:t xml:space="preserve">&amp; </w:t>
      </w:r>
      <w:r w:rsidRPr="002B42FB">
        <w:rPr>
          <w:bCs/>
          <w:iCs/>
          <w:spacing w:val="0"/>
          <w:lang w:val="de-CH"/>
        </w:rPr>
        <w:t xml:space="preserve">Gebhard, M. (2023). Die Begleitung sonderpädagogischer Praktika aus akademischer Sicht. Praktika im Lehramt für Sonderpädagogik. </w:t>
      </w:r>
      <w:r w:rsidRPr="00E351A3">
        <w:rPr>
          <w:bCs/>
          <w:i/>
          <w:spacing w:val="0"/>
          <w:lang w:val="de-CH"/>
        </w:rPr>
        <w:t>Zeitschrift für Heilpädagogik, 74</w:t>
      </w:r>
      <w:r w:rsidR="004811FF">
        <w:rPr>
          <w:bCs/>
          <w:iCs/>
          <w:spacing w:val="0"/>
          <w:lang w:val="de-CH"/>
        </w:rPr>
        <w:t> </w:t>
      </w:r>
      <w:r w:rsidRPr="002B42FB">
        <w:rPr>
          <w:bCs/>
          <w:iCs/>
          <w:spacing w:val="0"/>
          <w:lang w:val="de-CH"/>
        </w:rPr>
        <w:t>(10), 446</w:t>
      </w:r>
      <w:r>
        <w:rPr>
          <w:bCs/>
          <w:iCs/>
          <w:spacing w:val="0"/>
          <w:lang w:val="de-CH"/>
        </w:rPr>
        <w:t>–</w:t>
      </w:r>
      <w:r w:rsidRPr="002B42FB">
        <w:rPr>
          <w:bCs/>
          <w:iCs/>
          <w:spacing w:val="0"/>
          <w:lang w:val="de-CH"/>
        </w:rPr>
        <w:t>449</w:t>
      </w:r>
      <w:r>
        <w:rPr>
          <w:bCs/>
          <w:iCs/>
          <w:spacing w:val="0"/>
          <w:lang w:val="de-CH"/>
        </w:rPr>
        <w:t>.</w:t>
      </w:r>
    </w:p>
    <w:p w14:paraId="1EB0B636" w14:textId="77777777" w:rsidR="00BE38D8" w:rsidRPr="002340C4" w:rsidRDefault="00BE38D8" w:rsidP="002D2C06">
      <w:pPr>
        <w:pStyle w:val="Literaturverzeichnis"/>
        <w:rPr>
          <w:rFonts w:cs="Arial"/>
          <w:lang w:val="de-CH"/>
        </w:rPr>
      </w:pPr>
      <w:r w:rsidRPr="007D35A0">
        <w:rPr>
          <w:rFonts w:cs="Arial"/>
          <w:lang w:val="de-CH"/>
        </w:rPr>
        <w:t xml:space="preserve">Cramer, </w:t>
      </w:r>
      <w:r>
        <w:rPr>
          <w:rFonts w:cs="Arial"/>
          <w:lang w:val="de-CH"/>
        </w:rPr>
        <w:t xml:space="preserve">C., </w:t>
      </w:r>
      <w:r w:rsidRPr="007D35A0">
        <w:rPr>
          <w:rFonts w:cs="Arial"/>
          <w:lang w:val="de-CH"/>
        </w:rPr>
        <w:t xml:space="preserve">König, </w:t>
      </w:r>
      <w:r>
        <w:rPr>
          <w:rFonts w:cs="Arial"/>
          <w:lang w:val="de-CH"/>
        </w:rPr>
        <w:t>J.,</w:t>
      </w:r>
      <w:r w:rsidRPr="004B1F2C">
        <w:rPr>
          <w:lang w:val="de-CH"/>
        </w:rPr>
        <w:t xml:space="preserve"> </w:t>
      </w:r>
      <w:proofErr w:type="spellStart"/>
      <w:r w:rsidRPr="007D35A0">
        <w:rPr>
          <w:rFonts w:cs="Arial"/>
          <w:lang w:val="de-CH"/>
        </w:rPr>
        <w:t>Rothland</w:t>
      </w:r>
      <w:proofErr w:type="spellEnd"/>
      <w:r>
        <w:rPr>
          <w:rFonts w:cs="Arial"/>
          <w:lang w:val="de-CH"/>
        </w:rPr>
        <w:t>, M.</w:t>
      </w:r>
      <w:r w:rsidRPr="007D35A0">
        <w:rPr>
          <w:rFonts w:cs="Arial"/>
          <w:lang w:val="de-CH"/>
        </w:rPr>
        <w:t xml:space="preserve"> &amp; Blömeke</w:t>
      </w:r>
      <w:r>
        <w:rPr>
          <w:rFonts w:cs="Arial"/>
          <w:lang w:val="de-CH"/>
        </w:rPr>
        <w:t xml:space="preserve">, S. (Hrsg.). (2020). </w:t>
      </w:r>
      <w:r w:rsidRPr="004B1F2C">
        <w:rPr>
          <w:rFonts w:cs="Arial"/>
          <w:i/>
          <w:iCs/>
          <w:lang w:val="de-CH"/>
        </w:rPr>
        <w:t>Handbuch Lehrerinnen- und Lehrerbildung</w:t>
      </w:r>
      <w:r w:rsidRPr="00236589">
        <w:rPr>
          <w:rFonts w:cs="Arial"/>
          <w:lang w:val="de-CH"/>
        </w:rPr>
        <w:t>.</w:t>
      </w:r>
      <w:r w:rsidRPr="007D35A0">
        <w:rPr>
          <w:rFonts w:cs="Arial"/>
          <w:lang w:val="de-CH"/>
        </w:rPr>
        <w:t xml:space="preserve"> </w:t>
      </w:r>
      <w:r w:rsidRPr="002340C4">
        <w:rPr>
          <w:rFonts w:cs="Arial"/>
          <w:lang w:val="de-CH"/>
        </w:rPr>
        <w:t>Klinkhardt.</w:t>
      </w:r>
    </w:p>
    <w:p w14:paraId="7C4AF142" w14:textId="77777777" w:rsidR="00BE38D8" w:rsidRPr="001568C9" w:rsidRDefault="00BE38D8" w:rsidP="001568C9">
      <w:pPr>
        <w:pStyle w:val="Literaturverzeichnis"/>
        <w:rPr>
          <w:bCs/>
          <w:iCs/>
          <w:spacing w:val="0"/>
          <w:lang w:val="de-CH"/>
        </w:rPr>
      </w:pPr>
      <w:r w:rsidRPr="00297D8D">
        <w:rPr>
          <w:bCs/>
          <w:iCs/>
          <w:spacing w:val="0"/>
          <w:lang w:val="de-CH"/>
        </w:rPr>
        <w:t xml:space="preserve">Eckhart, </w:t>
      </w:r>
      <w:r>
        <w:rPr>
          <w:bCs/>
          <w:iCs/>
          <w:spacing w:val="0"/>
          <w:lang w:val="de-CH"/>
        </w:rPr>
        <w:t xml:space="preserve">M., </w:t>
      </w:r>
      <w:r w:rsidRPr="00297D8D">
        <w:rPr>
          <w:bCs/>
          <w:iCs/>
          <w:spacing w:val="0"/>
          <w:lang w:val="de-CH"/>
        </w:rPr>
        <w:t xml:space="preserve">Steiner, </w:t>
      </w:r>
      <w:r>
        <w:rPr>
          <w:bCs/>
          <w:iCs/>
          <w:spacing w:val="0"/>
          <w:lang w:val="de-CH"/>
        </w:rPr>
        <w:t xml:space="preserve">D., </w:t>
      </w:r>
      <w:proofErr w:type="spellStart"/>
      <w:r w:rsidRPr="00297D8D">
        <w:rPr>
          <w:bCs/>
          <w:iCs/>
          <w:spacing w:val="0"/>
          <w:lang w:val="de-CH"/>
        </w:rPr>
        <w:t>Frigerio</w:t>
      </w:r>
      <w:proofErr w:type="spellEnd"/>
      <w:r w:rsidRPr="00297D8D">
        <w:rPr>
          <w:bCs/>
          <w:iCs/>
          <w:spacing w:val="0"/>
          <w:lang w:val="de-CH"/>
        </w:rPr>
        <w:t xml:space="preserve"> </w:t>
      </w:r>
      <w:proofErr w:type="spellStart"/>
      <w:r w:rsidRPr="00297D8D">
        <w:rPr>
          <w:bCs/>
          <w:iCs/>
          <w:spacing w:val="0"/>
          <w:lang w:val="de-CH"/>
        </w:rPr>
        <w:t>Sayilir</w:t>
      </w:r>
      <w:proofErr w:type="spellEnd"/>
      <w:r>
        <w:rPr>
          <w:bCs/>
          <w:iCs/>
          <w:spacing w:val="0"/>
          <w:lang w:val="de-CH"/>
        </w:rPr>
        <w:t>, C. &amp;</w:t>
      </w:r>
      <w:r w:rsidRPr="00297D8D">
        <w:rPr>
          <w:bCs/>
          <w:iCs/>
          <w:spacing w:val="0"/>
          <w:lang w:val="de-CH"/>
        </w:rPr>
        <w:t xml:space="preserve"> Stirnimann</w:t>
      </w:r>
      <w:r>
        <w:rPr>
          <w:bCs/>
          <w:iCs/>
          <w:spacing w:val="0"/>
          <w:lang w:val="de-CH"/>
        </w:rPr>
        <w:t>, A. (2023).</w:t>
      </w:r>
      <w:r w:rsidRPr="001568C9">
        <w:rPr>
          <w:bCs/>
          <w:iCs/>
          <w:spacing w:val="0"/>
          <w:lang w:val="de-CH"/>
        </w:rPr>
        <w:t xml:space="preserve"> Brücke zwischen Regelausbildung und heil- und sonderpädagogischer Spezialisierung</w:t>
      </w:r>
      <w:r>
        <w:rPr>
          <w:bCs/>
          <w:iCs/>
          <w:spacing w:val="0"/>
          <w:lang w:val="de-CH"/>
        </w:rPr>
        <w:t xml:space="preserve">. </w:t>
      </w:r>
      <w:r w:rsidRPr="001568C9">
        <w:rPr>
          <w:bCs/>
          <w:iCs/>
          <w:spacing w:val="0"/>
          <w:lang w:val="de-CH"/>
        </w:rPr>
        <w:t xml:space="preserve">Potenziale des Bachelors Primarstufe+ an der </w:t>
      </w:r>
      <w:proofErr w:type="spellStart"/>
      <w:r w:rsidRPr="001568C9">
        <w:rPr>
          <w:bCs/>
          <w:iCs/>
          <w:spacing w:val="0"/>
          <w:lang w:val="de-CH"/>
        </w:rPr>
        <w:t>PHBern</w:t>
      </w:r>
      <w:proofErr w:type="spellEnd"/>
      <w:r>
        <w:rPr>
          <w:bCs/>
          <w:iCs/>
          <w:spacing w:val="0"/>
          <w:lang w:val="de-CH"/>
        </w:rPr>
        <w:t xml:space="preserve">. </w:t>
      </w:r>
      <w:r w:rsidRPr="00311F91">
        <w:rPr>
          <w:rFonts w:cs="Arial"/>
          <w:i/>
          <w:iCs/>
          <w:lang w:val="de-CH"/>
        </w:rPr>
        <w:t>Schweizerische Zeitschrift für Heilpädagogik</w:t>
      </w:r>
      <w:r w:rsidRPr="007D35A0">
        <w:rPr>
          <w:rFonts w:cs="Arial"/>
          <w:lang w:val="de-CH"/>
        </w:rPr>
        <w:t xml:space="preserve">, </w:t>
      </w:r>
      <w:r w:rsidRPr="00554296">
        <w:rPr>
          <w:rFonts w:cs="Arial"/>
          <w:i/>
          <w:iCs/>
          <w:lang w:val="de-CH"/>
        </w:rPr>
        <w:t>2</w:t>
      </w:r>
      <w:r>
        <w:rPr>
          <w:rFonts w:cs="Arial"/>
          <w:i/>
          <w:iCs/>
          <w:lang w:val="de-CH"/>
        </w:rPr>
        <w:t>9</w:t>
      </w:r>
      <w:r>
        <w:rPr>
          <w:rFonts w:cs="Arial"/>
          <w:lang w:val="de-CH"/>
        </w:rPr>
        <w:t xml:space="preserve"> (3), </w:t>
      </w:r>
      <w:r>
        <w:rPr>
          <w:bCs/>
          <w:iCs/>
          <w:spacing w:val="0"/>
          <w:lang w:val="de-CH"/>
        </w:rPr>
        <w:t xml:space="preserve">45–52. </w:t>
      </w:r>
      <w:r w:rsidR="001F5B93">
        <w:fldChar w:fldCharType="begin"/>
      </w:r>
      <w:r w:rsidR="001F5B93" w:rsidRPr="001F5B93">
        <w:rPr>
          <w:lang w:val="de-CH"/>
        </w:rPr>
        <w:instrText>HYPERLINK "https://ojs.szh.ch/zeitschrift/article/download/1163/1218"</w:instrText>
      </w:r>
      <w:r w:rsidR="001F5B93">
        <w:fldChar w:fldCharType="separate"/>
      </w:r>
      <w:r w:rsidRPr="00990CF4">
        <w:rPr>
          <w:rStyle w:val="Hyperlink"/>
          <w:spacing w:val="0"/>
          <w:lang w:val="de-CH"/>
        </w:rPr>
        <w:t>https://ojs.szh.ch/zeitschrift/article/download/1163/1218</w:t>
      </w:r>
      <w:r w:rsidR="001F5B93">
        <w:rPr>
          <w:rStyle w:val="Hyperlink"/>
          <w:spacing w:val="0"/>
          <w:lang w:val="de-CH"/>
        </w:rPr>
        <w:fldChar w:fldCharType="end"/>
      </w:r>
      <w:r>
        <w:rPr>
          <w:bCs/>
          <w:iCs/>
          <w:spacing w:val="0"/>
          <w:lang w:val="de-CH"/>
        </w:rPr>
        <w:t xml:space="preserve"> </w:t>
      </w:r>
    </w:p>
    <w:p w14:paraId="6216614B" w14:textId="3C9668B1" w:rsidR="00BE38D8" w:rsidRPr="001F5B93" w:rsidRDefault="00BE38D8" w:rsidP="00342FF6">
      <w:pPr>
        <w:pStyle w:val="Literaturverzeichnis"/>
        <w:rPr>
          <w:bCs/>
          <w:iCs/>
          <w:spacing w:val="0"/>
          <w:lang w:val="nl-NL"/>
        </w:rPr>
      </w:pPr>
      <w:r w:rsidRPr="00342FF6">
        <w:rPr>
          <w:bCs/>
          <w:iCs/>
          <w:spacing w:val="0"/>
          <w:lang w:val="de-CH"/>
        </w:rPr>
        <w:t xml:space="preserve">Engel, </w:t>
      </w:r>
      <w:r>
        <w:rPr>
          <w:bCs/>
          <w:iCs/>
          <w:spacing w:val="0"/>
          <w:lang w:val="de-CH"/>
        </w:rPr>
        <w:t xml:space="preserve">J., </w:t>
      </w:r>
      <w:r w:rsidRPr="00342FF6">
        <w:rPr>
          <w:bCs/>
          <w:iCs/>
          <w:spacing w:val="0"/>
          <w:lang w:val="de-CH"/>
        </w:rPr>
        <w:t>Fuchs, T</w:t>
      </w:r>
      <w:r>
        <w:rPr>
          <w:bCs/>
          <w:iCs/>
          <w:spacing w:val="0"/>
          <w:lang w:val="de-CH"/>
        </w:rPr>
        <w:t xml:space="preserve">., </w:t>
      </w:r>
      <w:r w:rsidRPr="00342FF6">
        <w:rPr>
          <w:bCs/>
          <w:iCs/>
          <w:spacing w:val="0"/>
          <w:lang w:val="de-CH"/>
        </w:rPr>
        <w:t>Demmer, C</w:t>
      </w:r>
      <w:r>
        <w:rPr>
          <w:bCs/>
          <w:iCs/>
          <w:spacing w:val="0"/>
          <w:lang w:val="de-CH"/>
        </w:rPr>
        <w:t>.</w:t>
      </w:r>
      <w:r w:rsidR="007E4231">
        <w:rPr>
          <w:bCs/>
          <w:iCs/>
          <w:spacing w:val="0"/>
          <w:lang w:val="de-CH"/>
        </w:rPr>
        <w:t xml:space="preserve"> &amp;</w:t>
      </w:r>
      <w:r>
        <w:rPr>
          <w:bCs/>
          <w:iCs/>
          <w:spacing w:val="0"/>
          <w:lang w:val="de-CH"/>
        </w:rPr>
        <w:t xml:space="preserve"> </w:t>
      </w:r>
      <w:proofErr w:type="spellStart"/>
      <w:r w:rsidRPr="00342FF6">
        <w:rPr>
          <w:bCs/>
          <w:iCs/>
          <w:spacing w:val="0"/>
          <w:lang w:val="de-CH"/>
        </w:rPr>
        <w:t>Wiezorek</w:t>
      </w:r>
      <w:proofErr w:type="spellEnd"/>
      <w:r w:rsidRPr="00342FF6">
        <w:rPr>
          <w:bCs/>
          <w:iCs/>
          <w:spacing w:val="0"/>
          <w:lang w:val="de-CH"/>
        </w:rPr>
        <w:t>, C</w:t>
      </w:r>
      <w:r>
        <w:rPr>
          <w:bCs/>
          <w:iCs/>
          <w:spacing w:val="0"/>
          <w:lang w:val="de-CH"/>
        </w:rPr>
        <w:t xml:space="preserve">. (Hrsg.) 2023). </w:t>
      </w:r>
      <w:r w:rsidRPr="009717FD">
        <w:rPr>
          <w:bCs/>
          <w:i/>
          <w:spacing w:val="0"/>
          <w:lang w:val="de-CH"/>
        </w:rPr>
        <w:t>Haltungen. Zugänge aus Perspektiven qualitativer Bildungs- und Biographieforschung</w:t>
      </w:r>
      <w:r>
        <w:rPr>
          <w:bCs/>
          <w:iCs/>
          <w:spacing w:val="0"/>
          <w:lang w:val="de-CH"/>
        </w:rPr>
        <w:t xml:space="preserve"> (</w:t>
      </w:r>
      <w:r w:rsidRPr="00342FF6">
        <w:rPr>
          <w:bCs/>
          <w:iCs/>
          <w:spacing w:val="0"/>
          <w:lang w:val="de-CH"/>
        </w:rPr>
        <w:t xml:space="preserve">Schriftenreihe der </w:t>
      </w:r>
      <w:proofErr w:type="spellStart"/>
      <w:r w:rsidRPr="00342FF6">
        <w:rPr>
          <w:bCs/>
          <w:iCs/>
          <w:spacing w:val="0"/>
          <w:lang w:val="de-CH"/>
        </w:rPr>
        <w:t>DGfE</w:t>
      </w:r>
      <w:proofErr w:type="spellEnd"/>
      <w:r w:rsidRPr="00342FF6">
        <w:rPr>
          <w:bCs/>
          <w:iCs/>
          <w:spacing w:val="0"/>
          <w:lang w:val="de-CH"/>
        </w:rPr>
        <w:t>-Kommission Qualitative Bildungs- und Biographieforschung</w:t>
      </w:r>
      <w:r>
        <w:rPr>
          <w:bCs/>
          <w:iCs/>
          <w:spacing w:val="0"/>
          <w:lang w:val="de-CH"/>
        </w:rPr>
        <w:t>,</w:t>
      </w:r>
      <w:r w:rsidRPr="00342FF6">
        <w:rPr>
          <w:bCs/>
          <w:iCs/>
          <w:spacing w:val="0"/>
          <w:lang w:val="de-CH"/>
        </w:rPr>
        <w:t xml:space="preserve"> 7</w:t>
      </w:r>
      <w:r>
        <w:rPr>
          <w:bCs/>
          <w:iCs/>
          <w:spacing w:val="0"/>
          <w:lang w:val="de-CH"/>
        </w:rPr>
        <w:t xml:space="preserve">). </w:t>
      </w:r>
      <w:r w:rsidRPr="002E6F6B">
        <w:rPr>
          <w:bCs/>
          <w:iCs/>
          <w:spacing w:val="0"/>
          <w:lang w:val="nl-NL"/>
        </w:rPr>
        <w:t xml:space="preserve">Budrich. </w:t>
      </w:r>
      <w:hyperlink r:id="rId11" w:history="1">
        <w:r w:rsidRPr="001F5B93">
          <w:rPr>
            <w:rStyle w:val="Hyperlink"/>
            <w:spacing w:val="0"/>
            <w:lang w:val="nl-NL"/>
          </w:rPr>
          <w:t>https://www.pedocs.de/volltexte/2023/27701/pdf/Engel_et_al_2023_Haltungen_Zugaenge_aus_Perspektiven.pdf</w:t>
        </w:r>
      </w:hyperlink>
      <w:r w:rsidRPr="001F5B93">
        <w:rPr>
          <w:bCs/>
          <w:iCs/>
          <w:spacing w:val="0"/>
          <w:lang w:val="nl-NL"/>
        </w:rPr>
        <w:t xml:space="preserve"> </w:t>
      </w:r>
    </w:p>
    <w:p w14:paraId="0D8E0E6F" w14:textId="77777777" w:rsidR="00446418" w:rsidRPr="001F5B93" w:rsidRDefault="00446418" w:rsidP="00446418">
      <w:pPr>
        <w:pStyle w:val="Literaturverzeichnis"/>
        <w:rPr>
          <w:bCs/>
          <w:iCs/>
          <w:spacing w:val="0"/>
          <w:lang w:val="nl-NL"/>
        </w:rPr>
      </w:pPr>
      <w:r w:rsidRPr="00452C15">
        <w:rPr>
          <w:bCs/>
          <w:iCs/>
          <w:spacing w:val="0"/>
          <w:lang w:val="de-CH"/>
        </w:rPr>
        <w:t>Frohn, J</w:t>
      </w:r>
      <w:r>
        <w:rPr>
          <w:bCs/>
          <w:iCs/>
          <w:spacing w:val="0"/>
          <w:lang w:val="de-CH"/>
        </w:rPr>
        <w:t>.,</w:t>
      </w:r>
      <w:r w:rsidRPr="00452C15">
        <w:rPr>
          <w:bCs/>
          <w:iCs/>
          <w:spacing w:val="0"/>
          <w:lang w:val="de-CH"/>
        </w:rPr>
        <w:t xml:space="preserve"> Brodesser, E</w:t>
      </w:r>
      <w:r>
        <w:rPr>
          <w:bCs/>
          <w:iCs/>
          <w:spacing w:val="0"/>
          <w:lang w:val="de-CH"/>
        </w:rPr>
        <w:t xml:space="preserve">., </w:t>
      </w:r>
      <w:r w:rsidRPr="00452C15">
        <w:rPr>
          <w:bCs/>
          <w:iCs/>
          <w:spacing w:val="0"/>
          <w:lang w:val="de-CH"/>
        </w:rPr>
        <w:t>Moser, V</w:t>
      </w:r>
      <w:r>
        <w:rPr>
          <w:bCs/>
          <w:iCs/>
          <w:spacing w:val="0"/>
          <w:lang w:val="de-CH"/>
        </w:rPr>
        <w:t>. &amp;</w:t>
      </w:r>
      <w:r w:rsidRPr="00452C15">
        <w:rPr>
          <w:bCs/>
          <w:iCs/>
          <w:spacing w:val="0"/>
          <w:lang w:val="de-CH"/>
        </w:rPr>
        <w:t xml:space="preserve"> Pech, D</w:t>
      </w:r>
      <w:r>
        <w:rPr>
          <w:bCs/>
          <w:iCs/>
          <w:spacing w:val="0"/>
          <w:lang w:val="de-CH"/>
        </w:rPr>
        <w:t>. (Hrsg.) (2019).</w:t>
      </w:r>
      <w:r w:rsidRPr="00991BD6">
        <w:rPr>
          <w:bCs/>
          <w:i/>
          <w:spacing w:val="0"/>
          <w:lang w:val="de-CH"/>
        </w:rPr>
        <w:t xml:space="preserve"> Inklusives Lehren und Lernen. Allgemein- und fachdidaktische Grundlagen </w:t>
      </w:r>
      <w:r w:rsidRPr="00452C15">
        <w:rPr>
          <w:bCs/>
          <w:iCs/>
          <w:spacing w:val="0"/>
          <w:lang w:val="de-CH"/>
        </w:rPr>
        <w:t>(Interdisziplinäre Beiträge zur Inklusionsforschung</w:t>
      </w:r>
      <w:r>
        <w:rPr>
          <w:bCs/>
          <w:iCs/>
          <w:spacing w:val="0"/>
          <w:lang w:val="de-CH"/>
        </w:rPr>
        <w:t>)</w:t>
      </w:r>
      <w:r w:rsidRPr="00452C15">
        <w:rPr>
          <w:bCs/>
          <w:iCs/>
          <w:spacing w:val="0"/>
          <w:lang w:val="de-CH"/>
        </w:rPr>
        <w:t xml:space="preserve">. </w:t>
      </w:r>
      <w:r w:rsidRPr="002340C4">
        <w:rPr>
          <w:bCs/>
          <w:iCs/>
          <w:spacing w:val="0"/>
          <w:lang w:val="nl-NL"/>
        </w:rPr>
        <w:t xml:space="preserve">Klinkhardt. </w:t>
      </w:r>
      <w:hyperlink r:id="rId12" w:history="1">
        <w:r w:rsidRPr="001F5B93">
          <w:rPr>
            <w:rStyle w:val="Hyperlink"/>
            <w:spacing w:val="0"/>
            <w:lang w:val="nl-NL"/>
          </w:rPr>
          <w:t>https://www.pedocs.de/volltexte/2019/16759/pdf/Frohn_et_al_2019_Inklusives_Lehren_und_Lernen.pdf</w:t>
        </w:r>
      </w:hyperlink>
      <w:r w:rsidRPr="001F5B93">
        <w:rPr>
          <w:bCs/>
          <w:iCs/>
          <w:spacing w:val="0"/>
          <w:lang w:val="nl-NL"/>
        </w:rPr>
        <w:t xml:space="preserve"> </w:t>
      </w:r>
    </w:p>
    <w:p w14:paraId="3205FDDF" w14:textId="713B2870" w:rsidR="00E4707B" w:rsidRPr="00991BD6" w:rsidRDefault="00E4707B" w:rsidP="005622D8">
      <w:pPr>
        <w:pStyle w:val="Literaturverzeichnis"/>
        <w:rPr>
          <w:bCs/>
          <w:iCs/>
          <w:spacing w:val="0"/>
        </w:rPr>
      </w:pPr>
      <w:proofErr w:type="spellStart"/>
      <w:r w:rsidRPr="00B126E3">
        <w:rPr>
          <w:bCs/>
          <w:iCs/>
          <w:spacing w:val="0"/>
          <w:lang w:val="de-CH"/>
        </w:rPr>
        <w:t>Gollub</w:t>
      </w:r>
      <w:proofErr w:type="spellEnd"/>
      <w:r w:rsidRPr="00B126E3">
        <w:rPr>
          <w:bCs/>
          <w:iCs/>
          <w:spacing w:val="0"/>
          <w:lang w:val="de-CH"/>
        </w:rPr>
        <w:t>, P</w:t>
      </w:r>
      <w:r>
        <w:rPr>
          <w:bCs/>
          <w:iCs/>
          <w:spacing w:val="0"/>
          <w:lang w:val="de-CH"/>
        </w:rPr>
        <w:t>.,</w:t>
      </w:r>
      <w:r w:rsidRPr="00B126E3">
        <w:rPr>
          <w:bCs/>
          <w:iCs/>
          <w:spacing w:val="0"/>
          <w:lang w:val="de-CH"/>
        </w:rPr>
        <w:t xml:space="preserve"> </w:t>
      </w:r>
      <w:proofErr w:type="spellStart"/>
      <w:r w:rsidRPr="00B126E3">
        <w:rPr>
          <w:bCs/>
          <w:iCs/>
          <w:spacing w:val="0"/>
          <w:lang w:val="de-CH"/>
        </w:rPr>
        <w:t>Greiten</w:t>
      </w:r>
      <w:proofErr w:type="spellEnd"/>
      <w:r w:rsidRPr="00B126E3">
        <w:rPr>
          <w:bCs/>
          <w:iCs/>
          <w:spacing w:val="0"/>
          <w:lang w:val="de-CH"/>
        </w:rPr>
        <w:t>, S</w:t>
      </w:r>
      <w:r>
        <w:rPr>
          <w:bCs/>
          <w:iCs/>
          <w:spacing w:val="0"/>
          <w:lang w:val="de-CH"/>
        </w:rPr>
        <w:t xml:space="preserve">., </w:t>
      </w:r>
      <w:proofErr w:type="spellStart"/>
      <w:r w:rsidRPr="00B126E3">
        <w:rPr>
          <w:bCs/>
          <w:iCs/>
          <w:spacing w:val="0"/>
          <w:lang w:val="de-CH"/>
        </w:rPr>
        <w:t>Schkade</w:t>
      </w:r>
      <w:proofErr w:type="spellEnd"/>
      <w:r w:rsidRPr="00B126E3">
        <w:rPr>
          <w:bCs/>
          <w:iCs/>
          <w:spacing w:val="0"/>
          <w:lang w:val="de-CH"/>
        </w:rPr>
        <w:t>, T</w:t>
      </w:r>
      <w:r>
        <w:rPr>
          <w:bCs/>
          <w:iCs/>
          <w:spacing w:val="0"/>
          <w:lang w:val="de-CH"/>
        </w:rPr>
        <w:t>. &amp;</w:t>
      </w:r>
      <w:r w:rsidRPr="00B126E3">
        <w:rPr>
          <w:bCs/>
          <w:iCs/>
          <w:spacing w:val="0"/>
          <w:lang w:val="de-CH"/>
        </w:rPr>
        <w:t xml:space="preserve"> </w:t>
      </w:r>
      <w:proofErr w:type="spellStart"/>
      <w:r w:rsidRPr="00B126E3">
        <w:rPr>
          <w:bCs/>
          <w:iCs/>
          <w:spacing w:val="0"/>
          <w:lang w:val="de-CH"/>
        </w:rPr>
        <w:t>Veber</w:t>
      </w:r>
      <w:proofErr w:type="spellEnd"/>
      <w:r w:rsidRPr="00B126E3">
        <w:rPr>
          <w:bCs/>
          <w:iCs/>
          <w:spacing w:val="0"/>
          <w:lang w:val="de-CH"/>
        </w:rPr>
        <w:t>, M</w:t>
      </w:r>
      <w:r>
        <w:rPr>
          <w:bCs/>
          <w:iCs/>
          <w:spacing w:val="0"/>
          <w:lang w:val="de-CH"/>
        </w:rPr>
        <w:t>. (2022).</w:t>
      </w:r>
      <w:r w:rsidRPr="00B126E3">
        <w:rPr>
          <w:bCs/>
          <w:iCs/>
          <w:spacing w:val="0"/>
          <w:lang w:val="de-CH"/>
        </w:rPr>
        <w:t xml:space="preserve"> Schulpraktische Professionalisierung für den Umgang mit Heterogenität. Ein interdisziplinärer Blick aus hochschuldidaktischen Projekten</w:t>
      </w:r>
      <w:r>
        <w:rPr>
          <w:bCs/>
          <w:iCs/>
          <w:spacing w:val="0"/>
          <w:lang w:val="de-CH"/>
        </w:rPr>
        <w:t xml:space="preserve">. In </w:t>
      </w:r>
      <w:r w:rsidRPr="00902632">
        <w:rPr>
          <w:bCs/>
          <w:iCs/>
          <w:spacing w:val="0"/>
          <w:lang w:val="de-CH"/>
        </w:rPr>
        <w:t xml:space="preserve">B. Schimek, G. Kremsner, M. </w:t>
      </w:r>
      <w:proofErr w:type="spellStart"/>
      <w:r w:rsidRPr="00902632">
        <w:rPr>
          <w:bCs/>
          <w:iCs/>
          <w:spacing w:val="0"/>
          <w:lang w:val="de-CH"/>
        </w:rPr>
        <w:t>Proyer</w:t>
      </w:r>
      <w:proofErr w:type="spellEnd"/>
      <w:r w:rsidRPr="00902632">
        <w:rPr>
          <w:bCs/>
          <w:iCs/>
          <w:spacing w:val="0"/>
          <w:lang w:val="de-CH"/>
        </w:rPr>
        <w:t xml:space="preserve">, R. </w:t>
      </w:r>
      <w:proofErr w:type="spellStart"/>
      <w:r w:rsidRPr="00902632">
        <w:rPr>
          <w:bCs/>
          <w:iCs/>
          <w:spacing w:val="0"/>
          <w:lang w:val="de-CH"/>
        </w:rPr>
        <w:t>Grubich</w:t>
      </w:r>
      <w:proofErr w:type="spellEnd"/>
      <w:r w:rsidRPr="00902632">
        <w:rPr>
          <w:bCs/>
          <w:iCs/>
          <w:spacing w:val="0"/>
          <w:lang w:val="de-CH"/>
        </w:rPr>
        <w:t xml:space="preserve">, F. </w:t>
      </w:r>
      <w:proofErr w:type="spellStart"/>
      <w:r w:rsidRPr="00902632">
        <w:rPr>
          <w:bCs/>
          <w:iCs/>
          <w:spacing w:val="0"/>
          <w:lang w:val="de-CH"/>
        </w:rPr>
        <w:t>Paudel</w:t>
      </w:r>
      <w:proofErr w:type="spellEnd"/>
      <w:r w:rsidRPr="00902632">
        <w:rPr>
          <w:bCs/>
          <w:iCs/>
          <w:spacing w:val="0"/>
          <w:lang w:val="de-CH"/>
        </w:rPr>
        <w:t xml:space="preserve"> &amp; R. </w:t>
      </w:r>
      <w:proofErr w:type="spellStart"/>
      <w:r w:rsidRPr="00902632">
        <w:rPr>
          <w:bCs/>
          <w:iCs/>
          <w:spacing w:val="0"/>
          <w:lang w:val="de-CH"/>
        </w:rPr>
        <w:t>Grubich</w:t>
      </w:r>
      <w:proofErr w:type="spellEnd"/>
      <w:r w:rsidRPr="00902632">
        <w:rPr>
          <w:bCs/>
          <w:iCs/>
          <w:spacing w:val="0"/>
          <w:lang w:val="de-CH"/>
        </w:rPr>
        <w:t>-Müller (Hrsg.)</w:t>
      </w:r>
      <w:r>
        <w:rPr>
          <w:bCs/>
          <w:iCs/>
          <w:spacing w:val="0"/>
          <w:lang w:val="de-CH"/>
        </w:rPr>
        <w:t xml:space="preserve">, </w:t>
      </w:r>
      <w:r w:rsidRPr="00C43B5C">
        <w:rPr>
          <w:bCs/>
          <w:i/>
          <w:spacing w:val="0"/>
          <w:lang w:val="de-CH"/>
        </w:rPr>
        <w:t>Grenzen.</w:t>
      </w:r>
      <w:r w:rsidR="00F2784B">
        <w:rPr>
          <w:bCs/>
          <w:i/>
          <w:spacing w:val="0"/>
          <w:lang w:val="de-CH"/>
        </w:rPr>
        <w:t xml:space="preserve"> </w:t>
      </w:r>
      <w:r w:rsidRPr="00C43B5C">
        <w:rPr>
          <w:bCs/>
          <w:i/>
          <w:spacing w:val="0"/>
          <w:lang w:val="de-CH"/>
        </w:rPr>
        <w:t>Gänge.</w:t>
      </w:r>
      <w:r w:rsidR="00F2784B">
        <w:rPr>
          <w:bCs/>
          <w:i/>
          <w:spacing w:val="0"/>
          <w:lang w:val="de-CH"/>
        </w:rPr>
        <w:t xml:space="preserve"> </w:t>
      </w:r>
      <w:r w:rsidRPr="00C43B5C">
        <w:rPr>
          <w:bCs/>
          <w:i/>
          <w:spacing w:val="0"/>
          <w:lang w:val="de-CH"/>
        </w:rPr>
        <w:t>Zwischen.</w:t>
      </w:r>
      <w:r w:rsidR="00F2784B">
        <w:rPr>
          <w:bCs/>
          <w:i/>
          <w:spacing w:val="0"/>
          <w:lang w:val="de-CH"/>
        </w:rPr>
        <w:t xml:space="preserve"> </w:t>
      </w:r>
      <w:r w:rsidRPr="00C43B5C">
        <w:rPr>
          <w:bCs/>
          <w:i/>
          <w:spacing w:val="0"/>
          <w:lang w:val="de-CH"/>
        </w:rPr>
        <w:t>Welten. Kontroversen – Entwicklungen – Perspektiven der Inklusionsforschung</w:t>
      </w:r>
      <w:r>
        <w:rPr>
          <w:bCs/>
          <w:iCs/>
          <w:spacing w:val="0"/>
          <w:lang w:val="de-CH"/>
        </w:rPr>
        <w:t xml:space="preserve"> (S.</w:t>
      </w:r>
      <w:r w:rsidR="002553C5">
        <w:rPr>
          <w:bCs/>
          <w:iCs/>
          <w:spacing w:val="0"/>
          <w:lang w:val="de-CH"/>
        </w:rPr>
        <w:t> </w:t>
      </w:r>
      <w:r>
        <w:rPr>
          <w:bCs/>
          <w:iCs/>
          <w:spacing w:val="0"/>
          <w:lang w:val="de-CH"/>
        </w:rPr>
        <w:t>189–196)</w:t>
      </w:r>
      <w:r w:rsidRPr="00B126E3">
        <w:rPr>
          <w:bCs/>
          <w:iCs/>
          <w:spacing w:val="0"/>
          <w:lang w:val="de-CH"/>
        </w:rPr>
        <w:t>.</w:t>
      </w:r>
      <w:r>
        <w:rPr>
          <w:bCs/>
          <w:iCs/>
          <w:spacing w:val="0"/>
          <w:lang w:val="de-CH"/>
        </w:rPr>
        <w:t xml:space="preserve"> </w:t>
      </w:r>
      <w:r w:rsidRPr="00991BD6">
        <w:rPr>
          <w:bCs/>
          <w:iCs/>
          <w:spacing w:val="0"/>
          <w:lang w:val="de-CH"/>
        </w:rPr>
        <w:t xml:space="preserve">Klinkhardt. </w:t>
      </w:r>
      <w:r w:rsidR="001F5B93">
        <w:fldChar w:fldCharType="begin"/>
      </w:r>
      <w:r w:rsidR="001F5B93" w:rsidRPr="001F5B93">
        <w:rPr>
          <w:lang w:val="de-CH"/>
        </w:rPr>
        <w:instrText>HYPERLINK "https://www.pedocs.de/volltexte/2022/23831/pdf/Gollub_et_al_2022_Schulpraktische_Professionalisierung.pdf"</w:instrText>
      </w:r>
      <w:r w:rsidR="001F5B93">
        <w:fldChar w:fldCharType="separate"/>
      </w:r>
      <w:r w:rsidRPr="00991BD6">
        <w:rPr>
          <w:rStyle w:val="Hyperlink"/>
          <w:spacing w:val="0"/>
        </w:rPr>
        <w:t>https://www.pedocs.de/volltexte/2022/23831/pdf/Gollub_et_al_2022_Schulpraktische_Professionalisierung.pdf</w:t>
      </w:r>
      <w:r w:rsidR="001F5B93">
        <w:rPr>
          <w:rStyle w:val="Hyperlink"/>
          <w:spacing w:val="0"/>
        </w:rPr>
        <w:fldChar w:fldCharType="end"/>
      </w:r>
    </w:p>
    <w:p w14:paraId="0F9F5EE1" w14:textId="37443A5D" w:rsidR="00BE38D8" w:rsidRDefault="00BE38D8" w:rsidP="005622D8">
      <w:pPr>
        <w:pStyle w:val="Literaturverzeichnis"/>
        <w:rPr>
          <w:bCs/>
          <w:iCs/>
          <w:spacing w:val="0"/>
          <w:lang w:val="de-CH"/>
        </w:rPr>
      </w:pPr>
      <w:r w:rsidRPr="004E6F99">
        <w:rPr>
          <w:bCs/>
          <w:iCs/>
          <w:spacing w:val="0"/>
          <w:lang w:val="de-CH"/>
        </w:rPr>
        <w:lastRenderedPageBreak/>
        <w:t>Graf, U</w:t>
      </w:r>
      <w:r>
        <w:rPr>
          <w:bCs/>
          <w:iCs/>
          <w:spacing w:val="0"/>
          <w:lang w:val="de-CH"/>
        </w:rPr>
        <w:t>.</w:t>
      </w:r>
      <w:r w:rsidR="00F2784B">
        <w:rPr>
          <w:bCs/>
          <w:iCs/>
          <w:spacing w:val="0"/>
          <w:lang w:val="de-CH"/>
        </w:rPr>
        <w:t>,</w:t>
      </w:r>
      <w:r w:rsidRPr="004E6F99">
        <w:rPr>
          <w:bCs/>
          <w:iCs/>
          <w:spacing w:val="0"/>
          <w:lang w:val="de-CH"/>
        </w:rPr>
        <w:t xml:space="preserve"> </w:t>
      </w:r>
      <w:proofErr w:type="spellStart"/>
      <w:r w:rsidRPr="004E6F99">
        <w:rPr>
          <w:bCs/>
          <w:iCs/>
          <w:spacing w:val="0"/>
          <w:lang w:val="de-CH"/>
        </w:rPr>
        <w:t>Kassis</w:t>
      </w:r>
      <w:proofErr w:type="spellEnd"/>
      <w:r w:rsidRPr="004E6F99">
        <w:rPr>
          <w:bCs/>
          <w:iCs/>
          <w:spacing w:val="0"/>
          <w:lang w:val="de-CH"/>
        </w:rPr>
        <w:t>, W</w:t>
      </w:r>
      <w:r>
        <w:rPr>
          <w:bCs/>
          <w:iCs/>
          <w:spacing w:val="0"/>
          <w:lang w:val="de-CH"/>
        </w:rPr>
        <w:t>.</w:t>
      </w:r>
      <w:r w:rsidR="00F2784B">
        <w:rPr>
          <w:bCs/>
          <w:iCs/>
          <w:spacing w:val="0"/>
          <w:lang w:val="de-CH"/>
        </w:rPr>
        <w:t>,</w:t>
      </w:r>
      <w:r w:rsidRPr="004E6F99">
        <w:rPr>
          <w:bCs/>
          <w:iCs/>
          <w:spacing w:val="0"/>
          <w:lang w:val="de-CH"/>
        </w:rPr>
        <w:t xml:space="preserve"> Kunz, </w:t>
      </w:r>
      <w:r>
        <w:rPr>
          <w:bCs/>
          <w:iCs/>
          <w:spacing w:val="0"/>
          <w:lang w:val="de-CH"/>
        </w:rPr>
        <w:t>A. &amp;</w:t>
      </w:r>
      <w:r w:rsidRPr="004E6F99">
        <w:rPr>
          <w:bCs/>
          <w:iCs/>
          <w:spacing w:val="0"/>
          <w:lang w:val="de-CH"/>
        </w:rPr>
        <w:t xml:space="preserve"> Luder, R</w:t>
      </w:r>
      <w:r>
        <w:rPr>
          <w:bCs/>
          <w:iCs/>
          <w:spacing w:val="0"/>
          <w:lang w:val="de-CH"/>
        </w:rPr>
        <w:t xml:space="preserve">. (2021). </w:t>
      </w:r>
      <w:r w:rsidRPr="004E6F99">
        <w:rPr>
          <w:bCs/>
          <w:iCs/>
          <w:spacing w:val="0"/>
          <w:lang w:val="de-CH"/>
        </w:rPr>
        <w:t xml:space="preserve">PROFIS </w:t>
      </w:r>
      <w:r w:rsidR="00F2784B">
        <w:rPr>
          <w:bCs/>
          <w:iCs/>
          <w:spacing w:val="0"/>
          <w:lang w:val="de-CH"/>
        </w:rPr>
        <w:t>– «</w:t>
      </w:r>
      <w:r w:rsidRPr="004E6F99">
        <w:rPr>
          <w:bCs/>
          <w:iCs/>
          <w:spacing w:val="0"/>
          <w:lang w:val="de-CH"/>
        </w:rPr>
        <w:t>Professionalisierung inklusionsspezifisch</w:t>
      </w:r>
      <w:r w:rsidR="00F2784B">
        <w:rPr>
          <w:bCs/>
          <w:iCs/>
          <w:spacing w:val="0"/>
          <w:lang w:val="de-CH"/>
        </w:rPr>
        <w:t>»</w:t>
      </w:r>
      <w:r>
        <w:rPr>
          <w:bCs/>
          <w:iCs/>
          <w:spacing w:val="0"/>
          <w:lang w:val="de-CH"/>
        </w:rPr>
        <w:t>. I</w:t>
      </w:r>
      <w:r w:rsidRPr="004E6F99">
        <w:rPr>
          <w:bCs/>
          <w:iCs/>
          <w:spacing w:val="0"/>
          <w:lang w:val="de-CH"/>
        </w:rPr>
        <w:t xml:space="preserve">nklusionsspezifische Haltungen, Einstellungen und eingeschätzte Kompetenzen von Lehramtsstudierenden. Ein internationaler Vergleich. </w:t>
      </w:r>
      <w:r>
        <w:rPr>
          <w:bCs/>
          <w:iCs/>
          <w:spacing w:val="0"/>
          <w:lang w:val="de-CH"/>
        </w:rPr>
        <w:t>In T.</w:t>
      </w:r>
      <w:r w:rsidRPr="009A303D">
        <w:rPr>
          <w:rStyle w:val="eop"/>
          <w:lang w:val="de-CH"/>
        </w:rPr>
        <w:t> </w:t>
      </w:r>
      <w:r>
        <w:rPr>
          <w:bCs/>
          <w:iCs/>
          <w:spacing w:val="0"/>
          <w:lang w:val="de-CH"/>
        </w:rPr>
        <w:t>A.</w:t>
      </w:r>
      <w:r w:rsidRPr="004E6F99">
        <w:rPr>
          <w:bCs/>
          <w:iCs/>
          <w:spacing w:val="0"/>
          <w:lang w:val="de-CH"/>
        </w:rPr>
        <w:t xml:space="preserve"> </w:t>
      </w:r>
      <w:proofErr w:type="spellStart"/>
      <w:r w:rsidRPr="004E6F99">
        <w:rPr>
          <w:bCs/>
          <w:iCs/>
          <w:spacing w:val="0"/>
          <w:lang w:val="de-CH"/>
        </w:rPr>
        <w:t>Iwers</w:t>
      </w:r>
      <w:proofErr w:type="spellEnd"/>
      <w:r w:rsidRPr="004E6F99">
        <w:rPr>
          <w:bCs/>
          <w:iCs/>
          <w:spacing w:val="0"/>
          <w:lang w:val="de-CH"/>
        </w:rPr>
        <w:t>-Stelljes</w:t>
      </w:r>
      <w:r>
        <w:rPr>
          <w:bCs/>
          <w:iCs/>
          <w:spacing w:val="0"/>
          <w:lang w:val="de-CH"/>
        </w:rPr>
        <w:t xml:space="preserve"> &amp; U.</w:t>
      </w:r>
      <w:r w:rsidRPr="004E6F99">
        <w:rPr>
          <w:bCs/>
          <w:iCs/>
          <w:spacing w:val="0"/>
          <w:lang w:val="de-CH"/>
        </w:rPr>
        <w:t xml:space="preserve"> Graf</w:t>
      </w:r>
      <w:r>
        <w:rPr>
          <w:bCs/>
          <w:iCs/>
          <w:spacing w:val="0"/>
          <w:lang w:val="de-CH"/>
        </w:rPr>
        <w:t xml:space="preserve"> </w:t>
      </w:r>
      <w:r w:rsidRPr="004E6F99">
        <w:rPr>
          <w:bCs/>
          <w:iCs/>
          <w:spacing w:val="0"/>
          <w:lang w:val="de-CH"/>
        </w:rPr>
        <w:t>(Hrsg.)</w:t>
      </w:r>
      <w:r>
        <w:rPr>
          <w:bCs/>
          <w:iCs/>
          <w:spacing w:val="0"/>
          <w:lang w:val="de-CH"/>
        </w:rPr>
        <w:t>,</w:t>
      </w:r>
      <w:r w:rsidRPr="004E6F99">
        <w:rPr>
          <w:bCs/>
          <w:iCs/>
          <w:spacing w:val="0"/>
          <w:lang w:val="de-CH"/>
        </w:rPr>
        <w:t xml:space="preserve"> </w:t>
      </w:r>
      <w:r w:rsidRPr="006B001E">
        <w:rPr>
          <w:bCs/>
          <w:i/>
          <w:spacing w:val="0"/>
          <w:lang w:val="de-CH"/>
        </w:rPr>
        <w:t>Vielfalt thematisieren. Gemeinsamkeiten und Unterschiede gestalten</w:t>
      </w:r>
      <w:r>
        <w:rPr>
          <w:bCs/>
          <w:iCs/>
          <w:spacing w:val="0"/>
          <w:lang w:val="de-CH"/>
        </w:rPr>
        <w:t xml:space="preserve"> (</w:t>
      </w:r>
      <w:r w:rsidR="006B001E">
        <w:rPr>
          <w:bCs/>
          <w:iCs/>
          <w:spacing w:val="0"/>
          <w:lang w:val="de-CH"/>
        </w:rPr>
        <w:t>S.</w:t>
      </w:r>
      <w:r w:rsidR="00B95867">
        <w:rPr>
          <w:bCs/>
          <w:iCs/>
          <w:spacing w:val="0"/>
          <w:lang w:val="de-CH"/>
        </w:rPr>
        <w:t> </w:t>
      </w:r>
      <w:r>
        <w:rPr>
          <w:bCs/>
          <w:iCs/>
          <w:spacing w:val="0"/>
          <w:lang w:val="de-CH"/>
        </w:rPr>
        <w:t>201–219), (</w:t>
      </w:r>
      <w:r w:rsidRPr="004E6F99">
        <w:rPr>
          <w:bCs/>
          <w:iCs/>
          <w:spacing w:val="0"/>
          <w:lang w:val="de-CH"/>
        </w:rPr>
        <w:t>Schriftenreihe zur Humanistischen Pädagogik und Psychologie</w:t>
      </w:r>
      <w:r>
        <w:rPr>
          <w:bCs/>
          <w:iCs/>
          <w:spacing w:val="0"/>
          <w:lang w:val="de-CH"/>
        </w:rPr>
        <w:t>)</w:t>
      </w:r>
      <w:r w:rsidRPr="004E6F99">
        <w:rPr>
          <w:bCs/>
          <w:iCs/>
          <w:spacing w:val="0"/>
          <w:lang w:val="de-CH"/>
        </w:rPr>
        <w:t>. Klinkhardt</w:t>
      </w:r>
      <w:r>
        <w:rPr>
          <w:bCs/>
          <w:iCs/>
          <w:spacing w:val="0"/>
          <w:lang w:val="de-CH"/>
        </w:rPr>
        <w:t xml:space="preserve">. </w:t>
      </w:r>
    </w:p>
    <w:p w14:paraId="70078F0A" w14:textId="7838CDDC" w:rsidR="00BE38D8" w:rsidRPr="00607B7E" w:rsidRDefault="00BE38D8" w:rsidP="000403C0">
      <w:pPr>
        <w:pStyle w:val="Literaturverzeichnis"/>
        <w:jc w:val="both"/>
        <w:rPr>
          <w:lang w:val="de-CH"/>
        </w:rPr>
      </w:pPr>
      <w:proofErr w:type="spellStart"/>
      <w:r w:rsidRPr="00BD65B4">
        <w:rPr>
          <w:rFonts w:cs="Arial"/>
          <w:lang w:val="de-CH"/>
        </w:rPr>
        <w:t>Greiten</w:t>
      </w:r>
      <w:proofErr w:type="spellEnd"/>
      <w:r w:rsidRPr="00BD65B4">
        <w:rPr>
          <w:rFonts w:cs="Arial"/>
          <w:lang w:val="de-CH"/>
        </w:rPr>
        <w:t>, S.,</w:t>
      </w:r>
      <w:r>
        <w:rPr>
          <w:rFonts w:cs="Arial"/>
          <w:lang w:val="de-CH"/>
        </w:rPr>
        <w:t xml:space="preserve"> </w:t>
      </w:r>
      <w:r w:rsidRPr="00BD65B4">
        <w:rPr>
          <w:rFonts w:cs="Arial"/>
          <w:lang w:val="de-CH"/>
        </w:rPr>
        <w:t xml:space="preserve">Gerber, </w:t>
      </w:r>
      <w:r>
        <w:rPr>
          <w:rFonts w:cs="Arial"/>
          <w:lang w:val="de-CH"/>
        </w:rPr>
        <w:t xml:space="preserve">G. </w:t>
      </w:r>
      <w:r w:rsidRPr="00BD65B4">
        <w:rPr>
          <w:rFonts w:cs="Arial"/>
          <w:lang w:val="de-CH"/>
        </w:rPr>
        <w:t>Gruhn</w:t>
      </w:r>
      <w:r>
        <w:rPr>
          <w:rFonts w:cs="Arial"/>
          <w:lang w:val="de-CH"/>
        </w:rPr>
        <w:t>, A.</w:t>
      </w:r>
      <w:r w:rsidRPr="00BD65B4">
        <w:rPr>
          <w:rFonts w:cs="Arial"/>
          <w:lang w:val="de-CH"/>
        </w:rPr>
        <w:t xml:space="preserve"> &amp; </w:t>
      </w:r>
      <w:proofErr w:type="spellStart"/>
      <w:r w:rsidRPr="00BD65B4">
        <w:rPr>
          <w:rFonts w:cs="Arial"/>
          <w:lang w:val="de-CH"/>
        </w:rPr>
        <w:t>Köninger</w:t>
      </w:r>
      <w:proofErr w:type="spellEnd"/>
      <w:r>
        <w:rPr>
          <w:rFonts w:cs="Arial"/>
          <w:lang w:val="de-CH"/>
        </w:rPr>
        <w:t>, M.</w:t>
      </w:r>
      <w:r w:rsidRPr="00BD65B4">
        <w:rPr>
          <w:rFonts w:cs="Arial"/>
          <w:lang w:val="de-CH"/>
        </w:rPr>
        <w:t xml:space="preserve"> (Hrsg.) (2017).</w:t>
      </w:r>
      <w:r>
        <w:rPr>
          <w:rStyle w:val="normaltextrun"/>
          <w:i/>
          <w:iCs/>
          <w:lang w:val="de-CH"/>
        </w:rPr>
        <w:t xml:space="preserve"> </w:t>
      </w:r>
      <w:r w:rsidRPr="0084730D">
        <w:rPr>
          <w:rStyle w:val="normaltextrun"/>
          <w:i/>
          <w:iCs/>
          <w:lang w:val="de-CH"/>
        </w:rPr>
        <w:t>Lehrerausbildung für Inklusion. Fragen und Konzepte zur Hochschulentwicklung. Beiträge zur Lehrerbildung und Bildungsforschung</w:t>
      </w:r>
      <w:r w:rsidR="00B95867" w:rsidRPr="00991BD6">
        <w:rPr>
          <w:rStyle w:val="normaltextrun"/>
          <w:i/>
          <w:iCs/>
          <w:lang w:val="de-CH"/>
        </w:rPr>
        <w:t xml:space="preserve">. </w:t>
      </w:r>
      <w:r w:rsidRPr="00D40BC2">
        <w:rPr>
          <w:rStyle w:val="normaltextrun"/>
          <w:lang w:val="de-CH"/>
        </w:rPr>
        <w:t>Bd. 3.</w:t>
      </w:r>
      <w:r w:rsidRPr="009A303D">
        <w:rPr>
          <w:rStyle w:val="normaltextrun"/>
          <w:lang w:val="de-CH"/>
        </w:rPr>
        <w:t xml:space="preserve"> Waxmann.</w:t>
      </w:r>
    </w:p>
    <w:p w14:paraId="6D076066" w14:textId="363E7A91" w:rsidR="00BE38D8" w:rsidRDefault="00BE38D8" w:rsidP="005622D8">
      <w:pPr>
        <w:pStyle w:val="Literaturverzeichnis"/>
        <w:rPr>
          <w:bCs/>
          <w:iCs/>
          <w:spacing w:val="0"/>
          <w:lang w:val="de-CH"/>
        </w:rPr>
      </w:pPr>
      <w:r w:rsidRPr="002B31D8">
        <w:rPr>
          <w:bCs/>
          <w:iCs/>
          <w:spacing w:val="0"/>
          <w:lang w:val="de-CH"/>
        </w:rPr>
        <w:t>Hecht, P</w:t>
      </w:r>
      <w:r>
        <w:rPr>
          <w:bCs/>
          <w:iCs/>
          <w:spacing w:val="0"/>
          <w:lang w:val="de-CH"/>
        </w:rPr>
        <w:t xml:space="preserve">. &amp; </w:t>
      </w:r>
      <w:r w:rsidRPr="002B31D8">
        <w:rPr>
          <w:bCs/>
          <w:iCs/>
          <w:spacing w:val="0"/>
          <w:lang w:val="de-CH"/>
        </w:rPr>
        <w:t>Weber, C</w:t>
      </w:r>
      <w:r>
        <w:rPr>
          <w:bCs/>
          <w:iCs/>
          <w:spacing w:val="0"/>
          <w:lang w:val="de-CH"/>
        </w:rPr>
        <w:t>. (2020).</w:t>
      </w:r>
      <w:r w:rsidRPr="002B31D8">
        <w:rPr>
          <w:bCs/>
          <w:iCs/>
          <w:spacing w:val="0"/>
          <w:lang w:val="de-CH"/>
        </w:rPr>
        <w:t xml:space="preserve"> Inklusionsrelevante Selbstwirksamkeitsüberzeugungen und Einstellungen von Studierenden und Lehrkräften im Berufseinstieg. Entwicklung und Zusammenhänge im Längsschnitt.</w:t>
      </w:r>
      <w:r>
        <w:rPr>
          <w:bCs/>
          <w:iCs/>
          <w:spacing w:val="0"/>
          <w:lang w:val="de-CH"/>
        </w:rPr>
        <w:t xml:space="preserve"> </w:t>
      </w:r>
      <w:r w:rsidRPr="00434A8A">
        <w:rPr>
          <w:bCs/>
          <w:i/>
          <w:spacing w:val="0"/>
          <w:lang w:val="de-CH"/>
        </w:rPr>
        <w:t>Zeitschrift für Bildungsforschung, 10</w:t>
      </w:r>
      <w:r w:rsidR="00B95867">
        <w:rPr>
          <w:bCs/>
          <w:i/>
          <w:spacing w:val="0"/>
          <w:lang w:val="de-CH"/>
        </w:rPr>
        <w:t> </w:t>
      </w:r>
      <w:r w:rsidRPr="002B31D8">
        <w:rPr>
          <w:bCs/>
          <w:iCs/>
          <w:spacing w:val="0"/>
          <w:lang w:val="de-CH"/>
        </w:rPr>
        <w:t>(</w:t>
      </w:r>
      <w:r>
        <w:rPr>
          <w:bCs/>
          <w:iCs/>
          <w:spacing w:val="0"/>
          <w:lang w:val="de-CH"/>
        </w:rPr>
        <w:t xml:space="preserve">1), </w:t>
      </w:r>
      <w:r w:rsidRPr="002B31D8">
        <w:rPr>
          <w:bCs/>
          <w:iCs/>
          <w:spacing w:val="0"/>
          <w:lang w:val="de-CH"/>
        </w:rPr>
        <w:t>23</w:t>
      </w:r>
      <w:r>
        <w:rPr>
          <w:bCs/>
          <w:iCs/>
          <w:spacing w:val="0"/>
          <w:lang w:val="de-CH"/>
        </w:rPr>
        <w:t>–</w:t>
      </w:r>
      <w:r w:rsidRPr="002B31D8">
        <w:rPr>
          <w:bCs/>
          <w:iCs/>
          <w:spacing w:val="0"/>
          <w:lang w:val="de-CH"/>
        </w:rPr>
        <w:t>41</w:t>
      </w:r>
      <w:r>
        <w:rPr>
          <w:bCs/>
          <w:iCs/>
          <w:spacing w:val="0"/>
          <w:lang w:val="de-CH"/>
        </w:rPr>
        <w:t>.</w:t>
      </w:r>
    </w:p>
    <w:p w14:paraId="4F0A2D4D" w14:textId="52A1C6FD" w:rsidR="00BE38D8" w:rsidRDefault="00BE38D8" w:rsidP="00342FF6">
      <w:pPr>
        <w:pStyle w:val="Literaturverzeichnis"/>
        <w:rPr>
          <w:bCs/>
          <w:iCs/>
          <w:spacing w:val="0"/>
          <w:lang w:val="de-CH"/>
        </w:rPr>
      </w:pPr>
      <w:r w:rsidRPr="00B00EF5">
        <w:rPr>
          <w:lang w:val="de-CH"/>
        </w:rPr>
        <w:t xml:space="preserve">Helsper, W. (2021). </w:t>
      </w:r>
      <w:r w:rsidRPr="00B00EF5">
        <w:rPr>
          <w:i/>
          <w:iCs/>
          <w:lang w:val="de-CH"/>
        </w:rPr>
        <w:t>Professionalität und Professionalisierung pädagogischen Handelns</w:t>
      </w:r>
      <w:r w:rsidR="00B23BB3">
        <w:rPr>
          <w:i/>
          <w:iCs/>
          <w:lang w:val="de-CH"/>
        </w:rPr>
        <w:t>. E</w:t>
      </w:r>
      <w:r w:rsidRPr="00B00EF5">
        <w:rPr>
          <w:i/>
          <w:iCs/>
          <w:lang w:val="de-CH"/>
        </w:rPr>
        <w:t xml:space="preserve">ine </w:t>
      </w:r>
      <w:r w:rsidRPr="004A5943">
        <w:rPr>
          <w:i/>
          <w:iCs/>
          <w:lang w:val="de-CH"/>
        </w:rPr>
        <w:t xml:space="preserve">Einführung </w:t>
      </w:r>
      <w:r w:rsidRPr="004A5943">
        <w:rPr>
          <w:lang w:val="de-CH"/>
        </w:rPr>
        <w:t>(Professionalität und Professionalisierung pädagogischen Handelns).</w:t>
      </w:r>
      <w:r w:rsidRPr="00B00EF5">
        <w:rPr>
          <w:lang w:val="de-CH"/>
        </w:rPr>
        <w:t xml:space="preserve"> </w:t>
      </w:r>
      <w:r w:rsidRPr="00F71AD5">
        <w:rPr>
          <w:lang w:val="de-CH"/>
        </w:rPr>
        <w:t>Budrich</w:t>
      </w:r>
      <w:r w:rsidR="002E6D50">
        <w:rPr>
          <w:lang w:val="de-CH"/>
        </w:rPr>
        <w:t>.</w:t>
      </w:r>
    </w:p>
    <w:p w14:paraId="5478D3BD" w14:textId="77777777" w:rsidR="00BE38D8" w:rsidRPr="001F5B93" w:rsidRDefault="00BE38D8" w:rsidP="00906946">
      <w:pPr>
        <w:pStyle w:val="Literaturverzeichnis"/>
        <w:rPr>
          <w:bCs/>
          <w:iCs/>
          <w:color w:val="D31932" w:themeColor="accent1"/>
          <w:lang w:val="nl-NL"/>
        </w:rPr>
      </w:pPr>
      <w:proofErr w:type="spellStart"/>
      <w:r w:rsidRPr="004C669C">
        <w:rPr>
          <w:lang w:val="de-DE"/>
        </w:rPr>
        <w:t>Holzmayer</w:t>
      </w:r>
      <w:proofErr w:type="spellEnd"/>
      <w:r w:rsidRPr="004C669C">
        <w:rPr>
          <w:lang w:val="de-DE"/>
        </w:rPr>
        <w:t xml:space="preserve">, M. (2023). </w:t>
      </w:r>
      <w:r w:rsidRPr="004C669C">
        <w:rPr>
          <w:i/>
          <w:iCs/>
          <w:lang w:val="de-DE"/>
        </w:rPr>
        <w:t>Die Illusion der Berufswahl. Zur Passung von Habitus und Feld bei Lehramtsstudierenden</w:t>
      </w:r>
      <w:r w:rsidRPr="004C669C">
        <w:rPr>
          <w:lang w:val="de-DE"/>
        </w:rPr>
        <w:t xml:space="preserve">. </w:t>
      </w:r>
      <w:r w:rsidRPr="008C5050">
        <w:rPr>
          <w:lang w:val="nl-NL"/>
        </w:rPr>
        <w:t>Klinkhardt.</w:t>
      </w:r>
      <w:r>
        <w:rPr>
          <w:lang w:val="nl-NL"/>
        </w:rPr>
        <w:t xml:space="preserve"> </w:t>
      </w:r>
      <w:hyperlink r:id="rId13" w:history="1">
        <w:r w:rsidRPr="001F5B93">
          <w:rPr>
            <w:rStyle w:val="Hyperlink"/>
            <w:lang w:val="nl-NL"/>
          </w:rPr>
          <w:t>https://www.pedocs.de/volltexte/2023/26200/pdf/Holzmayer_2023_Die_Illusion_der_Berufswahl.pdf</w:t>
        </w:r>
      </w:hyperlink>
      <w:r w:rsidRPr="001F5B93">
        <w:rPr>
          <w:lang w:val="nl-NL"/>
        </w:rPr>
        <w:t xml:space="preserve"> </w:t>
      </w:r>
    </w:p>
    <w:p w14:paraId="26C22A6A" w14:textId="15F0DA14" w:rsidR="00C21610" w:rsidRPr="001F5B93" w:rsidRDefault="00C21610" w:rsidP="00C21610">
      <w:pPr>
        <w:pStyle w:val="Literaturverzeichnis"/>
        <w:rPr>
          <w:bCs/>
          <w:iCs/>
          <w:spacing w:val="0"/>
          <w:lang w:val="de-CH"/>
        </w:rPr>
      </w:pPr>
      <w:r w:rsidRPr="00186AAF">
        <w:rPr>
          <w:lang w:val="de-CH"/>
        </w:rPr>
        <w:t>Hu</w:t>
      </w:r>
      <w:r w:rsidR="001D2764" w:rsidRPr="001D2764">
        <w:rPr>
          <w:lang w:val="de-CH"/>
        </w:rPr>
        <w:t>ß</w:t>
      </w:r>
      <w:r w:rsidRPr="00186AAF">
        <w:rPr>
          <w:lang w:val="de-CH"/>
        </w:rPr>
        <w:t>mann, S</w:t>
      </w:r>
      <w:r>
        <w:rPr>
          <w:lang w:val="de-CH"/>
        </w:rPr>
        <w:t>. &amp;</w:t>
      </w:r>
      <w:r w:rsidR="001D2764">
        <w:rPr>
          <w:lang w:val="de-CH"/>
        </w:rPr>
        <w:t xml:space="preserve"> </w:t>
      </w:r>
      <w:r w:rsidRPr="00186AAF">
        <w:rPr>
          <w:lang w:val="de-CH"/>
        </w:rPr>
        <w:t xml:space="preserve">Welzel, </w:t>
      </w:r>
      <w:r>
        <w:rPr>
          <w:lang w:val="de-CH"/>
        </w:rPr>
        <w:t>B. (Hrsg.) (2018).</w:t>
      </w:r>
      <w:r w:rsidRPr="00186AAF">
        <w:rPr>
          <w:lang w:val="de-CH"/>
        </w:rPr>
        <w:t xml:space="preserve"> </w:t>
      </w:r>
      <w:proofErr w:type="spellStart"/>
      <w:r w:rsidRPr="00186AAF">
        <w:rPr>
          <w:lang w:val="de-CH"/>
        </w:rPr>
        <w:t>DoProfiL</w:t>
      </w:r>
      <w:proofErr w:type="spellEnd"/>
      <w:r w:rsidRPr="00186AAF">
        <w:rPr>
          <w:lang w:val="de-CH"/>
        </w:rPr>
        <w:t xml:space="preserve">. </w:t>
      </w:r>
      <w:r w:rsidRPr="00C21610">
        <w:rPr>
          <w:i/>
          <w:iCs/>
          <w:lang w:val="de-CH"/>
        </w:rPr>
        <w:t>Das Dortmunder Profil für inklusionsorientierte Lehrerinnen- und Lehrerbildung.</w:t>
      </w:r>
      <w:r>
        <w:rPr>
          <w:lang w:val="de-CH"/>
        </w:rPr>
        <w:t xml:space="preserve"> </w:t>
      </w:r>
      <w:r w:rsidRPr="00186AAF">
        <w:rPr>
          <w:lang w:val="de-CH"/>
        </w:rPr>
        <w:t>Waxmann.</w:t>
      </w:r>
      <w:r>
        <w:rPr>
          <w:lang w:val="de-CH"/>
        </w:rPr>
        <w:t xml:space="preserve"> </w:t>
      </w:r>
      <w:r w:rsidR="001F5B93">
        <w:fldChar w:fldCharType="begin"/>
      </w:r>
      <w:r w:rsidR="001F5B93" w:rsidRPr="001F5B93">
        <w:rPr>
          <w:lang w:val="de-CH"/>
        </w:rPr>
        <w:instrText>HYPERLINK "https://www.pedocs.de/volltexte/2019/16573/pdf/Hussmann_Welzel_2018_DoProfil_Das_Dortmunder_Profil.pdf"</w:instrText>
      </w:r>
      <w:r w:rsidR="001F5B93">
        <w:fldChar w:fldCharType="separate"/>
      </w:r>
      <w:r w:rsidRPr="001F5B93">
        <w:rPr>
          <w:rStyle w:val="Hyperlink"/>
          <w:lang w:val="de-CH"/>
        </w:rPr>
        <w:t>https://www.pedocs.de/volltexte/2019/16573/pdf/Hussmann_Welzel_2018_DoProfil_Das_Dortmunder_Profil.pdf</w:t>
      </w:r>
      <w:r w:rsidR="001F5B93">
        <w:rPr>
          <w:rStyle w:val="Hyperlink"/>
        </w:rPr>
        <w:fldChar w:fldCharType="end"/>
      </w:r>
      <w:r w:rsidRPr="001F5B93">
        <w:rPr>
          <w:lang w:val="de-CH"/>
        </w:rPr>
        <w:t xml:space="preserve"> </w:t>
      </w:r>
    </w:p>
    <w:p w14:paraId="2AD34526" w14:textId="77777777" w:rsidR="00C766E0" w:rsidRPr="001F5B93" w:rsidRDefault="00C766E0" w:rsidP="00C766E0">
      <w:pPr>
        <w:pStyle w:val="Literaturverzeichnis"/>
        <w:rPr>
          <w:bCs/>
          <w:iCs/>
          <w:spacing w:val="0"/>
          <w:lang w:val="nl-NL"/>
        </w:rPr>
      </w:pPr>
      <w:r w:rsidRPr="00CF054A">
        <w:rPr>
          <w:bCs/>
          <w:iCs/>
          <w:spacing w:val="0"/>
          <w:lang w:val="de-CH"/>
        </w:rPr>
        <w:t>Korte, J</w:t>
      </w:r>
      <w:r>
        <w:rPr>
          <w:bCs/>
          <w:iCs/>
          <w:spacing w:val="0"/>
          <w:lang w:val="de-CH"/>
        </w:rPr>
        <w:t xml:space="preserve">., </w:t>
      </w:r>
      <w:r w:rsidRPr="00CF054A">
        <w:rPr>
          <w:bCs/>
          <w:iCs/>
          <w:spacing w:val="0"/>
          <w:lang w:val="de-CH"/>
        </w:rPr>
        <w:t>Wittek, D</w:t>
      </w:r>
      <w:r>
        <w:rPr>
          <w:bCs/>
          <w:iCs/>
          <w:spacing w:val="0"/>
          <w:lang w:val="de-CH"/>
        </w:rPr>
        <w:t xml:space="preserve">. &amp; </w:t>
      </w:r>
      <w:r w:rsidRPr="00CF054A">
        <w:rPr>
          <w:bCs/>
          <w:iCs/>
          <w:spacing w:val="0"/>
          <w:lang w:val="de-CH"/>
        </w:rPr>
        <w:t>Schröder, J</w:t>
      </w:r>
      <w:r>
        <w:rPr>
          <w:bCs/>
          <w:iCs/>
          <w:spacing w:val="0"/>
          <w:lang w:val="de-CH"/>
        </w:rPr>
        <w:t>.</w:t>
      </w:r>
      <w:r w:rsidRPr="00CF054A">
        <w:rPr>
          <w:bCs/>
          <w:iCs/>
          <w:spacing w:val="0"/>
          <w:lang w:val="de-CH"/>
        </w:rPr>
        <w:t xml:space="preserve"> (Hrsg.)</w:t>
      </w:r>
      <w:r>
        <w:rPr>
          <w:bCs/>
          <w:iCs/>
          <w:spacing w:val="0"/>
          <w:lang w:val="de-CH"/>
        </w:rPr>
        <w:t xml:space="preserve"> (2024).</w:t>
      </w:r>
      <w:r w:rsidRPr="00CF054A">
        <w:rPr>
          <w:bCs/>
          <w:iCs/>
          <w:spacing w:val="0"/>
          <w:lang w:val="de-CH"/>
        </w:rPr>
        <w:t xml:space="preserve"> </w:t>
      </w:r>
      <w:r w:rsidRPr="00C766E0">
        <w:rPr>
          <w:bCs/>
          <w:i/>
          <w:spacing w:val="0"/>
          <w:lang w:val="de-CH"/>
        </w:rPr>
        <w:t xml:space="preserve">Dokumentarische Professionalisierungsforschung bezogen auf das Lehramtsstudium </w:t>
      </w:r>
      <w:r>
        <w:rPr>
          <w:bCs/>
          <w:iCs/>
          <w:spacing w:val="0"/>
          <w:lang w:val="de-CH"/>
        </w:rPr>
        <w:t>(D</w:t>
      </w:r>
      <w:r w:rsidRPr="00CF054A">
        <w:rPr>
          <w:bCs/>
          <w:iCs/>
          <w:spacing w:val="0"/>
          <w:lang w:val="de-CH"/>
        </w:rPr>
        <w:t>okumentarische Schulforschung</w:t>
      </w:r>
      <w:r>
        <w:rPr>
          <w:bCs/>
          <w:iCs/>
          <w:spacing w:val="0"/>
          <w:lang w:val="de-CH"/>
        </w:rPr>
        <w:t>)</w:t>
      </w:r>
      <w:r w:rsidRPr="00CF054A">
        <w:rPr>
          <w:bCs/>
          <w:iCs/>
          <w:spacing w:val="0"/>
          <w:lang w:val="de-CH"/>
        </w:rPr>
        <w:t xml:space="preserve">. </w:t>
      </w:r>
      <w:r w:rsidRPr="00C766E0">
        <w:rPr>
          <w:bCs/>
          <w:iCs/>
          <w:spacing w:val="0"/>
          <w:lang w:val="nl-NL"/>
        </w:rPr>
        <w:t>Klinkhardt</w:t>
      </w:r>
      <w:r>
        <w:rPr>
          <w:bCs/>
          <w:iCs/>
          <w:spacing w:val="0"/>
          <w:lang w:val="nl-NL"/>
        </w:rPr>
        <w:t xml:space="preserve">. </w:t>
      </w:r>
      <w:hyperlink r:id="rId14" w:history="1">
        <w:r w:rsidRPr="001F5B93">
          <w:rPr>
            <w:rStyle w:val="Hyperlink"/>
            <w:spacing w:val="0"/>
            <w:lang w:val="nl-NL"/>
          </w:rPr>
          <w:t>https://www.pedocs.de/volltexte/2024/29359/pdf/Korte_et_al_2024_Dokumentarische_Professionalisierungsforschung.pdf</w:t>
        </w:r>
      </w:hyperlink>
      <w:r w:rsidRPr="001F5B93">
        <w:rPr>
          <w:bCs/>
          <w:iCs/>
          <w:spacing w:val="0"/>
          <w:lang w:val="nl-NL"/>
        </w:rPr>
        <w:t xml:space="preserve"> </w:t>
      </w:r>
    </w:p>
    <w:p w14:paraId="50F0FAFA" w14:textId="777850C1" w:rsidR="00D86BE1" w:rsidRPr="001F5B93" w:rsidRDefault="00D86BE1" w:rsidP="00D86BE1">
      <w:pPr>
        <w:pStyle w:val="Literaturverzeichnis"/>
        <w:rPr>
          <w:bCs/>
          <w:iCs/>
          <w:spacing w:val="0"/>
          <w:lang w:val="nl-NL"/>
        </w:rPr>
      </w:pPr>
      <w:r w:rsidRPr="00D86BE1">
        <w:rPr>
          <w:bCs/>
          <w:iCs/>
          <w:spacing w:val="0"/>
          <w:lang w:val="nl-NL"/>
        </w:rPr>
        <w:t xml:space="preserve">Kowalski, M., Leuthold-Wergin, A., Fabel-Lamla, M., Frei, P. &amp; Uhlig, B. (Hrsg.) </w:t>
      </w:r>
      <w:r>
        <w:rPr>
          <w:bCs/>
          <w:iCs/>
          <w:spacing w:val="0"/>
          <w:lang w:val="de-CH"/>
        </w:rPr>
        <w:t xml:space="preserve">(2024). </w:t>
      </w:r>
      <w:r w:rsidRPr="002D05FD">
        <w:rPr>
          <w:bCs/>
          <w:i/>
          <w:spacing w:val="0"/>
          <w:lang w:val="de-CH"/>
        </w:rPr>
        <w:t xml:space="preserve">Professionalisierung in der Studieneingangsphase der </w:t>
      </w:r>
      <w:proofErr w:type="spellStart"/>
      <w:r w:rsidRPr="002D05FD">
        <w:rPr>
          <w:bCs/>
          <w:i/>
          <w:spacing w:val="0"/>
          <w:lang w:val="de-CH"/>
        </w:rPr>
        <w:t>Lehrer:innenbildung</w:t>
      </w:r>
      <w:proofErr w:type="spellEnd"/>
      <w:r w:rsidRPr="002D05FD">
        <w:rPr>
          <w:bCs/>
          <w:i/>
          <w:spacing w:val="0"/>
          <w:lang w:val="de-CH"/>
        </w:rPr>
        <w:t>. Theoretische Perspektiven und empirische Befunde</w:t>
      </w:r>
      <w:r>
        <w:rPr>
          <w:bCs/>
          <w:iCs/>
          <w:spacing w:val="0"/>
          <w:lang w:val="de-CH"/>
        </w:rPr>
        <w:t xml:space="preserve"> (</w:t>
      </w:r>
      <w:r w:rsidRPr="002D05FD">
        <w:rPr>
          <w:bCs/>
          <w:iCs/>
          <w:spacing w:val="0"/>
          <w:lang w:val="de-CH"/>
        </w:rPr>
        <w:t xml:space="preserve">Studien zur Professionsforschung und </w:t>
      </w:r>
      <w:proofErr w:type="spellStart"/>
      <w:r w:rsidRPr="002D05FD">
        <w:rPr>
          <w:bCs/>
          <w:iCs/>
          <w:spacing w:val="0"/>
          <w:lang w:val="de-CH"/>
        </w:rPr>
        <w:t>Lehrer:innenbildung</w:t>
      </w:r>
      <w:proofErr w:type="spellEnd"/>
      <w:r>
        <w:rPr>
          <w:bCs/>
          <w:iCs/>
          <w:spacing w:val="0"/>
          <w:lang w:val="de-CH"/>
        </w:rPr>
        <w:t>)</w:t>
      </w:r>
      <w:r w:rsidRPr="007E5DE2">
        <w:rPr>
          <w:bCs/>
          <w:iCs/>
          <w:spacing w:val="0"/>
          <w:lang w:val="de-CH"/>
        </w:rPr>
        <w:t>.</w:t>
      </w:r>
      <w:r>
        <w:rPr>
          <w:bCs/>
          <w:iCs/>
          <w:spacing w:val="0"/>
          <w:lang w:val="de-CH"/>
        </w:rPr>
        <w:t xml:space="preserve"> </w:t>
      </w:r>
      <w:r w:rsidRPr="00D86BE1">
        <w:rPr>
          <w:bCs/>
          <w:iCs/>
          <w:spacing w:val="0"/>
          <w:lang w:val="nl-NL"/>
        </w:rPr>
        <w:t>Klinkhardt</w:t>
      </w:r>
      <w:r w:rsidR="005246B9">
        <w:rPr>
          <w:bCs/>
          <w:iCs/>
          <w:spacing w:val="0"/>
          <w:lang w:val="nl-NL"/>
        </w:rPr>
        <w:t>.</w:t>
      </w:r>
      <w:r w:rsidRPr="00D86BE1">
        <w:rPr>
          <w:bCs/>
          <w:iCs/>
          <w:spacing w:val="0"/>
          <w:lang w:val="nl-NL"/>
        </w:rPr>
        <w:t xml:space="preserve"> </w:t>
      </w:r>
      <w:hyperlink r:id="rId15" w:history="1">
        <w:r w:rsidRPr="001F5B93">
          <w:rPr>
            <w:rStyle w:val="Hyperlink"/>
            <w:spacing w:val="0"/>
            <w:lang w:val="nl-NL"/>
          </w:rPr>
          <w:t>https://www.pedocs.de/volltexte/2023/28312/pdf/Kowalski_et_al_2024_Professionalisierung_in_der_Studieneingangsphase.pdf</w:t>
        </w:r>
      </w:hyperlink>
      <w:r w:rsidRPr="001F5B93">
        <w:rPr>
          <w:bCs/>
          <w:iCs/>
          <w:spacing w:val="0"/>
          <w:lang w:val="nl-NL"/>
        </w:rPr>
        <w:t xml:space="preserve"> </w:t>
      </w:r>
    </w:p>
    <w:p w14:paraId="3A5FE1A9" w14:textId="77C98364" w:rsidR="00BE38D8" w:rsidRPr="009A303D" w:rsidRDefault="00BE38D8" w:rsidP="001A1945">
      <w:pPr>
        <w:pStyle w:val="Literaturverzeichnis"/>
        <w:rPr>
          <w:lang w:val="de-CH"/>
        </w:rPr>
      </w:pPr>
      <w:r w:rsidRPr="009A303D">
        <w:rPr>
          <w:rStyle w:val="normaltextrun"/>
          <w:lang w:val="de-CH"/>
        </w:rPr>
        <w:t xml:space="preserve">Kronenberg, B. (2021). </w:t>
      </w:r>
      <w:r w:rsidRPr="0084730D">
        <w:rPr>
          <w:rStyle w:val="normaltextrun"/>
          <w:i/>
          <w:iCs/>
          <w:lang w:val="de-CH"/>
        </w:rPr>
        <w:t>Sonderpädagogik in der Schweiz. Bericht im Auftrag des Staatssekretariats für Bildung, Forschung und Innovation (SBFI) und der Schweizerischen Konferenz der kantonalen Erziehungsdirektoren (EDK) im Rahmen des Bildungsmonitorings</w:t>
      </w:r>
      <w:r w:rsidRPr="009A303D">
        <w:rPr>
          <w:rStyle w:val="normaltextrun"/>
          <w:lang w:val="de-CH"/>
        </w:rPr>
        <w:t>. SBFI und EDK.</w:t>
      </w:r>
    </w:p>
    <w:p w14:paraId="0B60EEBC" w14:textId="77777777" w:rsidR="00BE38D8" w:rsidRDefault="00BE38D8" w:rsidP="002D2C06">
      <w:pPr>
        <w:pStyle w:val="Literaturverzeichnis"/>
        <w:rPr>
          <w:rStyle w:val="Hyperlink"/>
          <w:lang w:val="de-CH"/>
        </w:rPr>
      </w:pPr>
      <w:r w:rsidRPr="009A303D">
        <w:rPr>
          <w:rStyle w:val="normaltextrun"/>
          <w:lang w:val="de-CH"/>
        </w:rPr>
        <w:t xml:space="preserve">Lanners, R. (2020). Neue Einblicke in die Schweizer Sonderpädagogik. </w:t>
      </w:r>
      <w:r w:rsidRPr="0084730D">
        <w:rPr>
          <w:rStyle w:val="normaltextrun"/>
          <w:i/>
          <w:iCs/>
          <w:lang w:val="de-CH"/>
        </w:rPr>
        <w:t>Schweizerische Zeitschrift für Heilpädagogik</w:t>
      </w:r>
      <w:r w:rsidRPr="009A303D">
        <w:rPr>
          <w:rStyle w:val="normaltextrun"/>
          <w:lang w:val="de-CH"/>
        </w:rPr>
        <w:t xml:space="preserve">, </w:t>
      </w:r>
      <w:r w:rsidRPr="0084730D">
        <w:rPr>
          <w:rStyle w:val="normaltextrun"/>
          <w:i/>
          <w:iCs/>
          <w:lang w:val="de-CH"/>
        </w:rPr>
        <w:t>26</w:t>
      </w:r>
      <w:r>
        <w:rPr>
          <w:rStyle w:val="normaltextrun"/>
          <w:lang w:val="de-CH"/>
        </w:rPr>
        <w:t> (</w:t>
      </w:r>
      <w:r w:rsidRPr="009A303D">
        <w:rPr>
          <w:rStyle w:val="normaltextrun"/>
          <w:lang w:val="de-CH"/>
        </w:rPr>
        <w:t>7–8</w:t>
      </w:r>
      <w:r>
        <w:rPr>
          <w:rStyle w:val="normaltextrun"/>
          <w:lang w:val="de-CH"/>
        </w:rPr>
        <w:t>), 51–59.</w:t>
      </w:r>
      <w:r>
        <w:rPr>
          <w:rStyle w:val="eop"/>
          <w:lang w:val="de-CH"/>
        </w:rPr>
        <w:t xml:space="preserve"> </w:t>
      </w:r>
      <w:r w:rsidR="001F5B93">
        <w:fldChar w:fldCharType="begin"/>
      </w:r>
      <w:r w:rsidR="001F5B93" w:rsidRPr="001F5B93">
        <w:rPr>
          <w:lang w:val="de-CH"/>
        </w:rPr>
        <w:instrText>HYPERLINK "https://ojs.szh.ch/zeitschrift/article/view/883"</w:instrText>
      </w:r>
      <w:r w:rsidR="001F5B93">
        <w:fldChar w:fldCharType="separate"/>
      </w:r>
      <w:r w:rsidRPr="00990CF4">
        <w:rPr>
          <w:rStyle w:val="Hyperlink"/>
          <w:lang w:val="de-CH"/>
        </w:rPr>
        <w:t>https://ojs.szh.ch/zeitschrift/article/view/883</w:t>
      </w:r>
      <w:r w:rsidR="001F5B93">
        <w:rPr>
          <w:rStyle w:val="Hyperlink"/>
          <w:lang w:val="de-CH"/>
        </w:rPr>
        <w:fldChar w:fldCharType="end"/>
      </w:r>
    </w:p>
    <w:p w14:paraId="20B349B6" w14:textId="77777777" w:rsidR="00BE38D8" w:rsidRPr="00642C3C" w:rsidRDefault="00BE38D8" w:rsidP="00342FF6">
      <w:pPr>
        <w:pStyle w:val="Literaturverzeichnis"/>
        <w:rPr>
          <w:bCs/>
          <w:iCs/>
          <w:spacing w:val="0"/>
        </w:rPr>
      </w:pPr>
      <w:r>
        <w:rPr>
          <w:bCs/>
          <w:iCs/>
          <w:spacing w:val="0"/>
          <w:lang w:val="de-CH"/>
        </w:rPr>
        <w:t xml:space="preserve">Lanners, R., Egloff, B. &amp; </w:t>
      </w:r>
      <w:proofErr w:type="spellStart"/>
      <w:r>
        <w:rPr>
          <w:bCs/>
          <w:iCs/>
          <w:spacing w:val="0"/>
          <w:lang w:val="de-CH"/>
        </w:rPr>
        <w:t>Bürli</w:t>
      </w:r>
      <w:proofErr w:type="spellEnd"/>
      <w:r>
        <w:rPr>
          <w:bCs/>
          <w:iCs/>
          <w:spacing w:val="0"/>
          <w:lang w:val="de-CH"/>
        </w:rPr>
        <w:t xml:space="preserve">, A. (2023). </w:t>
      </w:r>
      <w:r w:rsidRPr="00A417D9">
        <w:rPr>
          <w:bCs/>
          <w:i/>
          <w:spacing w:val="0"/>
          <w:lang w:val="de-CH"/>
        </w:rPr>
        <w:t>50 Jahre SZH. Von einer Vereinigung der Ausbildungsinstitute hin zum nationalen Kompetenzzentrum für inklusive Bildung.</w:t>
      </w:r>
      <w:r w:rsidRPr="002069EA">
        <w:rPr>
          <w:bCs/>
          <w:iCs/>
          <w:spacing w:val="0"/>
          <w:lang w:val="de-CH"/>
        </w:rPr>
        <w:t xml:space="preserve"> </w:t>
      </w:r>
      <w:r w:rsidRPr="00642C3C">
        <w:rPr>
          <w:bCs/>
          <w:iCs/>
          <w:spacing w:val="0"/>
        </w:rPr>
        <w:t xml:space="preserve">Edition SZH/CSPS. </w:t>
      </w:r>
      <w:hyperlink r:id="rId16" w:history="1">
        <w:r w:rsidRPr="00990CF4">
          <w:rPr>
            <w:rStyle w:val="Hyperlink"/>
            <w:spacing w:val="0"/>
          </w:rPr>
          <w:t>https://ojs.szh.ch/b/article/download/1181/1280</w:t>
        </w:r>
      </w:hyperlink>
      <w:r>
        <w:rPr>
          <w:bCs/>
          <w:iCs/>
          <w:spacing w:val="0"/>
        </w:rPr>
        <w:t xml:space="preserve"> </w:t>
      </w:r>
    </w:p>
    <w:p w14:paraId="191F936D" w14:textId="0348DA86" w:rsidR="00BE38D8" w:rsidRDefault="00BE38D8" w:rsidP="00342FF6">
      <w:pPr>
        <w:pStyle w:val="Literaturverzeichnis"/>
        <w:rPr>
          <w:bCs/>
          <w:iCs/>
          <w:spacing w:val="0"/>
          <w:lang w:val="de-CH"/>
        </w:rPr>
      </w:pPr>
      <w:proofErr w:type="spellStart"/>
      <w:r w:rsidRPr="00F71AD5">
        <w:rPr>
          <w:bCs/>
          <w:iCs/>
          <w:spacing w:val="0"/>
          <w:lang w:val="de-CH"/>
        </w:rPr>
        <w:t>Menth</w:t>
      </w:r>
      <w:proofErr w:type="spellEnd"/>
      <w:r w:rsidRPr="00F71AD5">
        <w:rPr>
          <w:bCs/>
          <w:iCs/>
          <w:spacing w:val="0"/>
          <w:lang w:val="de-CH"/>
        </w:rPr>
        <w:t>, M</w:t>
      </w:r>
      <w:r>
        <w:rPr>
          <w:bCs/>
          <w:iCs/>
          <w:spacing w:val="0"/>
          <w:lang w:val="de-CH"/>
        </w:rPr>
        <w:t>. (2023).</w:t>
      </w:r>
      <w:r w:rsidRPr="00F71AD5">
        <w:rPr>
          <w:bCs/>
          <w:iCs/>
          <w:spacing w:val="0"/>
          <w:lang w:val="de-CH"/>
        </w:rPr>
        <w:t xml:space="preserve"> Im Spannungsfeld heilpädagogischer Haltung </w:t>
      </w:r>
      <w:r w:rsidR="003715AC">
        <w:rPr>
          <w:bCs/>
          <w:iCs/>
          <w:spacing w:val="0"/>
          <w:lang w:val="de-CH"/>
        </w:rPr>
        <w:t>–</w:t>
      </w:r>
      <w:r w:rsidRPr="00F71AD5">
        <w:rPr>
          <w:bCs/>
          <w:iCs/>
          <w:spacing w:val="0"/>
          <w:lang w:val="de-CH"/>
        </w:rPr>
        <w:t xml:space="preserve"> Positionierungen in der Praxis. </w:t>
      </w:r>
      <w:r w:rsidRPr="002E6FD3">
        <w:rPr>
          <w:bCs/>
          <w:i/>
          <w:spacing w:val="0"/>
          <w:lang w:val="de-CH"/>
        </w:rPr>
        <w:t>Heilpaedagogik.de, 38</w:t>
      </w:r>
      <w:r w:rsidR="003715AC">
        <w:rPr>
          <w:bCs/>
          <w:iCs/>
          <w:spacing w:val="0"/>
          <w:lang w:val="de-CH"/>
        </w:rPr>
        <w:t> </w:t>
      </w:r>
      <w:r w:rsidRPr="00F71AD5">
        <w:rPr>
          <w:bCs/>
          <w:iCs/>
          <w:spacing w:val="0"/>
          <w:lang w:val="de-CH"/>
        </w:rPr>
        <w:t>(3</w:t>
      </w:r>
      <w:r>
        <w:rPr>
          <w:bCs/>
          <w:iCs/>
          <w:spacing w:val="0"/>
          <w:lang w:val="de-CH"/>
        </w:rPr>
        <w:t xml:space="preserve">), </w:t>
      </w:r>
      <w:r w:rsidRPr="00F71AD5">
        <w:rPr>
          <w:bCs/>
          <w:iCs/>
          <w:spacing w:val="0"/>
          <w:lang w:val="de-CH"/>
        </w:rPr>
        <w:t>11</w:t>
      </w:r>
      <w:r>
        <w:rPr>
          <w:bCs/>
          <w:iCs/>
          <w:spacing w:val="0"/>
          <w:lang w:val="de-CH"/>
        </w:rPr>
        <w:t>–</w:t>
      </w:r>
      <w:r w:rsidRPr="00F71AD5">
        <w:rPr>
          <w:bCs/>
          <w:iCs/>
          <w:spacing w:val="0"/>
          <w:lang w:val="de-CH"/>
        </w:rPr>
        <w:t>15</w:t>
      </w:r>
      <w:r>
        <w:rPr>
          <w:bCs/>
          <w:iCs/>
          <w:spacing w:val="0"/>
          <w:lang w:val="de-CH"/>
        </w:rPr>
        <w:t>.</w:t>
      </w:r>
    </w:p>
    <w:p w14:paraId="6B677AF0" w14:textId="1CF3F55D" w:rsidR="00BE38D8" w:rsidRPr="001F5B93" w:rsidRDefault="00BE38D8" w:rsidP="00342FF6">
      <w:pPr>
        <w:pStyle w:val="Literaturverzeichnis"/>
        <w:rPr>
          <w:bCs/>
          <w:iCs/>
          <w:spacing w:val="0"/>
          <w:lang w:val="de-CH"/>
        </w:rPr>
      </w:pPr>
      <w:proofErr w:type="spellStart"/>
      <w:r w:rsidRPr="00C77411">
        <w:rPr>
          <w:bCs/>
          <w:iCs/>
          <w:spacing w:val="0"/>
          <w:lang w:val="de-CH"/>
        </w:rPr>
        <w:t>Obex</w:t>
      </w:r>
      <w:proofErr w:type="spellEnd"/>
      <w:r w:rsidRPr="00C77411">
        <w:rPr>
          <w:bCs/>
          <w:iCs/>
          <w:spacing w:val="0"/>
          <w:lang w:val="de-CH"/>
        </w:rPr>
        <w:t>, T</w:t>
      </w:r>
      <w:r>
        <w:rPr>
          <w:bCs/>
          <w:iCs/>
          <w:spacing w:val="0"/>
          <w:lang w:val="de-CH"/>
        </w:rPr>
        <w:t>. (2021).</w:t>
      </w:r>
      <w:r w:rsidRPr="00C77411">
        <w:rPr>
          <w:bCs/>
          <w:iCs/>
          <w:spacing w:val="0"/>
          <w:lang w:val="de-CH"/>
        </w:rPr>
        <w:t xml:space="preserve"> Der strukturelle Ort des pädagogischen Ethos. Beitrag zu einer Theorie professionellen Handelns von Lehrer*innen. </w:t>
      </w:r>
      <w:r w:rsidRPr="00680CEE">
        <w:rPr>
          <w:bCs/>
          <w:i/>
          <w:spacing w:val="0"/>
          <w:lang w:val="de-CH"/>
        </w:rPr>
        <w:t xml:space="preserve">Journal für </w:t>
      </w:r>
      <w:proofErr w:type="spellStart"/>
      <w:r w:rsidRPr="00680CEE">
        <w:rPr>
          <w:bCs/>
          <w:i/>
          <w:spacing w:val="0"/>
          <w:lang w:val="de-CH"/>
        </w:rPr>
        <w:t>LehrerInnenbildung</w:t>
      </w:r>
      <w:proofErr w:type="spellEnd"/>
      <w:r w:rsidRPr="00680CEE">
        <w:rPr>
          <w:bCs/>
          <w:i/>
          <w:spacing w:val="0"/>
          <w:lang w:val="de-CH"/>
        </w:rPr>
        <w:t>, 21</w:t>
      </w:r>
      <w:r w:rsidR="003715AC">
        <w:rPr>
          <w:bCs/>
          <w:i/>
          <w:spacing w:val="0"/>
          <w:lang w:val="de-CH"/>
        </w:rPr>
        <w:t> </w:t>
      </w:r>
      <w:r>
        <w:rPr>
          <w:bCs/>
          <w:iCs/>
          <w:spacing w:val="0"/>
          <w:lang w:val="de-CH"/>
        </w:rPr>
        <w:t>(</w:t>
      </w:r>
      <w:r w:rsidRPr="00C77411">
        <w:rPr>
          <w:bCs/>
          <w:iCs/>
          <w:spacing w:val="0"/>
          <w:lang w:val="de-CH"/>
        </w:rPr>
        <w:t>3</w:t>
      </w:r>
      <w:r>
        <w:rPr>
          <w:bCs/>
          <w:iCs/>
          <w:spacing w:val="0"/>
          <w:lang w:val="de-CH"/>
        </w:rPr>
        <w:t>)</w:t>
      </w:r>
      <w:r w:rsidRPr="00C77411">
        <w:rPr>
          <w:bCs/>
          <w:iCs/>
          <w:spacing w:val="0"/>
          <w:lang w:val="de-CH"/>
        </w:rPr>
        <w:t>, 96</w:t>
      </w:r>
      <w:r>
        <w:rPr>
          <w:bCs/>
          <w:iCs/>
          <w:spacing w:val="0"/>
          <w:lang w:val="de-CH"/>
        </w:rPr>
        <w:t>–</w:t>
      </w:r>
      <w:r w:rsidRPr="00C77411">
        <w:rPr>
          <w:bCs/>
          <w:iCs/>
          <w:spacing w:val="0"/>
          <w:lang w:val="de-CH"/>
        </w:rPr>
        <w:t>107</w:t>
      </w:r>
      <w:r>
        <w:rPr>
          <w:bCs/>
          <w:iCs/>
          <w:spacing w:val="0"/>
          <w:lang w:val="de-CH"/>
        </w:rPr>
        <w:t xml:space="preserve">. </w:t>
      </w:r>
      <w:r w:rsidR="001F5B93">
        <w:fldChar w:fldCharType="begin"/>
      </w:r>
      <w:r w:rsidR="001F5B93" w:rsidRPr="001F5B93">
        <w:rPr>
          <w:lang w:val="de-CH"/>
        </w:rPr>
        <w:instrText>HYPERLINK "https://www.pedocs.de/volltexte/2021/23554/pdf/jlb_2021_3_Obex_Der_strukturelle_Ort.pdf"</w:instrText>
      </w:r>
      <w:r w:rsidR="001F5B93">
        <w:fldChar w:fldCharType="separate"/>
      </w:r>
      <w:r w:rsidRPr="001F5B93">
        <w:rPr>
          <w:rStyle w:val="Hyperlink"/>
          <w:spacing w:val="0"/>
          <w:lang w:val="de-CH"/>
        </w:rPr>
        <w:t>https://www.pedocs.de/volltexte/2021/23554/pdf/jlb_2021_3_Obex_Der_strukturelle_Ort.pdf</w:t>
      </w:r>
      <w:r w:rsidR="001F5B93">
        <w:rPr>
          <w:rStyle w:val="Hyperlink"/>
          <w:spacing w:val="0"/>
        </w:rPr>
        <w:fldChar w:fldCharType="end"/>
      </w:r>
      <w:r w:rsidRPr="001F5B93">
        <w:rPr>
          <w:bCs/>
          <w:iCs/>
          <w:spacing w:val="0"/>
          <w:lang w:val="de-CH"/>
        </w:rPr>
        <w:t xml:space="preserve"> </w:t>
      </w:r>
    </w:p>
    <w:p w14:paraId="3C9AACB8" w14:textId="76EAC162" w:rsidR="00804D9A" w:rsidRPr="001F5B93" w:rsidRDefault="00804D9A" w:rsidP="00804D9A">
      <w:pPr>
        <w:pStyle w:val="Literaturverzeichnis"/>
        <w:rPr>
          <w:bCs/>
          <w:iCs/>
          <w:spacing w:val="0"/>
          <w:lang w:val="nl-NL"/>
        </w:rPr>
      </w:pPr>
      <w:r w:rsidRPr="00752DCC">
        <w:rPr>
          <w:bCs/>
          <w:iCs/>
          <w:spacing w:val="0"/>
          <w:lang w:val="de-CH"/>
        </w:rPr>
        <w:t>Olk, M</w:t>
      </w:r>
      <w:r>
        <w:rPr>
          <w:bCs/>
          <w:iCs/>
          <w:spacing w:val="0"/>
          <w:lang w:val="de-CH"/>
        </w:rPr>
        <w:t>. (2024).</w:t>
      </w:r>
      <w:r w:rsidRPr="00804D9A">
        <w:rPr>
          <w:bCs/>
          <w:i/>
          <w:spacing w:val="0"/>
          <w:lang w:val="de-CH"/>
        </w:rPr>
        <w:t xml:space="preserve"> </w:t>
      </w:r>
      <w:r w:rsidRPr="00752DCC">
        <w:rPr>
          <w:bCs/>
          <w:i/>
          <w:spacing w:val="0"/>
          <w:lang w:val="de-CH"/>
        </w:rPr>
        <w:t>Inklusion als normative Aufgabe. Rekonstruktionen zur Alltagsmoral grundschulpädagogischer Praxis</w:t>
      </w:r>
      <w:r w:rsidRPr="00804D9A">
        <w:rPr>
          <w:bCs/>
          <w:i/>
          <w:spacing w:val="0"/>
          <w:lang w:val="de-CH"/>
        </w:rPr>
        <w:t xml:space="preserve"> </w:t>
      </w:r>
      <w:r>
        <w:rPr>
          <w:bCs/>
          <w:iCs/>
          <w:spacing w:val="0"/>
          <w:lang w:val="de-CH"/>
        </w:rPr>
        <w:t>(</w:t>
      </w:r>
      <w:r w:rsidRPr="00752DCC">
        <w:rPr>
          <w:bCs/>
          <w:iCs/>
          <w:spacing w:val="0"/>
          <w:lang w:val="de-CH"/>
        </w:rPr>
        <w:t>Dissertation, Universität Berlin, 2023</w:t>
      </w:r>
      <w:r>
        <w:rPr>
          <w:bCs/>
          <w:iCs/>
          <w:spacing w:val="0"/>
          <w:lang w:val="de-CH"/>
        </w:rPr>
        <w:t>)</w:t>
      </w:r>
      <w:r w:rsidRPr="00752DCC">
        <w:rPr>
          <w:bCs/>
          <w:iCs/>
          <w:spacing w:val="0"/>
          <w:lang w:val="de-CH"/>
        </w:rPr>
        <w:t xml:space="preserve">. </w:t>
      </w:r>
      <w:r w:rsidRPr="00752DCC">
        <w:rPr>
          <w:bCs/>
          <w:iCs/>
          <w:spacing w:val="0"/>
          <w:lang w:val="nl-NL"/>
        </w:rPr>
        <w:t>Klinkhardt</w:t>
      </w:r>
      <w:r w:rsidRPr="00804D9A">
        <w:rPr>
          <w:bCs/>
          <w:iCs/>
          <w:spacing w:val="0"/>
          <w:lang w:val="nl-NL"/>
        </w:rPr>
        <w:t xml:space="preserve">. </w:t>
      </w:r>
      <w:hyperlink r:id="rId17" w:history="1">
        <w:r w:rsidR="00A43BCE" w:rsidRPr="001F5B93">
          <w:rPr>
            <w:rStyle w:val="Hyperlink"/>
            <w:spacing w:val="0"/>
            <w:lang w:val="nl-NL"/>
          </w:rPr>
          <w:t>https://www.pedocs.de/volltexte/2024/29824/pdf/Olk_2024_Inklusion_als_normative.pdf</w:t>
        </w:r>
      </w:hyperlink>
      <w:r w:rsidRPr="001F5B93">
        <w:rPr>
          <w:bCs/>
          <w:iCs/>
          <w:spacing w:val="0"/>
          <w:lang w:val="nl-NL"/>
        </w:rPr>
        <w:t xml:space="preserve"> </w:t>
      </w:r>
    </w:p>
    <w:p w14:paraId="444375E5" w14:textId="77777777" w:rsidR="00B22085" w:rsidRPr="001F5B93" w:rsidRDefault="00B22085" w:rsidP="00B22085">
      <w:pPr>
        <w:pStyle w:val="Literaturverzeichnis"/>
        <w:rPr>
          <w:bCs/>
          <w:iCs/>
          <w:spacing w:val="0"/>
          <w:lang w:val="de-CH"/>
        </w:rPr>
      </w:pPr>
      <w:proofErr w:type="spellStart"/>
      <w:r w:rsidRPr="003B4147">
        <w:rPr>
          <w:bCs/>
          <w:iCs/>
          <w:spacing w:val="0"/>
          <w:lang w:val="de-CH"/>
        </w:rPr>
        <w:t>Porsch</w:t>
      </w:r>
      <w:proofErr w:type="spellEnd"/>
      <w:r w:rsidRPr="003B4147">
        <w:rPr>
          <w:bCs/>
          <w:iCs/>
          <w:spacing w:val="0"/>
          <w:lang w:val="de-CH"/>
        </w:rPr>
        <w:t>, R</w:t>
      </w:r>
      <w:r>
        <w:rPr>
          <w:bCs/>
          <w:iCs/>
          <w:spacing w:val="0"/>
          <w:lang w:val="de-CH"/>
        </w:rPr>
        <w:t>. &amp;</w:t>
      </w:r>
      <w:r w:rsidRPr="003B4147">
        <w:rPr>
          <w:bCs/>
          <w:iCs/>
          <w:spacing w:val="0"/>
          <w:lang w:val="de-CH"/>
        </w:rPr>
        <w:t xml:space="preserve"> </w:t>
      </w:r>
      <w:proofErr w:type="spellStart"/>
      <w:r w:rsidRPr="003B4147">
        <w:rPr>
          <w:bCs/>
          <w:iCs/>
          <w:spacing w:val="0"/>
          <w:lang w:val="de-CH"/>
        </w:rPr>
        <w:t>Gollub</w:t>
      </w:r>
      <w:proofErr w:type="spellEnd"/>
      <w:r w:rsidRPr="003B4147">
        <w:rPr>
          <w:bCs/>
          <w:iCs/>
          <w:spacing w:val="0"/>
          <w:lang w:val="de-CH"/>
        </w:rPr>
        <w:t>, P</w:t>
      </w:r>
      <w:r>
        <w:rPr>
          <w:bCs/>
          <w:iCs/>
          <w:spacing w:val="0"/>
          <w:lang w:val="de-CH"/>
        </w:rPr>
        <w:t>. (</w:t>
      </w:r>
      <w:proofErr w:type="spellStart"/>
      <w:r>
        <w:rPr>
          <w:bCs/>
          <w:iCs/>
          <w:spacing w:val="0"/>
          <w:lang w:val="de-CH"/>
        </w:rPr>
        <w:t>Hrsg</w:t>
      </w:r>
      <w:proofErr w:type="spellEnd"/>
      <w:r>
        <w:rPr>
          <w:bCs/>
          <w:iCs/>
          <w:spacing w:val="0"/>
          <w:lang w:val="de-CH"/>
        </w:rPr>
        <w:t>) (2023).</w:t>
      </w:r>
      <w:r w:rsidRPr="003B4147">
        <w:rPr>
          <w:bCs/>
          <w:iCs/>
          <w:spacing w:val="0"/>
          <w:lang w:val="de-CH"/>
        </w:rPr>
        <w:t xml:space="preserve"> </w:t>
      </w:r>
      <w:r w:rsidRPr="006E77A7">
        <w:rPr>
          <w:bCs/>
          <w:i/>
          <w:spacing w:val="0"/>
          <w:lang w:val="de-CH"/>
        </w:rPr>
        <w:t>Professionalisierung von Lehrkräften im Beruf. Stand und Perspektiven der Lehrkräftebildung und Professionsforschung</w:t>
      </w:r>
      <w:r w:rsidRPr="003B4147">
        <w:rPr>
          <w:bCs/>
          <w:iCs/>
          <w:spacing w:val="0"/>
          <w:lang w:val="de-CH"/>
        </w:rPr>
        <w:t>.</w:t>
      </w:r>
      <w:r>
        <w:rPr>
          <w:bCs/>
          <w:iCs/>
          <w:spacing w:val="0"/>
          <w:lang w:val="de-CH"/>
        </w:rPr>
        <w:t xml:space="preserve"> </w:t>
      </w:r>
      <w:r w:rsidRPr="003B4147">
        <w:rPr>
          <w:bCs/>
          <w:iCs/>
          <w:spacing w:val="0"/>
          <w:lang w:val="de-CH"/>
        </w:rPr>
        <w:t>Waxmann</w:t>
      </w:r>
      <w:r>
        <w:rPr>
          <w:bCs/>
          <w:iCs/>
          <w:spacing w:val="0"/>
          <w:lang w:val="de-CH"/>
        </w:rPr>
        <w:t xml:space="preserve">. </w:t>
      </w:r>
      <w:r w:rsidR="001F5B93">
        <w:fldChar w:fldCharType="begin"/>
      </w:r>
      <w:r w:rsidR="001F5B93" w:rsidRPr="001F5B93">
        <w:rPr>
          <w:lang w:val="de-CH"/>
        </w:rPr>
        <w:instrText>HYPERLINK "https://www.pedocs.de/volltexte/2023/28147/pdf/Porsch_Gollub_2023_Professionalisierung_von_Lehrkraeften.pdf"</w:instrText>
      </w:r>
      <w:r w:rsidR="001F5B93">
        <w:fldChar w:fldCharType="separate"/>
      </w:r>
      <w:r w:rsidRPr="001F5B93">
        <w:rPr>
          <w:rStyle w:val="Hyperlink"/>
          <w:spacing w:val="0"/>
          <w:lang w:val="de-CH"/>
        </w:rPr>
        <w:t>https://www.pedocs.de/volltexte/2023/28147/pdf/Porsch_Gollub_2023_Professionalisierung_von_Lehrkraeften.pdf</w:t>
      </w:r>
      <w:r w:rsidR="001F5B93">
        <w:rPr>
          <w:rStyle w:val="Hyperlink"/>
          <w:spacing w:val="0"/>
        </w:rPr>
        <w:fldChar w:fldCharType="end"/>
      </w:r>
      <w:r w:rsidRPr="001F5B93">
        <w:rPr>
          <w:bCs/>
          <w:iCs/>
          <w:spacing w:val="0"/>
          <w:lang w:val="de-CH"/>
        </w:rPr>
        <w:t xml:space="preserve"> </w:t>
      </w:r>
    </w:p>
    <w:p w14:paraId="5294B5B8" w14:textId="77777777" w:rsidR="00A43BCE" w:rsidRDefault="00A43BCE" w:rsidP="00A43BCE">
      <w:pPr>
        <w:pStyle w:val="Literaturverzeichnis"/>
        <w:rPr>
          <w:bCs/>
          <w:iCs/>
          <w:spacing w:val="0"/>
          <w:lang w:val="de-CH"/>
        </w:rPr>
      </w:pPr>
      <w:r w:rsidRPr="00E42D13">
        <w:rPr>
          <w:bCs/>
          <w:iCs/>
          <w:spacing w:val="0"/>
          <w:lang w:val="de-CH"/>
        </w:rPr>
        <w:lastRenderedPageBreak/>
        <w:t>Redlich, H</w:t>
      </w:r>
      <w:r>
        <w:rPr>
          <w:bCs/>
          <w:iCs/>
          <w:spacing w:val="0"/>
          <w:lang w:val="de-CH"/>
        </w:rPr>
        <w:t xml:space="preserve">., </w:t>
      </w:r>
      <w:r w:rsidRPr="00E42D13">
        <w:rPr>
          <w:bCs/>
          <w:iCs/>
          <w:spacing w:val="0"/>
          <w:lang w:val="de-CH"/>
        </w:rPr>
        <w:t>Schäfer, L</w:t>
      </w:r>
      <w:r>
        <w:rPr>
          <w:bCs/>
          <w:iCs/>
          <w:spacing w:val="0"/>
          <w:lang w:val="de-CH"/>
        </w:rPr>
        <w:t>.,</w:t>
      </w:r>
      <w:r w:rsidRPr="00E42D13">
        <w:rPr>
          <w:bCs/>
          <w:iCs/>
          <w:spacing w:val="0"/>
          <w:lang w:val="de-CH"/>
        </w:rPr>
        <w:t xml:space="preserve"> Wachtel, G</w:t>
      </w:r>
      <w:r>
        <w:rPr>
          <w:bCs/>
          <w:iCs/>
          <w:spacing w:val="0"/>
          <w:lang w:val="de-CH"/>
        </w:rPr>
        <w:t>.,</w:t>
      </w:r>
      <w:r w:rsidRPr="00E42D13">
        <w:rPr>
          <w:bCs/>
          <w:iCs/>
          <w:spacing w:val="0"/>
          <w:lang w:val="de-CH"/>
        </w:rPr>
        <w:t xml:space="preserve"> </w:t>
      </w:r>
      <w:proofErr w:type="spellStart"/>
      <w:r w:rsidRPr="00E42D13">
        <w:rPr>
          <w:bCs/>
          <w:iCs/>
          <w:spacing w:val="0"/>
          <w:lang w:val="de-CH"/>
        </w:rPr>
        <w:t>Zehbe</w:t>
      </w:r>
      <w:proofErr w:type="spellEnd"/>
      <w:r w:rsidRPr="00E42D13">
        <w:rPr>
          <w:bCs/>
          <w:iCs/>
          <w:spacing w:val="0"/>
          <w:lang w:val="de-CH"/>
        </w:rPr>
        <w:t>, K</w:t>
      </w:r>
      <w:r>
        <w:rPr>
          <w:bCs/>
          <w:iCs/>
          <w:spacing w:val="0"/>
          <w:lang w:val="de-CH"/>
        </w:rPr>
        <w:t>. &amp;</w:t>
      </w:r>
      <w:r w:rsidRPr="00E42D13">
        <w:rPr>
          <w:bCs/>
          <w:iCs/>
          <w:spacing w:val="0"/>
          <w:lang w:val="de-CH"/>
        </w:rPr>
        <w:t xml:space="preserve"> Moser, V</w:t>
      </w:r>
      <w:r>
        <w:rPr>
          <w:bCs/>
          <w:iCs/>
          <w:spacing w:val="0"/>
          <w:lang w:val="de-CH"/>
        </w:rPr>
        <w:t>.</w:t>
      </w:r>
      <w:r w:rsidRPr="00E42D13">
        <w:rPr>
          <w:bCs/>
          <w:iCs/>
          <w:spacing w:val="0"/>
          <w:lang w:val="de-CH"/>
        </w:rPr>
        <w:t xml:space="preserve"> (Hrsg.)</w:t>
      </w:r>
      <w:r>
        <w:rPr>
          <w:bCs/>
          <w:iCs/>
          <w:spacing w:val="0"/>
          <w:lang w:val="de-CH"/>
        </w:rPr>
        <w:t xml:space="preserve"> (2015). </w:t>
      </w:r>
      <w:r w:rsidRPr="00E42D13">
        <w:rPr>
          <w:bCs/>
          <w:i/>
          <w:spacing w:val="0"/>
          <w:lang w:val="de-CH"/>
        </w:rPr>
        <w:t>Veränderung und Beständigkeit in Zeiten der Inklusion. Perspektiven sonderpädagogischer Professionalisierung</w:t>
      </w:r>
      <w:r w:rsidRPr="00E42D13">
        <w:rPr>
          <w:bCs/>
          <w:iCs/>
          <w:spacing w:val="0"/>
          <w:lang w:val="de-CH"/>
        </w:rPr>
        <w:t>.</w:t>
      </w:r>
      <w:r>
        <w:rPr>
          <w:bCs/>
          <w:iCs/>
          <w:spacing w:val="0"/>
          <w:lang w:val="de-CH"/>
        </w:rPr>
        <w:t xml:space="preserve"> </w:t>
      </w:r>
      <w:r w:rsidRPr="00E42D13">
        <w:rPr>
          <w:bCs/>
          <w:iCs/>
          <w:spacing w:val="0"/>
          <w:lang w:val="de-CH"/>
        </w:rPr>
        <w:t>Klinkhardt</w:t>
      </w:r>
      <w:r>
        <w:rPr>
          <w:bCs/>
          <w:iCs/>
          <w:spacing w:val="0"/>
          <w:lang w:val="de-CH"/>
        </w:rPr>
        <w:t>.</w:t>
      </w:r>
    </w:p>
    <w:p w14:paraId="7BE427D2" w14:textId="5618AA7B" w:rsidR="00BE38D8" w:rsidRPr="00CA21A7" w:rsidRDefault="00BE38D8" w:rsidP="00C173FE">
      <w:pPr>
        <w:pStyle w:val="Literaturverzeichnis"/>
        <w:rPr>
          <w:lang w:val="de-CH"/>
        </w:rPr>
      </w:pPr>
      <w:r w:rsidRPr="0051195A">
        <w:rPr>
          <w:lang w:val="de-CH"/>
        </w:rPr>
        <w:t>Schott-Leser</w:t>
      </w:r>
      <w:r w:rsidRPr="00C173FE">
        <w:rPr>
          <w:lang w:val="de-CH"/>
        </w:rPr>
        <w:t xml:space="preserve">, H. (2019). </w:t>
      </w:r>
      <w:r w:rsidRPr="0051195A">
        <w:rPr>
          <w:lang w:val="de-CH"/>
        </w:rPr>
        <w:t>Wozu Kasuistik in der sonderpädagogischen Lehrerbildung?</w:t>
      </w:r>
      <w:r>
        <w:rPr>
          <w:lang w:val="de-CH"/>
        </w:rPr>
        <w:t xml:space="preserve"> </w:t>
      </w:r>
      <w:r w:rsidRPr="0051195A">
        <w:rPr>
          <w:lang w:val="de-CH"/>
        </w:rPr>
        <w:t>Überlegungen zur Bedeutsamkeit von Fallbezug und reflexivem Habitus</w:t>
      </w:r>
      <w:r>
        <w:rPr>
          <w:lang w:val="de-CH"/>
        </w:rPr>
        <w:t xml:space="preserve">. In S. </w:t>
      </w:r>
      <w:r w:rsidRPr="00081436">
        <w:rPr>
          <w:lang w:val="de-CH"/>
        </w:rPr>
        <w:t xml:space="preserve">Ellinger &amp; </w:t>
      </w:r>
      <w:r>
        <w:rPr>
          <w:lang w:val="de-CH"/>
        </w:rPr>
        <w:t xml:space="preserve">H. </w:t>
      </w:r>
      <w:r w:rsidRPr="00081436">
        <w:rPr>
          <w:lang w:val="de-CH"/>
        </w:rPr>
        <w:t>Schott-Leser</w:t>
      </w:r>
      <w:r>
        <w:rPr>
          <w:lang w:val="de-CH"/>
        </w:rPr>
        <w:t xml:space="preserve"> </w:t>
      </w:r>
      <w:r w:rsidRPr="00081436">
        <w:rPr>
          <w:lang w:val="de-CH"/>
        </w:rPr>
        <w:t>(Hrsg.)</w:t>
      </w:r>
      <w:r>
        <w:rPr>
          <w:lang w:val="de-CH"/>
        </w:rPr>
        <w:t xml:space="preserve">, </w:t>
      </w:r>
      <w:r w:rsidRPr="008C400A">
        <w:rPr>
          <w:i/>
          <w:iCs/>
          <w:lang w:val="de-CH"/>
        </w:rPr>
        <w:t>Rekonstruktionen sonderpädagogischer Praxis. Eine Fallsammlung für die Lehrerbildung</w:t>
      </w:r>
      <w:r>
        <w:rPr>
          <w:lang w:val="de-CH"/>
        </w:rPr>
        <w:t xml:space="preserve"> (S.</w:t>
      </w:r>
      <w:r w:rsidR="00796817">
        <w:rPr>
          <w:lang w:val="de-CH"/>
        </w:rPr>
        <w:t> </w:t>
      </w:r>
      <w:r>
        <w:rPr>
          <w:lang w:val="de-CH"/>
        </w:rPr>
        <w:t>11–20)</w:t>
      </w:r>
      <w:r w:rsidRPr="004E053A">
        <w:rPr>
          <w:lang w:val="de-CH"/>
        </w:rPr>
        <w:t>. Budrich.</w:t>
      </w:r>
    </w:p>
    <w:p w14:paraId="7AD88D02" w14:textId="0B511C49" w:rsidR="00BE38D8" w:rsidRPr="001C3A28" w:rsidRDefault="00BE38D8" w:rsidP="002D2C06">
      <w:pPr>
        <w:pStyle w:val="Literaturverzeichnis"/>
      </w:pPr>
      <w:r w:rsidRPr="006E2A57">
        <w:rPr>
          <w:lang w:val="de-CH"/>
        </w:rPr>
        <w:t>Theobald, U. &amp; Cramer, C. (2022). Sonderpädagogische Professionalität in der Lehrer*</w:t>
      </w:r>
      <w:proofErr w:type="spellStart"/>
      <w:r w:rsidRPr="006E2A57">
        <w:rPr>
          <w:lang w:val="de-CH"/>
        </w:rPr>
        <w:t>innenbildung</w:t>
      </w:r>
      <w:proofErr w:type="spellEnd"/>
      <w:r w:rsidRPr="006E2A57">
        <w:rPr>
          <w:lang w:val="de-CH"/>
        </w:rPr>
        <w:t xml:space="preserve"> aus einer meta-reflexiven Perspektive. </w:t>
      </w:r>
      <w:r w:rsidRPr="006E2A57">
        <w:rPr>
          <w:i/>
          <w:iCs/>
          <w:lang w:val="de-CH"/>
        </w:rPr>
        <w:t>HLZ – Herausforderung Lehrer*</w:t>
      </w:r>
      <w:proofErr w:type="spellStart"/>
      <w:r w:rsidRPr="006E2A57">
        <w:rPr>
          <w:i/>
          <w:iCs/>
          <w:lang w:val="de-CH"/>
        </w:rPr>
        <w:t>innenbildung</w:t>
      </w:r>
      <w:proofErr w:type="spellEnd"/>
      <w:r w:rsidRPr="006E2A57">
        <w:rPr>
          <w:i/>
          <w:iCs/>
          <w:lang w:val="de-CH"/>
        </w:rPr>
        <w:t xml:space="preserve"> – Zeitschrift zur Konzeption, Gestaltung </w:t>
      </w:r>
      <w:r w:rsidR="00911E6A">
        <w:rPr>
          <w:i/>
          <w:iCs/>
          <w:lang w:val="de-CH"/>
        </w:rPr>
        <w:t>u</w:t>
      </w:r>
      <w:r w:rsidRPr="006E2A57">
        <w:rPr>
          <w:i/>
          <w:iCs/>
          <w:lang w:val="de-CH"/>
        </w:rPr>
        <w:t>nd Diskussion, 5</w:t>
      </w:r>
      <w:r w:rsidRPr="006E2A57">
        <w:rPr>
          <w:lang w:val="de-CH"/>
        </w:rPr>
        <w:t xml:space="preserve"> (1), 1–12. </w:t>
      </w:r>
      <w:r w:rsidR="001F5B93">
        <w:fldChar w:fldCharType="begin"/>
      </w:r>
      <w:r w:rsidR="001F5B93" w:rsidRPr="001F5B93">
        <w:rPr>
          <w:lang w:val="de-CH"/>
        </w:rPr>
        <w:instrText>HYPERLINK "https://www.herausforderung-lehrerinnenbildung.de/index.php/hlz/article/view/4846/4728"</w:instrText>
      </w:r>
      <w:r w:rsidR="001F5B93">
        <w:fldChar w:fldCharType="separate"/>
      </w:r>
      <w:r w:rsidRPr="001C3A28">
        <w:rPr>
          <w:rStyle w:val="Hyperlink"/>
        </w:rPr>
        <w:t>https://www.herausforderung-lehrerinnenbildung.de/index.php/hlz/article/view/4846/4728</w:t>
      </w:r>
      <w:r w:rsidR="001F5B93">
        <w:rPr>
          <w:rStyle w:val="Hyperlink"/>
        </w:rPr>
        <w:fldChar w:fldCharType="end"/>
      </w:r>
      <w:r w:rsidRPr="001C3A28">
        <w:t xml:space="preserve"> </w:t>
      </w:r>
    </w:p>
    <w:p w14:paraId="60A69151" w14:textId="41B6C9B4" w:rsidR="00BE38D8" w:rsidRPr="004E6F99" w:rsidRDefault="00BE38D8" w:rsidP="005622D8">
      <w:pPr>
        <w:pStyle w:val="Literaturverzeichnis"/>
        <w:rPr>
          <w:bCs/>
          <w:iCs/>
          <w:spacing w:val="0"/>
          <w:lang w:val="de-CH"/>
        </w:rPr>
      </w:pPr>
      <w:r w:rsidRPr="00C2759F">
        <w:rPr>
          <w:bCs/>
          <w:iCs/>
          <w:spacing w:val="0"/>
          <w:lang w:val="de-CH"/>
        </w:rPr>
        <w:t>Timm, S</w:t>
      </w:r>
      <w:r>
        <w:rPr>
          <w:bCs/>
          <w:iCs/>
          <w:spacing w:val="0"/>
          <w:lang w:val="de-CH"/>
        </w:rPr>
        <w:t>. (2021).</w:t>
      </w:r>
      <w:r w:rsidRPr="00C2759F">
        <w:rPr>
          <w:bCs/>
          <w:iCs/>
          <w:spacing w:val="0"/>
          <w:lang w:val="de-CH"/>
        </w:rPr>
        <w:t xml:space="preserve"> Kulturelle Dimensionen des professionellen Handelns. Eine empirische Rekonstruktion der Orientierungen von Lehramtsstudierenden. </w:t>
      </w:r>
      <w:r w:rsidRPr="00BE38D8">
        <w:rPr>
          <w:bCs/>
          <w:i/>
          <w:spacing w:val="0"/>
          <w:lang w:val="de-CH"/>
        </w:rPr>
        <w:t>Zeitschrift für Erziehungswissenschaft, 24</w:t>
      </w:r>
      <w:r w:rsidR="00B714AE">
        <w:rPr>
          <w:bCs/>
          <w:iCs/>
          <w:spacing w:val="0"/>
          <w:lang w:val="de-CH"/>
        </w:rPr>
        <w:t> </w:t>
      </w:r>
      <w:r w:rsidRPr="00C2759F">
        <w:rPr>
          <w:bCs/>
          <w:iCs/>
          <w:spacing w:val="0"/>
          <w:lang w:val="de-CH"/>
        </w:rPr>
        <w:t>(1</w:t>
      </w:r>
      <w:r>
        <w:rPr>
          <w:bCs/>
          <w:iCs/>
          <w:spacing w:val="0"/>
          <w:lang w:val="de-CH"/>
        </w:rPr>
        <w:t>),</w:t>
      </w:r>
      <w:r w:rsidRPr="00C2759F">
        <w:rPr>
          <w:bCs/>
          <w:iCs/>
          <w:spacing w:val="0"/>
          <w:lang w:val="de-CH"/>
        </w:rPr>
        <w:t xml:space="preserve"> 67</w:t>
      </w:r>
      <w:r>
        <w:rPr>
          <w:bCs/>
          <w:iCs/>
          <w:spacing w:val="0"/>
          <w:lang w:val="de-CH"/>
        </w:rPr>
        <w:t>–</w:t>
      </w:r>
      <w:r w:rsidRPr="00C2759F">
        <w:rPr>
          <w:bCs/>
          <w:iCs/>
          <w:spacing w:val="0"/>
          <w:lang w:val="de-CH"/>
        </w:rPr>
        <w:t>89</w:t>
      </w:r>
      <w:r>
        <w:rPr>
          <w:bCs/>
          <w:iCs/>
          <w:spacing w:val="0"/>
          <w:lang w:val="de-CH"/>
        </w:rPr>
        <w:t xml:space="preserve">. </w:t>
      </w:r>
      <w:r w:rsidR="001F5B93">
        <w:fldChar w:fldCharType="begin"/>
      </w:r>
      <w:r w:rsidR="001F5B93" w:rsidRPr="001F5B93">
        <w:rPr>
          <w:lang w:val="de-CH"/>
        </w:rPr>
        <w:instrText>HYPERLINK "https://link.springer.com/content/pdf/10.1007/s11618-021-00990-0.pdf"</w:instrText>
      </w:r>
      <w:r w:rsidR="001F5B93">
        <w:fldChar w:fldCharType="separate"/>
      </w:r>
      <w:r w:rsidRPr="00990CF4">
        <w:rPr>
          <w:rStyle w:val="Hyperlink"/>
          <w:spacing w:val="0"/>
          <w:lang w:val="de-CH"/>
        </w:rPr>
        <w:t>https://link.springer.com/content/pdf/10.1007/s11618-021-00990-0.pdf</w:t>
      </w:r>
      <w:r w:rsidR="001F5B93">
        <w:rPr>
          <w:rStyle w:val="Hyperlink"/>
          <w:spacing w:val="0"/>
          <w:lang w:val="de-CH"/>
        </w:rPr>
        <w:fldChar w:fldCharType="end"/>
      </w:r>
      <w:r>
        <w:rPr>
          <w:bCs/>
          <w:iCs/>
          <w:spacing w:val="0"/>
          <w:lang w:val="de-CH"/>
        </w:rPr>
        <w:t xml:space="preserve"> </w:t>
      </w:r>
    </w:p>
    <w:p w14:paraId="7121B98C" w14:textId="77777777" w:rsidR="00BE38D8" w:rsidRPr="0046012B" w:rsidRDefault="00BE38D8" w:rsidP="000403C0">
      <w:pPr>
        <w:pStyle w:val="Literaturverzeichnis"/>
        <w:jc w:val="both"/>
        <w:rPr>
          <w:rFonts w:cs="Arial"/>
        </w:rPr>
      </w:pPr>
      <w:r w:rsidRPr="007D35A0">
        <w:rPr>
          <w:rFonts w:cs="Arial"/>
          <w:lang w:val="de-CH"/>
        </w:rPr>
        <w:t xml:space="preserve">Ziehbrunner, C., Fäh, B. &amp; </w:t>
      </w:r>
      <w:proofErr w:type="spellStart"/>
      <w:r w:rsidRPr="007D35A0">
        <w:rPr>
          <w:rFonts w:cs="Arial"/>
          <w:lang w:val="de-CH"/>
        </w:rPr>
        <w:t>Gyseler</w:t>
      </w:r>
      <w:proofErr w:type="spellEnd"/>
      <w:r w:rsidRPr="007D35A0">
        <w:rPr>
          <w:rFonts w:cs="Arial"/>
          <w:lang w:val="de-CH"/>
        </w:rPr>
        <w:t xml:space="preserve">, D. (2019). Mangel an heilpädagogischen Fachpersonen. </w:t>
      </w:r>
      <w:r w:rsidRPr="00311F91">
        <w:rPr>
          <w:rFonts w:cs="Arial"/>
          <w:i/>
          <w:iCs/>
          <w:lang w:val="de-CH"/>
        </w:rPr>
        <w:t>Schweizerische Zeitschrift für Heilpädagogik</w:t>
      </w:r>
      <w:r w:rsidRPr="007D35A0">
        <w:rPr>
          <w:rFonts w:cs="Arial"/>
          <w:lang w:val="de-CH"/>
        </w:rPr>
        <w:t xml:space="preserve">, </w:t>
      </w:r>
      <w:r w:rsidRPr="00554296">
        <w:rPr>
          <w:rFonts w:cs="Arial"/>
          <w:i/>
          <w:iCs/>
          <w:lang w:val="de-CH"/>
        </w:rPr>
        <w:t>25</w:t>
      </w:r>
      <w:r>
        <w:rPr>
          <w:rFonts w:cs="Arial"/>
          <w:lang w:val="de-CH"/>
        </w:rPr>
        <w:t> (10)</w:t>
      </w:r>
      <w:r w:rsidRPr="007D35A0">
        <w:rPr>
          <w:rFonts w:cs="Arial"/>
          <w:lang w:val="de-CH"/>
        </w:rPr>
        <w:t>, 16–20.</w:t>
      </w:r>
      <w:r>
        <w:rPr>
          <w:rFonts w:cs="Arial"/>
          <w:lang w:val="de-CH"/>
        </w:rPr>
        <w:t xml:space="preserve"> </w:t>
      </w:r>
      <w:r w:rsidR="001F5B93">
        <w:fldChar w:fldCharType="begin"/>
      </w:r>
      <w:r w:rsidR="001F5B93" w:rsidRPr="001F5B93">
        <w:rPr>
          <w:lang w:val="de-CH"/>
        </w:rPr>
        <w:instrText>HYPERLINK "https://ojs.szh.ch/zeitschrift/article/download/824/pdf"</w:instrText>
      </w:r>
      <w:r w:rsidR="001F5B93">
        <w:fldChar w:fldCharType="separate"/>
      </w:r>
      <w:r w:rsidRPr="0046012B">
        <w:rPr>
          <w:rStyle w:val="Hyperlink"/>
          <w:rFonts w:cs="Arial"/>
        </w:rPr>
        <w:t>https://ojs.szh.ch/zeitschrift/article/download/824/pdf</w:t>
      </w:r>
      <w:r w:rsidR="001F5B93">
        <w:rPr>
          <w:rStyle w:val="Hyperlink"/>
          <w:rFonts w:cs="Arial"/>
        </w:rPr>
        <w:fldChar w:fldCharType="end"/>
      </w:r>
      <w:r w:rsidRPr="0046012B">
        <w:rPr>
          <w:rFonts w:cs="Arial"/>
        </w:rPr>
        <w:t xml:space="preserve"> </w:t>
      </w:r>
    </w:p>
    <w:p w14:paraId="730750FC" w14:textId="1C64C62D" w:rsidR="00CF054A" w:rsidRDefault="00BE38D8" w:rsidP="00CF054A">
      <w:pPr>
        <w:pStyle w:val="Literaturverzeichnis"/>
        <w:rPr>
          <w:bCs/>
          <w:iCs/>
          <w:spacing w:val="0"/>
          <w:lang w:val="de-CH"/>
        </w:rPr>
      </w:pPr>
      <w:r w:rsidRPr="0046012B">
        <w:rPr>
          <w:bCs/>
          <w:iCs/>
          <w:spacing w:val="0"/>
        </w:rPr>
        <w:t xml:space="preserve">Zingg, S., Sahli Lozano, C. &amp; Bauer, C. (2024). </w:t>
      </w:r>
      <w:r w:rsidRPr="007D5CA5">
        <w:rPr>
          <w:bCs/>
          <w:iCs/>
          <w:spacing w:val="0"/>
          <w:lang w:val="de-CH"/>
        </w:rPr>
        <w:t>(</w:t>
      </w:r>
      <w:proofErr w:type="spellStart"/>
      <w:r w:rsidRPr="007D5CA5">
        <w:rPr>
          <w:bCs/>
          <w:iCs/>
          <w:spacing w:val="0"/>
          <w:lang w:val="de-CH"/>
        </w:rPr>
        <w:t>Un</w:t>
      </w:r>
      <w:proofErr w:type="spellEnd"/>
      <w:r w:rsidRPr="007D5CA5">
        <w:rPr>
          <w:bCs/>
          <w:iCs/>
          <w:spacing w:val="0"/>
          <w:lang w:val="de-CH"/>
        </w:rPr>
        <w:t>)günstige Motivprofile von Studierenden der Sonderpädagogik?</w:t>
      </w:r>
      <w:r>
        <w:rPr>
          <w:bCs/>
          <w:iCs/>
          <w:spacing w:val="0"/>
          <w:lang w:val="de-CH"/>
        </w:rPr>
        <w:t xml:space="preserve"> E</w:t>
      </w:r>
      <w:r w:rsidRPr="007D5CA5">
        <w:rPr>
          <w:bCs/>
          <w:iCs/>
          <w:spacing w:val="0"/>
          <w:lang w:val="de-CH"/>
        </w:rPr>
        <w:t>ine profilanalytische Untersuchung der Studienwahlmotivation unter Berücksichtigung der Ausbildungs- und Berufsbiografi</w:t>
      </w:r>
      <w:r>
        <w:rPr>
          <w:bCs/>
          <w:iCs/>
          <w:spacing w:val="0"/>
          <w:lang w:val="de-CH"/>
        </w:rPr>
        <w:t>e.</w:t>
      </w:r>
      <w:r w:rsidRPr="007D5CA5">
        <w:rPr>
          <w:bCs/>
          <w:iCs/>
          <w:spacing w:val="0"/>
          <w:lang w:val="de-CH"/>
        </w:rPr>
        <w:t xml:space="preserve"> </w:t>
      </w:r>
      <w:r w:rsidRPr="00A93D05">
        <w:rPr>
          <w:bCs/>
          <w:i/>
          <w:spacing w:val="0"/>
          <w:lang w:val="de-CH"/>
        </w:rPr>
        <w:t>Vierteljahresschrift für Heilpädagogik und ihre Nachbargebiete (VHN),</w:t>
      </w:r>
      <w:r w:rsidRPr="007A0742">
        <w:rPr>
          <w:bCs/>
          <w:i/>
          <w:spacing w:val="0"/>
          <w:lang w:val="de-CH"/>
        </w:rPr>
        <w:t xml:space="preserve"> 92</w:t>
      </w:r>
      <w:r w:rsidR="003312FA">
        <w:rPr>
          <w:bCs/>
          <w:iCs/>
          <w:spacing w:val="0"/>
          <w:lang w:val="de-CH"/>
        </w:rPr>
        <w:t> </w:t>
      </w:r>
      <w:r>
        <w:rPr>
          <w:bCs/>
          <w:iCs/>
          <w:spacing w:val="0"/>
          <w:lang w:val="de-CH"/>
        </w:rPr>
        <w:t>(2), 122–140.</w:t>
      </w:r>
    </w:p>
    <w:p w14:paraId="3EDDB084" w14:textId="2FEC4B61" w:rsidR="004712F7" w:rsidRPr="003E1B2F" w:rsidRDefault="0064332B" w:rsidP="006505DD">
      <w:pPr>
        <w:pStyle w:val="berschrift1"/>
        <w:rPr>
          <w:rFonts w:asciiTheme="minorHAnsi" w:hAnsiTheme="minorHAnsi"/>
          <w:lang w:val="de-CH"/>
        </w:rPr>
      </w:pPr>
      <w:bookmarkStart w:id="4" w:name="_Toc169538252"/>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32A3D981" w14:textId="2AFF925D" w:rsidR="00624DF1" w:rsidRPr="00261F8A" w:rsidRDefault="00624DF1" w:rsidP="00261F8A">
      <w:pPr>
        <w:pStyle w:val="berschrift3"/>
        <w:rPr>
          <w:rFonts w:asciiTheme="minorHAnsi" w:hAnsiTheme="minorHAnsi"/>
          <w:lang w:val="de-CH"/>
        </w:rPr>
      </w:pPr>
      <w:proofErr w:type="spellStart"/>
      <w:r w:rsidRPr="00261F8A">
        <w:rPr>
          <w:rFonts w:asciiTheme="minorHAnsi" w:hAnsiTheme="minorHAnsi"/>
          <w:lang w:val="de-CH"/>
        </w:rPr>
        <w:t>swissuniversities</w:t>
      </w:r>
      <w:proofErr w:type="spellEnd"/>
    </w:p>
    <w:p w14:paraId="65A5F75E" w14:textId="00E58828" w:rsidR="006B10E4" w:rsidRDefault="00261F8A" w:rsidP="00261F8A">
      <w:pPr>
        <w:pStyle w:val="Literaturverzeichnis"/>
        <w:rPr>
          <w:rStyle w:val="normaltextrun"/>
          <w:lang w:val="de-CH"/>
        </w:rPr>
      </w:pPr>
      <w:r w:rsidRPr="00261F8A">
        <w:rPr>
          <w:rStyle w:val="normaltextrun"/>
          <w:lang w:val="de-CH"/>
        </w:rPr>
        <w:t>&gt;</w:t>
      </w:r>
      <w:r>
        <w:rPr>
          <w:rStyle w:val="normaltextrun"/>
          <w:lang w:val="de-CH"/>
        </w:rPr>
        <w:t xml:space="preserve"> Koordination von Lehre und Studium</w:t>
      </w:r>
    </w:p>
    <w:p w14:paraId="4F4AE12E" w14:textId="64134068" w:rsidR="00624DF1" w:rsidRDefault="001F5B93" w:rsidP="00764A18">
      <w:pPr>
        <w:pStyle w:val="Literaturverzeichnis"/>
        <w:rPr>
          <w:rStyle w:val="normaltextrun"/>
          <w:lang w:val="de-CH"/>
        </w:rPr>
      </w:pPr>
      <w:r>
        <w:fldChar w:fldCharType="begin"/>
      </w:r>
      <w:r w:rsidRPr="001F5B93">
        <w:rPr>
          <w:lang w:val="de-CH"/>
        </w:rPr>
        <w:instrText>HYPERLINK "https://www.swissuniversities.ch/themen/lehre-studium"</w:instrText>
      </w:r>
      <w:r>
        <w:fldChar w:fldCharType="separate"/>
      </w:r>
      <w:r w:rsidR="00624DF1" w:rsidRPr="00261F8A">
        <w:rPr>
          <w:rStyle w:val="Hyperlink"/>
          <w:lang w:val="de-CH"/>
        </w:rPr>
        <w:t>https://www.swissuniversities.ch/themen/lehre-studium</w:t>
      </w:r>
      <w:r>
        <w:rPr>
          <w:rStyle w:val="Hyperlink"/>
          <w:lang w:val="de-CH"/>
        </w:rPr>
        <w:fldChar w:fldCharType="end"/>
      </w:r>
    </w:p>
    <w:p w14:paraId="1E9FE8C7" w14:textId="77777777" w:rsidR="000655CD" w:rsidRPr="000655CD" w:rsidRDefault="000655CD" w:rsidP="000655CD">
      <w:pPr>
        <w:pStyle w:val="berschrift3"/>
        <w:rPr>
          <w:rFonts w:asciiTheme="minorHAnsi" w:hAnsiTheme="minorHAnsi"/>
          <w:lang w:val="de-CH"/>
        </w:rPr>
      </w:pPr>
      <w:r w:rsidRPr="000655CD">
        <w:rPr>
          <w:rFonts w:asciiTheme="minorHAnsi" w:hAnsiTheme="minorHAnsi"/>
          <w:lang w:val="de-CH"/>
        </w:rPr>
        <w:t>Konferenz der kantonalen Erziehungsdirektorinnen und -direktoren (EDK</w:t>
      </w:r>
    </w:p>
    <w:p w14:paraId="77B1EB4A" w14:textId="77777777" w:rsidR="000655CD" w:rsidRPr="00CA38DC" w:rsidRDefault="000655CD" w:rsidP="000655CD">
      <w:pPr>
        <w:pStyle w:val="Literaturverzeichnis"/>
        <w:rPr>
          <w:rStyle w:val="normaltextrun"/>
          <w:lang w:val="de-CH"/>
        </w:rPr>
      </w:pPr>
      <w:r w:rsidRPr="00CA38DC">
        <w:rPr>
          <w:rStyle w:val="normaltextrun"/>
          <w:lang w:val="de-CH"/>
        </w:rPr>
        <w:t>&gt;</w:t>
      </w:r>
      <w:r>
        <w:rPr>
          <w:rStyle w:val="normaltextrun"/>
          <w:lang w:val="de-CH"/>
        </w:rPr>
        <w:t xml:space="preserve"> </w:t>
      </w:r>
      <w:r w:rsidRPr="00CA38DC">
        <w:rPr>
          <w:rStyle w:val="normaltextrun"/>
          <w:lang w:val="de-CH"/>
        </w:rPr>
        <w:t>Koordination und Gewährleistung der Qualitätssicherung im schweizerischen Hochschulbereich</w:t>
      </w:r>
    </w:p>
    <w:p w14:paraId="7F9C5D48" w14:textId="77777777" w:rsidR="000655CD" w:rsidRPr="00080305" w:rsidRDefault="001F5B93" w:rsidP="000655CD">
      <w:pPr>
        <w:pStyle w:val="Literaturverzeichnis"/>
        <w:jc w:val="both"/>
        <w:rPr>
          <w:rFonts w:cs="Arial"/>
          <w:lang w:val="de-CH"/>
        </w:rPr>
      </w:pPr>
      <w:r>
        <w:fldChar w:fldCharType="begin"/>
      </w:r>
      <w:r w:rsidRPr="001F5B93">
        <w:rPr>
          <w:lang w:val="de-CH"/>
        </w:rPr>
        <w:instrText>HYPERLINK "https://www.edk.ch/de/themen/hochschulen"</w:instrText>
      </w:r>
      <w:r>
        <w:fldChar w:fldCharType="separate"/>
      </w:r>
      <w:r w:rsidR="000655CD" w:rsidRPr="000655CD">
        <w:rPr>
          <w:rStyle w:val="Hyperlink"/>
          <w:lang w:val="de-CH"/>
        </w:rPr>
        <w:t>https://www.edk.ch/de/themen/hochschulen</w:t>
      </w:r>
      <w:r>
        <w:rPr>
          <w:rStyle w:val="Hyperlink"/>
          <w:lang w:val="de-CH"/>
        </w:rPr>
        <w:fldChar w:fldCharType="end"/>
      </w:r>
    </w:p>
    <w:p w14:paraId="06A0FEA0" w14:textId="6A4DC92C" w:rsidR="002331B6" w:rsidRDefault="002331B6" w:rsidP="000655CD">
      <w:pPr>
        <w:pStyle w:val="berschrift3"/>
        <w:rPr>
          <w:rFonts w:asciiTheme="minorHAnsi" w:hAnsiTheme="minorHAnsi"/>
          <w:lang w:val="de-CH"/>
        </w:rPr>
      </w:pPr>
      <w:r w:rsidRPr="000655CD">
        <w:rPr>
          <w:rFonts w:asciiTheme="minorHAnsi" w:hAnsiTheme="minorHAnsi"/>
          <w:lang w:val="de-CH"/>
        </w:rPr>
        <w:t>Schweizerische Koordinationsstelle für Bildungsforschung</w:t>
      </w:r>
      <w:r w:rsidR="000655CD" w:rsidRPr="000655CD">
        <w:rPr>
          <w:rFonts w:asciiTheme="minorHAnsi" w:hAnsiTheme="minorHAnsi"/>
          <w:lang w:val="de-CH"/>
        </w:rPr>
        <w:t xml:space="preserve"> (SKBF)</w:t>
      </w:r>
    </w:p>
    <w:p w14:paraId="0B77BF6D" w14:textId="77777777" w:rsidR="00364A5B" w:rsidRPr="00364A5B" w:rsidRDefault="00242AA8" w:rsidP="00364A5B">
      <w:pPr>
        <w:pStyle w:val="Literaturverzeichnis"/>
        <w:rPr>
          <w:rStyle w:val="normaltextrun"/>
          <w:lang w:val="de-CH"/>
        </w:rPr>
      </w:pPr>
      <w:r w:rsidRPr="00364A5B">
        <w:rPr>
          <w:rStyle w:val="normaltextrun"/>
          <w:lang w:val="de-CH"/>
        </w:rPr>
        <w:t xml:space="preserve">&gt; </w:t>
      </w:r>
      <w:r w:rsidR="00B707E8" w:rsidRPr="00364A5B">
        <w:rPr>
          <w:rStyle w:val="normaltextrun"/>
          <w:lang w:val="de-CH"/>
        </w:rPr>
        <w:t>dokumentiert die in der Schweiz betriebene Bildungsforschung</w:t>
      </w:r>
    </w:p>
    <w:p w14:paraId="3FA7C85B" w14:textId="4880656D" w:rsidR="00364A5B" w:rsidRPr="00364A5B" w:rsidRDefault="001F5B93" w:rsidP="00364A5B">
      <w:pPr>
        <w:pStyle w:val="Literaturverzeichnis"/>
        <w:rPr>
          <w:lang w:val="de-CH"/>
        </w:rPr>
      </w:pPr>
      <w:r>
        <w:fldChar w:fldCharType="begin"/>
      </w:r>
      <w:r w:rsidRPr="001F5B93">
        <w:rPr>
          <w:lang w:val="de-CH"/>
        </w:rPr>
        <w:instrText>HYPERLINK "https://www.skbf-csre.ch/bildungsforschung/bildungsforschung"</w:instrText>
      </w:r>
      <w:r>
        <w:fldChar w:fldCharType="separate"/>
      </w:r>
      <w:r w:rsidR="00715120" w:rsidRPr="00AE5573">
        <w:rPr>
          <w:rStyle w:val="Hyperlink"/>
          <w:lang w:val="de-CH"/>
        </w:rPr>
        <w:t>https://www.skbf-csre.ch/bildungsforschung/bildungsforschung</w:t>
      </w:r>
      <w:r>
        <w:rPr>
          <w:rStyle w:val="Hyperlink"/>
          <w:lang w:val="de-CH"/>
        </w:rPr>
        <w:fldChar w:fldCharType="end"/>
      </w:r>
      <w:r w:rsidR="00364A5B" w:rsidRPr="00364A5B">
        <w:rPr>
          <w:rFonts w:asciiTheme="minorHAnsi" w:hAnsiTheme="minorHAnsi"/>
          <w:lang w:val="de-CH"/>
        </w:rPr>
        <w:t xml:space="preserve"> </w:t>
      </w:r>
    </w:p>
    <w:p w14:paraId="4E589695" w14:textId="3A71ED42" w:rsidR="00364A5B" w:rsidRPr="000655CD" w:rsidRDefault="00364A5B" w:rsidP="00364A5B">
      <w:pPr>
        <w:pStyle w:val="berschrift3"/>
        <w:rPr>
          <w:rFonts w:asciiTheme="minorHAnsi" w:hAnsiTheme="minorHAnsi"/>
          <w:lang w:val="de-CH"/>
        </w:rPr>
      </w:pPr>
      <w:r w:rsidRPr="000655CD">
        <w:rPr>
          <w:rFonts w:asciiTheme="minorHAnsi" w:hAnsiTheme="minorHAnsi"/>
          <w:lang w:val="de-CH"/>
        </w:rPr>
        <w:t>Europäische Agentur für sonderpädagogische Förderung und inklusive Bildung</w:t>
      </w:r>
    </w:p>
    <w:p w14:paraId="3795B2A3" w14:textId="511DD3F0" w:rsidR="00364A5B" w:rsidRPr="00715120" w:rsidRDefault="00364A5B" w:rsidP="00364A5B">
      <w:pPr>
        <w:pStyle w:val="Literaturverzeichnis"/>
        <w:rPr>
          <w:rStyle w:val="normaltextrun"/>
          <w:lang w:val="de-CH"/>
        </w:rPr>
      </w:pPr>
      <w:r w:rsidRPr="00715120">
        <w:rPr>
          <w:rStyle w:val="normaltextrun"/>
          <w:lang w:val="de-CH"/>
        </w:rPr>
        <w:t>&gt; Inklusionsorientierte Lehr</w:t>
      </w:r>
      <w:r w:rsidR="00FD1976">
        <w:rPr>
          <w:rStyle w:val="normaltextrun"/>
          <w:lang w:val="de-CH"/>
        </w:rPr>
        <w:t>personen</w:t>
      </w:r>
      <w:r w:rsidRPr="00715120">
        <w:rPr>
          <w:rStyle w:val="normaltextrun"/>
          <w:lang w:val="de-CH"/>
        </w:rPr>
        <w:t>bildung</w:t>
      </w:r>
    </w:p>
    <w:p w14:paraId="706D8182" w14:textId="0177A264" w:rsidR="00E13349" w:rsidRPr="00715120" w:rsidRDefault="001F5B93" w:rsidP="00715120">
      <w:pPr>
        <w:pStyle w:val="Textkrper"/>
        <w:rPr>
          <w:rFonts w:asciiTheme="minorHAnsi" w:hAnsiTheme="minorHAnsi"/>
          <w:lang w:val="de-CH"/>
        </w:rPr>
      </w:pPr>
      <w:r>
        <w:fldChar w:fldCharType="begin"/>
      </w:r>
      <w:r w:rsidRPr="001F5B93">
        <w:rPr>
          <w:lang w:val="de-CH"/>
        </w:rPr>
        <w:instrText>HYPERLINK "https://www.european-agency.org/activities/teacher-professional-learning-inclusion"</w:instrText>
      </w:r>
      <w:r>
        <w:fldChar w:fldCharType="separate"/>
      </w:r>
      <w:r w:rsidR="00364A5B" w:rsidRPr="00715120">
        <w:rPr>
          <w:rStyle w:val="Hyperlink"/>
          <w:lang w:val="de-CH"/>
        </w:rPr>
        <w:t>https://www.european-agency.org/activities/teacher-professional-learning-inclusion</w:t>
      </w:r>
      <w:r>
        <w:rPr>
          <w:rStyle w:val="Hyperlink"/>
          <w:lang w:val="de-CH"/>
        </w:rPr>
        <w:fldChar w:fldCharType="end"/>
      </w:r>
      <w:r w:rsidR="00364A5B" w:rsidRPr="00715120">
        <w:rPr>
          <w:lang w:val="de-CH"/>
        </w:rPr>
        <w:t xml:space="preserve"> </w:t>
      </w:r>
    </w:p>
    <w:p w14:paraId="4491A8AF" w14:textId="7F1C015E" w:rsidR="00EF51E1" w:rsidRPr="00D4306D" w:rsidRDefault="00EF51E1" w:rsidP="00606A1F">
      <w:pPr>
        <w:pStyle w:val="berschrift1"/>
        <w:rPr>
          <w:rFonts w:asciiTheme="minorHAnsi" w:hAnsiTheme="minorHAnsi"/>
          <w:lang w:val="de-CH"/>
        </w:rPr>
      </w:pPr>
      <w:bookmarkStart w:id="5" w:name="_Toc169538253"/>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69538016"/>
      <w:bookmarkStart w:id="7" w:name="_Toc169538254"/>
      <w:r w:rsidRPr="00D4306D">
        <w:rPr>
          <w:rFonts w:asciiTheme="minorHAnsi" w:hAnsiTheme="minorHAnsi"/>
          <w:lang w:val="de-CH"/>
        </w:rPr>
        <w:t>International</w:t>
      </w:r>
      <w:bookmarkEnd w:id="6"/>
      <w:bookmarkEnd w:id="7"/>
    </w:p>
    <w:p w14:paraId="4A7B9DE0" w14:textId="77777777" w:rsidR="00EC553D" w:rsidRPr="00EC553D" w:rsidRDefault="00EC553D" w:rsidP="00EC553D">
      <w:pPr>
        <w:pStyle w:val="berschrift3"/>
        <w:rPr>
          <w:rFonts w:eastAsia="Times New Roman"/>
          <w:lang w:val="de-CH"/>
        </w:rPr>
      </w:pPr>
      <w:r w:rsidRPr="00EC553D">
        <w:rPr>
          <w:rFonts w:eastAsia="Times New Roman"/>
          <w:lang w:val="de-CH"/>
        </w:rPr>
        <w:t>Neuer länderübergreifender Statistikbericht der European Agency für das Schuljahr 2020/2021</w:t>
      </w:r>
    </w:p>
    <w:p w14:paraId="036485FA" w14:textId="5C18CE6A" w:rsidR="00EC553D" w:rsidRPr="00EC553D" w:rsidRDefault="008B3711" w:rsidP="00EC553D">
      <w:pPr>
        <w:pStyle w:val="Textkrper"/>
        <w:rPr>
          <w:lang w:val="de-CH"/>
        </w:rPr>
      </w:pPr>
      <w:r>
        <w:rPr>
          <w:noProof/>
        </w:rPr>
        <w:drawing>
          <wp:anchor distT="0" distB="0" distL="114300" distR="114300" simplePos="0" relativeHeight="251658248" behindDoc="1" locked="0" layoutInCell="1" allowOverlap="1" wp14:anchorId="31B7397E" wp14:editId="121B9510">
            <wp:simplePos x="0" y="0"/>
            <wp:positionH relativeFrom="margin">
              <wp:align>left</wp:align>
            </wp:positionH>
            <wp:positionV relativeFrom="paragraph">
              <wp:posOffset>21590</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53D" w:rsidRPr="00EC553D">
        <w:rPr>
          <w:lang w:val="de-CH"/>
        </w:rPr>
        <w:t xml:space="preserve">Der Datensatz des länderübergreifenden Berichts der </w:t>
      </w:r>
      <w:r w:rsidR="00EC553D" w:rsidRPr="00E22C42">
        <w:rPr>
          <w:i/>
          <w:iCs/>
          <w:lang w:val="de-CH"/>
        </w:rPr>
        <w:t>Europäischen Agentur für Statistiken zur inklusiven Bildung</w:t>
      </w:r>
      <w:r w:rsidR="00EC553D" w:rsidRPr="00EC553D">
        <w:rPr>
          <w:lang w:val="de-CH"/>
        </w:rPr>
        <w:t xml:space="preserve"> (European Agency </w:t>
      </w:r>
      <w:proofErr w:type="spellStart"/>
      <w:r w:rsidR="00EC553D" w:rsidRPr="00EC553D">
        <w:rPr>
          <w:lang w:val="de-CH"/>
        </w:rPr>
        <w:t>Statistics</w:t>
      </w:r>
      <w:proofErr w:type="spellEnd"/>
      <w:r w:rsidR="00EC553D" w:rsidRPr="00EC553D">
        <w:rPr>
          <w:lang w:val="de-CH"/>
        </w:rPr>
        <w:t xml:space="preserve"> on Inclusive Education, EASIE) für das Schuljahr 2020/2021 ist auf der Website der Agentur verfügbar. EASIE stellt Informationen zu den Bildungssystemen in den teilnehmenden Mitgliedsländern der Agentur bereit und unterstützt die </w:t>
      </w:r>
      <w:r w:rsidR="00EC553D" w:rsidRPr="00EC553D">
        <w:rPr>
          <w:lang w:val="de-CH"/>
        </w:rPr>
        <w:lastRenderedPageBreak/>
        <w:t xml:space="preserve">Arbeit auf Länderebene zu Fragen der Rechte von Lernenden im Zusammenhang mit Chancengleichheit und </w:t>
      </w:r>
      <w:r w:rsidR="00144426">
        <w:rPr>
          <w:lang w:val="de-CH"/>
        </w:rPr>
        <w:t>Partizipation</w:t>
      </w:r>
      <w:r w:rsidR="00EC553D" w:rsidRPr="00EC553D">
        <w:rPr>
          <w:lang w:val="de-CH"/>
        </w:rPr>
        <w:t xml:space="preserve"> an inklusiver Bildung.</w:t>
      </w:r>
    </w:p>
    <w:p w14:paraId="42747501" w14:textId="41F621A1" w:rsidR="00EC553D" w:rsidRDefault="001F5B93" w:rsidP="00EC553D">
      <w:pPr>
        <w:pStyle w:val="Textkrper"/>
        <w:rPr>
          <w:bCs/>
          <w:iCs/>
          <w:lang w:val="de-CH"/>
        </w:rPr>
      </w:pPr>
      <w:r>
        <w:fldChar w:fldCharType="begin"/>
      </w:r>
      <w:r w:rsidRPr="001F5B93">
        <w:rPr>
          <w:lang w:val="de-CH"/>
        </w:rPr>
        <w:instrText>HYPERLINK "https://www.european-agency.org/data/switzerland/datatable-overview" \l "tab-all_children_learners"</w:instrText>
      </w:r>
      <w:r>
        <w:fldChar w:fldCharType="separate"/>
      </w:r>
      <w:r w:rsidR="00EC553D" w:rsidRPr="00EC553D">
        <w:rPr>
          <w:rStyle w:val="Hyperlink"/>
          <w:lang w:val="de-CH"/>
        </w:rPr>
        <w:t xml:space="preserve">Link zur Website der EA und </w:t>
      </w:r>
      <w:r w:rsidR="00E070A0">
        <w:rPr>
          <w:rStyle w:val="Hyperlink"/>
          <w:lang w:val="de-CH"/>
        </w:rPr>
        <w:t xml:space="preserve">zu </w:t>
      </w:r>
      <w:r w:rsidR="00D92B32">
        <w:rPr>
          <w:rStyle w:val="Hyperlink"/>
          <w:lang w:val="de-CH"/>
        </w:rPr>
        <w:t>einem</w:t>
      </w:r>
      <w:r w:rsidR="008C6F46">
        <w:rPr>
          <w:rStyle w:val="Hyperlink"/>
          <w:lang w:val="de-CH"/>
        </w:rPr>
        <w:t xml:space="preserve"> länderübergreifenden Statistikbericht</w:t>
      </w:r>
      <w:r w:rsidR="00EC553D" w:rsidRPr="00EC553D">
        <w:rPr>
          <w:rStyle w:val="Hyperlink"/>
          <w:lang w:val="de-CH"/>
        </w:rPr>
        <w:t xml:space="preserve"> zur inklusiven Bildung</w:t>
      </w:r>
      <w:r>
        <w:rPr>
          <w:rStyle w:val="Hyperlink"/>
          <w:lang w:val="de-CH"/>
        </w:rPr>
        <w:fldChar w:fldCharType="end"/>
      </w:r>
      <w:r w:rsidR="00EC553D" w:rsidRPr="00EC553D">
        <w:rPr>
          <w:rStyle w:val="Hyperlink"/>
          <w:lang w:val="de-CH"/>
        </w:rPr>
        <w:t> </w:t>
      </w:r>
      <w:r w:rsidR="00EC553D" w:rsidRPr="00EC553D">
        <w:rPr>
          <w:bCs/>
          <w:iCs/>
          <w:lang w:val="de-CH"/>
        </w:rPr>
        <w:t>(auf Englisch)</w:t>
      </w:r>
    </w:p>
    <w:p w14:paraId="262A8236" w14:textId="67CF180E" w:rsidR="008B3711" w:rsidRDefault="008B3711" w:rsidP="008B3711">
      <w:pPr>
        <w:pStyle w:val="berschrift3"/>
        <w:rPr>
          <w:rFonts w:eastAsia="Times New Roman"/>
          <w:lang w:val="de-CH"/>
        </w:rPr>
      </w:pPr>
      <w:r w:rsidRPr="008B3711">
        <w:rPr>
          <w:rFonts w:eastAsia="Times New Roman"/>
          <w:lang w:val="de-CH"/>
        </w:rPr>
        <w:t>DE: Ausbau inklusiver Bildungsangebote für behinderte Kinder gefordert</w:t>
      </w:r>
    </w:p>
    <w:p w14:paraId="59872F31" w14:textId="18C09C91" w:rsidR="008B3711" w:rsidRDefault="008B3711" w:rsidP="00B21979">
      <w:pPr>
        <w:pStyle w:val="Textkrper"/>
        <w:rPr>
          <w:lang w:val="de-CH"/>
        </w:rPr>
      </w:pPr>
      <w:r w:rsidRPr="008B3711">
        <w:rPr>
          <w:lang w:val="de-CH"/>
        </w:rPr>
        <w:t xml:space="preserve">Anlässlich der Anhörung vom 30. Mai 2024 im Berliner Abgeordnetenhaus zur Reform des Berliner Schulgesetzes fordert das </w:t>
      </w:r>
      <w:r w:rsidRPr="00A004C5">
        <w:rPr>
          <w:i/>
          <w:iCs/>
          <w:lang w:val="de-CH"/>
        </w:rPr>
        <w:t>Deutsche Institut für Menschenrechte</w:t>
      </w:r>
      <w:r w:rsidRPr="008B3711">
        <w:rPr>
          <w:lang w:val="de-CH"/>
        </w:rPr>
        <w:t xml:space="preserve"> eine stärkere Berücksichtigung der Belange von </w:t>
      </w:r>
      <w:proofErr w:type="spellStart"/>
      <w:r w:rsidRPr="008B3711">
        <w:rPr>
          <w:lang w:val="de-CH"/>
        </w:rPr>
        <w:t>Schüler</w:t>
      </w:r>
      <w:r w:rsidR="000A56AF">
        <w:rPr>
          <w:lang w:val="de-CH"/>
        </w:rPr>
        <w:t>:</w:t>
      </w:r>
      <w:r w:rsidRPr="008B3711">
        <w:rPr>
          <w:lang w:val="de-CH"/>
        </w:rPr>
        <w:t>innen</w:t>
      </w:r>
      <w:proofErr w:type="spellEnd"/>
      <w:r w:rsidRPr="008B3711">
        <w:rPr>
          <w:lang w:val="de-CH"/>
        </w:rPr>
        <w:t xml:space="preserve"> mit Behinderungen. In der Gesamtschau betrachtet ist der aktuelle Entwurf </w:t>
      </w:r>
      <w:r w:rsidR="00B21979" w:rsidRPr="00B21979">
        <w:rPr>
          <w:lang w:val="de-CH"/>
        </w:rPr>
        <w:t xml:space="preserve">des </w:t>
      </w:r>
      <w:r w:rsidR="00B21979" w:rsidRPr="00200C2C">
        <w:rPr>
          <w:i/>
          <w:iCs/>
          <w:lang w:val="de-CH"/>
        </w:rPr>
        <w:t>Zweiten Gesetzes zur</w:t>
      </w:r>
      <w:r w:rsidR="00200C2C" w:rsidRPr="00200C2C">
        <w:rPr>
          <w:i/>
          <w:iCs/>
          <w:lang w:val="de-CH"/>
        </w:rPr>
        <w:t xml:space="preserve"> </w:t>
      </w:r>
      <w:r w:rsidR="00B21979" w:rsidRPr="00200C2C">
        <w:rPr>
          <w:i/>
          <w:iCs/>
          <w:lang w:val="de-CH"/>
        </w:rPr>
        <w:t xml:space="preserve">Änderung des Schulgesetzes </w:t>
      </w:r>
      <w:r w:rsidR="00B21979" w:rsidRPr="00B21979">
        <w:rPr>
          <w:lang w:val="de-CH"/>
        </w:rPr>
        <w:t>(SchulG)</w:t>
      </w:r>
      <w:r w:rsidR="00200C2C">
        <w:rPr>
          <w:lang w:val="de-CH"/>
        </w:rPr>
        <w:t xml:space="preserve"> </w:t>
      </w:r>
      <w:r w:rsidR="00B21979" w:rsidRPr="00B21979">
        <w:rPr>
          <w:lang w:val="de-CH"/>
        </w:rPr>
        <w:t>und weiterer Rechtsvorschriften des</w:t>
      </w:r>
      <w:r w:rsidR="00200C2C">
        <w:rPr>
          <w:lang w:val="de-CH"/>
        </w:rPr>
        <w:t xml:space="preserve"> </w:t>
      </w:r>
      <w:r w:rsidR="00B21979" w:rsidRPr="00B21979">
        <w:rPr>
          <w:lang w:val="de-CH"/>
        </w:rPr>
        <w:t>Senats von Berlin vom 28.</w:t>
      </w:r>
      <w:r w:rsidR="00D37200">
        <w:rPr>
          <w:lang w:val="de-CH"/>
        </w:rPr>
        <w:t xml:space="preserve"> Mai </w:t>
      </w:r>
      <w:r w:rsidR="00B21979" w:rsidRPr="00B21979">
        <w:rPr>
          <w:lang w:val="de-CH"/>
        </w:rPr>
        <w:t>2024</w:t>
      </w:r>
      <w:r w:rsidR="00200C2C">
        <w:rPr>
          <w:lang w:val="de-CH"/>
        </w:rPr>
        <w:t xml:space="preserve"> </w:t>
      </w:r>
      <w:r w:rsidRPr="008B3711">
        <w:rPr>
          <w:lang w:val="de-CH"/>
        </w:rPr>
        <w:t>aus Sicht der Monitoring-Stelle nicht geeignet, die rechtlichen Grundlagen zur Gewährleistung inklusiver Bildung in Berlin nachhaltig zu verbessern.</w:t>
      </w:r>
    </w:p>
    <w:p w14:paraId="66217521" w14:textId="2D38A821" w:rsidR="008708CF" w:rsidRPr="008708CF" w:rsidRDefault="001F5B93" w:rsidP="008708CF">
      <w:pPr>
        <w:pStyle w:val="Textkrper"/>
        <w:rPr>
          <w:rStyle w:val="Hyperlink"/>
          <w:lang w:val="de-CH"/>
        </w:rPr>
      </w:pPr>
      <w:r>
        <w:fldChar w:fldCharType="begin"/>
      </w:r>
      <w:r w:rsidRPr="001F5B93">
        <w:rPr>
          <w:lang w:val="de-CH"/>
        </w:rPr>
        <w:instrText>HYPERLINK "https://www.institut-fuer-menschenrechte.de/publikationen/detail/stellungnahme-zum-entwurf-des-zweiten-gesetzes-zur-aenderung-des-schulgesetzes-schulg-und-weiterer-rechtsvorschriften-des-senats-von-berlin-vom-28052024"</w:instrText>
      </w:r>
      <w:r>
        <w:fldChar w:fldCharType="separate"/>
      </w:r>
      <w:r w:rsidR="008708CF" w:rsidRPr="008708CF">
        <w:rPr>
          <w:rStyle w:val="Hyperlink"/>
          <w:lang w:val="de-CH"/>
        </w:rPr>
        <w:t xml:space="preserve">Link zur Website des Deutschen Instituts für Menschenrechte und </w:t>
      </w:r>
      <w:r w:rsidR="002569ED">
        <w:rPr>
          <w:rStyle w:val="Hyperlink"/>
          <w:lang w:val="de-CH"/>
        </w:rPr>
        <w:t xml:space="preserve">zu </w:t>
      </w:r>
      <w:r w:rsidR="008708CF" w:rsidRPr="008708CF">
        <w:rPr>
          <w:rStyle w:val="Hyperlink"/>
          <w:lang w:val="de-CH"/>
        </w:rPr>
        <w:t>einer Stellungnahme zum Entwurf des Zweiten Gesetzes zur Änderung des Schulgesetzes</w:t>
      </w:r>
      <w:r>
        <w:rPr>
          <w:rStyle w:val="Hyperlink"/>
          <w:lang w:val="de-CH"/>
        </w:rPr>
        <w:fldChar w:fldCharType="end"/>
      </w:r>
    </w:p>
    <w:p w14:paraId="579A7A39" w14:textId="044B1B7A" w:rsidR="00196A93" w:rsidRDefault="00EF51E1" w:rsidP="00196A93">
      <w:pPr>
        <w:pStyle w:val="berschrift2"/>
        <w:rPr>
          <w:rFonts w:asciiTheme="minorHAnsi" w:hAnsiTheme="minorHAnsi"/>
          <w:lang w:val="de-CH"/>
        </w:rPr>
      </w:pPr>
      <w:bookmarkStart w:id="8" w:name="_Toc169538017"/>
      <w:bookmarkStart w:id="9" w:name="_Toc169538255"/>
      <w:r w:rsidRPr="00D4306D">
        <w:rPr>
          <w:rFonts w:asciiTheme="minorHAnsi" w:hAnsiTheme="minorHAnsi"/>
          <w:lang w:val="de-CH"/>
        </w:rPr>
        <w:t>National</w:t>
      </w:r>
      <w:bookmarkEnd w:id="8"/>
      <w:bookmarkEnd w:id="9"/>
    </w:p>
    <w:p w14:paraId="22DB2CAB" w14:textId="77777777" w:rsidR="006E2EDC" w:rsidRPr="006E2EDC" w:rsidRDefault="006E2EDC" w:rsidP="006E2EDC">
      <w:pPr>
        <w:pStyle w:val="berschrift3"/>
        <w:rPr>
          <w:rFonts w:eastAsia="Times New Roman"/>
          <w:lang w:val="de-CH"/>
        </w:rPr>
      </w:pPr>
      <w:r w:rsidRPr="006E2EDC">
        <w:rPr>
          <w:rFonts w:eastAsia="Times New Roman"/>
          <w:lang w:val="de-CH"/>
        </w:rPr>
        <w:t>Bundesgericht entscheidet zugunsten einer Studentin mit Dyslexie</w:t>
      </w:r>
    </w:p>
    <w:p w14:paraId="4D4D634D" w14:textId="30431E59" w:rsidR="006E2EDC" w:rsidRPr="006E2EDC" w:rsidRDefault="006E2EDC" w:rsidP="006E2EDC">
      <w:pPr>
        <w:pStyle w:val="Textkrper"/>
        <w:rPr>
          <w:lang w:val="de-CH"/>
        </w:rPr>
      </w:pPr>
      <w:r w:rsidRPr="006E2EDC">
        <w:rPr>
          <w:lang w:val="de-CH"/>
        </w:rPr>
        <w:t>Nach intensiver Beratung hat das Bundesgericht am 07.</w:t>
      </w:r>
      <w:r w:rsidR="00D37200">
        <w:rPr>
          <w:lang w:val="de-CH"/>
        </w:rPr>
        <w:t xml:space="preserve"> Mai </w:t>
      </w:r>
      <w:r w:rsidRPr="006E2EDC">
        <w:rPr>
          <w:lang w:val="de-CH"/>
        </w:rPr>
        <w:t xml:space="preserve">2024 die Beschwerde von Marion </w:t>
      </w:r>
      <w:proofErr w:type="spellStart"/>
      <w:r w:rsidRPr="006E2EDC">
        <w:rPr>
          <w:lang w:val="de-CH"/>
        </w:rPr>
        <w:t>Vassaux</w:t>
      </w:r>
      <w:proofErr w:type="spellEnd"/>
      <w:r w:rsidRPr="006E2EDC">
        <w:rPr>
          <w:lang w:val="de-CH"/>
        </w:rPr>
        <w:t xml:space="preserve"> gegen die Universität Bern gutgeheissen und ans Verwaltungsgericht des Kantons Bern zurückgewiesen. Die Universität hatte der jungen Frau mit Dyslexie beim Numerus clausus für das Studium der Veterinärmedizin einen Zeitzuschlag verweigert. Dies ist nicht nur ein wichtiger Etappensieg für die Gleichstellung von Menschen mit Behinderungen und für ihre Organisationen, sondern auch eine Bestätigung für den grossen Mut und das Engagement der Beschwerdeführerin, die dieses Verfahren initiiert hat.</w:t>
      </w:r>
    </w:p>
    <w:p w14:paraId="2CE7703E" w14:textId="6A667657" w:rsidR="006E2EDC" w:rsidRPr="006E2EDC" w:rsidRDefault="001F5B93" w:rsidP="006E2EDC">
      <w:pPr>
        <w:pStyle w:val="Textkrper"/>
        <w:rPr>
          <w:rStyle w:val="Hyperlink"/>
          <w:lang w:val="de-CH"/>
        </w:rPr>
      </w:pPr>
      <w:r>
        <w:fldChar w:fldCharType="begin"/>
      </w:r>
      <w:r w:rsidRPr="001F5B93">
        <w:rPr>
          <w:lang w:val="de-CH"/>
        </w:rPr>
        <w:instrText>HYPERLINK "https://www.inclusion-handicap.ch/de/medien/medienmitteilungen/2024/schluss-mit-diskriminierung-beim-numerus-clausus-794.html"</w:instrText>
      </w:r>
      <w:r>
        <w:fldChar w:fldCharType="separate"/>
      </w:r>
      <w:r w:rsidR="006E2EDC" w:rsidRPr="006E2EDC">
        <w:rPr>
          <w:rStyle w:val="Hyperlink"/>
          <w:lang w:val="de-CH"/>
        </w:rPr>
        <w:t xml:space="preserve">Link zur Website von </w:t>
      </w:r>
      <w:proofErr w:type="spellStart"/>
      <w:r w:rsidR="006E2EDC" w:rsidRPr="006E2EDC">
        <w:rPr>
          <w:rStyle w:val="Hyperlink"/>
          <w:lang w:val="de-CH"/>
        </w:rPr>
        <w:t>Inclusion</w:t>
      </w:r>
      <w:proofErr w:type="spellEnd"/>
      <w:r w:rsidR="006E2EDC" w:rsidRPr="006E2EDC">
        <w:rPr>
          <w:rStyle w:val="Hyperlink"/>
          <w:lang w:val="de-CH"/>
        </w:rPr>
        <w:t xml:space="preserve"> Handicap und </w:t>
      </w:r>
      <w:r w:rsidR="0004360F">
        <w:rPr>
          <w:rStyle w:val="Hyperlink"/>
          <w:lang w:val="de-CH"/>
        </w:rPr>
        <w:t xml:space="preserve">zu </w:t>
      </w:r>
      <w:r w:rsidR="006E2EDC" w:rsidRPr="006E2EDC">
        <w:rPr>
          <w:rStyle w:val="Hyperlink"/>
          <w:lang w:val="de-CH"/>
        </w:rPr>
        <w:t>einem Bundesgerichtsurteil zum Nachteilsausgleich</w:t>
      </w:r>
      <w:r>
        <w:rPr>
          <w:rStyle w:val="Hyperlink"/>
          <w:lang w:val="de-CH"/>
        </w:rPr>
        <w:fldChar w:fldCharType="end"/>
      </w:r>
    </w:p>
    <w:p w14:paraId="4C1841F1" w14:textId="6045E419" w:rsidR="00C90028" w:rsidRDefault="00E653E2" w:rsidP="00E653E2">
      <w:pPr>
        <w:pStyle w:val="berschrift3"/>
        <w:rPr>
          <w:rFonts w:eastAsia="Times New Roman"/>
          <w:lang w:val="de-CH"/>
        </w:rPr>
      </w:pPr>
      <w:r w:rsidRPr="00E653E2">
        <w:rPr>
          <w:rFonts w:eastAsia="Times New Roman"/>
          <w:lang w:val="de-CH"/>
        </w:rPr>
        <w:t>Fallstudie zu inklusiven Projekten in der Jugendarbeit</w:t>
      </w:r>
    </w:p>
    <w:p w14:paraId="0866E424" w14:textId="19F0149A" w:rsidR="007835D6" w:rsidRPr="007835D6" w:rsidRDefault="007835D6" w:rsidP="007835D6">
      <w:pPr>
        <w:pStyle w:val="Textkrper"/>
        <w:rPr>
          <w:lang w:val="de-CH"/>
        </w:rPr>
      </w:pPr>
      <w:r w:rsidRPr="007835D6">
        <w:rPr>
          <w:lang w:val="de-CH"/>
        </w:rPr>
        <w:t xml:space="preserve">Ziel </w:t>
      </w:r>
      <w:r w:rsidR="00E52418">
        <w:rPr>
          <w:lang w:val="de-CH"/>
        </w:rPr>
        <w:t>einer</w:t>
      </w:r>
      <w:r w:rsidRPr="007835D6">
        <w:rPr>
          <w:lang w:val="de-CH"/>
        </w:rPr>
        <w:t xml:space="preserve"> Studie</w:t>
      </w:r>
      <w:r w:rsidR="00E52418">
        <w:rPr>
          <w:lang w:val="de-CH"/>
        </w:rPr>
        <w:t xml:space="preserve"> von </w:t>
      </w:r>
      <w:proofErr w:type="spellStart"/>
      <w:r w:rsidR="00E52418" w:rsidRPr="00991BD6">
        <w:rPr>
          <w:i/>
          <w:iCs/>
          <w:lang w:val="de-CH"/>
        </w:rPr>
        <w:t>Movetia</w:t>
      </w:r>
      <w:proofErr w:type="spellEnd"/>
      <w:r w:rsidRPr="007835D6">
        <w:rPr>
          <w:lang w:val="de-CH"/>
        </w:rPr>
        <w:t xml:space="preserve"> war es, die Herausforderungen von inklusiven Jugendprojekten zu beleuchten und Bedürfnisse für die Zukunft zu eruieren. Dafür wurden im Frühjahr 2023 qualitative Interviews mit Projektverantwortlichen verschiedener Schweizer Jugendorganisationen durchgeführt.</w:t>
      </w:r>
      <w:r w:rsidR="001438D6">
        <w:rPr>
          <w:lang w:val="de-CH"/>
        </w:rPr>
        <w:t xml:space="preserve"> </w:t>
      </w:r>
      <w:r w:rsidRPr="007835D6">
        <w:rPr>
          <w:lang w:val="de-CH"/>
        </w:rPr>
        <w:t xml:space="preserve">Die Studie zeigt die herausragende Qualität der Jugendarbeit in der Schweiz auf und bescheinigt den </w:t>
      </w:r>
      <w:proofErr w:type="spellStart"/>
      <w:r w:rsidRPr="007835D6">
        <w:rPr>
          <w:lang w:val="de-CH"/>
        </w:rPr>
        <w:t>Akteur:innen</w:t>
      </w:r>
      <w:proofErr w:type="spellEnd"/>
      <w:r w:rsidRPr="007835D6">
        <w:rPr>
          <w:lang w:val="de-CH"/>
        </w:rPr>
        <w:t xml:space="preserve"> ein theoretisches Wissen und Expertise zum Thema Inklusion. Dennoch zeigen sich auch Hindernisse in der praktischen Umsetzung, insbesondere in grenzüberschreitenden Projekten.</w:t>
      </w:r>
    </w:p>
    <w:p w14:paraId="6E4AF219" w14:textId="487763CF" w:rsidR="007835D6" w:rsidRPr="00136DCF" w:rsidRDefault="00136DCF" w:rsidP="007835D6">
      <w:pPr>
        <w:pStyle w:val="Textkrper"/>
        <w:rPr>
          <w:rStyle w:val="Hyperlink"/>
          <w:lang w:val="de-CH"/>
        </w:rPr>
      </w:pPr>
      <w:r>
        <w:rPr>
          <w:rStyle w:val="Hyperlink"/>
          <w:lang w:val="de-CH"/>
        </w:rPr>
        <w:fldChar w:fldCharType="begin"/>
      </w:r>
      <w:r>
        <w:rPr>
          <w:rStyle w:val="Hyperlink"/>
          <w:lang w:val="de-CH"/>
        </w:rPr>
        <w:instrText>HYPERLINK "https://www.movetia.ch/news-events/fallstudie-zu-inklusiven-projekten-in-der-jugendarbeit"</w:instrText>
      </w:r>
      <w:r>
        <w:rPr>
          <w:rStyle w:val="Hyperlink"/>
          <w:lang w:val="de-CH"/>
        </w:rPr>
      </w:r>
      <w:r>
        <w:rPr>
          <w:rStyle w:val="Hyperlink"/>
          <w:lang w:val="de-CH"/>
        </w:rPr>
        <w:fldChar w:fldCharType="separate"/>
      </w:r>
      <w:r w:rsidR="007835D6" w:rsidRPr="00136DCF">
        <w:rPr>
          <w:rStyle w:val="Hyperlink"/>
          <w:lang w:val="de-CH"/>
        </w:rPr>
        <w:t xml:space="preserve">Link zur Website von </w:t>
      </w:r>
      <w:proofErr w:type="spellStart"/>
      <w:r w:rsidR="007835D6" w:rsidRPr="00136DCF">
        <w:rPr>
          <w:rStyle w:val="Hyperlink"/>
          <w:lang w:val="de-CH"/>
        </w:rPr>
        <w:t>Movetia</w:t>
      </w:r>
      <w:proofErr w:type="spellEnd"/>
      <w:r w:rsidR="007835D6" w:rsidRPr="00136DCF">
        <w:rPr>
          <w:rStyle w:val="Hyperlink"/>
          <w:lang w:val="de-CH"/>
        </w:rPr>
        <w:t xml:space="preserve"> und </w:t>
      </w:r>
      <w:r w:rsidR="00C02168">
        <w:rPr>
          <w:rStyle w:val="Hyperlink"/>
          <w:lang w:val="de-CH"/>
        </w:rPr>
        <w:t xml:space="preserve">zu </w:t>
      </w:r>
      <w:r w:rsidR="007835D6" w:rsidRPr="00136DCF">
        <w:rPr>
          <w:rStyle w:val="Hyperlink"/>
          <w:lang w:val="de-CH"/>
        </w:rPr>
        <w:t>einer Fallstudie zur inklusiven Jugendarbeit</w:t>
      </w:r>
    </w:p>
    <w:p w14:paraId="7864C290" w14:textId="11117E31" w:rsidR="00136DCF" w:rsidRPr="00136DCF" w:rsidRDefault="00136DCF" w:rsidP="00136DCF">
      <w:pPr>
        <w:pStyle w:val="berschrift3"/>
        <w:rPr>
          <w:rFonts w:eastAsia="Times New Roman"/>
          <w:lang w:val="de-CH"/>
        </w:rPr>
      </w:pPr>
      <w:r>
        <w:rPr>
          <w:rStyle w:val="Hyperlink"/>
          <w:rFonts w:eastAsiaTheme="minorHAnsi" w:cstheme="minorBidi"/>
          <w:bCs/>
          <w:i w:val="0"/>
          <w:lang w:val="de-CH"/>
        </w:rPr>
        <w:fldChar w:fldCharType="end"/>
      </w:r>
      <w:proofErr w:type="spellStart"/>
      <w:r w:rsidRPr="00136DCF">
        <w:rPr>
          <w:rFonts w:eastAsia="Times New Roman"/>
          <w:lang w:val="de-CH"/>
        </w:rPr>
        <w:t>Deafblind</w:t>
      </w:r>
      <w:proofErr w:type="spellEnd"/>
      <w:r w:rsidRPr="00136DCF">
        <w:rPr>
          <w:rFonts w:eastAsia="Times New Roman"/>
          <w:lang w:val="de-CH"/>
        </w:rPr>
        <w:t xml:space="preserve"> </w:t>
      </w:r>
      <w:proofErr w:type="spellStart"/>
      <w:r w:rsidRPr="00136DCF">
        <w:rPr>
          <w:rFonts w:eastAsia="Times New Roman"/>
          <w:lang w:val="de-CH"/>
        </w:rPr>
        <w:t>Inclusion</w:t>
      </w:r>
      <w:proofErr w:type="spellEnd"/>
    </w:p>
    <w:p w14:paraId="4C89102A" w14:textId="4EC1C1B7" w:rsidR="00136DCF" w:rsidRPr="00136DCF" w:rsidRDefault="00136DCF" w:rsidP="00136DCF">
      <w:pPr>
        <w:pStyle w:val="Textkrper"/>
        <w:rPr>
          <w:lang w:val="de-CH"/>
        </w:rPr>
      </w:pPr>
      <w:r w:rsidRPr="00136DCF">
        <w:rPr>
          <w:lang w:val="de-CH"/>
        </w:rPr>
        <w:t xml:space="preserve">Die </w:t>
      </w:r>
      <w:r w:rsidR="001F5B93">
        <w:fldChar w:fldCharType="begin"/>
      </w:r>
      <w:r w:rsidR="001F5B93" w:rsidRPr="001F5B93">
        <w:rPr>
          <w:lang w:val="de-CH"/>
        </w:rPr>
        <w:instrText>HYPERLINK "https://tanne.ch/"</w:instrText>
      </w:r>
      <w:r w:rsidR="001F5B93">
        <w:fldChar w:fldCharType="separate"/>
      </w:r>
      <w:r w:rsidRPr="00F36DEA">
        <w:rPr>
          <w:rStyle w:val="Hyperlink"/>
          <w:lang w:val="de-CH"/>
        </w:rPr>
        <w:t>Schweizerische Stiftung für Taubblinde</w:t>
      </w:r>
      <w:r w:rsidR="001F5B93">
        <w:rPr>
          <w:rStyle w:val="Hyperlink"/>
          <w:lang w:val="de-CH"/>
        </w:rPr>
        <w:fldChar w:fldCharType="end"/>
      </w:r>
      <w:r w:rsidRPr="00136DCF">
        <w:rPr>
          <w:lang w:val="de-CH"/>
        </w:rPr>
        <w:t xml:space="preserve"> (Tanne) hat zusammen mit </w:t>
      </w:r>
      <w:proofErr w:type="spellStart"/>
      <w:r w:rsidRPr="00136DCF">
        <w:rPr>
          <w:lang w:val="de-CH"/>
        </w:rPr>
        <w:t>Partner:innen</w:t>
      </w:r>
      <w:proofErr w:type="spellEnd"/>
      <w:r w:rsidRPr="00136DCF">
        <w:rPr>
          <w:lang w:val="de-CH"/>
        </w:rPr>
        <w:t xml:space="preserve"> eine neue Fach- und Forschungsstelle gegründet. </w:t>
      </w:r>
      <w:proofErr w:type="spellStart"/>
      <w:r w:rsidRPr="00DF4450">
        <w:rPr>
          <w:i/>
          <w:iCs/>
          <w:lang w:val="de-CH"/>
        </w:rPr>
        <w:t>DeafBlind</w:t>
      </w:r>
      <w:proofErr w:type="spellEnd"/>
      <w:r w:rsidRPr="00DF4450">
        <w:rPr>
          <w:i/>
          <w:iCs/>
          <w:lang w:val="de-CH"/>
        </w:rPr>
        <w:t xml:space="preserve"> </w:t>
      </w:r>
      <w:proofErr w:type="spellStart"/>
      <w:r w:rsidRPr="00DF4450">
        <w:rPr>
          <w:i/>
          <w:iCs/>
          <w:lang w:val="de-CH"/>
        </w:rPr>
        <w:t>Inclusion</w:t>
      </w:r>
      <w:proofErr w:type="spellEnd"/>
      <w:r w:rsidRPr="00136DCF">
        <w:rPr>
          <w:lang w:val="de-CH"/>
        </w:rPr>
        <w:t xml:space="preserve"> übernimmt im Auftrag der </w:t>
      </w:r>
      <w:r w:rsidRPr="00DF4450">
        <w:rPr>
          <w:i/>
          <w:iCs/>
          <w:lang w:val="de-CH"/>
        </w:rPr>
        <w:t>Tanne</w:t>
      </w:r>
      <w:r w:rsidRPr="00136DCF">
        <w:rPr>
          <w:lang w:val="de-CH"/>
        </w:rPr>
        <w:t xml:space="preserve"> die weitere Entwicklung von PORTA und alle massgeschneiderten PORTA</w:t>
      </w:r>
      <w:r w:rsidR="002344A8">
        <w:rPr>
          <w:lang w:val="de-CH"/>
        </w:rPr>
        <w:t>-</w:t>
      </w:r>
      <w:r w:rsidRPr="00136DCF">
        <w:rPr>
          <w:lang w:val="de-CH"/>
        </w:rPr>
        <w:t>Schulungen sowie Beratungen rund um Hörseh</w:t>
      </w:r>
      <w:r w:rsidR="002344A8">
        <w:rPr>
          <w:lang w:val="de-CH"/>
        </w:rPr>
        <w:t>b</w:t>
      </w:r>
      <w:r w:rsidRPr="00136DCF">
        <w:rPr>
          <w:lang w:val="de-CH"/>
        </w:rPr>
        <w:t>eeinträchtigung und Taubblindheit ab Kindes</w:t>
      </w:r>
      <w:r w:rsidR="0061524F">
        <w:rPr>
          <w:lang w:val="de-CH"/>
        </w:rPr>
        <w:t>a</w:t>
      </w:r>
      <w:r w:rsidRPr="00136DCF">
        <w:rPr>
          <w:lang w:val="de-CH"/>
        </w:rPr>
        <w:t>lter in der ganzen Schweiz.</w:t>
      </w:r>
    </w:p>
    <w:p w14:paraId="413DECDB" w14:textId="77777777" w:rsidR="00136DCF" w:rsidRDefault="001F5B93" w:rsidP="00136DCF">
      <w:pPr>
        <w:pStyle w:val="Textkrper"/>
        <w:rPr>
          <w:rStyle w:val="Hyperlink"/>
          <w:lang w:val="de-CH"/>
        </w:rPr>
      </w:pPr>
      <w:r>
        <w:fldChar w:fldCharType="begin"/>
      </w:r>
      <w:r w:rsidRPr="001F5B93">
        <w:rPr>
          <w:lang w:val="de-CH"/>
        </w:rPr>
        <w:instrText>HYPERLINK "https://www.deafblindinclusion.ch/"</w:instrText>
      </w:r>
      <w:r>
        <w:fldChar w:fldCharType="separate"/>
      </w:r>
      <w:r w:rsidR="00136DCF" w:rsidRPr="00136DCF">
        <w:rPr>
          <w:rStyle w:val="Hyperlink"/>
          <w:lang w:val="de-CH"/>
        </w:rPr>
        <w:t xml:space="preserve">Link zur Website von </w:t>
      </w:r>
      <w:proofErr w:type="spellStart"/>
      <w:r w:rsidR="00136DCF" w:rsidRPr="00136DCF">
        <w:rPr>
          <w:rStyle w:val="Hyperlink"/>
          <w:lang w:val="de-CH"/>
        </w:rPr>
        <w:t>Deafblind</w:t>
      </w:r>
      <w:proofErr w:type="spellEnd"/>
      <w:r w:rsidR="00136DCF" w:rsidRPr="00136DCF">
        <w:rPr>
          <w:rStyle w:val="Hyperlink"/>
          <w:lang w:val="de-CH"/>
        </w:rPr>
        <w:t xml:space="preserve"> </w:t>
      </w:r>
      <w:proofErr w:type="spellStart"/>
      <w:r w:rsidR="00136DCF" w:rsidRPr="00136DCF">
        <w:rPr>
          <w:rStyle w:val="Hyperlink"/>
          <w:lang w:val="de-CH"/>
        </w:rPr>
        <w:t>Inclusion</w:t>
      </w:r>
      <w:proofErr w:type="spellEnd"/>
      <w:r>
        <w:rPr>
          <w:rStyle w:val="Hyperlink"/>
          <w:lang w:val="de-CH"/>
        </w:rPr>
        <w:fldChar w:fldCharType="end"/>
      </w:r>
    </w:p>
    <w:p w14:paraId="2C668B99" w14:textId="4556FE55" w:rsidR="00B01037" w:rsidRPr="00B01037" w:rsidRDefault="00B01037" w:rsidP="00B01037">
      <w:pPr>
        <w:pStyle w:val="berschrift3"/>
        <w:rPr>
          <w:rFonts w:eastAsia="Times New Roman"/>
          <w:lang w:val="de-CH"/>
        </w:rPr>
      </w:pPr>
      <w:r w:rsidRPr="00B01037">
        <w:rPr>
          <w:rFonts w:eastAsia="Times New Roman"/>
          <w:lang w:val="de-CH"/>
        </w:rPr>
        <w:t>Künstliche Intelligenz in der Schule</w:t>
      </w:r>
    </w:p>
    <w:p w14:paraId="750640B9" w14:textId="666307D4" w:rsidR="00B01037" w:rsidRPr="00B01037" w:rsidRDefault="00B01037" w:rsidP="00B01037">
      <w:pPr>
        <w:pStyle w:val="Textkrper"/>
        <w:rPr>
          <w:lang w:val="de-CH"/>
        </w:rPr>
      </w:pPr>
      <w:r w:rsidRPr="00B01037">
        <w:rPr>
          <w:lang w:val="de-CH"/>
        </w:rPr>
        <w:t xml:space="preserve">Künstliche Intelligenz (KI) gehört bereits jetzt zum Alltag und wird noch an Bedeutung gewinnen – im Alltag der </w:t>
      </w:r>
      <w:proofErr w:type="spellStart"/>
      <w:r w:rsidRPr="00B01037">
        <w:rPr>
          <w:lang w:val="de-CH"/>
        </w:rPr>
        <w:t>Schüler:innen</w:t>
      </w:r>
      <w:proofErr w:type="spellEnd"/>
      <w:r w:rsidRPr="00B01037">
        <w:rPr>
          <w:lang w:val="de-CH"/>
        </w:rPr>
        <w:t xml:space="preserve">, aber auch an Schulen. Das Positionspapier des </w:t>
      </w:r>
      <w:r w:rsidR="00CB25DA" w:rsidRPr="00BE69C4">
        <w:rPr>
          <w:i/>
          <w:iCs/>
          <w:lang w:val="de-CH"/>
        </w:rPr>
        <w:t>Dachverbandes Lehrerinnen und Lehrer Schweiz</w:t>
      </w:r>
      <w:r w:rsidR="00D410F0">
        <w:rPr>
          <w:lang w:val="de-CH"/>
        </w:rPr>
        <w:t xml:space="preserve"> (LCH) </w:t>
      </w:r>
      <w:r w:rsidRPr="00B01037">
        <w:rPr>
          <w:lang w:val="de-CH"/>
        </w:rPr>
        <w:t>diskutiert Chancen und Risiken von KI-Systemen für das Schweizer Bildungssystem und leitete</w:t>
      </w:r>
      <w:r w:rsidR="00342FBD">
        <w:rPr>
          <w:lang w:val="de-CH"/>
        </w:rPr>
        <w:t>t</w:t>
      </w:r>
      <w:r w:rsidRPr="00B01037">
        <w:rPr>
          <w:lang w:val="de-CH"/>
        </w:rPr>
        <w:t xml:space="preserve"> daraus Forderungen für einen lernwirksamen und ethischen Umgang damit ab.</w:t>
      </w:r>
    </w:p>
    <w:p w14:paraId="0BEDF8BD" w14:textId="55C582D8" w:rsidR="00B01037" w:rsidRPr="00B01037" w:rsidRDefault="001F5B93" w:rsidP="00B01037">
      <w:pPr>
        <w:pStyle w:val="Textkrper"/>
        <w:rPr>
          <w:rStyle w:val="Hyperlink"/>
          <w:lang w:val="de-CH"/>
        </w:rPr>
      </w:pPr>
      <w:r>
        <w:lastRenderedPageBreak/>
        <w:fldChar w:fldCharType="begin"/>
      </w:r>
      <w:r w:rsidRPr="001F5B93">
        <w:rPr>
          <w:lang w:val="de-CH"/>
        </w:rPr>
        <w:instrText>HYPERLINK "https://www.lch.ch/aktuell/detail/kuenstliche-intelligenz-in-der-schule"</w:instrText>
      </w:r>
      <w:r>
        <w:fldChar w:fldCharType="separate"/>
      </w:r>
      <w:r w:rsidR="00B01037" w:rsidRPr="00B01037">
        <w:rPr>
          <w:rStyle w:val="Hyperlink"/>
          <w:lang w:val="de-CH"/>
        </w:rPr>
        <w:t xml:space="preserve">Link zur Website des LCH und </w:t>
      </w:r>
      <w:r w:rsidR="00794B49">
        <w:rPr>
          <w:rStyle w:val="Hyperlink"/>
          <w:lang w:val="de-CH"/>
        </w:rPr>
        <w:t xml:space="preserve">zu </w:t>
      </w:r>
      <w:r w:rsidR="00B01037" w:rsidRPr="00B01037">
        <w:rPr>
          <w:rStyle w:val="Hyperlink"/>
          <w:lang w:val="de-CH"/>
        </w:rPr>
        <w:t>einem Positionspapier zu KI</w:t>
      </w:r>
      <w:r>
        <w:rPr>
          <w:rStyle w:val="Hyperlink"/>
          <w:lang w:val="de-CH"/>
        </w:rPr>
        <w:fldChar w:fldCharType="end"/>
      </w:r>
    </w:p>
    <w:p w14:paraId="25580A12" w14:textId="7C5019CD" w:rsidR="00BC5A7D" w:rsidRDefault="00EF51E1" w:rsidP="00BC5A7D">
      <w:pPr>
        <w:pStyle w:val="berschrift2"/>
        <w:rPr>
          <w:rFonts w:asciiTheme="minorHAnsi" w:hAnsiTheme="minorHAnsi"/>
          <w:lang w:val="de-CH"/>
        </w:rPr>
      </w:pPr>
      <w:bookmarkStart w:id="10" w:name="_Toc169538018"/>
      <w:bookmarkStart w:id="11" w:name="_Toc169538256"/>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10"/>
      <w:bookmarkEnd w:id="11"/>
    </w:p>
    <w:p w14:paraId="59C04109" w14:textId="27FCC1EA" w:rsidR="00102940" w:rsidRDefault="00102940" w:rsidP="00102940">
      <w:pPr>
        <w:pStyle w:val="berschrift3"/>
        <w:rPr>
          <w:rFonts w:eastAsia="Times New Roman"/>
          <w:lang w:val="de-CH"/>
        </w:rPr>
      </w:pPr>
      <w:r>
        <w:rPr>
          <w:rFonts w:eastAsia="Times New Roman"/>
          <w:lang w:val="de-CH"/>
        </w:rPr>
        <w:t xml:space="preserve">GE: </w:t>
      </w:r>
      <w:proofErr w:type="spellStart"/>
      <w:r w:rsidRPr="00C90028">
        <w:rPr>
          <w:rFonts w:eastAsia="Times New Roman"/>
          <w:lang w:val="de-CH"/>
        </w:rPr>
        <w:t>Handiconsult</w:t>
      </w:r>
      <w:proofErr w:type="spellEnd"/>
      <w:r w:rsidRPr="00C90028">
        <w:rPr>
          <w:rFonts w:eastAsia="Times New Roman"/>
          <w:lang w:val="de-CH"/>
        </w:rPr>
        <w:t xml:space="preserve"> – </w:t>
      </w:r>
      <w:r>
        <w:rPr>
          <w:rFonts w:eastAsia="Times New Roman"/>
          <w:lang w:val="de-CH"/>
        </w:rPr>
        <w:t>ambulanter Gesundheitsdienst für Menschen mit einer kognitiven Beeinträchtigung</w:t>
      </w:r>
    </w:p>
    <w:p w14:paraId="3F8BCB63" w14:textId="7D04423D" w:rsidR="00102940" w:rsidRDefault="001F5B93" w:rsidP="00102940">
      <w:pPr>
        <w:pStyle w:val="Textkrper"/>
        <w:rPr>
          <w:lang w:val="de-CH"/>
        </w:rPr>
      </w:pPr>
      <w:r>
        <w:fldChar w:fldCharType="begin"/>
      </w:r>
      <w:r w:rsidRPr="001F5B93">
        <w:rPr>
          <w:lang w:val="de-CH"/>
        </w:rPr>
        <w:instrText>HYPERLINK "https://handiconsult.ch/"</w:instrText>
      </w:r>
      <w:r>
        <w:fldChar w:fldCharType="separate"/>
      </w:r>
      <w:proofErr w:type="spellStart"/>
      <w:r w:rsidR="00102940" w:rsidRPr="00A2263F">
        <w:rPr>
          <w:rStyle w:val="Hyperlink"/>
          <w:lang w:val="de-CH"/>
        </w:rPr>
        <w:t>Handiconsult</w:t>
      </w:r>
      <w:proofErr w:type="spellEnd"/>
      <w:r>
        <w:rPr>
          <w:rStyle w:val="Hyperlink"/>
          <w:lang w:val="de-CH"/>
        </w:rPr>
        <w:fldChar w:fldCharType="end"/>
      </w:r>
      <w:r w:rsidR="00102940">
        <w:rPr>
          <w:lang w:val="de-CH"/>
        </w:rPr>
        <w:t xml:space="preserve"> </w:t>
      </w:r>
      <w:r w:rsidR="00102940" w:rsidRPr="00973173">
        <w:rPr>
          <w:lang w:val="de-CH"/>
        </w:rPr>
        <w:t>bietet ambulante Beratung durch ärztliche Fachpersonen, Pflegefachpersonen und</w:t>
      </w:r>
      <w:r w:rsidR="00342FBD">
        <w:rPr>
          <w:lang w:val="de-CH"/>
        </w:rPr>
        <w:t xml:space="preserve"> </w:t>
      </w:r>
      <w:proofErr w:type="spellStart"/>
      <w:r w:rsidR="00342FBD">
        <w:rPr>
          <w:lang w:val="de-CH"/>
        </w:rPr>
        <w:t>Dental</w:t>
      </w:r>
      <w:r w:rsidR="00102940" w:rsidRPr="00973173">
        <w:rPr>
          <w:lang w:val="de-CH"/>
        </w:rPr>
        <w:t>hygieniker</w:t>
      </w:r>
      <w:r w:rsidR="00102940">
        <w:rPr>
          <w:lang w:val="de-CH"/>
        </w:rPr>
        <w:t>:</w:t>
      </w:r>
      <w:r w:rsidR="00102940" w:rsidRPr="00973173">
        <w:rPr>
          <w:lang w:val="de-CH"/>
        </w:rPr>
        <w:t>innen</w:t>
      </w:r>
      <w:proofErr w:type="spellEnd"/>
      <w:r w:rsidR="00102940" w:rsidRPr="00973173">
        <w:rPr>
          <w:lang w:val="de-CH"/>
        </w:rPr>
        <w:t xml:space="preserve"> an und </w:t>
      </w:r>
      <w:r w:rsidR="00102940">
        <w:rPr>
          <w:lang w:val="de-CH"/>
        </w:rPr>
        <w:t xml:space="preserve">ermöglicht den </w:t>
      </w:r>
      <w:r w:rsidR="00102940" w:rsidRPr="00731805">
        <w:rPr>
          <w:lang w:val="de-CH"/>
        </w:rPr>
        <w:t>Zugang zu einer qualitativ hochwertigen Gesundheitsversorgun</w:t>
      </w:r>
      <w:r w:rsidR="00102940">
        <w:rPr>
          <w:lang w:val="de-CH"/>
        </w:rPr>
        <w:t xml:space="preserve">g </w:t>
      </w:r>
      <w:r w:rsidR="00102940" w:rsidRPr="00973173">
        <w:rPr>
          <w:lang w:val="de-CH"/>
        </w:rPr>
        <w:t>von</w:t>
      </w:r>
      <w:r w:rsidR="00102940">
        <w:rPr>
          <w:lang w:val="de-CH"/>
        </w:rPr>
        <w:t xml:space="preserve"> </w:t>
      </w:r>
      <w:r w:rsidR="00102940" w:rsidRPr="00973173">
        <w:rPr>
          <w:lang w:val="de-CH"/>
        </w:rPr>
        <w:t xml:space="preserve">Jugendlichen und Erwachsenen mit einer </w:t>
      </w:r>
      <w:r w:rsidR="00102940">
        <w:rPr>
          <w:lang w:val="de-CH"/>
        </w:rPr>
        <w:t>kognitiven Beeinträchtigung.</w:t>
      </w:r>
      <w:r w:rsidR="00102940" w:rsidRPr="00973173">
        <w:rPr>
          <w:lang w:val="de-CH"/>
        </w:rPr>
        <w:t xml:space="preserve"> Floriane </w:t>
      </w:r>
      <w:proofErr w:type="spellStart"/>
      <w:r w:rsidR="00102940" w:rsidRPr="00973173">
        <w:rPr>
          <w:lang w:val="de-CH"/>
        </w:rPr>
        <w:t>Baltzinger</w:t>
      </w:r>
      <w:proofErr w:type="spellEnd"/>
      <w:r w:rsidR="00102940" w:rsidRPr="00973173">
        <w:rPr>
          <w:lang w:val="de-CH"/>
        </w:rPr>
        <w:t xml:space="preserve"> hat an der Gründung von </w:t>
      </w:r>
      <w:proofErr w:type="spellStart"/>
      <w:r w:rsidR="00102940" w:rsidRPr="00991BD6">
        <w:rPr>
          <w:i/>
          <w:iCs/>
          <w:lang w:val="de-CH"/>
        </w:rPr>
        <w:t>Handiconsult</w:t>
      </w:r>
      <w:proofErr w:type="spellEnd"/>
      <w:r w:rsidR="00102940" w:rsidRPr="00991BD6">
        <w:rPr>
          <w:i/>
          <w:iCs/>
          <w:lang w:val="de-CH"/>
        </w:rPr>
        <w:t xml:space="preserve"> </w:t>
      </w:r>
      <w:r w:rsidR="00102940" w:rsidRPr="00973173">
        <w:rPr>
          <w:lang w:val="de-CH"/>
        </w:rPr>
        <w:t>mitgewirkt</w:t>
      </w:r>
      <w:r w:rsidR="00102940">
        <w:rPr>
          <w:lang w:val="de-CH"/>
        </w:rPr>
        <w:t xml:space="preserve"> und erzählt in einem Interview über das Angebot</w:t>
      </w:r>
      <w:r w:rsidR="00102940" w:rsidRPr="00973173">
        <w:rPr>
          <w:lang w:val="de-CH"/>
        </w:rPr>
        <w:t>.</w:t>
      </w:r>
    </w:p>
    <w:p w14:paraId="71067BFD" w14:textId="6083FFE2" w:rsidR="00102940" w:rsidRDefault="001F5B93" w:rsidP="00102940">
      <w:pPr>
        <w:pStyle w:val="Textkrper"/>
        <w:rPr>
          <w:lang w:val="de-CH"/>
        </w:rPr>
      </w:pPr>
      <w:r>
        <w:fldChar w:fldCharType="begin"/>
      </w:r>
      <w:r w:rsidRPr="001F5B93">
        <w:rPr>
          <w:lang w:val="de-CH"/>
        </w:rPr>
        <w:instrText>HYPERLINK "https://blog.insieme.ch/gesundheit-und-lebensqualitat/handiconsult-massgeschneiderte-beratung/"</w:instrText>
      </w:r>
      <w:r>
        <w:fldChar w:fldCharType="separate"/>
      </w:r>
      <w:r w:rsidR="00102940" w:rsidRPr="004E0D58">
        <w:rPr>
          <w:rStyle w:val="Hyperlink"/>
          <w:lang w:val="de-CH"/>
        </w:rPr>
        <w:t xml:space="preserve">Link zum Insieme Blog und </w:t>
      </w:r>
      <w:r w:rsidR="00794B49">
        <w:rPr>
          <w:rStyle w:val="Hyperlink"/>
          <w:lang w:val="de-CH"/>
        </w:rPr>
        <w:t xml:space="preserve">zu </w:t>
      </w:r>
      <w:r w:rsidR="00102940" w:rsidRPr="004E0D58">
        <w:rPr>
          <w:rStyle w:val="Hyperlink"/>
          <w:lang w:val="de-CH"/>
        </w:rPr>
        <w:t>einem Interview über d</w:t>
      </w:r>
      <w:r w:rsidR="00F077DB">
        <w:rPr>
          <w:rStyle w:val="Hyperlink"/>
          <w:lang w:val="de-CH"/>
        </w:rPr>
        <w:t>en Gesundheitsdienst</w:t>
      </w:r>
      <w:r w:rsidR="00102940" w:rsidRPr="004E0D58">
        <w:rPr>
          <w:rStyle w:val="Hyperlink"/>
          <w:lang w:val="de-CH"/>
        </w:rPr>
        <w:t xml:space="preserve"> </w:t>
      </w:r>
      <w:proofErr w:type="spellStart"/>
      <w:r w:rsidR="00102940" w:rsidRPr="004E0D58">
        <w:rPr>
          <w:rStyle w:val="Hyperlink"/>
          <w:lang w:val="de-CH"/>
        </w:rPr>
        <w:t>Handiconsult</w:t>
      </w:r>
      <w:proofErr w:type="spellEnd"/>
      <w:r>
        <w:rPr>
          <w:rStyle w:val="Hyperlink"/>
          <w:lang w:val="de-CH"/>
        </w:rPr>
        <w:fldChar w:fldCharType="end"/>
      </w:r>
    </w:p>
    <w:p w14:paraId="7E737945" w14:textId="56721716" w:rsidR="00AB6D7B" w:rsidRPr="009B799D" w:rsidRDefault="00AB6D7B" w:rsidP="009B799D">
      <w:pPr>
        <w:pStyle w:val="berschrift3"/>
        <w:rPr>
          <w:rFonts w:eastAsia="Times New Roman"/>
          <w:lang w:val="de-CH"/>
        </w:rPr>
      </w:pPr>
      <w:r w:rsidRPr="009B799D">
        <w:rPr>
          <w:rFonts w:eastAsia="Times New Roman"/>
          <w:lang w:val="de-CH"/>
        </w:rPr>
        <w:t>LU: Postulat</w:t>
      </w:r>
      <w:r w:rsidR="009B799D" w:rsidRPr="009B799D">
        <w:rPr>
          <w:rFonts w:eastAsia="Times New Roman"/>
          <w:lang w:val="de-CH"/>
        </w:rPr>
        <w:t xml:space="preserve"> über die Überprüfung von Kleinklassen in der Volksschule</w:t>
      </w:r>
    </w:p>
    <w:p w14:paraId="547C9237" w14:textId="3A057558" w:rsidR="00BE682F" w:rsidRDefault="00AB6D7B" w:rsidP="00102940">
      <w:pPr>
        <w:pStyle w:val="Textkrper"/>
        <w:rPr>
          <w:lang w:val="de-CH"/>
        </w:rPr>
      </w:pPr>
      <w:r w:rsidRPr="00AB6D7B">
        <w:rPr>
          <w:lang w:val="de-CH"/>
        </w:rPr>
        <w:t>Die Kleinklassen werden im Kanton Luzern nicht wieder eingef</w:t>
      </w:r>
      <w:r w:rsidRPr="00AB6D7B">
        <w:rPr>
          <w:rFonts w:hint="cs"/>
          <w:lang w:val="de-CH"/>
        </w:rPr>
        <w:t>ü</w:t>
      </w:r>
      <w:r w:rsidRPr="00AB6D7B">
        <w:rPr>
          <w:lang w:val="de-CH"/>
        </w:rPr>
        <w:t xml:space="preserve">hrt. Ein entsprechendes Postulat hat der Kantonsrat mit 59 zu 42 Stimmen abgelehnt. Zwar war man sich einig, dass die Schulen zunehmend durch Kinder </w:t>
      </w:r>
      <w:r>
        <w:rPr>
          <w:lang w:val="de-CH"/>
        </w:rPr>
        <w:t xml:space="preserve">mit Verhaltensauffälligkeiten </w:t>
      </w:r>
      <w:r w:rsidRPr="00AB6D7B">
        <w:rPr>
          <w:lang w:val="de-CH"/>
        </w:rPr>
        <w:t>belastet seien, eine dauerhafte Separierung sei aber der falsche Weg. Zur Entlastung sollen Schulinseln eingef</w:t>
      </w:r>
      <w:r w:rsidRPr="00AB6D7B">
        <w:rPr>
          <w:rFonts w:hint="cs"/>
          <w:lang w:val="de-CH"/>
        </w:rPr>
        <w:t>ü</w:t>
      </w:r>
      <w:r w:rsidRPr="00AB6D7B">
        <w:rPr>
          <w:lang w:val="de-CH"/>
        </w:rPr>
        <w:t>hrt werden.</w:t>
      </w:r>
    </w:p>
    <w:p w14:paraId="1E1EDA52" w14:textId="04EA27B2" w:rsidR="009B799D" w:rsidRDefault="001F5B93" w:rsidP="00102940">
      <w:pPr>
        <w:pStyle w:val="Textkrper"/>
        <w:rPr>
          <w:lang w:val="de-CH"/>
        </w:rPr>
      </w:pPr>
      <w:r>
        <w:fldChar w:fldCharType="begin"/>
      </w:r>
      <w:r w:rsidRPr="001F5B93">
        <w:rPr>
          <w:lang w:val="de-CH"/>
        </w:rPr>
        <w:instrText>HYPERLINK "https://www.lu.ch/kr/parlamentsgeschaefte/detail?ges=14119333479e4fb6a9fd2a7d65552fab&amp;back=1&amp;text=Kleinklasse&amp;art=-0-1-2-3&amp;bart=-0-1-2-3-4&amp;vart=-0-1-2-3&amp;wart=1&amp;gart=1&amp;status=-0-1"</w:instrText>
      </w:r>
      <w:r>
        <w:fldChar w:fldCharType="separate"/>
      </w:r>
      <w:r w:rsidR="009B799D" w:rsidRPr="00DE463A">
        <w:rPr>
          <w:rStyle w:val="Hyperlink"/>
          <w:lang w:val="de-CH"/>
        </w:rPr>
        <w:t xml:space="preserve">Link zur Website des Kantons Luzern und </w:t>
      </w:r>
      <w:r w:rsidR="00482AE0">
        <w:rPr>
          <w:rStyle w:val="Hyperlink"/>
          <w:lang w:val="de-CH"/>
        </w:rPr>
        <w:t xml:space="preserve">zu </w:t>
      </w:r>
      <w:r w:rsidR="009B799D" w:rsidRPr="00DE463A">
        <w:rPr>
          <w:rStyle w:val="Hyperlink"/>
          <w:lang w:val="de-CH"/>
        </w:rPr>
        <w:t xml:space="preserve">einem Postulat zur </w:t>
      </w:r>
      <w:r w:rsidR="009B799D" w:rsidRPr="00DE463A">
        <w:rPr>
          <w:rStyle w:val="Hyperlink"/>
          <w:rFonts w:eastAsia="Times New Roman" w:cs="Open Sans SemiCondensed"/>
          <w:lang w:val="de-CH"/>
        </w:rPr>
        <w:t>Überprüfung von Kleinklassen in der Volksschule</w:t>
      </w:r>
      <w:r>
        <w:rPr>
          <w:rStyle w:val="Hyperlink"/>
          <w:rFonts w:eastAsia="Times New Roman" w:cs="Open Sans SemiCondensed"/>
          <w:lang w:val="de-CH"/>
        </w:rPr>
        <w:fldChar w:fldCharType="end"/>
      </w:r>
    </w:p>
    <w:p w14:paraId="6ACFAE9C" w14:textId="7044D8EF" w:rsidR="00520B25" w:rsidRDefault="00520B25" w:rsidP="00520B25">
      <w:pPr>
        <w:pStyle w:val="berschrift3"/>
        <w:rPr>
          <w:rFonts w:eastAsia="Times New Roman"/>
          <w:lang w:val="de-CH"/>
        </w:rPr>
      </w:pPr>
      <w:r w:rsidRPr="00520B25">
        <w:rPr>
          <w:rFonts w:eastAsia="Times New Roman"/>
          <w:lang w:val="de-CH"/>
        </w:rPr>
        <w:t>UR: Handreichung zur Begabungsförderung</w:t>
      </w:r>
    </w:p>
    <w:p w14:paraId="321C360E" w14:textId="67BD378F" w:rsidR="00ED74C8" w:rsidRDefault="00ED74C8" w:rsidP="00ED74C8">
      <w:pPr>
        <w:pStyle w:val="Textkrper"/>
        <w:rPr>
          <w:lang w:val="de-CH"/>
        </w:rPr>
      </w:pPr>
      <w:r w:rsidRPr="00ED74C8">
        <w:rPr>
          <w:lang w:val="de-CH"/>
        </w:rPr>
        <w:t xml:space="preserve">Die </w:t>
      </w:r>
      <w:r w:rsidR="001F5B93">
        <w:fldChar w:fldCharType="begin"/>
      </w:r>
      <w:r w:rsidR="001F5B93" w:rsidRPr="001F5B93">
        <w:rPr>
          <w:lang w:val="de-CH"/>
        </w:rPr>
        <w:instrText>HYPERLINK "https://www.ur.ch/departemente/55"</w:instrText>
      </w:r>
      <w:r w:rsidR="001F5B93">
        <w:fldChar w:fldCharType="separate"/>
      </w:r>
      <w:r w:rsidRPr="00D03204">
        <w:rPr>
          <w:rStyle w:val="Hyperlink"/>
          <w:lang w:val="de-CH"/>
        </w:rPr>
        <w:t>Urner Bildungs- und Kulturdirektion</w:t>
      </w:r>
      <w:r w:rsidR="001F5B93">
        <w:rPr>
          <w:rStyle w:val="Hyperlink"/>
          <w:lang w:val="de-CH"/>
        </w:rPr>
        <w:fldChar w:fldCharType="end"/>
      </w:r>
      <w:r w:rsidRPr="00ED74C8">
        <w:rPr>
          <w:lang w:val="de-CH"/>
        </w:rPr>
        <w:t xml:space="preserve"> (BKD) hat die Fokusevaluation «Integrative Förderung und Integrative Sonderschulung im Kanton Uri» durchgeführt. Als Teil der Integrativen Förderung wurde dabei ebenfalls die Begabungs- und Begabtenförderung beleuchtet</w:t>
      </w:r>
      <w:r w:rsidR="00922B5B">
        <w:rPr>
          <w:lang w:val="de-CH"/>
        </w:rPr>
        <w:t>. D</w:t>
      </w:r>
      <w:r w:rsidRPr="00ED74C8">
        <w:rPr>
          <w:lang w:val="de-CH"/>
        </w:rPr>
        <w:t xml:space="preserve">er Fokus </w:t>
      </w:r>
      <w:r w:rsidR="00922B5B">
        <w:rPr>
          <w:lang w:val="de-CH"/>
        </w:rPr>
        <w:t xml:space="preserve">lag </w:t>
      </w:r>
      <w:r w:rsidRPr="00ED74C8">
        <w:rPr>
          <w:lang w:val="de-CH"/>
        </w:rPr>
        <w:t>auf der Begabtenförderung, also die Förderung von Lernenden mit besonderen Begabungen. Verglichen mit den anderen Förderungsmassnahmen wurde die Begabungsförderung sowohl von den Lehrpersonen als auch von den Schulleitungen als wenig ausreichend eingestuft; entsprechend kam die Evaluation zum Schluss, dass in der Begabtenförderung in Uri Entwicklungspotenzial liegt.</w:t>
      </w:r>
      <w:r>
        <w:rPr>
          <w:lang w:val="de-CH"/>
        </w:rPr>
        <w:t xml:space="preserve"> </w:t>
      </w:r>
      <w:r w:rsidRPr="00ED74C8">
        <w:rPr>
          <w:lang w:val="de-CH"/>
        </w:rPr>
        <w:t>Um geeignete Massnahmen zu finden und umzusetzen, hat der Erziehungsrat eine Projektgruppe eingesetzt. Ergebnis der Arbeit ist eine Umsetzungshilfe für die Begabungs- und Begabtenförderung. Sie gibt einen Überblick über fachliche Grundlagen, gibt Mindeststandards für die Schulen vor, klärt Zuständigkeiten, erläutert konkrete Massnahmen für die Begabungs- und Begabtenförderung, macht Hinweise zur Erkennung und zur Identifikation von besonderen Begabungen beziehungsweise Hochbegabung und gibt Beispiele zum sinnvollen Einsatz der Zeit, die für die Begabtenförderung zur Verfügung steht.</w:t>
      </w:r>
    </w:p>
    <w:p w14:paraId="6C3F8D9F" w14:textId="1A7A301C" w:rsidR="00ED74C8" w:rsidRPr="00ED74C8" w:rsidRDefault="001F5B93" w:rsidP="00ED74C8">
      <w:pPr>
        <w:pStyle w:val="Textkrper"/>
        <w:rPr>
          <w:lang w:val="de-CH"/>
        </w:rPr>
      </w:pPr>
      <w:r>
        <w:fldChar w:fldCharType="begin"/>
      </w:r>
      <w:r w:rsidRPr="001F5B93">
        <w:rPr>
          <w:lang w:val="de-CH"/>
        </w:rPr>
        <w:instrText>HYPERLINK "https://www.zebis.ch/news/uri-veroeffentlicht-handreichung-zur-begabungsfoerderung"</w:instrText>
      </w:r>
      <w:r>
        <w:fldChar w:fldCharType="separate"/>
      </w:r>
      <w:r w:rsidR="00F54D03" w:rsidRPr="006D0BA3">
        <w:rPr>
          <w:rStyle w:val="Hyperlink"/>
          <w:lang w:val="de-CH"/>
        </w:rPr>
        <w:t xml:space="preserve">Link zum Infoportal ZEBIS und </w:t>
      </w:r>
      <w:r w:rsidR="000C5605">
        <w:rPr>
          <w:rStyle w:val="Hyperlink"/>
          <w:lang w:val="de-CH"/>
        </w:rPr>
        <w:t xml:space="preserve">zu </w:t>
      </w:r>
      <w:r w:rsidR="00F54D03" w:rsidRPr="006D0BA3">
        <w:rPr>
          <w:rStyle w:val="Hyperlink"/>
          <w:lang w:val="de-CH"/>
        </w:rPr>
        <w:t>einer Handreichung zur Bega</w:t>
      </w:r>
      <w:r w:rsidR="006D0BA3" w:rsidRPr="006D0BA3">
        <w:rPr>
          <w:rStyle w:val="Hyperlink"/>
          <w:lang w:val="de-CH"/>
        </w:rPr>
        <w:t>bungsförderung</w:t>
      </w:r>
      <w:r>
        <w:rPr>
          <w:rStyle w:val="Hyperlink"/>
          <w:lang w:val="de-CH"/>
        </w:rPr>
        <w:fldChar w:fldCharType="end"/>
      </w:r>
    </w:p>
    <w:p w14:paraId="4877C894" w14:textId="48B5557B" w:rsidR="00EF51E1" w:rsidRPr="00C70436" w:rsidRDefault="00EF51E1" w:rsidP="009F186E">
      <w:pPr>
        <w:pStyle w:val="berschrift2"/>
        <w:rPr>
          <w:rFonts w:asciiTheme="minorHAnsi" w:hAnsiTheme="minorHAnsi"/>
          <w:lang w:val="de-CH"/>
        </w:rPr>
      </w:pPr>
      <w:bookmarkStart w:id="12" w:name="_Toc169538019"/>
      <w:bookmarkStart w:id="13" w:name="_Toc169538257"/>
      <w:r w:rsidRPr="00C70436">
        <w:rPr>
          <w:rFonts w:asciiTheme="minorHAnsi" w:hAnsiTheme="minorHAnsi"/>
          <w:lang w:val="de-CH"/>
        </w:rPr>
        <w:t>Varia</w:t>
      </w:r>
      <w:bookmarkEnd w:id="12"/>
      <w:bookmarkEnd w:id="13"/>
    </w:p>
    <w:p w14:paraId="61D1B611" w14:textId="5B94C720" w:rsidR="00204DEC" w:rsidRPr="00204DEC" w:rsidRDefault="00204DEC" w:rsidP="00204DEC">
      <w:pPr>
        <w:pStyle w:val="berschrift3"/>
        <w:rPr>
          <w:rFonts w:eastAsia="Times New Roman"/>
          <w:lang w:val="de-CH"/>
        </w:rPr>
      </w:pPr>
      <w:proofErr w:type="spellStart"/>
      <w:r w:rsidRPr="00204DEC">
        <w:rPr>
          <w:rFonts w:eastAsia="Times New Roman"/>
          <w:lang w:val="de-CH"/>
        </w:rPr>
        <w:t>Suriflo</w:t>
      </w:r>
      <w:proofErr w:type="spellEnd"/>
      <w:r w:rsidRPr="00204DEC">
        <w:rPr>
          <w:rFonts w:eastAsia="Times New Roman"/>
          <w:lang w:val="de-CH"/>
        </w:rPr>
        <w:t xml:space="preserve"> – ein Wimmelbuch</w:t>
      </w:r>
      <w:r>
        <w:rPr>
          <w:rFonts w:eastAsia="Times New Roman"/>
          <w:lang w:val="de-CH"/>
        </w:rPr>
        <w:t xml:space="preserve"> für Kinder mit einer Hörbeeinträchtigung</w:t>
      </w:r>
    </w:p>
    <w:p w14:paraId="1FEF71DB" w14:textId="304AC6EC" w:rsidR="00570B60" w:rsidRDefault="00570B60" w:rsidP="00570B60">
      <w:pPr>
        <w:pStyle w:val="Textkrper"/>
        <w:rPr>
          <w:lang w:val="de-CH"/>
        </w:rPr>
      </w:pPr>
      <w:r w:rsidRPr="00570B60">
        <w:rPr>
          <w:lang w:val="de-CH"/>
        </w:rPr>
        <w:t>Zum 50-</w:t>
      </w:r>
      <w:r w:rsidR="003026D8">
        <w:rPr>
          <w:lang w:val="de-CH"/>
        </w:rPr>
        <w:t>Jahre-</w:t>
      </w:r>
      <w:r w:rsidRPr="00570B60">
        <w:rPr>
          <w:lang w:val="de-CH"/>
        </w:rPr>
        <w:t xml:space="preserve">Jubiläum lanciert die </w:t>
      </w:r>
      <w:r w:rsidR="001F5B93">
        <w:fldChar w:fldCharType="begin"/>
      </w:r>
      <w:r w:rsidR="001F5B93" w:rsidRPr="001F5B93">
        <w:rPr>
          <w:lang w:val="de-CH"/>
        </w:rPr>
        <w:instrText>HYPERLINK "https://www.svehk.ch/"</w:instrText>
      </w:r>
      <w:r w:rsidR="001F5B93">
        <w:fldChar w:fldCharType="separate"/>
      </w:r>
      <w:r w:rsidRPr="001D2C1B">
        <w:rPr>
          <w:rStyle w:val="Hyperlink"/>
          <w:lang w:val="de-CH"/>
        </w:rPr>
        <w:t>Schweizerische Vereinigung der Eltern hörgeschädigter Kinder</w:t>
      </w:r>
      <w:r w:rsidR="001F5B93">
        <w:rPr>
          <w:rStyle w:val="Hyperlink"/>
          <w:lang w:val="de-CH"/>
        </w:rPr>
        <w:fldChar w:fldCharType="end"/>
      </w:r>
      <w:r w:rsidRPr="00570B60">
        <w:rPr>
          <w:lang w:val="de-CH"/>
        </w:rPr>
        <w:t xml:space="preserve"> (SVEHK) ein Wimmelbuch für Kinder. Gezeichnet hat es der Zürcher Illustrator und Globi-Zeichner Walter Pfenninger.</w:t>
      </w:r>
      <w:r w:rsidR="00AF4C4E">
        <w:rPr>
          <w:lang w:val="de-CH"/>
        </w:rPr>
        <w:t xml:space="preserve"> </w:t>
      </w:r>
      <w:r w:rsidR="00B41B8A">
        <w:rPr>
          <w:lang w:val="de-CH"/>
        </w:rPr>
        <w:t>Sieben</w:t>
      </w:r>
      <w:r w:rsidRPr="00570B60">
        <w:rPr>
          <w:lang w:val="de-CH"/>
        </w:rPr>
        <w:t xml:space="preserve"> grossformatige, farbige Bilder bilden den Alltag von Kindern mit und ohne Hörbeeinträchtigung ab, sei es zu Hause, in der Schule, im Spital oder in der Freizeit. Erdmännchen </w:t>
      </w:r>
      <w:proofErr w:type="spellStart"/>
      <w:r w:rsidRPr="00570B60">
        <w:rPr>
          <w:lang w:val="de-CH"/>
        </w:rPr>
        <w:t>Suriflo</w:t>
      </w:r>
      <w:proofErr w:type="spellEnd"/>
      <w:r w:rsidRPr="00570B60">
        <w:rPr>
          <w:lang w:val="de-CH"/>
        </w:rPr>
        <w:t xml:space="preserve"> begleitet die Kinder dabei durchs Jahr. In ihrem Alltag begegnen die Kinder vielen verschiedenen Menschen – alle sind auf ihre Art einzigartig. Kinder mit einer Hörbeeinträchtigung können sich mit den Erlebnissen identifizieren und so ihren Platz in der Gesellschaft finden. Das Wimmelbuch lebt von den liebevoll gestalteten Bildern und kann in allen Lautsprachen und Gebärdensprachen erzählt werden. Es eignet sich für Kinder sowohl mit als auch ohne Hörbeeinträchtigung.</w:t>
      </w:r>
    </w:p>
    <w:p w14:paraId="46B5576B" w14:textId="6507457F" w:rsidR="00204DEC" w:rsidRPr="00570B60" w:rsidRDefault="001F5B93" w:rsidP="00570B60">
      <w:pPr>
        <w:pStyle w:val="Textkrper"/>
        <w:rPr>
          <w:lang w:val="de-CH"/>
        </w:rPr>
      </w:pPr>
      <w:r>
        <w:fldChar w:fldCharType="begin"/>
      </w:r>
      <w:r w:rsidRPr="001F5B93">
        <w:rPr>
          <w:lang w:val="de-CH"/>
        </w:rPr>
        <w:instrText>HYPERLINK "https://www.suriflo.ch/index.php/de/"</w:instrText>
      </w:r>
      <w:r>
        <w:fldChar w:fldCharType="separate"/>
      </w:r>
      <w:r w:rsidR="00B836DF" w:rsidRPr="00D92D6C">
        <w:rPr>
          <w:rStyle w:val="Hyperlink"/>
          <w:lang w:val="de-CH"/>
        </w:rPr>
        <w:t xml:space="preserve">Link zur Website </w:t>
      </w:r>
      <w:r w:rsidR="00D92D6C" w:rsidRPr="00D92D6C">
        <w:rPr>
          <w:rStyle w:val="Hyperlink"/>
          <w:lang w:val="de-CH"/>
        </w:rPr>
        <w:t xml:space="preserve">des </w:t>
      </w:r>
      <w:r w:rsidR="0082274A" w:rsidRPr="00D92D6C">
        <w:rPr>
          <w:rStyle w:val="Hyperlink"/>
          <w:lang w:val="de-CH"/>
        </w:rPr>
        <w:t>Wimmelbuch</w:t>
      </w:r>
      <w:r w:rsidR="00D92D6C" w:rsidRPr="00D92D6C">
        <w:rPr>
          <w:rStyle w:val="Hyperlink"/>
          <w:lang w:val="de-CH"/>
        </w:rPr>
        <w:t>s</w:t>
      </w:r>
      <w:r w:rsidR="00B836DF" w:rsidRPr="00D92D6C">
        <w:rPr>
          <w:rStyle w:val="Hyperlink"/>
          <w:lang w:val="de-CH"/>
        </w:rPr>
        <w:t xml:space="preserve"> </w:t>
      </w:r>
      <w:proofErr w:type="spellStart"/>
      <w:r w:rsidR="00B836DF" w:rsidRPr="00D92D6C">
        <w:rPr>
          <w:rStyle w:val="Hyperlink"/>
          <w:lang w:val="de-CH"/>
        </w:rPr>
        <w:t>Sur</w:t>
      </w:r>
      <w:r w:rsidR="0082274A" w:rsidRPr="00D92D6C">
        <w:rPr>
          <w:rStyle w:val="Hyperlink"/>
          <w:lang w:val="de-CH"/>
        </w:rPr>
        <w:t>iflo</w:t>
      </w:r>
      <w:proofErr w:type="spellEnd"/>
      <w:r>
        <w:rPr>
          <w:rStyle w:val="Hyperlink"/>
          <w:lang w:val="de-CH"/>
        </w:rPr>
        <w:fldChar w:fldCharType="end"/>
      </w:r>
    </w:p>
    <w:p w14:paraId="3FF28BBE" w14:textId="51B78EAE" w:rsidR="00847C2D" w:rsidRPr="00D4306D" w:rsidRDefault="00840E34" w:rsidP="00847C2D">
      <w:pPr>
        <w:pStyle w:val="berschrift1"/>
        <w:rPr>
          <w:rFonts w:asciiTheme="minorHAnsi" w:hAnsiTheme="minorHAnsi"/>
          <w:lang w:val="de-CH"/>
        </w:rPr>
      </w:pPr>
      <w:bookmarkStart w:id="14" w:name="_Toc169538258"/>
      <w:r w:rsidRPr="00D4306D">
        <w:rPr>
          <w:rFonts w:asciiTheme="minorHAnsi" w:hAnsiTheme="minorHAnsi"/>
          <w:lang w:val="de-CH"/>
        </w:rPr>
        <w:lastRenderedPageBreak/>
        <w:t>Laufende Forschungsprojekte</w:t>
      </w:r>
      <w:bookmarkEnd w:id="14"/>
    </w:p>
    <w:p w14:paraId="0D2F44F6" w14:textId="77777777" w:rsidR="00B8444D" w:rsidRPr="00754423" w:rsidRDefault="00B8444D" w:rsidP="00754423">
      <w:pPr>
        <w:pStyle w:val="berschrift2"/>
        <w:rPr>
          <w:rFonts w:asciiTheme="minorHAnsi" w:hAnsiTheme="minorHAnsi"/>
          <w:lang w:val="de-CH"/>
        </w:rPr>
      </w:pPr>
      <w:bookmarkStart w:id="15" w:name="_Toc169538021"/>
      <w:bookmarkStart w:id="16" w:name="_Toc169538259"/>
      <w:r w:rsidRPr="00754423">
        <w:rPr>
          <w:rFonts w:asciiTheme="minorHAnsi" w:hAnsiTheme="minorHAnsi"/>
          <w:lang w:val="de-CH"/>
        </w:rPr>
        <w:t>FORAS:Q – Forschung zur ausserschulischen Unterrichtsqualität</w:t>
      </w:r>
      <w:bookmarkEnd w:id="15"/>
      <w:bookmarkEnd w:id="16"/>
    </w:p>
    <w:p w14:paraId="18890808" w14:textId="7C4FAE99" w:rsidR="00FB16CB" w:rsidRPr="009D6E75" w:rsidRDefault="00FB16CB" w:rsidP="00FB16CB">
      <w:pPr>
        <w:rPr>
          <w:rFonts w:asciiTheme="minorHAnsi" w:hAnsiTheme="minorHAnsi" w:cs="Open Sans SemiCondensed"/>
          <w:i/>
          <w:iCs/>
          <w:lang w:val="de-CH"/>
        </w:rPr>
      </w:pPr>
      <w:r w:rsidRPr="009D6E75">
        <w:rPr>
          <w:rFonts w:asciiTheme="minorHAnsi" w:hAnsiTheme="minorHAnsi" w:cs="Open Sans SemiCondensed"/>
          <w:i/>
          <w:iCs/>
          <w:lang w:val="de-CH"/>
        </w:rPr>
        <w:t>Laufzeit: 2024–</w:t>
      </w:r>
      <w:r w:rsidR="006C4D0B">
        <w:rPr>
          <w:rFonts w:asciiTheme="minorHAnsi" w:hAnsiTheme="minorHAnsi" w:cs="Open Sans SemiCondensed"/>
          <w:i/>
          <w:iCs/>
          <w:lang w:val="de-CH"/>
        </w:rPr>
        <w:t>2025</w:t>
      </w:r>
    </w:p>
    <w:p w14:paraId="5C05E3BC" w14:textId="77777777" w:rsidR="00FB16CB" w:rsidRPr="009D6E75" w:rsidRDefault="00FB16CB" w:rsidP="00FB16CB">
      <w:pPr>
        <w:pStyle w:val="Textkrper"/>
        <w:rPr>
          <w:rFonts w:asciiTheme="minorHAnsi" w:hAnsiTheme="minorHAnsi" w:cs="Open Sans SemiCondensed"/>
          <w:i/>
          <w:iCs/>
          <w:lang w:val="de-CH"/>
        </w:rPr>
      </w:pPr>
      <w:r w:rsidRPr="009D6E75">
        <w:rPr>
          <w:rFonts w:asciiTheme="minorHAnsi" w:hAnsiTheme="minorHAnsi" w:cs="Open Sans SemiCondensed"/>
          <w:i/>
          <w:iCs/>
          <w:lang w:val="de-CH"/>
        </w:rPr>
        <w:t>Forschende Institution: Institut für Erziehungswissenschaft (</w:t>
      </w:r>
      <w:proofErr w:type="spellStart"/>
      <w:r w:rsidRPr="009D6E75">
        <w:rPr>
          <w:rFonts w:asciiTheme="minorHAnsi" w:hAnsiTheme="minorHAnsi" w:cs="Open Sans SemiCondensed"/>
          <w:i/>
          <w:iCs/>
          <w:lang w:val="de-CH"/>
        </w:rPr>
        <w:t>IfE</w:t>
      </w:r>
      <w:proofErr w:type="spellEnd"/>
      <w:r w:rsidRPr="009D6E75">
        <w:rPr>
          <w:rFonts w:asciiTheme="minorHAnsi" w:hAnsiTheme="minorHAnsi" w:cs="Open Sans SemiCondensed"/>
          <w:i/>
          <w:iCs/>
          <w:lang w:val="de-CH"/>
        </w:rPr>
        <w:t>) der Universität Zürich</w:t>
      </w:r>
    </w:p>
    <w:p w14:paraId="52B6A5F3" w14:textId="0AF8D887" w:rsidR="00B8444D" w:rsidRPr="00B8444D" w:rsidRDefault="00B8444D" w:rsidP="00B8444D">
      <w:pPr>
        <w:rPr>
          <w:lang w:val="de-CH"/>
        </w:rPr>
      </w:pPr>
      <w:r w:rsidRPr="00B8444D">
        <w:rPr>
          <w:lang w:val="de-CH"/>
        </w:rPr>
        <w:t>Unterricht ausserhalb des Schulzimmers (</w:t>
      </w:r>
      <w:proofErr w:type="spellStart"/>
      <w:r w:rsidRPr="00B8444D">
        <w:rPr>
          <w:lang w:val="de-CH"/>
        </w:rPr>
        <w:t>Draussenunterricht</w:t>
      </w:r>
      <w:proofErr w:type="spellEnd"/>
      <w:r w:rsidRPr="00B8444D">
        <w:rPr>
          <w:lang w:val="de-CH"/>
        </w:rPr>
        <w:t xml:space="preserve">) birgt grosses Potenzial, die physische Aktivität, die psychische Gesundheit und das Wohlbefinden, den Bildungserfolg, die Selbstwirksamkeit, die Resilienz und das Engagement von </w:t>
      </w:r>
      <w:proofErr w:type="spellStart"/>
      <w:r w:rsidRPr="00B8444D">
        <w:rPr>
          <w:lang w:val="de-CH"/>
        </w:rPr>
        <w:t>Schüler:innen</w:t>
      </w:r>
      <w:proofErr w:type="spellEnd"/>
      <w:r w:rsidRPr="00B8444D">
        <w:rPr>
          <w:lang w:val="de-CH"/>
        </w:rPr>
        <w:t xml:space="preserve"> positiv zu beeinflussen.</w:t>
      </w:r>
      <w:r w:rsidR="00453546">
        <w:rPr>
          <w:lang w:val="de-CH"/>
        </w:rPr>
        <w:t xml:space="preserve"> </w:t>
      </w:r>
      <w:r w:rsidRPr="00B8444D">
        <w:rPr>
          <w:lang w:val="de-CH"/>
        </w:rPr>
        <w:t xml:space="preserve">Während sich die Forschung seit Jahrzehnten mit der Frage beschäftigt, was Unterrichtsqualität ausmacht, wurde der </w:t>
      </w:r>
      <w:proofErr w:type="spellStart"/>
      <w:r w:rsidRPr="00B8444D">
        <w:rPr>
          <w:lang w:val="de-CH"/>
        </w:rPr>
        <w:t>Draussenunterricht</w:t>
      </w:r>
      <w:proofErr w:type="spellEnd"/>
      <w:r w:rsidRPr="00B8444D">
        <w:rPr>
          <w:lang w:val="de-CH"/>
        </w:rPr>
        <w:t xml:space="preserve"> bislang vernachlässigt. In der empirischen Begleitstudie des Projekts «Schule Uster: Draussen unterrichten bewegt» der Stiftung </w:t>
      </w:r>
      <w:r w:rsidR="001F5B93">
        <w:fldChar w:fldCharType="begin"/>
      </w:r>
      <w:r w:rsidR="001F5B93" w:rsidRPr="001F5B93">
        <w:rPr>
          <w:lang w:val="de-CH"/>
        </w:rPr>
        <w:instrText>HYPERLINK "https://www.silviva.ch/forasq/"</w:instrText>
      </w:r>
      <w:r w:rsidR="001F5B93">
        <w:fldChar w:fldCharType="separate"/>
      </w:r>
      <w:r w:rsidRPr="00026759">
        <w:rPr>
          <w:rStyle w:val="Hyperlink"/>
          <w:lang w:val="de-CH"/>
        </w:rPr>
        <w:t>SILVIVA</w:t>
      </w:r>
      <w:r w:rsidR="001F5B93">
        <w:rPr>
          <w:rStyle w:val="Hyperlink"/>
          <w:lang w:val="de-CH"/>
        </w:rPr>
        <w:fldChar w:fldCharType="end"/>
      </w:r>
      <w:r w:rsidRPr="00B8444D">
        <w:rPr>
          <w:lang w:val="de-CH"/>
        </w:rPr>
        <w:t xml:space="preserve"> sollen Erhebungsinstrumente für das Unterrichtsangebot sowie die individuellen Nutzungsprozesse der </w:t>
      </w:r>
      <w:proofErr w:type="spellStart"/>
      <w:r w:rsidRPr="00B8444D">
        <w:rPr>
          <w:lang w:val="de-CH"/>
        </w:rPr>
        <w:t>Schüler:innen</w:t>
      </w:r>
      <w:proofErr w:type="spellEnd"/>
      <w:r w:rsidRPr="00B8444D">
        <w:rPr>
          <w:lang w:val="de-CH"/>
        </w:rPr>
        <w:t xml:space="preserve"> im Unterricht drinnen und draussen erprobt und validiert werden</w:t>
      </w:r>
      <w:r w:rsidR="000C771E">
        <w:rPr>
          <w:lang w:val="de-CH"/>
        </w:rPr>
        <w:t>. A</w:t>
      </w:r>
      <w:r w:rsidRPr="00B8444D">
        <w:rPr>
          <w:lang w:val="de-CH"/>
        </w:rPr>
        <w:t xml:space="preserve">nschliessend </w:t>
      </w:r>
      <w:r w:rsidR="000C771E">
        <w:rPr>
          <w:lang w:val="de-CH"/>
        </w:rPr>
        <w:t xml:space="preserve">wird </w:t>
      </w:r>
      <w:r w:rsidRPr="00B8444D">
        <w:rPr>
          <w:lang w:val="de-CH"/>
        </w:rPr>
        <w:t>der Frage nach</w:t>
      </w:r>
      <w:r w:rsidR="000C771E">
        <w:rPr>
          <w:lang w:val="de-CH"/>
        </w:rPr>
        <w:t>gegangen</w:t>
      </w:r>
      <w:r w:rsidRPr="00B8444D">
        <w:rPr>
          <w:lang w:val="de-CH"/>
        </w:rPr>
        <w:t>, inwiefern sich Unterschiede in der Unterrichtsqualität drinnen und draussen feststellen lassen</w:t>
      </w:r>
      <w:r w:rsidR="00043F90">
        <w:rPr>
          <w:lang w:val="de-CH"/>
        </w:rPr>
        <w:t>.</w:t>
      </w:r>
    </w:p>
    <w:p w14:paraId="7E24E5A2" w14:textId="138854FB" w:rsidR="00276F72" w:rsidRPr="006C4D0B" w:rsidRDefault="006C4D0B" w:rsidP="00276F72">
      <w:pPr>
        <w:rPr>
          <w:rStyle w:val="Hyperlink"/>
          <w:lang w:val="de-CH"/>
        </w:rPr>
      </w:pPr>
      <w:r>
        <w:rPr>
          <w:bCs/>
          <w:iCs/>
          <w:lang w:val="de-CH"/>
        </w:rPr>
        <w:fldChar w:fldCharType="begin"/>
      </w:r>
      <w:r>
        <w:rPr>
          <w:bCs/>
          <w:iCs/>
          <w:lang w:val="de-CH"/>
        </w:rPr>
        <w:instrText>HYPERLINK "https://www.ife.uzh.ch/de/research/praetorius/forschung.html"</w:instrText>
      </w:r>
      <w:r>
        <w:rPr>
          <w:bCs/>
          <w:iCs/>
          <w:lang w:val="de-CH"/>
        </w:rPr>
      </w:r>
      <w:r>
        <w:rPr>
          <w:bCs/>
          <w:iCs/>
          <w:lang w:val="de-CH"/>
        </w:rPr>
        <w:fldChar w:fldCharType="separate"/>
      </w:r>
      <w:r w:rsidR="00276F72" w:rsidRPr="006C4D0B">
        <w:rPr>
          <w:rStyle w:val="Hyperlink"/>
          <w:lang w:val="de-CH"/>
        </w:rPr>
        <w:t>Link zu einem Forschungsprojekt der Universität Zürich zur ausserschulischen Unterrichtsqualität</w:t>
      </w:r>
    </w:p>
    <w:p w14:paraId="3704A1EB" w14:textId="644F0BE7" w:rsidR="00B20444" w:rsidRDefault="006C4D0B" w:rsidP="00B20444">
      <w:pPr>
        <w:pStyle w:val="berschrift2"/>
        <w:rPr>
          <w:rFonts w:asciiTheme="minorHAnsi" w:hAnsiTheme="minorHAnsi"/>
          <w:lang w:val="de-CH"/>
        </w:rPr>
      </w:pPr>
      <w:r>
        <w:rPr>
          <w:rFonts w:eastAsiaTheme="minorHAnsi" w:cstheme="minorBidi"/>
          <w:b w:val="0"/>
          <w:iCs/>
          <w:szCs w:val="20"/>
          <w:lang w:val="de-CH"/>
        </w:rPr>
        <w:fldChar w:fldCharType="end"/>
      </w:r>
      <w:bookmarkStart w:id="17" w:name="_Toc169538022"/>
      <w:bookmarkStart w:id="18" w:name="_Toc169538260"/>
      <w:r w:rsidR="00B20444" w:rsidRPr="001D37B7">
        <w:rPr>
          <w:rFonts w:asciiTheme="minorHAnsi" w:hAnsiTheme="minorHAnsi"/>
          <w:lang w:val="de-CH"/>
        </w:rPr>
        <w:t>Class-in-</w:t>
      </w:r>
      <w:proofErr w:type="spellStart"/>
      <w:r w:rsidR="00B20444" w:rsidRPr="001D37B7">
        <w:rPr>
          <w:rFonts w:asciiTheme="minorHAnsi" w:hAnsiTheme="minorHAnsi"/>
          <w:lang w:val="de-CH"/>
        </w:rPr>
        <w:t>Sync</w:t>
      </w:r>
      <w:proofErr w:type="spellEnd"/>
      <w:r w:rsidR="00B20444" w:rsidRPr="001D37B7">
        <w:rPr>
          <w:rFonts w:asciiTheme="minorHAnsi" w:hAnsiTheme="minorHAnsi"/>
          <w:lang w:val="de-CH"/>
        </w:rPr>
        <w:t xml:space="preserve">: Mobiles EEG </w:t>
      </w:r>
      <w:proofErr w:type="spellStart"/>
      <w:r w:rsidR="00B20444" w:rsidRPr="001D37B7">
        <w:rPr>
          <w:rFonts w:asciiTheme="minorHAnsi" w:hAnsiTheme="minorHAnsi"/>
          <w:lang w:val="de-CH"/>
        </w:rPr>
        <w:t>Hyperscanning</w:t>
      </w:r>
      <w:proofErr w:type="spellEnd"/>
      <w:r w:rsidR="00B20444" w:rsidRPr="001D37B7">
        <w:rPr>
          <w:rFonts w:asciiTheme="minorHAnsi" w:hAnsiTheme="minorHAnsi"/>
          <w:lang w:val="de-CH"/>
        </w:rPr>
        <w:t xml:space="preserve"> in Bildungsumgebungen</w:t>
      </w:r>
      <w:bookmarkEnd w:id="17"/>
      <w:bookmarkEnd w:id="18"/>
    </w:p>
    <w:p w14:paraId="47C47B2E" w14:textId="77777777" w:rsidR="00B20444" w:rsidRPr="009D6E75" w:rsidRDefault="00B20444" w:rsidP="00B20444">
      <w:pPr>
        <w:rPr>
          <w:rFonts w:asciiTheme="minorHAnsi" w:hAnsiTheme="minorHAnsi" w:cs="Open Sans SemiCondensed"/>
          <w:i/>
          <w:iCs/>
          <w:lang w:val="de-CH"/>
        </w:rPr>
      </w:pPr>
      <w:r w:rsidRPr="009D6E75">
        <w:rPr>
          <w:rFonts w:asciiTheme="minorHAnsi" w:hAnsiTheme="minorHAnsi" w:cs="Open Sans SemiCondensed"/>
          <w:i/>
          <w:iCs/>
          <w:lang w:val="de-CH"/>
        </w:rPr>
        <w:t xml:space="preserve">Laufzeit: </w:t>
      </w:r>
      <w:r>
        <w:rPr>
          <w:rFonts w:asciiTheme="minorHAnsi" w:hAnsiTheme="minorHAnsi" w:cs="Open Sans SemiCondensed"/>
          <w:i/>
          <w:iCs/>
          <w:lang w:val="de-CH"/>
        </w:rPr>
        <w:t>06.</w:t>
      </w:r>
      <w:r w:rsidRPr="009D6E75">
        <w:rPr>
          <w:rFonts w:asciiTheme="minorHAnsi" w:hAnsiTheme="minorHAnsi" w:cs="Open Sans SemiCondensed"/>
          <w:i/>
          <w:iCs/>
          <w:lang w:val="de-CH"/>
        </w:rPr>
        <w:t xml:space="preserve">2024 – </w:t>
      </w:r>
      <w:r>
        <w:rPr>
          <w:rFonts w:asciiTheme="minorHAnsi" w:hAnsiTheme="minorHAnsi" w:cs="Open Sans SemiCondensed"/>
          <w:i/>
          <w:iCs/>
          <w:lang w:val="de-CH"/>
        </w:rPr>
        <w:t>12.2024</w:t>
      </w:r>
    </w:p>
    <w:p w14:paraId="57B66023" w14:textId="77777777" w:rsidR="00B20444" w:rsidRPr="009D6E75" w:rsidRDefault="00B20444" w:rsidP="00B20444">
      <w:pPr>
        <w:pStyle w:val="Textkrper"/>
        <w:rPr>
          <w:rFonts w:asciiTheme="minorHAnsi" w:hAnsiTheme="minorHAnsi" w:cs="Open Sans SemiCondensed"/>
          <w:i/>
          <w:iCs/>
          <w:lang w:val="de-CH"/>
        </w:rPr>
      </w:pPr>
      <w:r w:rsidRPr="009D6E75">
        <w:rPr>
          <w:rFonts w:asciiTheme="minorHAnsi" w:hAnsiTheme="minorHAnsi" w:cs="Open Sans SemiCondensed"/>
          <w:i/>
          <w:iCs/>
          <w:lang w:val="de-CH"/>
        </w:rPr>
        <w:t>Forschende Institution</w:t>
      </w:r>
      <w:r>
        <w:rPr>
          <w:rFonts w:asciiTheme="minorHAnsi" w:hAnsiTheme="minorHAnsi" w:cs="Open Sans SemiCondensed"/>
          <w:i/>
          <w:iCs/>
          <w:lang w:val="de-CH"/>
        </w:rPr>
        <w:t>en</w:t>
      </w:r>
      <w:r w:rsidRPr="009D6E75">
        <w:rPr>
          <w:rFonts w:asciiTheme="minorHAnsi" w:hAnsiTheme="minorHAnsi" w:cs="Open Sans SemiCondensed"/>
          <w:i/>
          <w:iCs/>
          <w:lang w:val="de-CH"/>
        </w:rPr>
        <w:t xml:space="preserve">: </w:t>
      </w:r>
      <w:r>
        <w:rPr>
          <w:rFonts w:asciiTheme="minorHAnsi" w:hAnsiTheme="minorHAnsi" w:cs="Open Sans SemiCondensed"/>
          <w:i/>
          <w:iCs/>
          <w:lang w:val="de-CH"/>
        </w:rPr>
        <w:t>Interkantonale Hochschule für Heilpädagogik (</w:t>
      </w:r>
      <w:proofErr w:type="spellStart"/>
      <w:r>
        <w:rPr>
          <w:rFonts w:asciiTheme="minorHAnsi" w:hAnsiTheme="minorHAnsi" w:cs="Open Sans SemiCondensed"/>
          <w:i/>
          <w:iCs/>
          <w:lang w:val="de-CH"/>
        </w:rPr>
        <w:t>HfH</w:t>
      </w:r>
      <w:proofErr w:type="spellEnd"/>
      <w:r>
        <w:rPr>
          <w:rFonts w:asciiTheme="minorHAnsi" w:hAnsiTheme="minorHAnsi" w:cs="Open Sans SemiCondensed"/>
          <w:i/>
          <w:iCs/>
          <w:lang w:val="de-CH"/>
        </w:rPr>
        <w:t xml:space="preserve">); </w:t>
      </w:r>
      <w:r w:rsidRPr="008670D2">
        <w:rPr>
          <w:rFonts w:asciiTheme="minorHAnsi" w:hAnsiTheme="minorHAnsi" w:cs="Open Sans SemiCondensed"/>
          <w:i/>
          <w:iCs/>
          <w:lang w:val="de-CH"/>
        </w:rPr>
        <w:t>Psychologisches Institut, Universit</w:t>
      </w:r>
      <w:r w:rsidRPr="008670D2">
        <w:rPr>
          <w:rFonts w:asciiTheme="minorHAnsi" w:hAnsiTheme="minorHAnsi" w:cs="Open Sans SemiCondensed" w:hint="cs"/>
          <w:i/>
          <w:iCs/>
          <w:lang w:val="de-CH"/>
        </w:rPr>
        <w:t>ä</w:t>
      </w:r>
      <w:r w:rsidRPr="008670D2">
        <w:rPr>
          <w:rFonts w:asciiTheme="minorHAnsi" w:hAnsiTheme="minorHAnsi" w:cs="Open Sans SemiCondensed"/>
          <w:i/>
          <w:iCs/>
          <w:lang w:val="de-CH"/>
        </w:rPr>
        <w:t>t Z</w:t>
      </w:r>
      <w:r w:rsidRPr="008670D2">
        <w:rPr>
          <w:rFonts w:asciiTheme="minorHAnsi" w:hAnsiTheme="minorHAnsi" w:cs="Open Sans SemiCondensed" w:hint="cs"/>
          <w:i/>
          <w:iCs/>
          <w:lang w:val="de-CH"/>
        </w:rPr>
        <w:t>ü</w:t>
      </w:r>
      <w:r w:rsidRPr="008670D2">
        <w:rPr>
          <w:rFonts w:asciiTheme="minorHAnsi" w:hAnsiTheme="minorHAnsi" w:cs="Open Sans SemiCondensed"/>
          <w:i/>
          <w:iCs/>
          <w:lang w:val="de-CH"/>
        </w:rPr>
        <w:t>rich; Klinik f</w:t>
      </w:r>
      <w:r w:rsidRPr="008670D2">
        <w:rPr>
          <w:rFonts w:asciiTheme="minorHAnsi" w:hAnsiTheme="minorHAnsi" w:cs="Open Sans SemiCondensed" w:hint="cs"/>
          <w:i/>
          <w:iCs/>
          <w:lang w:val="de-CH"/>
        </w:rPr>
        <w:t>ü</w:t>
      </w:r>
      <w:r w:rsidRPr="008670D2">
        <w:rPr>
          <w:rFonts w:asciiTheme="minorHAnsi" w:hAnsiTheme="minorHAnsi" w:cs="Open Sans SemiCondensed"/>
          <w:i/>
          <w:iCs/>
          <w:lang w:val="de-CH"/>
        </w:rPr>
        <w:t>r Neuroradiologie, Universit</w:t>
      </w:r>
      <w:r w:rsidRPr="008670D2">
        <w:rPr>
          <w:rFonts w:asciiTheme="minorHAnsi" w:hAnsiTheme="minorHAnsi" w:cs="Open Sans SemiCondensed" w:hint="cs"/>
          <w:i/>
          <w:iCs/>
          <w:lang w:val="de-CH"/>
        </w:rPr>
        <w:t>ä</w:t>
      </w:r>
      <w:r w:rsidRPr="008670D2">
        <w:rPr>
          <w:rFonts w:asciiTheme="minorHAnsi" w:hAnsiTheme="minorHAnsi" w:cs="Open Sans SemiCondensed"/>
          <w:i/>
          <w:iCs/>
          <w:lang w:val="de-CH"/>
        </w:rPr>
        <w:t>tsspital Z</w:t>
      </w:r>
      <w:r w:rsidRPr="008670D2">
        <w:rPr>
          <w:rFonts w:asciiTheme="minorHAnsi" w:hAnsiTheme="minorHAnsi" w:cs="Open Sans SemiCondensed" w:hint="cs"/>
          <w:i/>
          <w:iCs/>
          <w:lang w:val="de-CH"/>
        </w:rPr>
        <w:t>ü</w:t>
      </w:r>
      <w:r w:rsidRPr="008670D2">
        <w:rPr>
          <w:rFonts w:asciiTheme="minorHAnsi" w:hAnsiTheme="minorHAnsi" w:cs="Open Sans SemiCondensed"/>
          <w:i/>
          <w:iCs/>
          <w:lang w:val="de-CH"/>
        </w:rPr>
        <w:t>rich</w:t>
      </w:r>
    </w:p>
    <w:p w14:paraId="0A93030C" w14:textId="77777777" w:rsidR="00B20444" w:rsidRDefault="00B20444" w:rsidP="00B20444">
      <w:pPr>
        <w:rPr>
          <w:lang w:val="de-CH"/>
        </w:rPr>
      </w:pPr>
      <w:r w:rsidRPr="00B80350">
        <w:rPr>
          <w:lang w:val="de-CH"/>
        </w:rPr>
        <w:t>Die pädagogischen Neurowissenschaften sind ein aufstrebender Bereich, der die Bildung durch neurowissenschaftliche Methoden unterstützen will. Die bisherige begrenzte Forschung auf diesem Gebiet wurde in Bezug auf 16- bis 18-jährige Schülergruppen durchgeführt. In diesem Forschungsprojekt wollen wir die Durchführbarkeit des mobilen EEG-</w:t>
      </w:r>
      <w:proofErr w:type="spellStart"/>
      <w:r w:rsidRPr="00B80350">
        <w:rPr>
          <w:lang w:val="de-CH"/>
        </w:rPr>
        <w:t>Hyperscannings</w:t>
      </w:r>
      <w:proofErr w:type="spellEnd"/>
      <w:r w:rsidRPr="00B80350">
        <w:rPr>
          <w:lang w:val="de-CH"/>
        </w:rPr>
        <w:t xml:space="preserve"> als Methode zur Erkennung von Unterschieden bei kognitiven und sozialen Neuromarkern in einer Gruppe von sechs </w:t>
      </w:r>
      <w:r>
        <w:rPr>
          <w:lang w:val="de-CH"/>
        </w:rPr>
        <w:t>Lernenden</w:t>
      </w:r>
      <w:r w:rsidRPr="00B80350">
        <w:rPr>
          <w:lang w:val="de-CH"/>
        </w:rPr>
        <w:t xml:space="preserve"> im Alter von zehn bis elf Jahren im Rahmen verschiedener Unterrichtsaktivitäten in einem realen Bildungsumfeld bewerten.</w:t>
      </w:r>
    </w:p>
    <w:p w14:paraId="44E89F27" w14:textId="77777777" w:rsidR="00B20444" w:rsidRPr="00564E7E" w:rsidRDefault="00B20444" w:rsidP="00B20444">
      <w:pPr>
        <w:rPr>
          <w:rStyle w:val="Hyperlink"/>
          <w:bCs w:val="0"/>
          <w:iCs w:val="0"/>
          <w:lang w:val="de-CH"/>
        </w:rPr>
      </w:pPr>
      <w:r>
        <w:rPr>
          <w:rStyle w:val="Hyperlink"/>
          <w:bCs w:val="0"/>
          <w:iCs w:val="0"/>
          <w:color w:val="auto"/>
          <w:lang w:val="de-CH"/>
        </w:rPr>
        <w:fldChar w:fldCharType="begin"/>
      </w:r>
      <w:r>
        <w:rPr>
          <w:rStyle w:val="Hyperlink"/>
          <w:bCs w:val="0"/>
          <w:iCs w:val="0"/>
          <w:color w:val="auto"/>
          <w:lang w:val="de-CH"/>
        </w:rPr>
        <w:instrText>HYPERLINK "https://www.hfh.ch/projekt/class-in-sync-mobiles-eeg-hyperscanning-in-bildungsumgebungen"</w:instrText>
      </w:r>
      <w:r>
        <w:rPr>
          <w:rStyle w:val="Hyperlink"/>
          <w:bCs w:val="0"/>
          <w:iCs w:val="0"/>
          <w:color w:val="auto"/>
          <w:lang w:val="de-CH"/>
        </w:rPr>
      </w:r>
      <w:r>
        <w:rPr>
          <w:rStyle w:val="Hyperlink"/>
          <w:bCs w:val="0"/>
          <w:iCs w:val="0"/>
          <w:color w:val="auto"/>
          <w:lang w:val="de-CH"/>
        </w:rPr>
        <w:fldChar w:fldCharType="separate"/>
      </w:r>
      <w:r w:rsidRPr="00564E7E">
        <w:rPr>
          <w:rStyle w:val="Hyperlink"/>
          <w:bCs w:val="0"/>
          <w:iCs w:val="0"/>
          <w:lang w:val="de-CH"/>
        </w:rPr>
        <w:t xml:space="preserve">Link zu einem Forschungsprojekt der </w:t>
      </w:r>
      <w:proofErr w:type="spellStart"/>
      <w:r w:rsidRPr="00564E7E">
        <w:rPr>
          <w:rStyle w:val="Hyperlink"/>
          <w:bCs w:val="0"/>
          <w:iCs w:val="0"/>
          <w:lang w:val="de-CH"/>
        </w:rPr>
        <w:t>HfH</w:t>
      </w:r>
      <w:proofErr w:type="spellEnd"/>
      <w:r w:rsidRPr="00564E7E">
        <w:rPr>
          <w:rStyle w:val="Hyperlink"/>
          <w:bCs w:val="0"/>
          <w:iCs w:val="0"/>
          <w:lang w:val="de-CH"/>
        </w:rPr>
        <w:t xml:space="preserve"> über ein </w:t>
      </w:r>
      <w:r w:rsidRPr="00564E7E">
        <w:rPr>
          <w:rStyle w:val="Hyperlink"/>
          <w:rFonts w:asciiTheme="minorHAnsi" w:hAnsiTheme="minorHAnsi"/>
          <w:szCs w:val="24"/>
          <w:lang w:val="de-CH"/>
        </w:rPr>
        <w:t xml:space="preserve">Mobiles EEG </w:t>
      </w:r>
      <w:proofErr w:type="spellStart"/>
      <w:r w:rsidRPr="00564E7E">
        <w:rPr>
          <w:rStyle w:val="Hyperlink"/>
          <w:rFonts w:asciiTheme="minorHAnsi" w:hAnsiTheme="minorHAnsi"/>
          <w:szCs w:val="24"/>
          <w:lang w:val="de-CH"/>
        </w:rPr>
        <w:t>Hyperscanning</w:t>
      </w:r>
      <w:proofErr w:type="spellEnd"/>
      <w:r w:rsidRPr="00564E7E">
        <w:rPr>
          <w:rStyle w:val="Hyperlink"/>
          <w:rFonts w:asciiTheme="minorHAnsi" w:hAnsiTheme="minorHAnsi"/>
          <w:szCs w:val="24"/>
          <w:lang w:val="de-CH"/>
        </w:rPr>
        <w:t xml:space="preserve"> in Bildungsumgebungen</w:t>
      </w:r>
    </w:p>
    <w:p w14:paraId="17C0ED92" w14:textId="48CE85F6" w:rsidR="009A1FE1" w:rsidRPr="00D4306D" w:rsidRDefault="00B20444" w:rsidP="008869AC">
      <w:pPr>
        <w:pStyle w:val="berschrift1"/>
        <w:rPr>
          <w:rFonts w:asciiTheme="minorHAnsi" w:hAnsiTheme="minorHAnsi"/>
          <w:lang w:val="de-CH"/>
        </w:rPr>
      </w:pPr>
      <w:r>
        <w:rPr>
          <w:rStyle w:val="Hyperlink"/>
          <w:rFonts w:eastAsiaTheme="minorHAnsi" w:cstheme="minorBidi"/>
          <w:b w:val="0"/>
          <w:iCs w:val="0"/>
          <w:color w:val="auto"/>
          <w:szCs w:val="20"/>
          <w:lang w:val="de-CH"/>
        </w:rPr>
        <w:fldChar w:fldCharType="end"/>
      </w:r>
      <w:bookmarkStart w:id="19" w:name="_Toc169538261"/>
      <w:r w:rsidR="009A1FE1" w:rsidRPr="00D4306D">
        <w:rPr>
          <w:rFonts w:asciiTheme="minorHAnsi" w:hAnsiTheme="minorHAnsi"/>
          <w:lang w:val="de-CH"/>
        </w:rPr>
        <w:t>Parlamentarische Vorstösse</w:t>
      </w:r>
      <w:bookmarkEnd w:id="1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r w:rsidR="001F5B93">
        <w:fldChar w:fldCharType="begin"/>
      </w:r>
      <w:r w:rsidR="001F5B93" w:rsidRPr="001F5B93">
        <w:rPr>
          <w:lang w:val="de-CH"/>
        </w:rPr>
        <w:instrText>HYPERLINK "https://www.edk.ch/de/bildungssystem/ueber-ides"</w:instrText>
      </w:r>
      <w:r w:rsidR="001F5B93">
        <w:fldChar w:fldCharType="separate"/>
      </w:r>
      <w:r w:rsidRPr="00D4306D">
        <w:rPr>
          <w:rStyle w:val="Hyperlink"/>
          <w:rFonts w:asciiTheme="minorHAnsi" w:hAnsiTheme="minorHAnsi" w:cs="Open Sans SemiCondensed"/>
          <w:lang w:val="de-CH"/>
        </w:rPr>
        <w:t>Informations- und Dokumentationszentrums IDES</w:t>
      </w:r>
      <w:r w:rsidR="001F5B93">
        <w:rPr>
          <w:rStyle w:val="Hyperlink"/>
          <w:rFonts w:asciiTheme="minorHAnsi" w:hAnsiTheme="minorHAnsi" w:cs="Open Sans SemiCondensed"/>
          <w:lang w:val="de-CH"/>
        </w:rPr>
        <w:fldChar w:fldCharType="end"/>
      </w:r>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r w:rsidR="001F5B93">
        <w:fldChar w:fldCharType="begin"/>
      </w:r>
      <w:r w:rsidR="001F5B93" w:rsidRPr="001F5B93">
        <w:rPr>
          <w:lang w:val="de-CH"/>
        </w:rPr>
        <w:instrText>HYPERLINK "https://www.parlament.ch/de/ratsbetrieb/curia-vista"</w:instrText>
      </w:r>
      <w:r w:rsidR="001F5B93">
        <w:fldChar w:fldCharType="separate"/>
      </w:r>
      <w:r w:rsidR="0040367F" w:rsidRPr="00D4306D">
        <w:rPr>
          <w:rStyle w:val="Hyperlink"/>
          <w:rFonts w:asciiTheme="minorHAnsi" w:hAnsiTheme="minorHAnsi" w:cs="Open Sans SemiCondensed"/>
          <w:lang w:val="de-CH"/>
        </w:rPr>
        <w:t>Curia Vista</w:t>
      </w:r>
      <w:r w:rsidR="001F5B93">
        <w:rPr>
          <w:rStyle w:val="Hyperlink"/>
          <w:rFonts w:asciiTheme="minorHAnsi" w:hAnsiTheme="minorHAnsi" w:cs="Open Sans SemiCondensed"/>
          <w:lang w:val="de-CH"/>
        </w:rPr>
        <w:fldChar w:fldCharType="end"/>
      </w:r>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20" w:name="_Toc124432064"/>
      <w:bookmarkStart w:id="21" w:name="_Toc124432301"/>
      <w:bookmarkStart w:id="22" w:name="_Toc169538024"/>
      <w:bookmarkStart w:id="23" w:name="_Toc169538262"/>
      <w:r w:rsidRPr="00686129">
        <w:rPr>
          <w:rFonts w:asciiTheme="minorHAnsi" w:hAnsiTheme="minorHAnsi" w:cstheme="minorHAnsi"/>
          <w:lang w:val="de-CH"/>
        </w:rPr>
        <w:t>SCHWEIZ</w:t>
      </w:r>
      <w:bookmarkEnd w:id="20"/>
      <w:bookmarkEnd w:id="21"/>
      <w:bookmarkEnd w:id="22"/>
      <w:bookmarkEnd w:id="23"/>
    </w:p>
    <w:p w14:paraId="79373731" w14:textId="68829142" w:rsidR="00B85EA3" w:rsidRDefault="00B85EA3" w:rsidP="00B85EA3">
      <w:pPr>
        <w:pStyle w:val="Textkrper"/>
        <w:rPr>
          <w:rFonts w:asciiTheme="minorHAnsi" w:eastAsia="Times New Roman" w:hAnsiTheme="minorHAnsi" w:cstheme="minorHAnsi"/>
          <w:bCs/>
          <w:iCs/>
          <w:lang w:val="de-CH"/>
        </w:rPr>
      </w:pPr>
      <w:r w:rsidRPr="00060510">
        <w:rPr>
          <w:rFonts w:asciiTheme="minorHAnsi" w:eastAsia="Times New Roman" w:hAnsiTheme="minorHAnsi" w:cstheme="minorHAnsi"/>
          <w:bCs/>
          <w:iCs/>
          <w:lang w:val="de-CH"/>
        </w:rPr>
        <w:t>Warum wird Legasthenie nicht wieder in den IV-Leistungskatalog aufgenommen?</w:t>
      </w:r>
    </w:p>
    <w:p w14:paraId="72E93F88" w14:textId="1372EBA0" w:rsidR="00B85EA3" w:rsidRPr="00C03F1B" w:rsidRDefault="00C03F1B" w:rsidP="00B85EA3">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"https://www.parlament.ch/de/ratsbetrieb/suche-curia-vista/geschaeft?AffairId=20243289"</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B85EA3" w:rsidRPr="00C03F1B">
        <w:rPr>
          <w:rStyle w:val="Hyperlink"/>
          <w:rFonts w:asciiTheme="minorHAnsi" w:eastAsia="Times New Roman" w:hAnsiTheme="minorHAnsi" w:cstheme="minorHAnsi"/>
          <w:lang w:val="de-CH"/>
        </w:rPr>
        <w:t>Interpellation (24.3289) vom 14.03.2024</w:t>
      </w:r>
      <w:r w:rsidRPr="00C03F1B">
        <w:rPr>
          <w:rStyle w:val="Hyperlink"/>
          <w:rFonts w:asciiTheme="minorHAnsi" w:eastAsia="Times New Roman" w:hAnsiTheme="minorHAnsi" w:cstheme="minorHAnsi"/>
          <w:lang w:val="de-CH"/>
        </w:rPr>
        <w:t xml:space="preserve"> &gt; Stellungnahme des Bundesrats vom 22.05.2024</w:t>
      </w:r>
    </w:p>
    <w:p w14:paraId="67CAEE6B" w14:textId="53BD490D" w:rsidR="00335B57" w:rsidRPr="00EE037F" w:rsidRDefault="00C03F1B" w:rsidP="00335B57">
      <w:pPr>
        <w:pStyle w:val="Textkrper"/>
        <w:rPr>
          <w:rFonts w:asciiTheme="minorHAnsi" w:eastAsia="Times New Roman" w:hAnsiTheme="minorHAnsi" w:cstheme="minorHAnsi"/>
          <w:bCs/>
          <w:iCs/>
          <w:lang w:val="de-CH"/>
        </w:rPr>
      </w:pPr>
      <w:r>
        <w:rPr>
          <w:rFonts w:asciiTheme="minorHAnsi" w:eastAsia="Times New Roman" w:hAnsiTheme="minorHAnsi" w:cstheme="minorHAnsi"/>
          <w:bCs/>
          <w:iCs/>
          <w:lang w:val="de-CH"/>
        </w:rPr>
        <w:fldChar w:fldCharType="end"/>
      </w:r>
      <w:r w:rsidR="00335B57" w:rsidRPr="00EE037F">
        <w:rPr>
          <w:rFonts w:asciiTheme="minorHAnsi" w:eastAsia="Times New Roman" w:hAnsiTheme="minorHAnsi" w:cstheme="minorHAnsi"/>
          <w:bCs/>
          <w:iCs/>
          <w:lang w:val="de-CH"/>
        </w:rPr>
        <w:t>Nach 15 Jahren Sonderpädagogik-Konkordat braucht es eine Kurskorrektur</w:t>
      </w:r>
    </w:p>
    <w:p w14:paraId="6F296811" w14:textId="77777777" w:rsidR="00335B57" w:rsidRPr="00C377B5" w:rsidRDefault="001F5B93" w:rsidP="00335B57">
      <w:pPr>
        <w:pStyle w:val="Textkrper"/>
        <w:rPr>
          <w:rStyle w:val="Hyperlink"/>
          <w:rFonts w:asciiTheme="minorHAnsi" w:hAnsiTheme="minorHAnsi"/>
          <w:bCs w:val="0"/>
          <w:iCs w:val="0"/>
          <w:lang w:val="de-CH"/>
        </w:rPr>
      </w:pPr>
      <w:r>
        <w:fldChar w:fldCharType="begin"/>
      </w:r>
      <w:r w:rsidRPr="001F5B93">
        <w:rPr>
          <w:lang w:val="de-CH"/>
        </w:rPr>
        <w:instrText>HYPERLINK "https://www.parlament.ch/de/ratsbetrieb/suche-curia-vista/geschaeft?AffairId=20243244"</w:instrText>
      </w:r>
      <w:r>
        <w:fldChar w:fldCharType="separate"/>
      </w:r>
      <w:r w:rsidR="00335B57" w:rsidRPr="00335B57">
        <w:rPr>
          <w:rStyle w:val="Hyperlink"/>
          <w:rFonts w:asciiTheme="minorHAnsi" w:hAnsiTheme="minorHAnsi"/>
          <w:bCs w:val="0"/>
          <w:iCs w:val="0"/>
          <w:lang w:val="de-CH"/>
        </w:rPr>
        <w:t>Motion (</w:t>
      </w:r>
      <w:r w:rsidR="00335B57" w:rsidRPr="00335B57">
        <w:rPr>
          <w:rStyle w:val="Hyperlink"/>
          <w:rFonts w:asciiTheme="minorHAnsi" w:eastAsia="Times New Roman" w:hAnsiTheme="minorHAnsi" w:cstheme="minorHAnsi"/>
          <w:lang w:val="de-CH"/>
        </w:rPr>
        <w:t>24.3244) vom 14.03.2024 &gt; Stellungnahme des Bundesrats vom 08.05.2024</w:t>
      </w:r>
      <w:r>
        <w:rPr>
          <w:rStyle w:val="Hyperlink"/>
          <w:rFonts w:asciiTheme="minorHAnsi" w:eastAsia="Times New Roman" w:hAnsiTheme="minorHAnsi" w:cstheme="minorHAnsi"/>
          <w:lang w:val="de-CH"/>
        </w:rPr>
        <w:fldChar w:fldCharType="end"/>
      </w:r>
    </w:p>
    <w:p w14:paraId="5C4A1D8D" w14:textId="77777777" w:rsidR="000C0867" w:rsidRPr="000C0867" w:rsidRDefault="000C0867" w:rsidP="000C0867">
      <w:pPr>
        <w:pStyle w:val="Textkrper"/>
        <w:rPr>
          <w:rFonts w:asciiTheme="minorHAnsi" w:eastAsia="Times New Roman" w:hAnsiTheme="minorHAnsi" w:cstheme="minorHAnsi"/>
          <w:lang w:val="de-CH"/>
        </w:rPr>
      </w:pPr>
      <w:r w:rsidRPr="000C0867">
        <w:rPr>
          <w:rFonts w:asciiTheme="minorHAnsi" w:eastAsia="Times New Roman" w:hAnsiTheme="minorHAnsi" w:cstheme="minorHAnsi"/>
          <w:lang w:val="de-CH"/>
        </w:rPr>
        <w:t>Notstand des Versorgungsangebots für autistische Kinder beheben</w:t>
      </w:r>
    </w:p>
    <w:p w14:paraId="60FF021B" w14:textId="154EC943" w:rsidR="000C0867" w:rsidRPr="00AC0D57" w:rsidRDefault="001F5B93" w:rsidP="00335B57">
      <w:pPr>
        <w:pStyle w:val="Textkrper"/>
        <w:rPr>
          <w:rStyle w:val="Hyperlink"/>
          <w:rFonts w:asciiTheme="minorHAnsi" w:eastAsia="Times New Roman" w:hAnsiTheme="minorHAnsi" w:cstheme="minorHAnsi"/>
          <w:lang w:val="de-CH"/>
        </w:rPr>
      </w:pPr>
      <w:r>
        <w:fldChar w:fldCharType="begin"/>
      </w:r>
      <w:r w:rsidRPr="001F5B93">
        <w:rPr>
          <w:lang w:val="de-CH"/>
        </w:rPr>
        <w:instrText>HYPERLINK "https://www.parlament.ch/de/ratsbetrieb/suche-curia-vista/geschaeft?AffairId=20243144"</w:instrText>
      </w:r>
      <w:r>
        <w:fldChar w:fldCharType="separate"/>
      </w:r>
      <w:r w:rsidR="00B73360" w:rsidRPr="00AC0D57">
        <w:rPr>
          <w:rStyle w:val="Hyperlink"/>
          <w:rFonts w:asciiTheme="minorHAnsi" w:eastAsia="Times New Roman" w:hAnsiTheme="minorHAnsi" w:cstheme="minorHAnsi"/>
          <w:lang w:val="de-CH"/>
        </w:rPr>
        <w:t xml:space="preserve">Interpellation </w:t>
      </w:r>
      <w:r w:rsidR="00AC0D57">
        <w:rPr>
          <w:rStyle w:val="Hyperlink"/>
          <w:rFonts w:asciiTheme="minorHAnsi" w:eastAsia="Times New Roman" w:hAnsiTheme="minorHAnsi" w:cstheme="minorHAnsi"/>
          <w:lang w:val="de-CH"/>
        </w:rPr>
        <w:t>(</w:t>
      </w:r>
      <w:r w:rsidR="00B73360" w:rsidRPr="00AC0D57">
        <w:rPr>
          <w:rStyle w:val="Hyperlink"/>
          <w:rFonts w:asciiTheme="minorHAnsi" w:eastAsia="Times New Roman" w:hAnsiTheme="minorHAnsi" w:cstheme="minorHAnsi"/>
          <w:lang w:val="de-CH"/>
        </w:rPr>
        <w:t>24.3144</w:t>
      </w:r>
      <w:r w:rsidR="00AC0D57">
        <w:rPr>
          <w:rStyle w:val="Hyperlink"/>
          <w:rFonts w:asciiTheme="minorHAnsi" w:eastAsia="Times New Roman" w:hAnsiTheme="minorHAnsi" w:cstheme="minorHAnsi"/>
          <w:lang w:val="de-CH"/>
        </w:rPr>
        <w:t>)</w:t>
      </w:r>
      <w:r w:rsidR="00B73360" w:rsidRPr="00AC0D57">
        <w:rPr>
          <w:rStyle w:val="Hyperlink"/>
          <w:rFonts w:asciiTheme="minorHAnsi" w:eastAsia="Times New Roman" w:hAnsiTheme="minorHAnsi" w:cstheme="minorHAnsi"/>
          <w:lang w:val="de-CH"/>
        </w:rPr>
        <w:t xml:space="preserve"> vom 13.03.2024 &gt; Stellungnahme des Bundesrats vom</w:t>
      </w:r>
      <w:r w:rsidR="00AC0D57" w:rsidRPr="00AC0D57">
        <w:rPr>
          <w:rStyle w:val="Hyperlink"/>
          <w:rFonts w:asciiTheme="minorHAnsi" w:eastAsia="Times New Roman" w:hAnsiTheme="minorHAnsi" w:cstheme="minorHAnsi"/>
          <w:lang w:val="de-CH"/>
        </w:rPr>
        <w:t xml:space="preserve"> 15.05.2024</w:t>
      </w:r>
      <w:r>
        <w:rPr>
          <w:rStyle w:val="Hyperlink"/>
          <w:rFonts w:asciiTheme="minorHAnsi" w:eastAsia="Times New Roman" w:hAnsiTheme="minorHAnsi" w:cstheme="minorHAnsi"/>
          <w:lang w:val="de-CH"/>
        </w:rPr>
        <w:fldChar w:fldCharType="end"/>
      </w:r>
    </w:p>
    <w:p w14:paraId="134660BA" w14:textId="228A5548" w:rsidR="00CC75CA" w:rsidRDefault="00CC75CA" w:rsidP="00CC75CA">
      <w:pPr>
        <w:pStyle w:val="Textkrper"/>
        <w:rPr>
          <w:rFonts w:asciiTheme="minorHAnsi" w:eastAsia="Times New Roman" w:hAnsiTheme="minorHAnsi" w:cstheme="minorHAnsi"/>
          <w:lang w:val="de-CH"/>
        </w:rPr>
      </w:pPr>
      <w:r w:rsidRPr="00CC75CA">
        <w:rPr>
          <w:rFonts w:asciiTheme="minorHAnsi" w:eastAsia="Times New Roman" w:hAnsiTheme="minorHAnsi" w:cstheme="minorHAnsi"/>
          <w:lang w:val="de-CH"/>
        </w:rPr>
        <w:t>Rechtsgrundlagen mit der Behindertenrechtskonvention harmonisieren</w:t>
      </w:r>
    </w:p>
    <w:p w14:paraId="1B865B44" w14:textId="2A4F407F" w:rsidR="00CC75CA" w:rsidRPr="00CC75CA" w:rsidRDefault="001F5B93" w:rsidP="00CC75CA">
      <w:pPr>
        <w:pStyle w:val="Textkrper"/>
        <w:rPr>
          <w:rFonts w:asciiTheme="minorHAnsi" w:eastAsia="Times New Roman" w:hAnsiTheme="minorHAnsi" w:cstheme="minorHAnsi"/>
          <w:lang w:val="de-CH"/>
        </w:rPr>
      </w:pPr>
      <w:r>
        <w:fldChar w:fldCharType="begin"/>
      </w:r>
      <w:r w:rsidRPr="001F5B93">
        <w:rPr>
          <w:lang w:val="de-CH"/>
        </w:rPr>
        <w:instrText>HYPERLINK "https://www.parlament.ch/de/ratsbetrieb/suche-curia-vista/geschaeft?AffairId=20223815"</w:instrText>
      </w:r>
      <w:r>
        <w:fldChar w:fldCharType="separate"/>
      </w:r>
      <w:r w:rsidR="00CC75CA" w:rsidRPr="00EA549B">
        <w:rPr>
          <w:rStyle w:val="Hyperlink"/>
          <w:rFonts w:asciiTheme="minorHAnsi" w:eastAsia="Times New Roman" w:hAnsiTheme="minorHAnsi" w:cstheme="minorHAnsi"/>
          <w:lang w:val="de-CH"/>
        </w:rPr>
        <w:t xml:space="preserve">Postulat </w:t>
      </w:r>
      <w:r w:rsidR="00E25E86" w:rsidRPr="00EA549B">
        <w:rPr>
          <w:rStyle w:val="Hyperlink"/>
          <w:rFonts w:asciiTheme="minorHAnsi" w:eastAsia="Times New Roman" w:hAnsiTheme="minorHAnsi" w:cstheme="minorHAnsi"/>
          <w:lang w:val="de-CH"/>
        </w:rPr>
        <w:t xml:space="preserve">(22.3815) </w:t>
      </w:r>
      <w:r w:rsidR="00CC75CA" w:rsidRPr="00EA549B">
        <w:rPr>
          <w:rStyle w:val="Hyperlink"/>
          <w:rFonts w:asciiTheme="minorHAnsi" w:eastAsia="Times New Roman" w:hAnsiTheme="minorHAnsi" w:cstheme="minorHAnsi"/>
          <w:lang w:val="de-CH"/>
        </w:rPr>
        <w:t>vom 17.06.2022</w:t>
      </w:r>
      <w:r w:rsidR="00E25E86" w:rsidRPr="00EA549B">
        <w:rPr>
          <w:rStyle w:val="Hyperlink"/>
          <w:rFonts w:asciiTheme="minorHAnsi" w:eastAsia="Times New Roman" w:hAnsiTheme="minorHAnsi" w:cstheme="minorHAnsi"/>
          <w:lang w:val="de-CH"/>
        </w:rPr>
        <w:t xml:space="preserve"> &gt; Annahme im Nationalrat</w:t>
      </w:r>
      <w:r w:rsidR="00EA549B" w:rsidRPr="00EA549B">
        <w:rPr>
          <w:rStyle w:val="Hyperlink"/>
          <w:rFonts w:asciiTheme="minorHAnsi" w:eastAsia="Times New Roman" w:hAnsiTheme="minorHAnsi" w:cstheme="minorHAnsi"/>
          <w:lang w:val="de-CH"/>
        </w:rPr>
        <w:t xml:space="preserve"> vom</w:t>
      </w:r>
      <w:r w:rsidR="00E25E86" w:rsidRPr="00EA549B">
        <w:rPr>
          <w:rStyle w:val="Hyperlink"/>
          <w:rFonts w:asciiTheme="minorHAnsi" w:eastAsia="Times New Roman" w:hAnsiTheme="minorHAnsi" w:cstheme="minorHAnsi"/>
          <w:lang w:val="de-CH"/>
        </w:rPr>
        <w:t xml:space="preserve"> 30.05.2024</w:t>
      </w:r>
      <w:r>
        <w:rPr>
          <w:rStyle w:val="Hyperlink"/>
          <w:rFonts w:asciiTheme="minorHAnsi" w:eastAsia="Times New Roman" w:hAnsiTheme="minorHAnsi" w:cstheme="minorHAnsi"/>
          <w:lang w:val="de-CH"/>
        </w:rPr>
        <w:fldChar w:fldCharType="end"/>
      </w:r>
    </w:p>
    <w:p w14:paraId="442703B7" w14:textId="77777777" w:rsidR="00D62477" w:rsidRDefault="00D62477" w:rsidP="00E13349">
      <w:pPr>
        <w:pStyle w:val="Textkrper"/>
        <w:rPr>
          <w:rFonts w:asciiTheme="minorHAnsi" w:eastAsia="Times New Roman" w:hAnsiTheme="minorHAnsi" w:cstheme="minorHAnsi"/>
          <w:lang w:val="de-CH"/>
        </w:rPr>
      </w:pPr>
      <w:r w:rsidRPr="00D62477">
        <w:rPr>
          <w:rFonts w:asciiTheme="minorHAnsi" w:eastAsia="Times New Roman" w:hAnsiTheme="minorHAnsi" w:cstheme="minorHAnsi"/>
          <w:lang w:val="de-CH"/>
        </w:rPr>
        <w:t>Sensibilisierung von psychischen Krankheiten an Schulen</w:t>
      </w:r>
    </w:p>
    <w:p w14:paraId="1D025102" w14:textId="240E66B7" w:rsidR="00AF3343" w:rsidRPr="00D62477" w:rsidRDefault="001F5B93" w:rsidP="00E13349">
      <w:pPr>
        <w:pStyle w:val="Textkrper"/>
        <w:rPr>
          <w:rFonts w:asciiTheme="minorHAnsi" w:eastAsia="Times New Roman" w:hAnsiTheme="minorHAnsi" w:cstheme="minorHAnsi"/>
          <w:lang w:val="de-CH"/>
        </w:rPr>
      </w:pPr>
      <w:r>
        <w:fldChar w:fldCharType="begin"/>
      </w:r>
      <w:r w:rsidRPr="001F5B93">
        <w:rPr>
          <w:lang w:val="de-CH"/>
        </w:rPr>
        <w:instrText>HYPERLINK "https://www.parlament.ch/de/ratsbetrieb/suche-curia-vista/geschaeft?AffairId=20223649"</w:instrText>
      </w:r>
      <w:r>
        <w:fldChar w:fldCharType="separate"/>
      </w:r>
      <w:r w:rsidR="00D62477" w:rsidRPr="003909E1">
        <w:rPr>
          <w:rStyle w:val="Hyperlink"/>
          <w:rFonts w:asciiTheme="minorHAnsi" w:eastAsia="Times New Roman" w:hAnsiTheme="minorHAnsi" w:cstheme="minorHAnsi"/>
          <w:lang w:val="de-CH"/>
        </w:rPr>
        <w:t xml:space="preserve">Postulat </w:t>
      </w:r>
      <w:r w:rsidR="006C055A" w:rsidRPr="003909E1">
        <w:rPr>
          <w:rStyle w:val="Hyperlink"/>
          <w:rFonts w:asciiTheme="minorHAnsi" w:eastAsia="Times New Roman" w:hAnsiTheme="minorHAnsi" w:cstheme="minorHAnsi"/>
          <w:lang w:val="de-CH"/>
        </w:rPr>
        <w:t xml:space="preserve">(22.3649) </w:t>
      </w:r>
      <w:r w:rsidR="00D62477" w:rsidRPr="003909E1">
        <w:rPr>
          <w:rStyle w:val="Hyperlink"/>
          <w:rFonts w:asciiTheme="minorHAnsi" w:eastAsia="Times New Roman" w:hAnsiTheme="minorHAnsi" w:cstheme="minorHAnsi"/>
          <w:lang w:val="de-CH"/>
        </w:rPr>
        <w:t>vom 15.06.2022</w:t>
      </w:r>
      <w:r w:rsidR="006C055A" w:rsidRPr="003909E1">
        <w:rPr>
          <w:rStyle w:val="Hyperlink"/>
          <w:rFonts w:asciiTheme="minorHAnsi" w:eastAsia="Times New Roman" w:hAnsiTheme="minorHAnsi" w:cstheme="minorHAnsi"/>
          <w:lang w:val="de-CH"/>
        </w:rPr>
        <w:t xml:space="preserve"> &gt; </w:t>
      </w:r>
      <w:r w:rsidR="004061DD" w:rsidRPr="003909E1">
        <w:rPr>
          <w:rStyle w:val="Hyperlink"/>
          <w:rFonts w:asciiTheme="minorHAnsi" w:eastAsia="Times New Roman" w:hAnsiTheme="minorHAnsi" w:cstheme="minorHAnsi"/>
          <w:lang w:val="de-CH"/>
        </w:rPr>
        <w:t>Ablehnung im Nationalrat vom 17.04.2024</w:t>
      </w:r>
      <w:r>
        <w:rPr>
          <w:rStyle w:val="Hyperlink"/>
          <w:rFonts w:asciiTheme="minorHAnsi" w:eastAsia="Times New Roman" w:hAnsiTheme="minorHAnsi" w:cstheme="minorHAnsi"/>
          <w:lang w:val="de-CH"/>
        </w:rPr>
        <w:fldChar w:fldCharType="end"/>
      </w:r>
    </w:p>
    <w:p w14:paraId="3C9C9CE5" w14:textId="572699EC" w:rsidR="003E7FAB" w:rsidRDefault="003E7FAB" w:rsidP="003E7FAB">
      <w:pPr>
        <w:pStyle w:val="berschrift2"/>
        <w:rPr>
          <w:rFonts w:asciiTheme="minorHAnsi" w:hAnsiTheme="minorHAnsi" w:cstheme="minorHAnsi"/>
          <w:bCs w:val="0"/>
          <w:iCs/>
          <w:szCs w:val="20"/>
          <w:lang w:val="de-CH"/>
        </w:rPr>
      </w:pPr>
      <w:bookmarkStart w:id="24" w:name="_Toc169538025"/>
      <w:bookmarkStart w:id="25" w:name="_Toc169538263"/>
      <w:r w:rsidRPr="0070588F">
        <w:rPr>
          <w:rFonts w:asciiTheme="minorHAnsi" w:hAnsiTheme="minorHAnsi" w:cstheme="minorHAnsi"/>
          <w:bCs w:val="0"/>
          <w:iCs/>
          <w:szCs w:val="20"/>
          <w:lang w:val="de-CH"/>
        </w:rPr>
        <w:lastRenderedPageBreak/>
        <w:t>KT. ARGAU</w:t>
      </w:r>
      <w:bookmarkEnd w:id="24"/>
      <w:bookmarkEnd w:id="25"/>
    </w:p>
    <w:p w14:paraId="54694AE7" w14:textId="77777777" w:rsidR="008830E3" w:rsidRDefault="008830E3" w:rsidP="008830E3">
      <w:pPr>
        <w:pStyle w:val="Textkrper"/>
        <w:rPr>
          <w:rFonts w:asciiTheme="minorHAnsi" w:eastAsia="Times New Roman" w:hAnsiTheme="minorHAnsi" w:cstheme="minorHAnsi"/>
          <w:lang w:val="de-CH"/>
        </w:rPr>
      </w:pPr>
      <w:r w:rsidRPr="008830E3">
        <w:rPr>
          <w:rFonts w:asciiTheme="minorHAnsi" w:eastAsia="Times New Roman" w:hAnsiTheme="minorHAnsi" w:cstheme="minorHAnsi"/>
          <w:lang w:val="de-CH"/>
        </w:rPr>
        <w:t>Controlling der Sonderschulung und die Verteilung von Ressourcen</w:t>
      </w:r>
    </w:p>
    <w:p w14:paraId="2B7EC1C2" w14:textId="14340B95" w:rsidR="008830E3" w:rsidRPr="008830E3" w:rsidRDefault="001F5B93" w:rsidP="008830E3">
      <w:pPr>
        <w:pStyle w:val="Textkrper"/>
        <w:rPr>
          <w:lang w:val="de-CH"/>
        </w:rPr>
      </w:pPr>
      <w:r>
        <w:fldChar w:fldCharType="begin"/>
      </w:r>
      <w:r w:rsidRPr="001F5B93">
        <w:rPr>
          <w:lang w:val="de-CH"/>
        </w:rPr>
        <w:instrText>HYPERLINK "https://www.ag.ch/grossrat/grweb/de/195/Detail%20Gesch%C3%A4ft?ProzId=6238320"</w:instrText>
      </w:r>
      <w:r>
        <w:fldChar w:fldCharType="separate"/>
      </w:r>
      <w:r w:rsidR="008830E3" w:rsidRPr="00AA28B6">
        <w:rPr>
          <w:rStyle w:val="Hyperlink"/>
          <w:rFonts w:asciiTheme="minorHAnsi" w:eastAsia="Times New Roman" w:hAnsiTheme="minorHAnsi" w:cstheme="minorHAnsi"/>
          <w:lang w:val="de-CH"/>
        </w:rPr>
        <w:t xml:space="preserve">Interpellation </w:t>
      </w:r>
      <w:r w:rsidR="00AA28B6" w:rsidRPr="00AA28B6">
        <w:rPr>
          <w:rStyle w:val="Hyperlink"/>
          <w:rFonts w:asciiTheme="minorHAnsi" w:eastAsia="Times New Roman" w:hAnsiTheme="minorHAnsi" w:cstheme="minorHAnsi"/>
          <w:lang w:val="de-CH"/>
        </w:rPr>
        <w:t xml:space="preserve">(24.130) </w:t>
      </w:r>
      <w:r w:rsidR="00D347C8" w:rsidRPr="00AA28B6">
        <w:rPr>
          <w:rStyle w:val="Hyperlink"/>
          <w:rFonts w:asciiTheme="minorHAnsi" w:eastAsia="Times New Roman" w:hAnsiTheme="minorHAnsi" w:cstheme="minorHAnsi"/>
          <w:lang w:val="de-CH"/>
        </w:rPr>
        <w:t xml:space="preserve">vom </w:t>
      </w:r>
      <w:r w:rsidR="008830E3" w:rsidRPr="00AA28B6">
        <w:rPr>
          <w:rStyle w:val="Hyperlink"/>
          <w:rFonts w:asciiTheme="minorHAnsi" w:eastAsia="Times New Roman" w:hAnsiTheme="minorHAnsi" w:cstheme="minorHAnsi"/>
          <w:lang w:val="de-CH"/>
        </w:rPr>
        <w:t>23</w:t>
      </w:r>
      <w:r w:rsidR="00D347C8" w:rsidRPr="00AA28B6">
        <w:rPr>
          <w:rStyle w:val="Hyperlink"/>
          <w:rFonts w:asciiTheme="minorHAnsi" w:eastAsia="Times New Roman" w:hAnsiTheme="minorHAnsi" w:cstheme="minorHAnsi"/>
          <w:lang w:val="de-CH"/>
        </w:rPr>
        <w:t>.</w:t>
      </w:r>
      <w:r w:rsidR="008830E3" w:rsidRPr="00AA28B6">
        <w:rPr>
          <w:rStyle w:val="Hyperlink"/>
          <w:rFonts w:asciiTheme="minorHAnsi" w:eastAsia="Times New Roman" w:hAnsiTheme="minorHAnsi" w:cstheme="minorHAnsi"/>
          <w:lang w:val="de-CH"/>
        </w:rPr>
        <w:t>04</w:t>
      </w:r>
      <w:r w:rsidR="00D347C8" w:rsidRPr="00AA28B6">
        <w:rPr>
          <w:rStyle w:val="Hyperlink"/>
          <w:rFonts w:asciiTheme="minorHAnsi" w:eastAsia="Times New Roman" w:hAnsiTheme="minorHAnsi" w:cstheme="minorHAnsi"/>
          <w:lang w:val="de-CH"/>
        </w:rPr>
        <w:t>.</w:t>
      </w:r>
      <w:r w:rsidR="008830E3" w:rsidRPr="00AA28B6">
        <w:rPr>
          <w:rStyle w:val="Hyperlink"/>
          <w:rFonts w:asciiTheme="minorHAnsi" w:eastAsia="Times New Roman" w:hAnsiTheme="minorHAnsi" w:cstheme="minorHAnsi"/>
          <w:lang w:val="de-CH"/>
        </w:rPr>
        <w:t>2024</w:t>
      </w:r>
      <w:r>
        <w:rPr>
          <w:rStyle w:val="Hyperlink"/>
          <w:rFonts w:asciiTheme="minorHAnsi" w:eastAsia="Times New Roman" w:hAnsiTheme="minorHAnsi" w:cstheme="minorHAnsi"/>
          <w:lang w:val="de-CH"/>
        </w:rPr>
        <w:fldChar w:fldCharType="end"/>
      </w:r>
    </w:p>
    <w:p w14:paraId="3DCEF205" w14:textId="5AE649EF" w:rsidR="000C3629" w:rsidRDefault="000C3629" w:rsidP="000C3629">
      <w:pPr>
        <w:pStyle w:val="berschrift2"/>
        <w:rPr>
          <w:rFonts w:asciiTheme="minorHAnsi" w:hAnsiTheme="minorHAnsi" w:cstheme="minorHAnsi"/>
          <w:bCs w:val="0"/>
          <w:iCs/>
          <w:szCs w:val="20"/>
          <w:lang w:val="de-CH"/>
        </w:rPr>
      </w:pPr>
      <w:bookmarkStart w:id="26" w:name="_Toc169538026"/>
      <w:bookmarkStart w:id="27" w:name="_Toc169538264"/>
      <w:r w:rsidRPr="007E4BAF">
        <w:rPr>
          <w:rFonts w:asciiTheme="minorHAnsi" w:hAnsiTheme="minorHAnsi" w:cstheme="minorHAnsi"/>
          <w:bCs w:val="0"/>
          <w:iCs/>
          <w:szCs w:val="20"/>
          <w:lang w:val="de-CH"/>
        </w:rPr>
        <w:t>KT. L</w:t>
      </w:r>
      <w:r w:rsidR="007E4BAF" w:rsidRPr="007E4BAF">
        <w:rPr>
          <w:rFonts w:asciiTheme="minorHAnsi" w:hAnsiTheme="minorHAnsi" w:cstheme="minorHAnsi"/>
          <w:bCs w:val="0"/>
          <w:iCs/>
          <w:szCs w:val="20"/>
          <w:lang w:val="de-CH"/>
        </w:rPr>
        <w:t>U</w:t>
      </w:r>
      <w:r w:rsidR="007E4BAF">
        <w:rPr>
          <w:rFonts w:asciiTheme="minorHAnsi" w:hAnsiTheme="minorHAnsi" w:cstheme="minorHAnsi"/>
          <w:bCs w:val="0"/>
          <w:iCs/>
          <w:szCs w:val="20"/>
          <w:lang w:val="de-CH"/>
        </w:rPr>
        <w:t>ZERN</w:t>
      </w:r>
      <w:bookmarkEnd w:id="26"/>
      <w:bookmarkEnd w:id="27"/>
    </w:p>
    <w:p w14:paraId="763C946F" w14:textId="77777777" w:rsidR="00EA377B" w:rsidRDefault="00EA377B" w:rsidP="00EA377B">
      <w:pPr>
        <w:pStyle w:val="Textkrper"/>
        <w:rPr>
          <w:rFonts w:asciiTheme="minorHAnsi" w:eastAsia="Times New Roman" w:hAnsiTheme="minorHAnsi" w:cstheme="minorHAnsi"/>
          <w:lang w:val="de-CH"/>
        </w:rPr>
      </w:pPr>
      <w:r w:rsidRPr="00EA377B">
        <w:rPr>
          <w:rFonts w:asciiTheme="minorHAnsi" w:eastAsia="Times New Roman" w:hAnsiTheme="minorHAnsi" w:cstheme="minorHAnsi"/>
          <w:lang w:val="de-CH"/>
        </w:rPr>
        <w:t>Überprüfung von Kleinklassen in der Volksschule</w:t>
      </w:r>
    </w:p>
    <w:p w14:paraId="6BC7ED90" w14:textId="01648035" w:rsidR="00EA377B" w:rsidRDefault="001F5B93" w:rsidP="00EA377B">
      <w:pPr>
        <w:pStyle w:val="Textkrper"/>
        <w:rPr>
          <w:rFonts w:ascii="Verdana" w:eastAsia="Times New Roman" w:hAnsi="Verdana"/>
          <w:sz w:val="18"/>
          <w:szCs w:val="18"/>
          <w:lang w:val="de-CH"/>
        </w:rPr>
      </w:pPr>
      <w:r>
        <w:fldChar w:fldCharType="begin"/>
      </w:r>
      <w:r w:rsidRPr="001F5B93">
        <w:rPr>
          <w:lang w:val="de-CH"/>
        </w:rPr>
        <w:instrText>HYPERLINK "https://www.lu.ch/kr/parlamentsgeschaefte/detail?ges=14119333479e4fb6a9fd2a7d65552fab"</w:instrText>
      </w:r>
      <w:r>
        <w:fldChar w:fldCharType="separate"/>
      </w:r>
      <w:r w:rsidR="00EA377B" w:rsidRPr="00476576">
        <w:rPr>
          <w:rStyle w:val="Hyperlink"/>
          <w:rFonts w:asciiTheme="minorHAnsi" w:eastAsia="Times New Roman" w:hAnsiTheme="minorHAnsi" w:cstheme="minorHAnsi"/>
          <w:lang w:val="de-CH"/>
        </w:rPr>
        <w:t xml:space="preserve">Postulat </w:t>
      </w:r>
      <w:r w:rsidR="00F149AB" w:rsidRPr="00476576">
        <w:rPr>
          <w:rStyle w:val="Hyperlink"/>
          <w:rFonts w:asciiTheme="minorHAnsi" w:eastAsia="Times New Roman" w:hAnsiTheme="minorHAnsi" w:cstheme="minorHAnsi"/>
          <w:lang w:val="de-CH"/>
        </w:rPr>
        <w:t>(P1</w:t>
      </w:r>
      <w:r w:rsidR="00936C01" w:rsidRPr="00476576">
        <w:rPr>
          <w:rStyle w:val="Hyperlink"/>
          <w:rFonts w:asciiTheme="minorHAnsi" w:eastAsia="Times New Roman" w:hAnsiTheme="minorHAnsi" w:cstheme="minorHAnsi"/>
          <w:lang w:val="de-CH"/>
        </w:rPr>
        <w:t>0</w:t>
      </w:r>
      <w:r w:rsidR="00F149AB" w:rsidRPr="00476576">
        <w:rPr>
          <w:rStyle w:val="Hyperlink"/>
          <w:rFonts w:asciiTheme="minorHAnsi" w:eastAsia="Times New Roman" w:hAnsiTheme="minorHAnsi" w:cstheme="minorHAnsi"/>
          <w:lang w:val="de-CH"/>
        </w:rPr>
        <w:t>8</w:t>
      </w:r>
      <w:r w:rsidR="00936C01" w:rsidRPr="00476576">
        <w:rPr>
          <w:rStyle w:val="Hyperlink"/>
          <w:rFonts w:asciiTheme="minorHAnsi" w:eastAsia="Times New Roman" w:hAnsiTheme="minorHAnsi" w:cstheme="minorHAnsi"/>
          <w:lang w:val="de-CH"/>
        </w:rPr>
        <w:t xml:space="preserve">2) </w:t>
      </w:r>
      <w:r w:rsidR="00EA377B" w:rsidRPr="00476576">
        <w:rPr>
          <w:rStyle w:val="Hyperlink"/>
          <w:rFonts w:asciiTheme="minorHAnsi" w:eastAsia="Times New Roman" w:hAnsiTheme="minorHAnsi" w:cstheme="minorHAnsi"/>
          <w:lang w:val="de-CH"/>
        </w:rPr>
        <w:t>vom 20.03.2023</w:t>
      </w:r>
      <w:r>
        <w:rPr>
          <w:rStyle w:val="Hyperlink"/>
          <w:rFonts w:asciiTheme="minorHAnsi" w:eastAsia="Times New Roman" w:hAnsiTheme="minorHAnsi" w:cstheme="minorHAnsi"/>
          <w:lang w:val="de-CH"/>
        </w:rPr>
        <w:fldChar w:fldCharType="end"/>
      </w:r>
    </w:p>
    <w:p w14:paraId="248319D5" w14:textId="498B0927" w:rsidR="00725DA9" w:rsidRDefault="00725DA9" w:rsidP="00725DA9">
      <w:pPr>
        <w:pStyle w:val="berschrift2"/>
        <w:rPr>
          <w:rFonts w:asciiTheme="minorHAnsi" w:hAnsiTheme="minorHAnsi" w:cstheme="minorHAnsi"/>
          <w:bCs w:val="0"/>
          <w:iCs/>
          <w:szCs w:val="20"/>
          <w:lang w:val="de-CH"/>
        </w:rPr>
      </w:pPr>
      <w:bookmarkStart w:id="28" w:name="_Toc169538027"/>
      <w:bookmarkStart w:id="29" w:name="_Toc169538265"/>
      <w:r w:rsidRPr="00725DA9">
        <w:rPr>
          <w:rFonts w:asciiTheme="minorHAnsi" w:hAnsiTheme="minorHAnsi" w:cstheme="minorHAnsi"/>
          <w:bCs w:val="0"/>
          <w:iCs/>
          <w:szCs w:val="20"/>
          <w:lang w:val="de-CH"/>
        </w:rPr>
        <w:t>KT. ST. GALLEN</w:t>
      </w:r>
      <w:bookmarkEnd w:id="28"/>
      <w:bookmarkEnd w:id="29"/>
    </w:p>
    <w:p w14:paraId="566D3E98" w14:textId="089137BE" w:rsidR="00725DA9" w:rsidRDefault="00725DA9" w:rsidP="00725DA9">
      <w:pPr>
        <w:pStyle w:val="Textkrper"/>
        <w:rPr>
          <w:rFonts w:asciiTheme="minorHAnsi" w:eastAsia="Times New Roman" w:hAnsiTheme="minorHAnsi" w:cstheme="minorHAnsi"/>
          <w:lang w:val="de-CH"/>
        </w:rPr>
      </w:pPr>
      <w:r w:rsidRPr="00725DA9">
        <w:rPr>
          <w:rFonts w:asciiTheme="minorHAnsi" w:eastAsia="Times New Roman" w:hAnsiTheme="minorHAnsi" w:cstheme="minorHAnsi"/>
          <w:lang w:val="de-CH"/>
        </w:rPr>
        <w:t>Schülerzahl, Platzbedarf und Investitionen: Zukunft der privaten Sonderschulen im Kanton St.</w:t>
      </w:r>
      <w:r w:rsidR="00257A0D">
        <w:rPr>
          <w:rFonts w:asciiTheme="minorHAnsi" w:eastAsia="Times New Roman" w:hAnsiTheme="minorHAnsi" w:cstheme="minorHAnsi"/>
          <w:lang w:val="de-CH"/>
        </w:rPr>
        <w:t> </w:t>
      </w:r>
      <w:r w:rsidRPr="00725DA9">
        <w:rPr>
          <w:rFonts w:asciiTheme="minorHAnsi" w:eastAsia="Times New Roman" w:hAnsiTheme="minorHAnsi" w:cstheme="minorHAnsi"/>
          <w:lang w:val="de-CH"/>
        </w:rPr>
        <w:t>Gallen</w:t>
      </w:r>
    </w:p>
    <w:p w14:paraId="34A21420" w14:textId="7EA75B3E" w:rsidR="00725DA9" w:rsidRDefault="001F5B93" w:rsidP="00725DA9">
      <w:pPr>
        <w:pStyle w:val="Textkrper"/>
        <w:rPr>
          <w:rFonts w:asciiTheme="minorHAnsi" w:eastAsia="Times New Roman" w:hAnsiTheme="minorHAnsi" w:cstheme="minorHAnsi"/>
          <w:lang w:val="de-CH"/>
        </w:rPr>
      </w:pPr>
      <w:r>
        <w:fldChar w:fldCharType="begin"/>
      </w:r>
      <w:r w:rsidRPr="001F5B93">
        <w:rPr>
          <w:lang w:val="de-CH"/>
        </w:rPr>
        <w:instrText>HYPERLINK "https://www.ratsinfo.sg.ch/geschaefte/6044" \l "documents"</w:instrText>
      </w:r>
      <w:r>
        <w:fldChar w:fldCharType="separate"/>
      </w:r>
      <w:r w:rsidR="00725DA9" w:rsidRPr="00674B4C">
        <w:rPr>
          <w:rStyle w:val="Hyperlink"/>
          <w:rFonts w:asciiTheme="minorHAnsi" w:eastAsia="Times New Roman" w:hAnsiTheme="minorHAnsi" w:cstheme="minorHAnsi"/>
          <w:lang w:val="de-CH"/>
        </w:rPr>
        <w:t xml:space="preserve">Interpellation </w:t>
      </w:r>
      <w:r w:rsidR="00BA5DE7" w:rsidRPr="00674B4C">
        <w:rPr>
          <w:rStyle w:val="Hyperlink"/>
          <w:rFonts w:asciiTheme="minorHAnsi" w:eastAsia="Times New Roman" w:hAnsiTheme="minorHAnsi" w:cstheme="minorHAnsi"/>
          <w:lang w:val="de-CH"/>
        </w:rPr>
        <w:t xml:space="preserve">(51.24.34) </w:t>
      </w:r>
      <w:r w:rsidR="00725DA9" w:rsidRPr="00674B4C">
        <w:rPr>
          <w:rStyle w:val="Hyperlink"/>
          <w:rFonts w:asciiTheme="minorHAnsi" w:eastAsia="Times New Roman" w:hAnsiTheme="minorHAnsi" w:cstheme="minorHAnsi"/>
          <w:lang w:val="de-CH"/>
        </w:rPr>
        <w:t>vom 29.04.2024</w:t>
      </w:r>
      <w:r>
        <w:rPr>
          <w:rStyle w:val="Hyperlink"/>
          <w:rFonts w:asciiTheme="minorHAnsi" w:eastAsia="Times New Roman" w:hAnsiTheme="minorHAnsi" w:cstheme="minorHAnsi"/>
          <w:lang w:val="de-CH"/>
        </w:rPr>
        <w:fldChar w:fldCharType="end"/>
      </w:r>
    </w:p>
    <w:p w14:paraId="68952B68" w14:textId="19E4F95E" w:rsidR="002777A3" w:rsidRDefault="002777A3" w:rsidP="002777A3">
      <w:pPr>
        <w:pStyle w:val="berschrift2"/>
        <w:rPr>
          <w:rFonts w:asciiTheme="minorHAnsi" w:hAnsiTheme="minorHAnsi" w:cstheme="minorHAnsi"/>
          <w:bCs w:val="0"/>
          <w:iCs/>
          <w:szCs w:val="20"/>
          <w:lang w:val="de-CH"/>
        </w:rPr>
      </w:pPr>
      <w:bookmarkStart w:id="30" w:name="_Toc169538028"/>
      <w:bookmarkStart w:id="31" w:name="_Toc169538266"/>
      <w:r w:rsidRPr="00725DA9">
        <w:rPr>
          <w:rFonts w:asciiTheme="minorHAnsi" w:hAnsiTheme="minorHAnsi" w:cstheme="minorHAnsi"/>
          <w:bCs w:val="0"/>
          <w:iCs/>
          <w:szCs w:val="20"/>
          <w:lang w:val="de-CH"/>
        </w:rPr>
        <w:t>KT. S</w:t>
      </w:r>
      <w:r>
        <w:rPr>
          <w:rFonts w:asciiTheme="minorHAnsi" w:hAnsiTheme="minorHAnsi" w:cstheme="minorHAnsi"/>
          <w:bCs w:val="0"/>
          <w:iCs/>
          <w:szCs w:val="20"/>
          <w:lang w:val="de-CH"/>
        </w:rPr>
        <w:t>CHAFFHAUSEN</w:t>
      </w:r>
      <w:bookmarkEnd w:id="30"/>
      <w:bookmarkEnd w:id="31"/>
    </w:p>
    <w:p w14:paraId="58DE28BC" w14:textId="77777777" w:rsidR="002777A3" w:rsidRDefault="002777A3" w:rsidP="00725DA9">
      <w:pPr>
        <w:pStyle w:val="Textkrper"/>
        <w:rPr>
          <w:rFonts w:asciiTheme="minorHAnsi" w:eastAsia="Times New Roman" w:hAnsiTheme="minorHAnsi" w:cstheme="minorHAnsi"/>
          <w:lang w:val="de-CH"/>
        </w:rPr>
      </w:pPr>
      <w:r w:rsidRPr="002777A3">
        <w:rPr>
          <w:rFonts w:asciiTheme="minorHAnsi" w:eastAsia="Times New Roman" w:hAnsiTheme="minorHAnsi" w:cstheme="minorHAnsi"/>
          <w:lang w:val="de-CH"/>
        </w:rPr>
        <w:t>Jahresbericht und Jahresrechnung 2023 der Schaffhauser Sonderschulen</w:t>
      </w:r>
    </w:p>
    <w:p w14:paraId="44B8F555" w14:textId="4A4F2C0E" w:rsidR="002777A3" w:rsidRPr="00725DA9" w:rsidRDefault="001F5B93" w:rsidP="00725DA9">
      <w:pPr>
        <w:pStyle w:val="Textkrper"/>
        <w:rPr>
          <w:rFonts w:asciiTheme="minorHAnsi" w:eastAsia="Times New Roman" w:hAnsiTheme="minorHAnsi" w:cstheme="minorHAnsi"/>
          <w:lang w:val="de-CH"/>
        </w:rPr>
      </w:pPr>
      <w:r>
        <w:fldChar w:fldCharType="begin"/>
      </w:r>
      <w:r w:rsidRPr="001F5B93">
        <w:rPr>
          <w:lang w:val="de-CH"/>
        </w:rPr>
        <w:instrText>HYPERLINK "https://sh.ch/CMS/Webseite/Kanton-Schaffhausen/Beh-rde/Parlament/Der-Kantonsrat/Portal-Kantonsrat---Ratsbetrieb/Vorlagen-Regierung-14743365-DE.html"</w:instrText>
      </w:r>
      <w:r>
        <w:fldChar w:fldCharType="separate"/>
      </w:r>
      <w:r w:rsidR="002777A3" w:rsidRPr="00405685">
        <w:rPr>
          <w:rStyle w:val="Hyperlink"/>
          <w:rFonts w:asciiTheme="minorHAnsi" w:eastAsia="Times New Roman" w:hAnsiTheme="minorHAnsi" w:cstheme="minorHAnsi"/>
          <w:lang w:val="de-CH"/>
        </w:rPr>
        <w:t>Vorlage</w:t>
      </w:r>
      <w:r w:rsidR="00405685" w:rsidRPr="00405685">
        <w:rPr>
          <w:rStyle w:val="Hyperlink"/>
          <w:rFonts w:asciiTheme="minorHAnsi" w:eastAsia="Times New Roman" w:hAnsiTheme="minorHAnsi" w:cstheme="minorHAnsi"/>
          <w:lang w:val="de-CH"/>
        </w:rPr>
        <w:t xml:space="preserve"> (24.61)</w:t>
      </w:r>
      <w:r w:rsidR="002777A3" w:rsidRPr="00405685">
        <w:rPr>
          <w:rStyle w:val="Hyperlink"/>
          <w:rFonts w:asciiTheme="minorHAnsi" w:eastAsia="Times New Roman" w:hAnsiTheme="minorHAnsi" w:cstheme="minorHAnsi"/>
          <w:lang w:val="de-CH"/>
        </w:rPr>
        <w:t xml:space="preserve"> vom</w:t>
      </w:r>
      <w:r w:rsidR="00BA1317">
        <w:rPr>
          <w:rStyle w:val="Hyperlink"/>
          <w:rFonts w:asciiTheme="minorHAnsi" w:eastAsia="Times New Roman" w:hAnsiTheme="minorHAnsi" w:cstheme="minorHAnsi"/>
          <w:lang w:val="de-CH"/>
        </w:rPr>
        <w:t xml:space="preserve"> </w:t>
      </w:r>
      <w:r w:rsidR="002777A3" w:rsidRPr="00405685">
        <w:rPr>
          <w:rStyle w:val="Hyperlink"/>
          <w:rFonts w:asciiTheme="minorHAnsi" w:eastAsia="Times New Roman" w:hAnsiTheme="minorHAnsi" w:cstheme="minorHAnsi"/>
          <w:lang w:val="de-CH"/>
        </w:rPr>
        <w:t>30.04.2024</w:t>
      </w:r>
      <w:r>
        <w:rPr>
          <w:rStyle w:val="Hyperlink"/>
          <w:rFonts w:asciiTheme="minorHAnsi" w:eastAsia="Times New Roman" w:hAnsiTheme="minorHAnsi" w:cstheme="minorHAnsi"/>
          <w:lang w:val="de-CH"/>
        </w:rPr>
        <w:fldChar w:fldCharType="end"/>
      </w:r>
    </w:p>
    <w:p w14:paraId="47CA679B" w14:textId="64C514FF" w:rsidR="00CF7CEB" w:rsidRDefault="00CF7CEB" w:rsidP="00E15D0C">
      <w:pPr>
        <w:pStyle w:val="berschrift2"/>
        <w:rPr>
          <w:rFonts w:asciiTheme="minorHAnsi" w:hAnsiTheme="minorHAnsi" w:cstheme="minorHAnsi"/>
          <w:szCs w:val="20"/>
          <w:lang w:val="de-CH"/>
        </w:rPr>
      </w:pPr>
      <w:bookmarkStart w:id="32" w:name="_Toc169538029"/>
      <w:bookmarkStart w:id="33" w:name="_Toc169538267"/>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32"/>
      <w:bookmarkEnd w:id="33"/>
    </w:p>
    <w:p w14:paraId="6E19494F" w14:textId="762BE5E5" w:rsidR="00676A8C" w:rsidRPr="00676A8C" w:rsidRDefault="00676A8C" w:rsidP="00676A8C">
      <w:pPr>
        <w:pStyle w:val="Textkrper"/>
        <w:rPr>
          <w:lang w:val="de-CH"/>
        </w:rPr>
      </w:pPr>
      <w:r w:rsidRPr="00676A8C">
        <w:rPr>
          <w:rFonts w:ascii="Verdana" w:eastAsia="Times New Roman" w:hAnsi="Verdana"/>
          <w:sz w:val="18"/>
          <w:szCs w:val="18"/>
          <w:lang w:val="de-CH"/>
        </w:rPr>
        <w:t>Inklusion an der UZH und den Fachhochschulen</w:t>
      </w:r>
    </w:p>
    <w:p w14:paraId="5EA2BDB6" w14:textId="77D3A8C7" w:rsidR="00501516" w:rsidRDefault="001F5B93" w:rsidP="00637613">
      <w:pPr>
        <w:pStyle w:val="Textkrper"/>
        <w:rPr>
          <w:rFonts w:asciiTheme="minorHAnsi" w:eastAsiaTheme="majorEastAsia" w:hAnsiTheme="minorHAnsi" w:cs="Open Sans SemiCondensed"/>
          <w:b/>
          <w:bCs/>
          <w:color w:val="000000" w:themeColor="text1"/>
          <w:sz w:val="24"/>
          <w:szCs w:val="32"/>
          <w:lang w:val="de-CH"/>
        </w:rPr>
      </w:pPr>
      <w:r>
        <w:fldChar w:fldCharType="begin"/>
      </w:r>
      <w:r w:rsidRPr="001F5B93">
        <w:rPr>
          <w:lang w:val="de-CH"/>
        </w:rPr>
        <w:instrText>HYPERLINK "https://www.kantonsrat.zh.ch/geschaefte/geschaeft/?id=772c98ed65f3427681e58977487937dc"</w:instrText>
      </w:r>
      <w:r>
        <w:fldChar w:fldCharType="separate"/>
      </w:r>
      <w:r w:rsidR="00BA1317" w:rsidRPr="00BA1317">
        <w:rPr>
          <w:rStyle w:val="Hyperlink"/>
          <w:lang w:val="de-CH"/>
        </w:rPr>
        <w:t xml:space="preserve">Anfrage </w:t>
      </w:r>
      <w:r w:rsidR="00676A8C" w:rsidRPr="00BA1317">
        <w:rPr>
          <w:rStyle w:val="Hyperlink"/>
          <w:lang w:val="de-CH"/>
        </w:rPr>
        <w:t>(24.129)</w:t>
      </w:r>
      <w:r w:rsidR="00BA1317" w:rsidRPr="00BA1317">
        <w:rPr>
          <w:rStyle w:val="Hyperlink"/>
          <w:lang w:val="de-CH"/>
        </w:rPr>
        <w:t xml:space="preserve"> vom 15.04.2024</w:t>
      </w:r>
      <w:r>
        <w:rPr>
          <w:rStyle w:val="Hyperlink"/>
          <w:lang w:val="de-CH"/>
        </w:rPr>
        <w:fldChar w:fldCharType="end"/>
      </w:r>
    </w:p>
    <w:p w14:paraId="795FE6A8" w14:textId="1178B41F" w:rsidR="009A1FE1" w:rsidRPr="00D4306D" w:rsidRDefault="009A1FE1" w:rsidP="009A1FE1">
      <w:pPr>
        <w:pStyle w:val="berschrift1"/>
        <w:rPr>
          <w:rFonts w:asciiTheme="minorHAnsi" w:hAnsiTheme="minorHAnsi"/>
          <w:lang w:val="de-CH"/>
        </w:rPr>
      </w:pPr>
      <w:bookmarkStart w:id="34" w:name="_Toc169538268"/>
      <w:r w:rsidRPr="00D4306D">
        <w:rPr>
          <w:rFonts w:asciiTheme="minorHAnsi" w:hAnsiTheme="minorHAnsi"/>
          <w:lang w:val="de-CH"/>
        </w:rPr>
        <w:t>Medien</w:t>
      </w:r>
      <w:bookmarkEnd w:id="34"/>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Default="004C3CB8" w:rsidP="006A5DAE">
      <w:pPr>
        <w:pStyle w:val="berschrift2"/>
        <w:spacing w:before="480"/>
        <w:rPr>
          <w:rFonts w:asciiTheme="minorHAnsi" w:hAnsiTheme="minorHAnsi"/>
          <w:lang w:val="de-CH"/>
        </w:rPr>
      </w:pPr>
      <w:bookmarkStart w:id="35" w:name="_Toc169538031"/>
      <w:bookmarkStart w:id="36" w:name="_Toc169538269"/>
      <w:r w:rsidRPr="00D4306D">
        <w:rPr>
          <w:rFonts w:asciiTheme="minorHAnsi" w:hAnsiTheme="minorHAnsi"/>
          <w:lang w:val="de-CH"/>
        </w:rPr>
        <w:t>Fachbücher</w:t>
      </w:r>
      <w:bookmarkEnd w:id="35"/>
      <w:bookmarkEnd w:id="36"/>
    </w:p>
    <w:p w14:paraId="4B3A5862" w14:textId="2DED841B" w:rsidR="00980FE9" w:rsidRDefault="00393ED2" w:rsidP="00393ED2">
      <w:pPr>
        <w:pStyle w:val="berschrift3"/>
        <w:spacing w:before="480"/>
        <w:rPr>
          <w:lang w:val="de-CH"/>
        </w:rPr>
      </w:pPr>
      <w:r w:rsidRPr="00393ED2">
        <w:rPr>
          <w:lang w:val="de-CH"/>
        </w:rPr>
        <w:t>Inklusive Lernszenarien</w:t>
      </w:r>
      <w:r>
        <w:rPr>
          <w:lang w:val="de-CH"/>
        </w:rPr>
        <w:t xml:space="preserve">. </w:t>
      </w:r>
      <w:r w:rsidRPr="00393ED2">
        <w:rPr>
          <w:lang w:val="de-CH"/>
        </w:rPr>
        <w:t>Das Konzept der reflektierten Selbsterfahrung(en)</w:t>
      </w:r>
    </w:p>
    <w:p w14:paraId="24497979" w14:textId="6586A2AF" w:rsidR="00A5110D" w:rsidRPr="00D4306D" w:rsidRDefault="00393ED2" w:rsidP="007D0732">
      <w:pPr>
        <w:pStyle w:val="Textkrper"/>
        <w:tabs>
          <w:tab w:val="right" w:pos="9071"/>
        </w:tabs>
        <w:rPr>
          <w:lang w:val="de-CH"/>
        </w:rPr>
      </w:pPr>
      <w:r>
        <w:rPr>
          <w:lang w:val="de-CH"/>
        </w:rPr>
        <w:t>Römer, S.</w:t>
      </w:r>
      <w:r w:rsidR="007D0732">
        <w:rPr>
          <w:lang w:val="de-CH"/>
        </w:rPr>
        <w:t xml:space="preserve"> (2023)</w:t>
      </w:r>
    </w:p>
    <w:p w14:paraId="22E661BF" w14:textId="38BCEDE5" w:rsidR="00FF7462" w:rsidRDefault="001F5B93" w:rsidP="00FF7462">
      <w:pPr>
        <w:pStyle w:val="Textkrper"/>
        <w:rPr>
          <w:rStyle w:val="Hyperlink"/>
          <w:lang w:val="de-CH"/>
        </w:rPr>
      </w:pPr>
      <w:r>
        <w:fldChar w:fldCharType="begin"/>
      </w:r>
      <w:r w:rsidRPr="001F5B93">
        <w:rPr>
          <w:lang w:val="de-CH"/>
        </w:rPr>
        <w:instrText>HYPERLINK "https://www.frank-timme.de/de/programm/produkt/inklusive_lernszenarien"</w:instrText>
      </w:r>
      <w:r>
        <w:fldChar w:fldCharType="separate"/>
      </w:r>
      <w:r w:rsidR="00FF7462" w:rsidRPr="00FF7462">
        <w:rPr>
          <w:rStyle w:val="Hyperlink"/>
          <w:lang w:val="de-CH"/>
        </w:rPr>
        <w:t>Frank</w:t>
      </w:r>
      <w:r w:rsidR="00C03AB8">
        <w:rPr>
          <w:rStyle w:val="Hyperlink"/>
          <w:lang w:val="de-CH"/>
        </w:rPr>
        <w:t xml:space="preserve"> </w:t>
      </w:r>
      <w:r w:rsidR="00FF7462" w:rsidRPr="00FF7462">
        <w:rPr>
          <w:rStyle w:val="Hyperlink"/>
          <w:lang w:val="de-CH"/>
        </w:rPr>
        <w:t>&amp;</w:t>
      </w:r>
      <w:r w:rsidR="00C03AB8">
        <w:rPr>
          <w:rStyle w:val="Hyperlink"/>
          <w:lang w:val="de-CH"/>
        </w:rPr>
        <w:t xml:space="preserve"> </w:t>
      </w:r>
      <w:r w:rsidR="00FF7462" w:rsidRPr="00FF7462">
        <w:rPr>
          <w:rStyle w:val="Hyperlink"/>
          <w:lang w:val="de-CH"/>
        </w:rPr>
        <w:t>Timme</w:t>
      </w:r>
      <w:r>
        <w:rPr>
          <w:rStyle w:val="Hyperlink"/>
          <w:lang w:val="de-CH"/>
        </w:rPr>
        <w:fldChar w:fldCharType="end"/>
      </w:r>
    </w:p>
    <w:p w14:paraId="66EBD483" w14:textId="229DCBB1" w:rsidR="00496532" w:rsidRPr="00496532" w:rsidRDefault="00E8179A" w:rsidP="00496532">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253F94D6">
            <wp:simplePos x="0" y="0"/>
            <wp:positionH relativeFrom="margin">
              <wp:posOffset>4033520</wp:posOffset>
            </wp:positionH>
            <wp:positionV relativeFrom="paragraph">
              <wp:posOffset>48260</wp:posOffset>
            </wp:positionV>
            <wp:extent cx="1522800" cy="2160000"/>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522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0B8E5A8" w14:textId="7A090710" w:rsidR="007D0732" w:rsidRPr="007D0732" w:rsidRDefault="00324EA7" w:rsidP="00616B3F">
      <w:pPr>
        <w:spacing w:before="60" w:after="120"/>
        <w:ind w:right="3969"/>
        <w:jc w:val="both"/>
        <w:rPr>
          <w:rFonts w:asciiTheme="minorHAnsi" w:hAnsiTheme="minorHAnsi" w:cs="Open Sans SemiCondensed"/>
          <w:noProof/>
          <w:lang w:val="de-CH"/>
        </w:rPr>
      </w:pPr>
      <w:r w:rsidRPr="00324EA7">
        <w:rPr>
          <w:rFonts w:asciiTheme="minorHAnsi" w:hAnsiTheme="minorHAnsi" w:cs="Open Sans SemiCondensed"/>
          <w:noProof/>
          <w:lang w:val="de-CH"/>
        </w:rPr>
        <w:t>Das Konzept der reflektierten Selbsterfahrung(en) erm</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 xml:space="preserve">glicht </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ber ausgew</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 xml:space="preserve">hlte </w:t>
      </w:r>
      <w:r w:rsidR="00B84E8C">
        <w:rPr>
          <w:rFonts w:asciiTheme="minorHAnsi" w:hAnsiTheme="minorHAnsi" w:cs="Open Sans SemiCondensed"/>
          <w:noProof/>
          <w:lang w:val="de-CH"/>
        </w:rPr>
        <w:t>«</w:t>
      </w:r>
      <w:r w:rsidRPr="00324EA7">
        <w:rPr>
          <w:rFonts w:asciiTheme="minorHAnsi" w:hAnsiTheme="minorHAnsi" w:cs="Open Sans SemiCondensed"/>
          <w:noProof/>
          <w:lang w:val="de-CH"/>
        </w:rPr>
        <w:t>Szenarien</w:t>
      </w:r>
      <w:r w:rsidR="00B84E8C">
        <w:rPr>
          <w:rFonts w:asciiTheme="minorHAnsi" w:hAnsiTheme="minorHAnsi" w:cs="Open Sans SemiCondensed"/>
          <w:noProof/>
          <w:lang w:val="de-CH"/>
        </w:rPr>
        <w:t>»</w:t>
      </w:r>
      <w:r w:rsidRPr="00324EA7">
        <w:rPr>
          <w:rFonts w:asciiTheme="minorHAnsi" w:hAnsiTheme="minorHAnsi" w:cs="Open Sans SemiCondensed"/>
          <w:noProof/>
          <w:lang w:val="de-CH"/>
        </w:rPr>
        <w:t xml:space="preserve"> eine Sensibilisierung f</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r unterschied</w:t>
      </w:r>
      <w:r w:rsidR="002D0CBA">
        <w:rPr>
          <w:rFonts w:asciiTheme="minorHAnsi" w:hAnsiTheme="minorHAnsi" w:cs="Open Sans SemiCondensed"/>
          <w:noProof/>
          <w:lang w:val="de-CH"/>
        </w:rPr>
        <w:softHyphen/>
      </w:r>
      <w:r w:rsidRPr="00324EA7">
        <w:rPr>
          <w:rFonts w:asciiTheme="minorHAnsi" w:hAnsiTheme="minorHAnsi" w:cs="Open Sans SemiCondensed"/>
          <w:noProof/>
          <w:lang w:val="de-CH"/>
        </w:rPr>
        <w:t>liche inklusive Lern- und Lebenswelten. Es wurde aus der Aus-, Fort- und Weiterbildungspraxis entwickelt. Das Konzept erm</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glicht einen praktisch und theoretisch angeleiteten Perspektivwechsel, der zu einem Verst</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ndnis der Anforderungen der Inklusion f</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hrt. So k</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nnen Lern- und Lehrangebote an die Ressourcen, die M</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glichkeiten und die F</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higkeiten aller Beteiligten angepasst werden. Das Konzept der reflektierten Selbsterfahrung(en) enth</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lt Kriterien, an denen Bildungsangebote gepr</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ft werden k</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nnen.</w:t>
      </w:r>
      <w:r w:rsidR="00616B3F">
        <w:rPr>
          <w:rFonts w:asciiTheme="minorHAnsi" w:hAnsiTheme="minorHAnsi" w:cs="Open Sans SemiCondensed"/>
          <w:noProof/>
          <w:lang w:val="de-CH"/>
        </w:rPr>
        <w:t xml:space="preserve"> </w:t>
      </w:r>
      <w:r w:rsidRPr="00324EA7">
        <w:rPr>
          <w:rFonts w:asciiTheme="minorHAnsi" w:hAnsiTheme="minorHAnsi" w:cs="Open Sans SemiCondensed"/>
          <w:noProof/>
          <w:lang w:val="de-CH"/>
        </w:rPr>
        <w:t xml:space="preserve">Die leitenden Fragestellungen der unterschiedlichen </w:t>
      </w:r>
      <w:r w:rsidR="007E6632">
        <w:rPr>
          <w:rFonts w:asciiTheme="minorHAnsi" w:hAnsiTheme="minorHAnsi" w:cs="Open Sans SemiCondensed"/>
          <w:noProof/>
          <w:lang w:val="de-CH"/>
        </w:rPr>
        <w:t>«</w:t>
      </w:r>
      <w:r w:rsidRPr="00324EA7">
        <w:rPr>
          <w:rFonts w:asciiTheme="minorHAnsi" w:hAnsiTheme="minorHAnsi" w:cs="Open Sans SemiCondensed"/>
          <w:noProof/>
          <w:lang w:val="de-CH"/>
        </w:rPr>
        <w:t>Szenarien</w:t>
      </w:r>
      <w:r w:rsidR="007E6632">
        <w:rPr>
          <w:rFonts w:asciiTheme="minorHAnsi" w:hAnsiTheme="minorHAnsi" w:cs="Open Sans SemiCondensed"/>
          <w:noProof/>
          <w:lang w:val="de-CH"/>
        </w:rPr>
        <w:t>»</w:t>
      </w:r>
      <w:r w:rsidRPr="00324EA7">
        <w:rPr>
          <w:rFonts w:asciiTheme="minorHAnsi" w:hAnsiTheme="minorHAnsi" w:cs="Open Sans SemiCondensed"/>
          <w:noProof/>
          <w:lang w:val="de-CH"/>
        </w:rPr>
        <w:t xml:space="preserve"> sind vielschichtig: Wie f</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hlt es sich an, wenn die eigenen Ressourcen und F</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higkeiten nicht wahrgenommen werden? Wie ist es, wenn man als Person in seiner W</w:t>
      </w:r>
      <w:r w:rsidRPr="00324EA7">
        <w:rPr>
          <w:rFonts w:asciiTheme="minorHAnsi" w:hAnsiTheme="minorHAnsi" w:cs="Open Sans SemiCondensed" w:hint="cs"/>
          <w:noProof/>
          <w:lang w:val="de-CH"/>
        </w:rPr>
        <w:t>ü</w:t>
      </w:r>
      <w:r w:rsidRPr="00324EA7">
        <w:rPr>
          <w:rFonts w:asciiTheme="minorHAnsi" w:hAnsiTheme="minorHAnsi" w:cs="Open Sans SemiCondensed"/>
          <w:noProof/>
          <w:lang w:val="de-CH"/>
        </w:rPr>
        <w:t xml:space="preserve">rde nicht ernst genommen wird? Im </w:t>
      </w:r>
      <w:r w:rsidRPr="00324EA7">
        <w:rPr>
          <w:rFonts w:asciiTheme="minorHAnsi" w:hAnsiTheme="minorHAnsi" w:cs="Open Sans SemiCondensed"/>
          <w:noProof/>
          <w:lang w:val="de-CH"/>
        </w:rPr>
        <w:lastRenderedPageBreak/>
        <w:t>Ergebnis wird ein Transfer in die eigene Unterrichts- und Schul</w:t>
      </w:r>
      <w:r w:rsidR="00AB682E">
        <w:rPr>
          <w:rFonts w:asciiTheme="minorHAnsi" w:hAnsiTheme="minorHAnsi" w:cs="Open Sans SemiCondensed"/>
          <w:noProof/>
          <w:lang w:val="de-CH"/>
        </w:rPr>
        <w:softHyphen/>
      </w:r>
      <w:r w:rsidRPr="00324EA7">
        <w:rPr>
          <w:rFonts w:asciiTheme="minorHAnsi" w:hAnsiTheme="minorHAnsi" w:cs="Open Sans SemiCondensed"/>
          <w:noProof/>
          <w:lang w:val="de-CH"/>
        </w:rPr>
        <w:t>erfahrung, in t</w:t>
      </w:r>
      <w:r w:rsidRPr="00324EA7">
        <w:rPr>
          <w:rFonts w:asciiTheme="minorHAnsi" w:hAnsiTheme="minorHAnsi" w:cs="Open Sans SemiCondensed" w:hint="cs"/>
          <w:noProof/>
          <w:lang w:val="de-CH"/>
        </w:rPr>
        <w:t>ä</w:t>
      </w:r>
      <w:r w:rsidRPr="00324EA7">
        <w:rPr>
          <w:rFonts w:asciiTheme="minorHAnsi" w:hAnsiTheme="minorHAnsi" w:cs="Open Sans SemiCondensed"/>
          <w:noProof/>
          <w:lang w:val="de-CH"/>
        </w:rPr>
        <w:t>gliche Lehr- und Lernsettings und in die eigene Lebenswelt m</w:t>
      </w:r>
      <w:r w:rsidRPr="00324EA7">
        <w:rPr>
          <w:rFonts w:asciiTheme="minorHAnsi" w:hAnsiTheme="minorHAnsi" w:cs="Open Sans SemiCondensed" w:hint="cs"/>
          <w:noProof/>
          <w:lang w:val="de-CH"/>
        </w:rPr>
        <w:t>ö</w:t>
      </w:r>
      <w:r w:rsidRPr="00324EA7">
        <w:rPr>
          <w:rFonts w:asciiTheme="minorHAnsi" w:hAnsiTheme="minorHAnsi" w:cs="Open Sans SemiCondensed"/>
          <w:noProof/>
          <w:lang w:val="de-CH"/>
        </w:rPr>
        <w:t>glich.</w:t>
      </w:r>
    </w:p>
    <w:p w14:paraId="3FDBF235" w14:textId="3134C3EC" w:rsidR="00980FE9" w:rsidRDefault="007D0732" w:rsidP="008B16FB">
      <w:pPr>
        <w:pStyle w:val="berschrift3"/>
        <w:spacing w:before="480"/>
        <w:rPr>
          <w:rFonts w:asciiTheme="minorHAnsi" w:hAnsiTheme="minorHAnsi"/>
          <w:lang w:val="de-CH"/>
        </w:rPr>
      </w:pPr>
      <w:r w:rsidRPr="007D0732">
        <w:rPr>
          <w:lang w:val="de-CH"/>
        </w:rPr>
        <w:t>B</w:t>
      </w:r>
      <w:r w:rsidR="00AD7A24">
        <w:rPr>
          <w:lang w:val="de-CH"/>
        </w:rPr>
        <w:t>asale Stimulation, was ist das?</w:t>
      </w:r>
    </w:p>
    <w:p w14:paraId="1A25C3FF" w14:textId="27466B7F" w:rsidR="00576DA6" w:rsidRPr="008830E3" w:rsidRDefault="00BB05A1" w:rsidP="00980FE9">
      <w:pPr>
        <w:pStyle w:val="Textkrper"/>
        <w:tabs>
          <w:tab w:val="right" w:pos="9071"/>
        </w:tabs>
        <w:rPr>
          <w:lang w:val="de-CH"/>
        </w:rPr>
      </w:pPr>
      <w:r w:rsidRPr="008830E3">
        <w:rPr>
          <w:lang w:val="de-CH"/>
        </w:rPr>
        <w:t>Pagano, C.</w:t>
      </w:r>
      <w:r w:rsidR="00C43912" w:rsidRPr="008830E3">
        <w:rPr>
          <w:lang w:val="de-CH"/>
        </w:rPr>
        <w:t xml:space="preserve"> </w:t>
      </w:r>
      <w:r w:rsidR="00A41C5C" w:rsidRPr="008830E3">
        <w:rPr>
          <w:lang w:val="de-CH"/>
        </w:rPr>
        <w:t>(202</w:t>
      </w:r>
      <w:r w:rsidRPr="008830E3">
        <w:rPr>
          <w:lang w:val="de-CH"/>
        </w:rPr>
        <w:t>4</w:t>
      </w:r>
      <w:r w:rsidR="00466AF1" w:rsidRPr="008830E3">
        <w:rPr>
          <w:lang w:val="de-CH"/>
        </w:rPr>
        <w:t>)</w:t>
      </w:r>
    </w:p>
    <w:p w14:paraId="2F69AE93" w14:textId="5D99C71A" w:rsidR="007F0A97" w:rsidRPr="00752346" w:rsidRDefault="007F0A97" w:rsidP="007F0A97">
      <w:pPr>
        <w:pStyle w:val="Textkrper"/>
        <w:rPr>
          <w:rStyle w:val="Hyperlink"/>
          <w:rFonts w:asciiTheme="minorHAnsi" w:hAnsiTheme="minorHAnsi"/>
          <w:lang w:val="de-CH"/>
        </w:rPr>
      </w:pPr>
      <w:r>
        <w:rPr>
          <w:rFonts w:asciiTheme="minorHAnsi" w:hAnsiTheme="minorHAnsi"/>
          <w:bCs/>
          <w:iCs/>
          <w:lang w:val="de-CH"/>
        </w:rPr>
        <w:fldChar w:fldCharType="begin"/>
      </w:r>
      <w:r w:rsidR="007D3417">
        <w:rPr>
          <w:rFonts w:asciiTheme="minorHAnsi" w:hAnsiTheme="minorHAnsi"/>
          <w:bCs/>
          <w:iCs/>
          <w:lang w:val="de-CH"/>
        </w:rPr>
        <w:instrText>HYPERLINK "https://www.chem1nsdeplume.fr/publications/"</w:instrText>
      </w:r>
      <w:r>
        <w:rPr>
          <w:rFonts w:asciiTheme="minorHAnsi" w:hAnsiTheme="minorHAnsi"/>
          <w:bCs/>
          <w:iCs/>
          <w:lang w:val="de-CH"/>
        </w:rPr>
      </w:r>
      <w:r>
        <w:rPr>
          <w:rFonts w:asciiTheme="minorHAnsi" w:hAnsiTheme="minorHAnsi"/>
          <w:bCs/>
          <w:iCs/>
          <w:lang w:val="de-CH"/>
        </w:rPr>
        <w:fldChar w:fldCharType="separate"/>
      </w:r>
      <w:proofErr w:type="spellStart"/>
      <w:r w:rsidR="00A45DDE" w:rsidRPr="00752346">
        <w:rPr>
          <w:rStyle w:val="Hyperlink"/>
          <w:rFonts w:asciiTheme="minorHAnsi" w:hAnsiTheme="minorHAnsi"/>
          <w:lang w:val="de-CH"/>
        </w:rPr>
        <w:t>Chemin</w:t>
      </w:r>
      <w:proofErr w:type="spellEnd"/>
      <w:r w:rsidR="00A45DDE" w:rsidRPr="00752346">
        <w:rPr>
          <w:rStyle w:val="Hyperlink"/>
          <w:rFonts w:asciiTheme="minorHAnsi" w:hAnsiTheme="minorHAnsi"/>
          <w:lang w:val="de-CH"/>
        </w:rPr>
        <w:t xml:space="preserve"> de </w:t>
      </w:r>
      <w:proofErr w:type="spellStart"/>
      <w:r w:rsidR="00A45DDE" w:rsidRPr="00752346">
        <w:rPr>
          <w:rStyle w:val="Hyperlink"/>
          <w:rFonts w:asciiTheme="minorHAnsi" w:hAnsiTheme="minorHAnsi"/>
          <w:lang w:val="de-CH"/>
        </w:rPr>
        <w:t>plume</w:t>
      </w:r>
      <w:proofErr w:type="spellEnd"/>
    </w:p>
    <w:p w14:paraId="5C438E61" w14:textId="3EA82F3F" w:rsidR="00F859AA" w:rsidRPr="00752346" w:rsidRDefault="00E8179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0979FE28">
            <wp:simplePos x="0" y="0"/>
            <wp:positionH relativeFrom="margin">
              <wp:posOffset>4025900</wp:posOffset>
            </wp:positionH>
            <wp:positionV relativeFrom="paragraph">
              <wp:posOffset>44450</wp:posOffset>
            </wp:positionV>
            <wp:extent cx="1522800" cy="2160000"/>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522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F0A97">
        <w:rPr>
          <w:rFonts w:asciiTheme="minorHAnsi" w:hAnsiTheme="minorHAnsi"/>
          <w:bCs/>
          <w:iCs/>
          <w:lang w:val="de-CH"/>
        </w:rPr>
        <w:fldChar w:fldCharType="end"/>
      </w:r>
    </w:p>
    <w:p w14:paraId="02D18625" w14:textId="10136063" w:rsidR="00EC03C3" w:rsidRDefault="00752346" w:rsidP="00EC03C3">
      <w:pPr>
        <w:spacing w:before="60" w:after="120"/>
        <w:ind w:right="3969"/>
        <w:jc w:val="both"/>
        <w:rPr>
          <w:lang w:val="de-CH"/>
        </w:rPr>
      </w:pPr>
      <w:r w:rsidRPr="00752346">
        <w:rPr>
          <w:rFonts w:asciiTheme="minorHAnsi" w:hAnsiTheme="minorHAnsi" w:cs="Open Sans SemiCondensed"/>
          <w:noProof/>
          <w:lang w:val="de-CH"/>
        </w:rPr>
        <w:t>Basale Stimulation ist ein Konzept, das vom deutschen P</w:t>
      </w:r>
      <w:r w:rsidRPr="00752346">
        <w:rPr>
          <w:rFonts w:asciiTheme="minorHAnsi" w:hAnsiTheme="minorHAnsi" w:cs="Open Sans SemiCondensed" w:hint="cs"/>
          <w:noProof/>
          <w:lang w:val="de-CH"/>
        </w:rPr>
        <w:t>ä</w:t>
      </w:r>
      <w:r w:rsidRPr="00752346">
        <w:rPr>
          <w:rFonts w:asciiTheme="minorHAnsi" w:hAnsiTheme="minorHAnsi" w:cs="Open Sans SemiCondensed"/>
          <w:noProof/>
          <w:lang w:val="de-CH"/>
        </w:rPr>
        <w:t>dagogen Andreas Fr</w:t>
      </w:r>
      <w:r w:rsidRPr="00752346">
        <w:rPr>
          <w:rFonts w:asciiTheme="minorHAnsi" w:hAnsiTheme="minorHAnsi" w:cs="Open Sans SemiCondensed" w:hint="cs"/>
          <w:noProof/>
          <w:lang w:val="de-CH"/>
        </w:rPr>
        <w:t>ö</w:t>
      </w:r>
      <w:r w:rsidRPr="00752346">
        <w:rPr>
          <w:rFonts w:asciiTheme="minorHAnsi" w:hAnsiTheme="minorHAnsi" w:cs="Open Sans SemiCondensed"/>
          <w:noProof/>
          <w:lang w:val="de-CH"/>
        </w:rPr>
        <w:t>hlich entwickelt wurde. Es ist ein humanistisches und psychop</w:t>
      </w:r>
      <w:r w:rsidRPr="00752346">
        <w:rPr>
          <w:rFonts w:asciiTheme="minorHAnsi" w:hAnsiTheme="minorHAnsi" w:cs="Open Sans SemiCondensed" w:hint="cs"/>
          <w:noProof/>
          <w:lang w:val="de-CH"/>
        </w:rPr>
        <w:t>ä</w:t>
      </w:r>
      <w:r w:rsidRPr="00752346">
        <w:rPr>
          <w:rFonts w:asciiTheme="minorHAnsi" w:hAnsiTheme="minorHAnsi" w:cs="Open Sans SemiCondensed"/>
          <w:noProof/>
          <w:lang w:val="de-CH"/>
        </w:rPr>
        <w:t>dagogisches Konzept, das die grundlegenden und spezi</w:t>
      </w:r>
      <w:r w:rsidR="00233CA9">
        <w:rPr>
          <w:rFonts w:asciiTheme="minorHAnsi" w:hAnsiTheme="minorHAnsi" w:cs="Open Sans SemiCondensed"/>
          <w:noProof/>
          <w:lang w:val="de-CH"/>
        </w:rPr>
        <w:softHyphen/>
      </w:r>
      <w:r w:rsidRPr="00752346">
        <w:rPr>
          <w:rFonts w:asciiTheme="minorHAnsi" w:hAnsiTheme="minorHAnsi" w:cs="Open Sans SemiCondensed"/>
          <w:noProof/>
          <w:lang w:val="de-CH"/>
        </w:rPr>
        <w:t>fischen Bed</w:t>
      </w:r>
      <w:r w:rsidRPr="00752346">
        <w:rPr>
          <w:rFonts w:asciiTheme="minorHAnsi" w:hAnsiTheme="minorHAnsi" w:cs="Open Sans SemiCondensed" w:hint="cs"/>
          <w:noProof/>
          <w:lang w:val="de-CH"/>
        </w:rPr>
        <w:t>ü</w:t>
      </w:r>
      <w:r w:rsidRPr="00752346">
        <w:rPr>
          <w:rFonts w:asciiTheme="minorHAnsi" w:hAnsiTheme="minorHAnsi" w:cs="Open Sans SemiCondensed"/>
          <w:noProof/>
          <w:lang w:val="de-CH"/>
        </w:rPr>
        <w:t>rfnisse von Menschen mit schweren Behinderungen ber</w:t>
      </w:r>
      <w:r w:rsidRPr="00752346">
        <w:rPr>
          <w:rFonts w:asciiTheme="minorHAnsi" w:hAnsiTheme="minorHAnsi" w:cs="Open Sans SemiCondensed" w:hint="cs"/>
          <w:noProof/>
          <w:lang w:val="de-CH"/>
        </w:rPr>
        <w:t>ü</w:t>
      </w:r>
      <w:r w:rsidRPr="00752346">
        <w:rPr>
          <w:rFonts w:asciiTheme="minorHAnsi" w:hAnsiTheme="minorHAnsi" w:cs="Open Sans SemiCondensed"/>
          <w:noProof/>
          <w:lang w:val="de-CH"/>
        </w:rPr>
        <w:t>cksichtigt. Dieses Heft richtet sich an Eltern, pflegende Ange</w:t>
      </w:r>
      <w:r w:rsidR="00233CA9">
        <w:rPr>
          <w:rFonts w:asciiTheme="minorHAnsi" w:hAnsiTheme="minorHAnsi" w:cs="Open Sans SemiCondensed"/>
          <w:noProof/>
          <w:lang w:val="de-CH"/>
        </w:rPr>
        <w:softHyphen/>
      </w:r>
      <w:r w:rsidRPr="00752346">
        <w:rPr>
          <w:rFonts w:asciiTheme="minorHAnsi" w:hAnsiTheme="minorHAnsi" w:cs="Open Sans SemiCondensed"/>
          <w:noProof/>
          <w:lang w:val="de-CH"/>
        </w:rPr>
        <w:t>h</w:t>
      </w:r>
      <w:r w:rsidRPr="00752346">
        <w:rPr>
          <w:rFonts w:asciiTheme="minorHAnsi" w:hAnsiTheme="minorHAnsi" w:cs="Open Sans SemiCondensed" w:hint="cs"/>
          <w:noProof/>
          <w:lang w:val="de-CH"/>
        </w:rPr>
        <w:t>ö</w:t>
      </w:r>
      <w:r w:rsidRPr="00752346">
        <w:rPr>
          <w:rFonts w:asciiTheme="minorHAnsi" w:hAnsiTheme="minorHAnsi" w:cs="Open Sans SemiCondensed"/>
          <w:noProof/>
          <w:lang w:val="de-CH"/>
        </w:rPr>
        <w:t>rige und Fachkr</w:t>
      </w:r>
      <w:r w:rsidRPr="00752346">
        <w:rPr>
          <w:rFonts w:asciiTheme="minorHAnsi" w:hAnsiTheme="minorHAnsi" w:cs="Open Sans SemiCondensed" w:hint="cs"/>
          <w:noProof/>
          <w:lang w:val="de-CH"/>
        </w:rPr>
        <w:t>ä</w:t>
      </w:r>
      <w:r w:rsidRPr="00752346">
        <w:rPr>
          <w:rFonts w:asciiTheme="minorHAnsi" w:hAnsiTheme="minorHAnsi" w:cs="Open Sans SemiCondensed"/>
          <w:noProof/>
          <w:lang w:val="de-CH"/>
        </w:rPr>
        <w:t>fte, die die wichtigsten theoretischen Grund</w:t>
      </w:r>
      <w:r w:rsidR="00233CA9">
        <w:rPr>
          <w:rFonts w:asciiTheme="minorHAnsi" w:hAnsiTheme="minorHAnsi" w:cs="Open Sans SemiCondensed"/>
          <w:noProof/>
          <w:lang w:val="de-CH"/>
        </w:rPr>
        <w:softHyphen/>
      </w:r>
      <w:r w:rsidRPr="00752346">
        <w:rPr>
          <w:rFonts w:asciiTheme="minorHAnsi" w:hAnsiTheme="minorHAnsi" w:cs="Open Sans SemiCondensed"/>
          <w:noProof/>
          <w:lang w:val="de-CH"/>
        </w:rPr>
        <w:t>s</w:t>
      </w:r>
      <w:r w:rsidRPr="00752346">
        <w:rPr>
          <w:rFonts w:asciiTheme="minorHAnsi" w:hAnsiTheme="minorHAnsi" w:cs="Open Sans SemiCondensed" w:hint="cs"/>
          <w:noProof/>
          <w:lang w:val="de-CH"/>
        </w:rPr>
        <w:t>ä</w:t>
      </w:r>
      <w:r w:rsidRPr="00752346">
        <w:rPr>
          <w:rFonts w:asciiTheme="minorHAnsi" w:hAnsiTheme="minorHAnsi" w:cs="Open Sans SemiCondensed"/>
          <w:noProof/>
          <w:lang w:val="de-CH"/>
        </w:rPr>
        <w:t>tze und praktischen Aspekte dieses Konzeptes kennen lernen m</w:t>
      </w:r>
      <w:r w:rsidRPr="00752346">
        <w:rPr>
          <w:rFonts w:asciiTheme="minorHAnsi" w:hAnsiTheme="minorHAnsi" w:cs="Open Sans SemiCondensed" w:hint="cs"/>
          <w:noProof/>
          <w:lang w:val="de-CH"/>
        </w:rPr>
        <w:t>ö</w:t>
      </w:r>
      <w:r w:rsidRPr="00752346">
        <w:rPr>
          <w:rFonts w:asciiTheme="minorHAnsi" w:hAnsiTheme="minorHAnsi" w:cs="Open Sans SemiCondensed"/>
          <w:noProof/>
          <w:lang w:val="de-CH"/>
        </w:rPr>
        <w:t>chten. Es ist weder eine Gebrauchsanweisung noch ein Rezept</w:t>
      </w:r>
      <w:r w:rsidR="00233CA9">
        <w:rPr>
          <w:rFonts w:asciiTheme="minorHAnsi" w:hAnsiTheme="minorHAnsi" w:cs="Open Sans SemiCondensed"/>
          <w:noProof/>
          <w:lang w:val="de-CH"/>
        </w:rPr>
        <w:softHyphen/>
      </w:r>
      <w:r w:rsidRPr="00752346">
        <w:rPr>
          <w:rFonts w:asciiTheme="minorHAnsi" w:hAnsiTheme="minorHAnsi" w:cs="Open Sans SemiCondensed"/>
          <w:noProof/>
          <w:lang w:val="de-CH"/>
        </w:rPr>
        <w:t>buch, denn das Konzept der Basalen Stimulation ist keine Metho</w:t>
      </w:r>
      <w:r w:rsidR="007A6A85">
        <w:rPr>
          <w:rFonts w:asciiTheme="minorHAnsi" w:hAnsiTheme="minorHAnsi" w:cs="Open Sans SemiCondensed"/>
          <w:noProof/>
          <w:lang w:val="de-CH"/>
        </w:rPr>
        <w:softHyphen/>
      </w:r>
      <w:r w:rsidRPr="00752346">
        <w:rPr>
          <w:rFonts w:asciiTheme="minorHAnsi" w:hAnsiTheme="minorHAnsi" w:cs="Open Sans SemiCondensed"/>
          <w:noProof/>
          <w:lang w:val="de-CH"/>
        </w:rPr>
        <w:t>de, sondern eine Art und Weise, die Begleitung von Menschen in Situationen gro</w:t>
      </w:r>
      <w:r w:rsidR="007A6A85">
        <w:rPr>
          <w:rFonts w:asciiTheme="minorHAnsi" w:hAnsiTheme="minorHAnsi" w:cs="Open Sans SemiCondensed"/>
          <w:noProof/>
          <w:lang w:val="de-CH"/>
        </w:rPr>
        <w:t>ss</w:t>
      </w:r>
      <w:r w:rsidRPr="00752346">
        <w:rPr>
          <w:rFonts w:asciiTheme="minorHAnsi" w:hAnsiTheme="minorHAnsi" w:cs="Open Sans SemiCondensed"/>
          <w:noProof/>
          <w:lang w:val="de-CH"/>
        </w:rPr>
        <w:t>er Abh</w:t>
      </w:r>
      <w:r w:rsidRPr="00752346">
        <w:rPr>
          <w:rFonts w:asciiTheme="minorHAnsi" w:hAnsiTheme="minorHAnsi" w:cs="Open Sans SemiCondensed" w:hint="cs"/>
          <w:noProof/>
          <w:lang w:val="de-CH"/>
        </w:rPr>
        <w:t>ä</w:t>
      </w:r>
      <w:r w:rsidRPr="00752346">
        <w:rPr>
          <w:rFonts w:asciiTheme="minorHAnsi" w:hAnsiTheme="minorHAnsi" w:cs="Open Sans SemiCondensed"/>
          <w:noProof/>
          <w:lang w:val="de-CH"/>
        </w:rPr>
        <w:t xml:space="preserve">ngigkeit und Verletzlichkeit zu </w:t>
      </w:r>
      <w:r w:rsidRPr="00752346">
        <w:rPr>
          <w:rFonts w:asciiTheme="minorHAnsi" w:hAnsiTheme="minorHAnsi" w:cs="Open Sans SemiCondensed" w:hint="cs"/>
          <w:noProof/>
          <w:lang w:val="de-CH"/>
        </w:rPr>
        <w:t>ü</w:t>
      </w:r>
      <w:r w:rsidRPr="00752346">
        <w:rPr>
          <w:rFonts w:asciiTheme="minorHAnsi" w:hAnsiTheme="minorHAnsi" w:cs="Open Sans SemiCondensed"/>
          <w:noProof/>
          <w:lang w:val="de-CH"/>
        </w:rPr>
        <w:t>ber</w:t>
      </w:r>
      <w:r w:rsidR="007A6A85">
        <w:rPr>
          <w:rFonts w:asciiTheme="minorHAnsi" w:hAnsiTheme="minorHAnsi" w:cs="Open Sans SemiCondensed"/>
          <w:noProof/>
          <w:lang w:val="de-CH"/>
        </w:rPr>
        <w:softHyphen/>
      </w:r>
      <w:r w:rsidRPr="00752346">
        <w:rPr>
          <w:rFonts w:asciiTheme="minorHAnsi" w:hAnsiTheme="minorHAnsi" w:cs="Open Sans SemiCondensed"/>
          <w:noProof/>
          <w:lang w:val="de-CH"/>
        </w:rPr>
        <w:t>denken und zu reflektieren. Das geschieht, indem die Person, ihre Kompetenzen, ihre Ressourcen und ihre Art, in der Welt zu sein, in den Mittelpunkt gestellt werden</w:t>
      </w:r>
      <w:r w:rsidR="00EC03C3" w:rsidRPr="00EC03C3">
        <w:rPr>
          <w:rFonts w:asciiTheme="minorHAnsi" w:hAnsiTheme="minorHAnsi" w:cs="Open Sans SemiCondensed"/>
          <w:noProof/>
          <w:lang w:val="de-CH"/>
        </w:rPr>
        <w:t>.</w:t>
      </w:r>
    </w:p>
    <w:p w14:paraId="74C4BD75" w14:textId="47E68663" w:rsidR="00980FE9" w:rsidRDefault="00EF15E4" w:rsidP="00980FE9">
      <w:pPr>
        <w:pStyle w:val="berschrift3"/>
        <w:spacing w:before="480"/>
        <w:rPr>
          <w:lang w:val="de-CH"/>
        </w:rPr>
      </w:pPr>
      <w:r w:rsidRPr="00EF15E4">
        <w:rPr>
          <w:lang w:val="de-CH"/>
        </w:rPr>
        <w:t>Psychomotorische Praxis bei Kindern mit Autismus</w:t>
      </w:r>
    </w:p>
    <w:p w14:paraId="49A0E6CA" w14:textId="0E43F167" w:rsidR="00AB029F" w:rsidRPr="0085470B" w:rsidRDefault="00EF15E4" w:rsidP="00EC03C3">
      <w:pPr>
        <w:spacing w:before="60" w:after="120"/>
        <w:ind w:right="3969"/>
        <w:jc w:val="both"/>
        <w:rPr>
          <w:lang w:val="de-CH"/>
        </w:rPr>
      </w:pPr>
      <w:r>
        <w:rPr>
          <w:lang w:val="de-CH"/>
        </w:rPr>
        <w:t xml:space="preserve">Lind, S. </w:t>
      </w:r>
      <w:r w:rsidR="00AB029F" w:rsidRPr="0085470B">
        <w:rPr>
          <w:iCs/>
          <w:lang w:val="de-CH"/>
        </w:rPr>
        <w:t>(202</w:t>
      </w:r>
      <w:r>
        <w:rPr>
          <w:iCs/>
          <w:lang w:val="de-CH"/>
        </w:rPr>
        <w:t>4</w:t>
      </w:r>
      <w:r w:rsidR="00AB029F" w:rsidRPr="0085470B">
        <w:rPr>
          <w:iCs/>
          <w:lang w:val="de-CH"/>
        </w:rPr>
        <w:t>)</w:t>
      </w:r>
    </w:p>
    <w:p w14:paraId="5BEBAC37" w14:textId="305660B1" w:rsidR="00FB7426" w:rsidRPr="00991BD6" w:rsidRDefault="00582950" w:rsidP="00991BD6">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"https://www.reinhardt-verlag.de/55582_lind_psychomotorische_praxis_bei_kindern_mit_autismus/"</w:instrText>
      </w:r>
      <w:r>
        <w:rPr>
          <w:rStyle w:val="Hyperlink"/>
          <w:rFonts w:asciiTheme="minorHAnsi" w:hAnsiTheme="minorHAnsi"/>
          <w:lang w:val="de-CH"/>
        </w:rPr>
      </w:r>
      <w:r>
        <w:rPr>
          <w:rStyle w:val="Hyperlink"/>
          <w:rFonts w:asciiTheme="minorHAnsi" w:hAnsiTheme="minorHAnsi"/>
          <w:lang w:val="de-CH"/>
        </w:rPr>
        <w:fldChar w:fldCharType="separate"/>
      </w:r>
      <w:r w:rsidRPr="00991BD6">
        <w:rPr>
          <w:rStyle w:val="Hyperlink"/>
          <w:rFonts w:asciiTheme="minorHAnsi" w:hAnsiTheme="minorHAnsi"/>
          <w:lang w:val="de-CH"/>
        </w:rPr>
        <w:t>Reinhardt</w:t>
      </w:r>
    </w:p>
    <w:p w14:paraId="6768EC1E" w14:textId="0E710F15" w:rsidR="00991BD6" w:rsidRPr="00EB6C3C" w:rsidRDefault="00D51D66" w:rsidP="00991BD6">
      <w:pPr>
        <w:pStyle w:val="Textkrper"/>
        <w:spacing w:before="0" w:after="0" w:line="240" w:lineRule="auto"/>
        <w:rPr>
          <w:rFonts w:asciiTheme="minorHAnsi" w:hAnsiTheme="minorHAnsi"/>
          <w:bCs/>
          <w:iCs/>
          <w:sz w:val="6"/>
          <w:szCs w:val="6"/>
          <w:lang w:val="de-CH"/>
        </w:rPr>
      </w:pPr>
      <w:r w:rsidRPr="00991BD6">
        <w:rPr>
          <w:rStyle w:val="Hyperlink"/>
          <w:rFonts w:asciiTheme="minorHAnsi" w:hAnsiTheme="minorHAnsi"/>
          <w:noProof/>
          <w:lang w:val="de-CH"/>
        </w:rPr>
        <w:drawing>
          <wp:anchor distT="0" distB="0" distL="114300" distR="114300" simplePos="0" relativeHeight="251658249" behindDoc="0" locked="0" layoutInCell="1" allowOverlap="1" wp14:anchorId="4534C018" wp14:editId="257A454F">
            <wp:simplePos x="0" y="0"/>
            <wp:positionH relativeFrom="margin">
              <wp:posOffset>4161790</wp:posOffset>
            </wp:positionH>
            <wp:positionV relativeFrom="paragraph">
              <wp:posOffset>41275</wp:posOffset>
            </wp:positionV>
            <wp:extent cx="1414780" cy="2159635"/>
            <wp:effectExtent l="38100" t="38100" r="90170" b="88265"/>
            <wp:wrapThrough wrapText="bothSides">
              <wp:wrapPolygon edited="0">
                <wp:start x="0" y="-381"/>
                <wp:lineTo x="-582" y="-191"/>
                <wp:lineTo x="-582" y="21149"/>
                <wp:lineTo x="-291" y="22292"/>
                <wp:lineTo x="22104" y="22292"/>
                <wp:lineTo x="22686" y="21149"/>
                <wp:lineTo x="22686" y="2858"/>
                <wp:lineTo x="21813" y="0"/>
                <wp:lineTo x="21813" y="-381"/>
                <wp:lineTo x="0" y="-381"/>
              </wp:wrapPolygon>
            </wp:wrapThrough>
            <wp:docPr id="122769468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1478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82950">
        <w:rPr>
          <w:rStyle w:val="Hyperlink"/>
          <w:rFonts w:asciiTheme="minorHAnsi" w:hAnsiTheme="minorHAnsi"/>
          <w:lang w:val="de-CH"/>
        </w:rPr>
        <w:fldChar w:fldCharType="end"/>
      </w:r>
    </w:p>
    <w:p w14:paraId="06388AA4" w14:textId="211C0C78" w:rsidR="00E55670" w:rsidRDefault="00BD53DE" w:rsidP="00BD53DE">
      <w:pPr>
        <w:spacing w:before="60" w:after="120"/>
        <w:ind w:right="3969"/>
        <w:jc w:val="both"/>
        <w:rPr>
          <w:rFonts w:asciiTheme="minorHAnsi" w:hAnsiTheme="minorHAnsi" w:cs="Open Sans SemiCondensed"/>
          <w:noProof/>
          <w:lang w:val="de-CH"/>
        </w:rPr>
      </w:pPr>
      <w:r w:rsidRPr="00BD53DE">
        <w:rPr>
          <w:rFonts w:asciiTheme="minorHAnsi" w:hAnsiTheme="minorHAnsi" w:cs="Open Sans SemiCondensed"/>
          <w:noProof/>
          <w:lang w:val="de-CH"/>
        </w:rPr>
        <w:t>Die wachsende Anzahl von Kindern mit Autismus stellt auch psychomotorische Fachkr</w:t>
      </w:r>
      <w:r w:rsidRPr="00BD53DE">
        <w:rPr>
          <w:rFonts w:asciiTheme="minorHAnsi" w:hAnsiTheme="minorHAnsi" w:cs="Open Sans SemiCondensed" w:hint="cs"/>
          <w:noProof/>
          <w:lang w:val="de-CH"/>
        </w:rPr>
        <w:t>ä</w:t>
      </w:r>
      <w:r w:rsidRPr="00BD53DE">
        <w:rPr>
          <w:rFonts w:asciiTheme="minorHAnsi" w:hAnsiTheme="minorHAnsi" w:cs="Open Sans SemiCondensed"/>
          <w:noProof/>
          <w:lang w:val="de-CH"/>
        </w:rPr>
        <w:t>fte vor gro</w:t>
      </w:r>
      <w:r w:rsidR="00A77ACB">
        <w:rPr>
          <w:rFonts w:asciiTheme="minorHAnsi" w:hAnsiTheme="minorHAnsi" w:cs="Open Sans SemiCondensed"/>
          <w:noProof/>
          <w:lang w:val="de-CH"/>
        </w:rPr>
        <w:t>ss</w:t>
      </w:r>
      <w:r w:rsidRPr="00BD53DE">
        <w:rPr>
          <w:rFonts w:asciiTheme="minorHAnsi" w:hAnsiTheme="minorHAnsi" w:cs="Open Sans SemiCondensed"/>
          <w:noProof/>
          <w:lang w:val="de-CH"/>
        </w:rPr>
        <w:t>e Herausforderungen: Welchen Beitrag kann die Psychomotorik bei Kindern mit Autismus leisten? Wie k</w:t>
      </w:r>
      <w:r w:rsidRPr="00BD53DE">
        <w:rPr>
          <w:rFonts w:asciiTheme="minorHAnsi" w:hAnsiTheme="minorHAnsi" w:cs="Open Sans SemiCondensed" w:hint="cs"/>
          <w:noProof/>
          <w:lang w:val="de-CH"/>
        </w:rPr>
        <w:t>ö</w:t>
      </w:r>
      <w:r w:rsidRPr="00BD53DE">
        <w:rPr>
          <w:rFonts w:asciiTheme="minorHAnsi" w:hAnsiTheme="minorHAnsi" w:cs="Open Sans SemiCondensed"/>
          <w:noProof/>
          <w:lang w:val="de-CH"/>
        </w:rPr>
        <w:t>nnen sie von einem psychomotorischen Setting profitieren und welche Rahmenbedingungen m</w:t>
      </w:r>
      <w:r w:rsidRPr="00BD53DE">
        <w:rPr>
          <w:rFonts w:asciiTheme="minorHAnsi" w:hAnsiTheme="minorHAnsi" w:cs="Open Sans SemiCondensed" w:hint="cs"/>
          <w:noProof/>
          <w:lang w:val="de-CH"/>
        </w:rPr>
        <w:t>ü</w:t>
      </w:r>
      <w:r w:rsidRPr="00BD53DE">
        <w:rPr>
          <w:rFonts w:asciiTheme="minorHAnsi" w:hAnsiTheme="minorHAnsi" w:cs="Open Sans SemiCondensed"/>
          <w:noProof/>
          <w:lang w:val="de-CH"/>
        </w:rPr>
        <w:t>ssen daf</w:t>
      </w:r>
      <w:r w:rsidRPr="00BD53DE">
        <w:rPr>
          <w:rFonts w:asciiTheme="minorHAnsi" w:hAnsiTheme="minorHAnsi" w:cs="Open Sans SemiCondensed" w:hint="cs"/>
          <w:noProof/>
          <w:lang w:val="de-CH"/>
        </w:rPr>
        <w:t>ü</w:t>
      </w:r>
      <w:r w:rsidRPr="00BD53DE">
        <w:rPr>
          <w:rFonts w:asciiTheme="minorHAnsi" w:hAnsiTheme="minorHAnsi" w:cs="Open Sans SemiCondensed"/>
          <w:noProof/>
          <w:lang w:val="de-CH"/>
        </w:rPr>
        <w:t>r geschaffen werden?</w:t>
      </w:r>
      <w:r>
        <w:rPr>
          <w:rFonts w:asciiTheme="minorHAnsi" w:hAnsiTheme="minorHAnsi" w:cs="Open Sans SemiCondensed"/>
          <w:noProof/>
          <w:lang w:val="de-CH"/>
        </w:rPr>
        <w:t xml:space="preserve"> </w:t>
      </w:r>
      <w:r w:rsidRPr="00BD53DE">
        <w:rPr>
          <w:rFonts w:asciiTheme="minorHAnsi" w:hAnsiTheme="minorHAnsi" w:cs="Open Sans SemiCondensed"/>
          <w:noProof/>
          <w:lang w:val="de-CH"/>
        </w:rPr>
        <w:t>Im Mittelpunkt steht die Gestaltung der psychomotorischen Praxis mit dem Fokus auf die Besonderheiten bei Kindern mit Autismus. Es werden sowohl bew</w:t>
      </w:r>
      <w:r w:rsidRPr="00BD53DE">
        <w:rPr>
          <w:rFonts w:asciiTheme="minorHAnsi" w:hAnsiTheme="minorHAnsi" w:cs="Open Sans SemiCondensed" w:hint="cs"/>
          <w:noProof/>
          <w:lang w:val="de-CH"/>
        </w:rPr>
        <w:t>ä</w:t>
      </w:r>
      <w:r w:rsidRPr="00BD53DE">
        <w:rPr>
          <w:rFonts w:asciiTheme="minorHAnsi" w:hAnsiTheme="minorHAnsi" w:cs="Open Sans SemiCondensed"/>
          <w:noProof/>
          <w:lang w:val="de-CH"/>
        </w:rPr>
        <w:t>hrte Methoden und Ans</w:t>
      </w:r>
      <w:r w:rsidRPr="00BD53DE">
        <w:rPr>
          <w:rFonts w:asciiTheme="minorHAnsi" w:hAnsiTheme="minorHAnsi" w:cs="Open Sans SemiCondensed" w:hint="cs"/>
          <w:noProof/>
          <w:lang w:val="de-CH"/>
        </w:rPr>
        <w:t>ä</w:t>
      </w:r>
      <w:r w:rsidRPr="00BD53DE">
        <w:rPr>
          <w:rFonts w:asciiTheme="minorHAnsi" w:hAnsiTheme="minorHAnsi" w:cs="Open Sans SemiCondensed"/>
          <w:noProof/>
          <w:lang w:val="de-CH"/>
        </w:rPr>
        <w:t>tze aus dem aktuellen Fachdiskurs dargestellt und f</w:t>
      </w:r>
      <w:r w:rsidRPr="00BD53DE">
        <w:rPr>
          <w:rFonts w:asciiTheme="minorHAnsi" w:hAnsiTheme="minorHAnsi" w:cs="Open Sans SemiCondensed" w:hint="cs"/>
          <w:noProof/>
          <w:lang w:val="de-CH"/>
        </w:rPr>
        <w:t>ü</w:t>
      </w:r>
      <w:r w:rsidRPr="00BD53DE">
        <w:rPr>
          <w:rFonts w:asciiTheme="minorHAnsi" w:hAnsiTheme="minorHAnsi" w:cs="Open Sans SemiCondensed"/>
          <w:noProof/>
          <w:lang w:val="de-CH"/>
        </w:rPr>
        <w:t>r psychomotorische Spiel- und Bewegungsanl</w:t>
      </w:r>
      <w:r w:rsidRPr="00BD53DE">
        <w:rPr>
          <w:rFonts w:asciiTheme="minorHAnsi" w:hAnsiTheme="minorHAnsi" w:cs="Open Sans SemiCondensed" w:hint="cs"/>
          <w:noProof/>
          <w:lang w:val="de-CH"/>
        </w:rPr>
        <w:t>ä</w:t>
      </w:r>
      <w:r w:rsidRPr="00BD53DE">
        <w:rPr>
          <w:rFonts w:asciiTheme="minorHAnsi" w:hAnsiTheme="minorHAnsi" w:cs="Open Sans SemiCondensed"/>
          <w:noProof/>
          <w:lang w:val="de-CH"/>
        </w:rPr>
        <w:t>sse adaptiert als auch spezifische psychomotorische Interventionen vorgestellt.</w:t>
      </w:r>
      <w:r w:rsidR="00602E2C">
        <w:rPr>
          <w:rFonts w:asciiTheme="minorHAnsi" w:hAnsiTheme="minorHAnsi" w:cs="Open Sans SemiCondensed"/>
          <w:noProof/>
          <w:lang w:val="de-CH"/>
        </w:rPr>
        <w:t xml:space="preserve"> </w:t>
      </w:r>
      <w:r w:rsidRPr="00BD53DE">
        <w:rPr>
          <w:rFonts w:asciiTheme="minorHAnsi" w:hAnsiTheme="minorHAnsi" w:cs="Open Sans SemiCondensed"/>
          <w:noProof/>
          <w:lang w:val="de-CH"/>
        </w:rPr>
        <w:t>Zus</w:t>
      </w:r>
      <w:r w:rsidRPr="00BD53DE">
        <w:rPr>
          <w:rFonts w:asciiTheme="minorHAnsi" w:hAnsiTheme="minorHAnsi" w:cs="Open Sans SemiCondensed" w:hint="cs"/>
          <w:noProof/>
          <w:lang w:val="de-CH"/>
        </w:rPr>
        <w:t>ä</w:t>
      </w:r>
      <w:r w:rsidRPr="00BD53DE">
        <w:rPr>
          <w:rFonts w:asciiTheme="minorHAnsi" w:hAnsiTheme="minorHAnsi" w:cs="Open Sans SemiCondensed"/>
          <w:noProof/>
          <w:lang w:val="de-CH"/>
        </w:rPr>
        <w:t>tz</w:t>
      </w:r>
      <w:r w:rsidR="00602E2C">
        <w:rPr>
          <w:rFonts w:asciiTheme="minorHAnsi" w:hAnsiTheme="minorHAnsi" w:cs="Open Sans SemiCondensed"/>
          <w:noProof/>
          <w:lang w:val="de-CH"/>
        </w:rPr>
        <w:softHyphen/>
      </w:r>
      <w:r w:rsidRPr="00BD53DE">
        <w:rPr>
          <w:rFonts w:asciiTheme="minorHAnsi" w:hAnsiTheme="minorHAnsi" w:cs="Open Sans SemiCondensed"/>
          <w:noProof/>
          <w:lang w:val="de-CH"/>
        </w:rPr>
        <w:t>lich sind zahlreiche Materialien als Download f</w:t>
      </w:r>
      <w:r w:rsidRPr="00BD53DE">
        <w:rPr>
          <w:rFonts w:asciiTheme="minorHAnsi" w:hAnsiTheme="minorHAnsi" w:cs="Open Sans SemiCondensed" w:hint="cs"/>
          <w:noProof/>
          <w:lang w:val="de-CH"/>
        </w:rPr>
        <w:t>ü</w:t>
      </w:r>
      <w:r w:rsidRPr="00BD53DE">
        <w:rPr>
          <w:rFonts w:asciiTheme="minorHAnsi" w:hAnsiTheme="minorHAnsi" w:cs="Open Sans SemiCondensed"/>
          <w:noProof/>
          <w:lang w:val="de-CH"/>
        </w:rPr>
        <w:t>r die praktische Arbeit verf</w:t>
      </w:r>
      <w:r w:rsidRPr="00BD53DE">
        <w:rPr>
          <w:rFonts w:asciiTheme="minorHAnsi" w:hAnsiTheme="minorHAnsi" w:cs="Open Sans SemiCondensed" w:hint="cs"/>
          <w:noProof/>
          <w:lang w:val="de-CH"/>
        </w:rPr>
        <w:t>ü</w:t>
      </w:r>
      <w:r w:rsidRPr="00BD53DE">
        <w:rPr>
          <w:rFonts w:asciiTheme="minorHAnsi" w:hAnsiTheme="minorHAnsi" w:cs="Open Sans SemiCondensed"/>
          <w:noProof/>
          <w:lang w:val="de-CH"/>
        </w:rPr>
        <w:t>gbar.</w:t>
      </w:r>
    </w:p>
    <w:p w14:paraId="4C171183" w14:textId="77777777" w:rsidR="00E55670" w:rsidRDefault="00E55670">
      <w:pPr>
        <w:spacing w:after="200" w:line="240" w:lineRule="auto"/>
        <w:rPr>
          <w:rFonts w:asciiTheme="minorHAnsi" w:hAnsiTheme="minorHAnsi" w:cs="Open Sans SemiCondensed"/>
          <w:noProof/>
          <w:lang w:val="de-CH"/>
        </w:rPr>
      </w:pPr>
      <w:r>
        <w:rPr>
          <w:rFonts w:asciiTheme="minorHAnsi" w:hAnsiTheme="minorHAnsi" w:cs="Open Sans SemiCondensed"/>
          <w:noProof/>
          <w:lang w:val="de-CH"/>
        </w:rPr>
        <w:br w:type="page"/>
      </w:r>
    </w:p>
    <w:p w14:paraId="7327E802" w14:textId="6A2E5373" w:rsidR="00980FE9" w:rsidRPr="00980FE9" w:rsidRDefault="001C7CC3" w:rsidP="001C7CC3">
      <w:pPr>
        <w:pStyle w:val="berschrift3"/>
        <w:spacing w:before="480"/>
        <w:rPr>
          <w:lang w:val="de-CH"/>
        </w:rPr>
      </w:pPr>
      <w:r w:rsidRPr="001C7CC3">
        <w:rPr>
          <w:lang w:val="de-CH"/>
        </w:rPr>
        <w:lastRenderedPageBreak/>
        <w:t>Inklusiver Kinderschutz</w:t>
      </w:r>
      <w:r>
        <w:rPr>
          <w:lang w:val="de-CH"/>
        </w:rPr>
        <w:t xml:space="preserve">. </w:t>
      </w:r>
      <w:r w:rsidRPr="001C7CC3">
        <w:rPr>
          <w:lang w:val="de-CH"/>
        </w:rPr>
        <w:t>Anforderungen, Herausforderungen, Perspektiven</w:t>
      </w:r>
    </w:p>
    <w:p w14:paraId="0042A6C2" w14:textId="3177759C" w:rsidR="00A72CEC" w:rsidRPr="0007601B" w:rsidRDefault="000D3106" w:rsidP="00980FE9">
      <w:pPr>
        <w:spacing w:before="60" w:after="120"/>
        <w:ind w:right="3969"/>
        <w:jc w:val="both"/>
        <w:rPr>
          <w:lang w:val="de-CH"/>
        </w:rPr>
      </w:pPr>
      <w:proofErr w:type="spellStart"/>
      <w:r w:rsidRPr="000D3106">
        <w:rPr>
          <w:lang w:val="de-CH"/>
        </w:rPr>
        <w:t>Kieslinger</w:t>
      </w:r>
      <w:proofErr w:type="spellEnd"/>
      <w:r w:rsidRPr="000D3106">
        <w:rPr>
          <w:lang w:val="de-CH"/>
        </w:rPr>
        <w:t xml:space="preserve">, D. &amp; </w:t>
      </w:r>
      <w:proofErr w:type="spellStart"/>
      <w:r w:rsidRPr="000D3106">
        <w:rPr>
          <w:lang w:val="de-CH"/>
        </w:rPr>
        <w:t>Owsianowski</w:t>
      </w:r>
      <w:proofErr w:type="spellEnd"/>
      <w:r w:rsidRPr="000D3106">
        <w:rPr>
          <w:lang w:val="de-CH"/>
        </w:rPr>
        <w:t xml:space="preserve">, J. </w:t>
      </w:r>
      <w:r w:rsidR="00F84CCC">
        <w:rPr>
          <w:lang w:val="de-CH"/>
        </w:rPr>
        <w:t xml:space="preserve">(Hrsg.) </w:t>
      </w:r>
      <w:r w:rsidR="003429A1" w:rsidRPr="0007601B">
        <w:rPr>
          <w:lang w:val="de-CH"/>
        </w:rPr>
        <w:t>(2023)</w:t>
      </w:r>
    </w:p>
    <w:p w14:paraId="4D64FAB4" w14:textId="69181C54" w:rsidR="00B22BD0" w:rsidRPr="00B22BD0" w:rsidRDefault="00B22BD0" w:rsidP="00357D08">
      <w:pPr>
        <w:pStyle w:val="Textkrper"/>
        <w:rPr>
          <w:rStyle w:val="Hyperlink"/>
          <w:rFonts w:asciiTheme="minorHAnsi" w:hAnsiTheme="minorHAnsi"/>
          <w:lang w:val="de-CH"/>
        </w:rPr>
      </w:pPr>
      <w:r>
        <w:rPr>
          <w:rStyle w:val="Hyperlink"/>
          <w:rFonts w:asciiTheme="minorHAnsi" w:hAnsiTheme="minorHAnsi"/>
          <w:lang w:val="de-CH"/>
        </w:rPr>
        <w:fldChar w:fldCharType="begin"/>
      </w:r>
      <w:r w:rsidR="001D6090">
        <w:rPr>
          <w:rStyle w:val="Hyperlink"/>
          <w:rFonts w:asciiTheme="minorHAnsi" w:hAnsiTheme="minorHAnsi"/>
          <w:lang w:val="de-CH"/>
        </w:rPr>
        <w:instrText>HYPERLINK "https://www.lambertus.de/inklusiver_kinderschutz-3665-3/"</w:instrText>
      </w:r>
      <w:r>
        <w:rPr>
          <w:rStyle w:val="Hyperlink"/>
          <w:rFonts w:asciiTheme="minorHAnsi" w:hAnsiTheme="minorHAnsi"/>
          <w:lang w:val="de-CH"/>
        </w:rPr>
      </w:r>
      <w:r>
        <w:rPr>
          <w:rStyle w:val="Hyperlink"/>
          <w:rFonts w:asciiTheme="minorHAnsi" w:hAnsiTheme="minorHAnsi"/>
          <w:lang w:val="de-CH"/>
        </w:rPr>
        <w:fldChar w:fldCharType="separate"/>
      </w:r>
      <w:r w:rsidR="0007601B">
        <w:rPr>
          <w:rStyle w:val="Hyperlink"/>
          <w:rFonts w:asciiTheme="minorHAnsi" w:hAnsiTheme="minorHAnsi"/>
          <w:lang w:val="de-CH"/>
        </w:rPr>
        <w:t>L</w:t>
      </w:r>
      <w:r w:rsidR="00C913E3">
        <w:rPr>
          <w:rStyle w:val="Hyperlink"/>
          <w:rFonts w:asciiTheme="minorHAnsi" w:hAnsiTheme="minorHAnsi"/>
          <w:lang w:val="de-CH"/>
        </w:rPr>
        <w:t>ambertus</w:t>
      </w:r>
    </w:p>
    <w:p w14:paraId="5DD0FEBE" w14:textId="02DA14C6" w:rsidR="00FB7426" w:rsidRPr="00EB6C3C" w:rsidRDefault="00E8179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2" behindDoc="0" locked="0" layoutInCell="1" allowOverlap="1" wp14:anchorId="10A5DEBB" wp14:editId="2752AE67">
            <wp:simplePos x="0" y="0"/>
            <wp:positionH relativeFrom="margin">
              <wp:posOffset>4057015</wp:posOffset>
            </wp:positionH>
            <wp:positionV relativeFrom="paragraph">
              <wp:posOffset>40912</wp:posOffset>
            </wp:positionV>
            <wp:extent cx="1519200" cy="2160000"/>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51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2BD0">
        <w:rPr>
          <w:rStyle w:val="Hyperlink"/>
          <w:rFonts w:asciiTheme="minorHAnsi" w:hAnsiTheme="minorHAnsi"/>
          <w:lang w:val="de-CH"/>
        </w:rPr>
        <w:fldChar w:fldCharType="end"/>
      </w:r>
    </w:p>
    <w:p w14:paraId="6488A6D8" w14:textId="4709B08A" w:rsidR="00501516" w:rsidRDefault="00927AA0" w:rsidP="00637613">
      <w:pPr>
        <w:spacing w:before="60" w:after="120"/>
        <w:ind w:right="3969"/>
        <w:jc w:val="both"/>
        <w:rPr>
          <w:rFonts w:asciiTheme="minorHAnsi" w:eastAsiaTheme="majorEastAsia" w:hAnsiTheme="minorHAnsi" w:cs="Open Sans SemiCondensed"/>
          <w:bCs/>
          <w:i/>
          <w:lang w:val="de-CH"/>
        </w:rPr>
      </w:pPr>
      <w:r w:rsidRPr="00927AA0">
        <w:rPr>
          <w:rFonts w:asciiTheme="minorHAnsi" w:hAnsiTheme="minorHAnsi" w:cs="Open Sans SemiCondensed"/>
          <w:noProof/>
          <w:lang w:val="de-CH"/>
        </w:rPr>
        <w:t>Die Zahl der Kindeswohlgef</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hrdungen in Deutschland bleibt konstant hoch. Fast jedes zweite gef</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hrdete Kind ist j</w:t>
      </w:r>
      <w:r w:rsidRPr="00927AA0">
        <w:rPr>
          <w:rFonts w:asciiTheme="minorHAnsi" w:hAnsiTheme="minorHAnsi" w:cs="Open Sans SemiCondensed" w:hint="cs"/>
          <w:noProof/>
          <w:lang w:val="de-CH"/>
        </w:rPr>
        <w:t>ü</w:t>
      </w:r>
      <w:r w:rsidRPr="00927AA0">
        <w:rPr>
          <w:rFonts w:asciiTheme="minorHAnsi" w:hAnsiTheme="minorHAnsi" w:cs="Open Sans SemiCondensed"/>
          <w:noProof/>
          <w:lang w:val="de-CH"/>
        </w:rPr>
        <w:t>nger als acht Jahre und jedes vierte Kind j</w:t>
      </w:r>
      <w:r w:rsidRPr="00927AA0">
        <w:rPr>
          <w:rFonts w:asciiTheme="minorHAnsi" w:hAnsiTheme="minorHAnsi" w:cs="Open Sans SemiCondensed" w:hint="cs"/>
          <w:noProof/>
          <w:lang w:val="de-CH"/>
        </w:rPr>
        <w:t>ü</w:t>
      </w:r>
      <w:r w:rsidRPr="00927AA0">
        <w:rPr>
          <w:rFonts w:asciiTheme="minorHAnsi" w:hAnsiTheme="minorHAnsi" w:cs="Open Sans SemiCondensed"/>
          <w:noProof/>
          <w:lang w:val="de-CH"/>
        </w:rPr>
        <w:t>nger als vier Jahre. Das Gef</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hr</w:t>
      </w:r>
      <w:r w:rsidR="00A8007E">
        <w:rPr>
          <w:rFonts w:asciiTheme="minorHAnsi" w:hAnsiTheme="minorHAnsi" w:cs="Open Sans SemiCondensed"/>
          <w:noProof/>
          <w:lang w:val="de-CH"/>
        </w:rPr>
        <w:softHyphen/>
      </w:r>
      <w:r w:rsidRPr="00927AA0">
        <w:rPr>
          <w:rFonts w:asciiTheme="minorHAnsi" w:hAnsiTheme="minorHAnsi" w:cs="Open Sans SemiCondensed"/>
          <w:noProof/>
          <w:lang w:val="de-CH"/>
        </w:rPr>
        <w:t>dungspotenzial f</w:t>
      </w:r>
      <w:r w:rsidRPr="00927AA0">
        <w:rPr>
          <w:rFonts w:asciiTheme="minorHAnsi" w:hAnsiTheme="minorHAnsi" w:cs="Open Sans SemiCondensed" w:hint="cs"/>
          <w:noProof/>
          <w:lang w:val="de-CH"/>
        </w:rPr>
        <w:t>ü</w:t>
      </w:r>
      <w:r w:rsidRPr="00927AA0">
        <w:rPr>
          <w:rFonts w:asciiTheme="minorHAnsi" w:hAnsiTheme="minorHAnsi" w:cs="Open Sans SemiCondensed"/>
          <w:noProof/>
          <w:lang w:val="de-CH"/>
        </w:rPr>
        <w:t>r junge Menschen mit Behinderungen ist dabei bis zu dreifach erh</w:t>
      </w:r>
      <w:r w:rsidRPr="00927AA0">
        <w:rPr>
          <w:rFonts w:asciiTheme="minorHAnsi" w:hAnsiTheme="minorHAnsi" w:cs="Open Sans SemiCondensed" w:hint="cs"/>
          <w:noProof/>
          <w:lang w:val="de-CH"/>
        </w:rPr>
        <w:t>ö</w:t>
      </w:r>
      <w:r w:rsidRPr="00927AA0">
        <w:rPr>
          <w:rFonts w:asciiTheme="minorHAnsi" w:hAnsiTheme="minorHAnsi" w:cs="Open Sans SemiCondensed"/>
          <w:noProof/>
          <w:lang w:val="de-CH"/>
        </w:rPr>
        <w:t>ht. Diesem Umstand hat der Gesetzgeber durch das Kinder- und Jugendst</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rkungsgesetz im Jahr 2021 Rechnung getragen und die Bedarfe dieser jungen Menschen mehr Ber</w:t>
      </w:r>
      <w:r w:rsidRPr="00927AA0">
        <w:rPr>
          <w:rFonts w:asciiTheme="minorHAnsi" w:hAnsiTheme="minorHAnsi" w:cs="Open Sans SemiCondensed" w:hint="cs"/>
          <w:noProof/>
          <w:lang w:val="de-CH"/>
        </w:rPr>
        <w:t>ü</w:t>
      </w:r>
      <w:r w:rsidRPr="00927AA0">
        <w:rPr>
          <w:rFonts w:asciiTheme="minorHAnsi" w:hAnsiTheme="minorHAnsi" w:cs="Open Sans SemiCondensed"/>
          <w:noProof/>
          <w:lang w:val="de-CH"/>
        </w:rPr>
        <w:t>ck</w:t>
      </w:r>
      <w:r w:rsidR="00A8007E">
        <w:rPr>
          <w:rFonts w:asciiTheme="minorHAnsi" w:hAnsiTheme="minorHAnsi" w:cs="Open Sans SemiCondensed"/>
          <w:noProof/>
          <w:lang w:val="de-CH"/>
        </w:rPr>
        <w:softHyphen/>
      </w:r>
      <w:r w:rsidRPr="00927AA0">
        <w:rPr>
          <w:rFonts w:asciiTheme="minorHAnsi" w:hAnsiTheme="minorHAnsi" w:cs="Open Sans SemiCondensed"/>
          <w:noProof/>
          <w:lang w:val="de-CH"/>
        </w:rPr>
        <w:t>sichtigung geschenkt. Der Band widmet sich unter vier Perspek</w:t>
      </w:r>
      <w:r w:rsidR="00A8007E">
        <w:rPr>
          <w:rFonts w:asciiTheme="minorHAnsi" w:hAnsiTheme="minorHAnsi" w:cs="Open Sans SemiCondensed"/>
          <w:noProof/>
          <w:lang w:val="de-CH"/>
        </w:rPr>
        <w:softHyphen/>
      </w:r>
      <w:r w:rsidRPr="00927AA0">
        <w:rPr>
          <w:rFonts w:asciiTheme="minorHAnsi" w:hAnsiTheme="minorHAnsi" w:cs="Open Sans SemiCondensed"/>
          <w:noProof/>
          <w:lang w:val="de-CH"/>
        </w:rPr>
        <w:t>tiven den Anforderungen und Fragen, wie Kinderschutz inklusiv gestaltet werden kann: von der Diskussion der gesetzlichen Rah</w:t>
      </w:r>
      <w:r w:rsidR="00F040FB">
        <w:rPr>
          <w:rFonts w:asciiTheme="minorHAnsi" w:hAnsiTheme="minorHAnsi" w:cs="Open Sans SemiCondensed"/>
          <w:noProof/>
          <w:lang w:val="de-CH"/>
        </w:rPr>
        <w:softHyphen/>
      </w:r>
      <w:r w:rsidRPr="00927AA0">
        <w:rPr>
          <w:rFonts w:asciiTheme="minorHAnsi" w:hAnsiTheme="minorHAnsi" w:cs="Open Sans SemiCondensed"/>
          <w:noProof/>
          <w:lang w:val="de-CH"/>
        </w:rPr>
        <w:t xml:space="preserve">menbedingungen </w:t>
      </w:r>
      <w:r w:rsidRPr="00927AA0">
        <w:rPr>
          <w:rFonts w:asciiTheme="minorHAnsi" w:hAnsiTheme="minorHAnsi" w:cs="Open Sans SemiCondensed" w:hint="cs"/>
          <w:noProof/>
          <w:lang w:val="de-CH"/>
        </w:rPr>
        <w:t>ü</w:t>
      </w:r>
      <w:r w:rsidRPr="00927AA0">
        <w:rPr>
          <w:rFonts w:asciiTheme="minorHAnsi" w:hAnsiTheme="minorHAnsi" w:cs="Open Sans SemiCondensed"/>
          <w:noProof/>
          <w:lang w:val="de-CH"/>
        </w:rPr>
        <w:t>ber multiperspektivische p</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dagogische Zu</w:t>
      </w:r>
      <w:r w:rsidR="00130F04">
        <w:rPr>
          <w:rFonts w:asciiTheme="minorHAnsi" w:hAnsiTheme="minorHAnsi" w:cs="Open Sans SemiCondensed"/>
          <w:noProof/>
          <w:lang w:val="de-CH"/>
        </w:rPr>
        <w:softHyphen/>
      </w:r>
      <w:r w:rsidRPr="00927AA0">
        <w:rPr>
          <w:rFonts w:asciiTheme="minorHAnsi" w:hAnsiTheme="minorHAnsi" w:cs="Open Sans SemiCondensed"/>
          <w:noProof/>
          <w:lang w:val="de-CH"/>
        </w:rPr>
        <w:t>g</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nge und organisationale Strategien bis hin zu konkreten An</w:t>
      </w:r>
      <w:r w:rsidR="00A8007E">
        <w:rPr>
          <w:rFonts w:asciiTheme="minorHAnsi" w:hAnsiTheme="minorHAnsi" w:cs="Open Sans SemiCondensed"/>
          <w:noProof/>
          <w:lang w:val="de-CH"/>
        </w:rPr>
        <w:softHyphen/>
      </w:r>
      <w:r w:rsidRPr="00927AA0">
        <w:rPr>
          <w:rFonts w:asciiTheme="minorHAnsi" w:hAnsiTheme="minorHAnsi" w:cs="Open Sans SemiCondensed"/>
          <w:noProof/>
          <w:lang w:val="de-CH"/>
        </w:rPr>
        <w:t>s</w:t>
      </w:r>
      <w:r w:rsidRPr="00927AA0">
        <w:rPr>
          <w:rFonts w:asciiTheme="minorHAnsi" w:hAnsiTheme="minorHAnsi" w:cs="Open Sans SemiCondensed" w:hint="cs"/>
          <w:noProof/>
          <w:lang w:val="de-CH"/>
        </w:rPr>
        <w:t>ä</w:t>
      </w:r>
      <w:r w:rsidRPr="00927AA0">
        <w:rPr>
          <w:rFonts w:asciiTheme="minorHAnsi" w:hAnsiTheme="minorHAnsi" w:cs="Open Sans SemiCondensed"/>
          <w:noProof/>
          <w:lang w:val="de-CH"/>
        </w:rPr>
        <w:t>tzen der praktischen Umsetzung.</w:t>
      </w:r>
    </w:p>
    <w:p w14:paraId="3721653E" w14:textId="607F168F" w:rsidR="006B4E1F" w:rsidRDefault="006B4E1F" w:rsidP="006B4E1F">
      <w:pPr>
        <w:pStyle w:val="berschrift3"/>
        <w:spacing w:before="480"/>
        <w:rPr>
          <w:rFonts w:asciiTheme="minorHAnsi" w:hAnsiTheme="minorHAnsi"/>
          <w:lang w:val="de-CH"/>
        </w:rPr>
      </w:pPr>
      <w:r>
        <w:rPr>
          <w:rFonts w:asciiTheme="minorHAnsi" w:hAnsiTheme="minorHAnsi"/>
          <w:lang w:val="de-CH"/>
        </w:rPr>
        <w:t>«</w:t>
      </w:r>
      <w:r w:rsidRPr="009E4004">
        <w:rPr>
          <w:rFonts w:asciiTheme="minorHAnsi" w:hAnsiTheme="minorHAnsi"/>
          <w:lang w:val="de-CH"/>
        </w:rPr>
        <w:t>Wir m</w:t>
      </w:r>
      <w:r w:rsidRPr="009E4004">
        <w:rPr>
          <w:rFonts w:asciiTheme="minorHAnsi" w:hAnsiTheme="minorHAnsi" w:hint="cs"/>
          <w:lang w:val="de-CH"/>
        </w:rPr>
        <w:t>ü</w:t>
      </w:r>
      <w:r w:rsidRPr="009E4004">
        <w:rPr>
          <w:rFonts w:asciiTheme="minorHAnsi" w:hAnsiTheme="minorHAnsi"/>
          <w:lang w:val="de-CH"/>
        </w:rPr>
        <w:t>ssen R</w:t>
      </w:r>
      <w:r w:rsidRPr="009E4004">
        <w:rPr>
          <w:rFonts w:asciiTheme="minorHAnsi" w:hAnsiTheme="minorHAnsi" w:hint="cs"/>
          <w:lang w:val="de-CH"/>
        </w:rPr>
        <w:t>ä</w:t>
      </w:r>
      <w:r w:rsidRPr="009E4004">
        <w:rPr>
          <w:rFonts w:asciiTheme="minorHAnsi" w:hAnsiTheme="minorHAnsi"/>
          <w:lang w:val="de-CH"/>
        </w:rPr>
        <w:t>ume schaffen</w:t>
      </w:r>
      <w:r w:rsidR="00045D70">
        <w:rPr>
          <w:rFonts w:asciiTheme="minorHAnsi" w:hAnsiTheme="minorHAnsi"/>
          <w:lang w:val="de-CH"/>
        </w:rPr>
        <w:t> </w:t>
      </w:r>
      <w:r w:rsidRPr="009E4004">
        <w:rPr>
          <w:rFonts w:asciiTheme="minorHAnsi" w:hAnsiTheme="minorHAnsi" w:hint="cs"/>
          <w:lang w:val="de-CH"/>
        </w:rPr>
        <w:t>…</w:t>
      </w:r>
      <w:r>
        <w:rPr>
          <w:rFonts w:asciiTheme="minorHAnsi" w:hAnsiTheme="minorHAnsi"/>
          <w:lang w:val="de-CH"/>
        </w:rPr>
        <w:t>»</w:t>
      </w:r>
      <w:r w:rsidRPr="009E4004">
        <w:rPr>
          <w:rFonts w:asciiTheme="minorHAnsi" w:hAnsiTheme="minorHAnsi"/>
          <w:lang w:val="de-CH"/>
        </w:rPr>
        <w:t xml:space="preserve">. Kinder- und Jugendliteratur aus </w:t>
      </w:r>
      <w:r>
        <w:rPr>
          <w:rFonts w:asciiTheme="minorHAnsi" w:hAnsiTheme="minorHAnsi"/>
          <w:lang w:val="de-CH"/>
        </w:rPr>
        <w:br/>
      </w:r>
      <w:r w:rsidRPr="009E4004">
        <w:rPr>
          <w:rFonts w:asciiTheme="minorHAnsi" w:hAnsiTheme="minorHAnsi"/>
          <w:lang w:val="de-CH"/>
        </w:rPr>
        <w:t xml:space="preserve">menschenrechtlicher Perspektive </w:t>
      </w:r>
    </w:p>
    <w:p w14:paraId="1735C45B" w14:textId="238CB892" w:rsidR="006B4E1F" w:rsidRPr="009E4004" w:rsidRDefault="00707A5B" w:rsidP="006B4E1F">
      <w:pPr>
        <w:spacing w:before="60" w:after="120"/>
        <w:ind w:right="3969"/>
        <w:jc w:val="both"/>
        <w:rPr>
          <w:lang w:val="de-CH"/>
        </w:rPr>
      </w:pPr>
      <w:r>
        <w:rPr>
          <w:lang w:val="de-CH"/>
        </w:rPr>
        <w:t>Hirschfelder, A.</w:t>
      </w:r>
      <w:r w:rsidR="006B4E1F">
        <w:rPr>
          <w:lang w:val="de-CH"/>
        </w:rPr>
        <w:t xml:space="preserve"> </w:t>
      </w:r>
      <w:r w:rsidR="006B4E1F" w:rsidRPr="00931798">
        <w:rPr>
          <w:lang w:val="de-CH"/>
        </w:rPr>
        <w:t>(202</w:t>
      </w:r>
      <w:r w:rsidR="006B4E1F">
        <w:rPr>
          <w:lang w:val="de-CH"/>
        </w:rPr>
        <w:t>4</w:t>
      </w:r>
      <w:r w:rsidR="006B4E1F" w:rsidRPr="00931798">
        <w:rPr>
          <w:lang w:val="de-CH"/>
        </w:rPr>
        <w:t>)</w:t>
      </w:r>
    </w:p>
    <w:p w14:paraId="04BA9FD1" w14:textId="77777777" w:rsidR="006B4E1F" w:rsidRDefault="001F5B93" w:rsidP="006B4E1F">
      <w:pPr>
        <w:pStyle w:val="Textkrper"/>
        <w:rPr>
          <w:bCs/>
          <w:iCs/>
          <w:lang w:val="de-CH"/>
        </w:rPr>
      </w:pPr>
      <w:r>
        <w:fldChar w:fldCharType="begin"/>
      </w:r>
      <w:r w:rsidRPr="001F5B93">
        <w:rPr>
          <w:lang w:val="de-CH"/>
        </w:rPr>
        <w:instrText>HYPERLINK "https://www.institut-fuer-menschenrechte.de/publikationen/detail/wir-muessen-raeume-schaffen-kinder-und-jugendliteratur-aus-menschenrechtlicher-perspektive"</w:instrText>
      </w:r>
      <w:r>
        <w:fldChar w:fldCharType="separate"/>
      </w:r>
      <w:r w:rsidR="006B4E1F" w:rsidRPr="00734502">
        <w:rPr>
          <w:rStyle w:val="Hyperlink"/>
          <w:lang w:val="de-CH"/>
        </w:rPr>
        <w:t>Deutsches Institut f</w:t>
      </w:r>
      <w:r w:rsidR="006B4E1F" w:rsidRPr="00734502">
        <w:rPr>
          <w:rStyle w:val="Hyperlink"/>
          <w:rFonts w:hint="cs"/>
          <w:lang w:val="de-CH"/>
        </w:rPr>
        <w:t>ü</w:t>
      </w:r>
      <w:r w:rsidR="006B4E1F" w:rsidRPr="00734502">
        <w:rPr>
          <w:rStyle w:val="Hyperlink"/>
          <w:lang w:val="de-CH"/>
        </w:rPr>
        <w:t>r Menschenrechte</w:t>
      </w:r>
      <w:r>
        <w:rPr>
          <w:rStyle w:val="Hyperlink"/>
          <w:lang w:val="de-CH"/>
        </w:rPr>
        <w:fldChar w:fldCharType="end"/>
      </w:r>
      <w:r w:rsidR="006B4E1F" w:rsidRPr="002B5FD7">
        <w:rPr>
          <w:lang w:val="de-CH"/>
        </w:rPr>
        <w:t xml:space="preserve"> </w:t>
      </w:r>
    </w:p>
    <w:p w14:paraId="0691D6B7" w14:textId="77777777" w:rsidR="006B4E1F" w:rsidRPr="00EB6C3C" w:rsidRDefault="006B4E1F" w:rsidP="006B4E1F">
      <w:pPr>
        <w:pStyle w:val="Textkrper"/>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7F5B0B56" wp14:editId="2CC8DC1D">
            <wp:simplePos x="0" y="0"/>
            <wp:positionH relativeFrom="margin">
              <wp:posOffset>4052570</wp:posOffset>
            </wp:positionH>
            <wp:positionV relativeFrom="paragraph">
              <wp:posOffset>41275</wp:posOffset>
            </wp:positionV>
            <wp:extent cx="1519200" cy="2160000"/>
            <wp:effectExtent l="38100" t="38100" r="100330" b="88265"/>
            <wp:wrapThrough wrapText="bothSides">
              <wp:wrapPolygon edited="0">
                <wp:start x="0" y="-381"/>
                <wp:lineTo x="-542" y="-191"/>
                <wp:lineTo x="-542" y="21149"/>
                <wp:lineTo x="-271" y="22292"/>
                <wp:lineTo x="22214" y="22292"/>
                <wp:lineTo x="22756" y="21149"/>
                <wp:lineTo x="22756" y="2858"/>
                <wp:lineTo x="21943" y="0"/>
                <wp:lineTo x="21943"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51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3E6F064" w14:textId="68917056" w:rsidR="006B4E1F" w:rsidRDefault="006B4E1F" w:rsidP="006B4E1F">
      <w:pPr>
        <w:spacing w:before="60" w:after="120"/>
        <w:ind w:right="3969"/>
        <w:jc w:val="both"/>
        <w:rPr>
          <w:rFonts w:asciiTheme="minorHAnsi" w:hAnsiTheme="minorHAnsi" w:cs="Open Sans SemiCondensed"/>
          <w:noProof/>
          <w:lang w:val="de-CH"/>
        </w:rPr>
      </w:pPr>
      <w:r w:rsidRPr="005118EF">
        <w:rPr>
          <w:rFonts w:asciiTheme="minorHAnsi" w:hAnsiTheme="minorHAnsi" w:cs="Open Sans SemiCondensed"/>
          <w:noProof/>
          <w:lang w:val="de-CH"/>
        </w:rPr>
        <w:t xml:space="preserve">Ob Bilderbuch, Graphic Novel, Roman oder Sachbuch </w:t>
      </w:r>
      <w:r w:rsidRPr="005118EF">
        <w:rPr>
          <w:rFonts w:asciiTheme="minorHAnsi" w:hAnsiTheme="minorHAnsi" w:cs="Open Sans SemiCondensed" w:hint="cs"/>
          <w:noProof/>
          <w:lang w:val="de-CH"/>
        </w:rPr>
        <w:t>–</w:t>
      </w:r>
      <w:r w:rsidRPr="005118EF">
        <w:rPr>
          <w:rFonts w:asciiTheme="minorHAnsi" w:hAnsiTheme="minorHAnsi" w:cs="Open Sans SemiCondensed"/>
          <w:noProof/>
          <w:lang w:val="de-CH"/>
        </w:rPr>
        <w:t xml:space="preserve"> B</w:t>
      </w:r>
      <w:r w:rsidRPr="005118EF">
        <w:rPr>
          <w:rFonts w:asciiTheme="minorHAnsi" w:hAnsiTheme="minorHAnsi" w:cs="Open Sans SemiCondensed" w:hint="cs"/>
          <w:noProof/>
          <w:lang w:val="de-CH"/>
        </w:rPr>
        <w:t>ü</w:t>
      </w:r>
      <w:r w:rsidRPr="005118EF">
        <w:rPr>
          <w:rFonts w:asciiTheme="minorHAnsi" w:hAnsiTheme="minorHAnsi" w:cs="Open Sans SemiCondensed"/>
          <w:noProof/>
          <w:lang w:val="de-CH"/>
        </w:rPr>
        <w:t>cher er</w:t>
      </w:r>
      <w:r w:rsidRPr="005118EF">
        <w:rPr>
          <w:rFonts w:asciiTheme="minorHAnsi" w:hAnsiTheme="minorHAnsi" w:cs="Open Sans SemiCondensed" w:hint="cs"/>
          <w:noProof/>
          <w:lang w:val="de-CH"/>
        </w:rPr>
        <w:t>ö</w:t>
      </w:r>
      <w:r w:rsidRPr="005118EF">
        <w:rPr>
          <w:rFonts w:asciiTheme="minorHAnsi" w:hAnsiTheme="minorHAnsi" w:cs="Open Sans SemiCondensed"/>
          <w:noProof/>
          <w:lang w:val="de-CH"/>
        </w:rPr>
        <w:t>ffnen neue Welten, regen zum Nachdenken an und erm</w:t>
      </w:r>
      <w:r w:rsidRPr="005118EF">
        <w:rPr>
          <w:rFonts w:asciiTheme="minorHAnsi" w:hAnsiTheme="minorHAnsi" w:cs="Open Sans SemiCondensed" w:hint="cs"/>
          <w:noProof/>
          <w:lang w:val="de-CH"/>
        </w:rPr>
        <w:t>ö</w:t>
      </w:r>
      <w:r w:rsidRPr="005118EF">
        <w:rPr>
          <w:rFonts w:asciiTheme="minorHAnsi" w:hAnsiTheme="minorHAnsi" w:cs="Open Sans SemiCondensed"/>
          <w:noProof/>
          <w:lang w:val="de-CH"/>
        </w:rPr>
        <w:t>g</w:t>
      </w:r>
      <w:r w:rsidR="00707A5B">
        <w:rPr>
          <w:rFonts w:asciiTheme="minorHAnsi" w:hAnsiTheme="minorHAnsi" w:cs="Open Sans SemiCondensed"/>
          <w:noProof/>
          <w:lang w:val="de-CH"/>
        </w:rPr>
        <w:softHyphen/>
      </w:r>
      <w:r w:rsidRPr="005118EF">
        <w:rPr>
          <w:rFonts w:asciiTheme="minorHAnsi" w:hAnsiTheme="minorHAnsi" w:cs="Open Sans SemiCondensed"/>
          <w:noProof/>
          <w:lang w:val="de-CH"/>
        </w:rPr>
        <w:t>lichen Teilhabe an der Gesellschaft. Die Publikation zeigt auf, wie wichtig das Medium Buch f</w:t>
      </w:r>
      <w:r w:rsidRPr="005118EF">
        <w:rPr>
          <w:rFonts w:asciiTheme="minorHAnsi" w:hAnsiTheme="minorHAnsi" w:cs="Open Sans SemiCondensed" w:hint="cs"/>
          <w:noProof/>
          <w:lang w:val="de-CH"/>
        </w:rPr>
        <w:t>ü</w:t>
      </w:r>
      <w:r w:rsidRPr="005118EF">
        <w:rPr>
          <w:rFonts w:asciiTheme="minorHAnsi" w:hAnsiTheme="minorHAnsi" w:cs="Open Sans SemiCondensed"/>
          <w:noProof/>
          <w:lang w:val="de-CH"/>
        </w:rPr>
        <w:t xml:space="preserve">r Kinder aus der menschenrechtlichen Perspektive ist. Auf </w:t>
      </w:r>
      <w:r w:rsidRPr="005118EF">
        <w:rPr>
          <w:rFonts w:asciiTheme="minorHAnsi" w:hAnsiTheme="minorHAnsi" w:cs="Open Sans SemiCondensed" w:hint="cs"/>
          <w:noProof/>
          <w:lang w:val="de-CH"/>
        </w:rPr>
        <w:t>ü</w:t>
      </w:r>
      <w:r w:rsidRPr="005118EF">
        <w:rPr>
          <w:rFonts w:asciiTheme="minorHAnsi" w:hAnsiTheme="minorHAnsi" w:cs="Open Sans SemiCondensed"/>
          <w:noProof/>
          <w:lang w:val="de-CH"/>
        </w:rPr>
        <w:t>ber 60 Seiten geht sie zum Beispiel der Frage nach, wer sich wie in B</w:t>
      </w:r>
      <w:r w:rsidRPr="005118EF">
        <w:rPr>
          <w:rFonts w:asciiTheme="minorHAnsi" w:hAnsiTheme="minorHAnsi" w:cs="Open Sans SemiCondensed" w:hint="cs"/>
          <w:noProof/>
          <w:lang w:val="de-CH"/>
        </w:rPr>
        <w:t>ü</w:t>
      </w:r>
      <w:r w:rsidRPr="005118EF">
        <w:rPr>
          <w:rFonts w:asciiTheme="minorHAnsi" w:hAnsiTheme="minorHAnsi" w:cs="Open Sans SemiCondensed"/>
          <w:noProof/>
          <w:lang w:val="de-CH"/>
        </w:rPr>
        <w:t xml:space="preserve">chern wiederfindet </w:t>
      </w:r>
      <w:r w:rsidRPr="005118EF">
        <w:rPr>
          <w:rFonts w:asciiTheme="minorHAnsi" w:hAnsiTheme="minorHAnsi" w:cs="Open Sans SemiCondensed" w:hint="cs"/>
          <w:noProof/>
          <w:lang w:val="de-CH"/>
        </w:rPr>
        <w:t>–</w:t>
      </w:r>
      <w:r w:rsidRPr="005118EF">
        <w:rPr>
          <w:rFonts w:asciiTheme="minorHAnsi" w:hAnsiTheme="minorHAnsi" w:cs="Open Sans SemiCondensed"/>
          <w:noProof/>
          <w:lang w:val="de-CH"/>
        </w:rPr>
        <w:t xml:space="preserve"> und wer nicht, oder wie inklusiv </w:t>
      </w:r>
      <w:r w:rsidRPr="005118EF">
        <w:rPr>
          <w:rFonts w:asciiTheme="minorHAnsi" w:hAnsiTheme="minorHAnsi" w:cs="Open Sans SemiCondensed" w:hint="cs"/>
          <w:noProof/>
          <w:lang w:val="de-CH"/>
        </w:rPr>
        <w:t>ö</w:t>
      </w:r>
      <w:r w:rsidRPr="005118EF">
        <w:rPr>
          <w:rFonts w:asciiTheme="minorHAnsi" w:hAnsiTheme="minorHAnsi" w:cs="Open Sans SemiCondensed"/>
          <w:noProof/>
          <w:lang w:val="de-CH"/>
        </w:rPr>
        <w:t>ffentliche Bibliotheken heutzutage sind.</w:t>
      </w:r>
    </w:p>
    <w:p w14:paraId="6DA0F1DC" w14:textId="77777777" w:rsidR="006B4E1F" w:rsidRPr="007D0732" w:rsidRDefault="006B4E1F" w:rsidP="006B4E1F">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r w:rsidR="001F5B93">
        <w:fldChar w:fldCharType="begin"/>
      </w:r>
      <w:r w:rsidR="001F5B93" w:rsidRPr="001F5B93">
        <w:rPr>
          <w:lang w:val="de-CH"/>
        </w:rPr>
        <w:instrText>HYPERLINK "https://www.institut-fuer-menschenrechte.de/fileadmin/Redaktion/Publikationen/Bildung/Bildung_Wir_muessen_Raeume_schaffen.pdf"</w:instrText>
      </w:r>
      <w:r w:rsidR="001F5B93">
        <w:fldChar w:fldCharType="separate"/>
      </w:r>
      <w:r w:rsidRPr="007D0732">
        <w:rPr>
          <w:rStyle w:val="Hyperlink"/>
          <w:rFonts w:asciiTheme="minorHAnsi" w:hAnsiTheme="minorHAnsi" w:cs="Open Sans SemiCondensed"/>
          <w:noProof/>
          <w:lang w:val="de-CH"/>
        </w:rPr>
        <w:t>PDF</w:t>
      </w:r>
      <w:r w:rsidR="001F5B93">
        <w:rPr>
          <w:rStyle w:val="Hyperlink"/>
          <w:rFonts w:asciiTheme="minorHAnsi" w:hAnsiTheme="minorHAnsi" w:cs="Open Sans SemiCondensed"/>
          <w:noProof/>
          <w:lang w:val="de-CH"/>
        </w:rPr>
        <w:fldChar w:fldCharType="end"/>
      </w:r>
      <w:r w:rsidRPr="007D0732">
        <w:rPr>
          <w:rFonts w:asciiTheme="minorHAnsi" w:hAnsiTheme="minorHAnsi" w:cs="Open Sans SemiCondensed"/>
          <w:noProof/>
          <w:lang w:val="de-CH"/>
        </w:rPr>
        <w:t xml:space="preserve"> herunterladbar.</w:t>
      </w:r>
    </w:p>
    <w:p w14:paraId="2C90393E" w14:textId="77777777" w:rsidR="00E55670" w:rsidRDefault="00E55670">
      <w:pPr>
        <w:spacing w:after="200" w:line="240" w:lineRule="auto"/>
        <w:rPr>
          <w:rFonts w:asciiTheme="minorHAnsi" w:eastAsiaTheme="majorEastAsia" w:hAnsiTheme="minorHAnsi" w:cs="Open Sans SemiCondensed"/>
          <w:b/>
          <w:bCs/>
          <w:szCs w:val="24"/>
          <w:lang w:val="de-CH"/>
        </w:rPr>
      </w:pPr>
      <w:r>
        <w:rPr>
          <w:rFonts w:asciiTheme="minorHAnsi" w:hAnsiTheme="minorHAnsi"/>
          <w:lang w:val="de-CH"/>
        </w:rPr>
        <w:br w:type="page"/>
      </w:r>
    </w:p>
    <w:p w14:paraId="66977244" w14:textId="6674DEB2" w:rsidR="004C3CB8" w:rsidRPr="00D4306D" w:rsidRDefault="004C3CB8" w:rsidP="008A01F4">
      <w:pPr>
        <w:pStyle w:val="berschrift2"/>
        <w:spacing w:before="480"/>
        <w:rPr>
          <w:rFonts w:asciiTheme="minorHAnsi" w:hAnsiTheme="minorHAnsi"/>
          <w:lang w:val="de-CH"/>
        </w:rPr>
      </w:pPr>
      <w:bookmarkStart w:id="37" w:name="_Toc169538032"/>
      <w:bookmarkStart w:id="38" w:name="_Toc169538270"/>
      <w:r w:rsidRPr="00D4306D">
        <w:rPr>
          <w:rFonts w:asciiTheme="minorHAnsi" w:hAnsiTheme="minorHAnsi"/>
          <w:lang w:val="de-CH"/>
        </w:rPr>
        <w:lastRenderedPageBreak/>
        <w:t>Erzählte Behinderung</w:t>
      </w:r>
      <w:bookmarkEnd w:id="37"/>
      <w:bookmarkEnd w:id="38"/>
    </w:p>
    <w:p w14:paraId="5E7844BD" w14:textId="379181FA" w:rsidR="00D31571" w:rsidRDefault="006E45D5" w:rsidP="00AC4558">
      <w:pPr>
        <w:pStyle w:val="berschrift3"/>
        <w:rPr>
          <w:rFonts w:asciiTheme="minorHAnsi" w:hAnsiTheme="minorHAnsi"/>
          <w:lang w:val="de-CH"/>
        </w:rPr>
      </w:pPr>
      <w:r>
        <w:rPr>
          <w:rFonts w:asciiTheme="minorHAnsi" w:hAnsiTheme="minorHAnsi"/>
          <w:lang w:val="de-CH"/>
        </w:rPr>
        <w:t>Maximal unsichtbar</w:t>
      </w:r>
    </w:p>
    <w:p w14:paraId="314390F8" w14:textId="4B38D4ED" w:rsidR="00A50D4B" w:rsidRPr="00D31571" w:rsidRDefault="006E45D5" w:rsidP="00D31571">
      <w:pPr>
        <w:spacing w:before="60" w:after="120"/>
        <w:ind w:right="3969"/>
        <w:jc w:val="both"/>
        <w:rPr>
          <w:lang w:val="de-CH"/>
        </w:rPr>
      </w:pPr>
      <w:proofErr w:type="spellStart"/>
      <w:r>
        <w:rPr>
          <w:lang w:val="de-CH"/>
        </w:rPr>
        <w:t>Goudarzi</w:t>
      </w:r>
      <w:proofErr w:type="spellEnd"/>
      <w:r>
        <w:rPr>
          <w:lang w:val="de-CH"/>
        </w:rPr>
        <w:t>, N.</w:t>
      </w:r>
      <w:r w:rsidR="00FA3B29">
        <w:rPr>
          <w:lang w:val="de-CH"/>
        </w:rPr>
        <w:t xml:space="preserve"> </w:t>
      </w:r>
      <w:r w:rsidR="00A50D4B" w:rsidRPr="00D31571">
        <w:rPr>
          <w:lang w:val="de-CH"/>
        </w:rPr>
        <w:t>(202</w:t>
      </w:r>
      <w:r w:rsidR="00931798">
        <w:rPr>
          <w:lang w:val="de-CH"/>
        </w:rPr>
        <w:t>4</w:t>
      </w:r>
      <w:r w:rsidR="00A50D4B" w:rsidRPr="00D31571">
        <w:rPr>
          <w:lang w:val="de-CH"/>
        </w:rPr>
        <w:t>)</w:t>
      </w:r>
    </w:p>
    <w:p w14:paraId="52358CF6" w14:textId="2273D142" w:rsidR="00931798" w:rsidRPr="00B51C18" w:rsidRDefault="00931798" w:rsidP="00EB6C3C">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4573B8">
        <w:rPr>
          <w:rFonts w:asciiTheme="minorHAnsi" w:hAnsiTheme="minorHAnsi" w:cs="Open Sans SemiCondensed"/>
          <w:bCs/>
          <w:iCs/>
          <w:lang w:val="de-CH"/>
        </w:rPr>
        <w:instrText>HYPERLINK "https://verlagvonloeper.ariadne.de/detail/index/sArticle/10809"</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FA3B37">
        <w:rPr>
          <w:rStyle w:val="Hyperlink"/>
          <w:rFonts w:asciiTheme="minorHAnsi" w:hAnsiTheme="minorHAnsi" w:cs="Open Sans SemiCondensed"/>
          <w:lang w:val="de-CH"/>
        </w:rPr>
        <w:t>von Loeper</w:t>
      </w:r>
    </w:p>
    <w:p w14:paraId="5CFF55A2" w14:textId="629551CE" w:rsidR="00FB7426" w:rsidRPr="00496532" w:rsidRDefault="00E8179A" w:rsidP="00EB6C3C">
      <w:pPr>
        <w:pStyle w:val="Textkrper"/>
        <w:spacing w:before="0" w:after="0" w:line="240" w:lineRule="auto"/>
        <w:rPr>
          <w:rFonts w:asciiTheme="minorHAnsi" w:hAnsiTheme="minorHAnsi"/>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3" behindDoc="0" locked="0" layoutInCell="1" allowOverlap="1" wp14:anchorId="2444BDCA" wp14:editId="0BD2A57E">
            <wp:simplePos x="0" y="0"/>
            <wp:positionH relativeFrom="margin">
              <wp:posOffset>4045585</wp:posOffset>
            </wp:positionH>
            <wp:positionV relativeFrom="paragraph">
              <wp:posOffset>48895</wp:posOffset>
            </wp:positionV>
            <wp:extent cx="1522730" cy="2159635"/>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5227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rFonts w:asciiTheme="minorHAnsi" w:hAnsiTheme="minorHAnsi" w:cs="Open Sans SemiCondensed"/>
          <w:bCs/>
          <w:iCs/>
          <w:lang w:val="de-CH"/>
        </w:rPr>
        <w:fldChar w:fldCharType="end"/>
      </w:r>
    </w:p>
    <w:p w14:paraId="58DDBB7F" w14:textId="2E0AB1DA" w:rsidR="00E8179A" w:rsidRDefault="006E45D5" w:rsidP="00637613">
      <w:pPr>
        <w:spacing w:before="60" w:after="120"/>
        <w:ind w:right="3969"/>
        <w:jc w:val="both"/>
        <w:rPr>
          <w:rFonts w:asciiTheme="minorHAnsi" w:eastAsiaTheme="majorEastAsia" w:hAnsiTheme="minorHAnsi" w:cs="Open Sans SemiCondensed"/>
          <w:bCs/>
          <w:i/>
          <w:lang w:val="de-CH"/>
        </w:rPr>
      </w:pPr>
      <w:r w:rsidRPr="006E45D5">
        <w:rPr>
          <w:rFonts w:asciiTheme="minorHAnsi" w:hAnsiTheme="minorHAnsi" w:cs="Open Sans SemiCondensed"/>
          <w:noProof/>
          <w:lang w:val="de-CH"/>
        </w:rPr>
        <w:t>Eigentlich will die f</w:t>
      </w:r>
      <w:r w:rsidRPr="006E45D5">
        <w:rPr>
          <w:rFonts w:asciiTheme="minorHAnsi" w:hAnsiTheme="minorHAnsi" w:cs="Open Sans SemiCondensed" w:hint="cs"/>
          <w:noProof/>
          <w:lang w:val="de-CH"/>
        </w:rPr>
        <w:t>ü</w:t>
      </w:r>
      <w:r w:rsidRPr="006E45D5">
        <w:rPr>
          <w:rFonts w:asciiTheme="minorHAnsi" w:hAnsiTheme="minorHAnsi" w:cs="Open Sans SemiCondensed"/>
          <w:noProof/>
          <w:lang w:val="de-CH"/>
        </w:rPr>
        <w:t>nfzehnj</w:t>
      </w:r>
      <w:r w:rsidRPr="006E45D5">
        <w:rPr>
          <w:rFonts w:asciiTheme="minorHAnsi" w:hAnsiTheme="minorHAnsi" w:cs="Open Sans SemiCondensed" w:hint="cs"/>
          <w:noProof/>
          <w:lang w:val="de-CH"/>
        </w:rPr>
        <w:t>ä</w:t>
      </w:r>
      <w:r w:rsidRPr="006E45D5">
        <w:rPr>
          <w:rFonts w:asciiTheme="minorHAnsi" w:hAnsiTheme="minorHAnsi" w:cs="Open Sans SemiCondensed"/>
          <w:noProof/>
          <w:lang w:val="de-CH"/>
        </w:rPr>
        <w:t>hrige Maxima nur noch dieses eine Schuljahr in der zehnten Klasse hinter sich bringen. 165 Schultage lang. M</w:t>
      </w:r>
      <w:r w:rsidRPr="006E45D5">
        <w:rPr>
          <w:rFonts w:asciiTheme="minorHAnsi" w:hAnsiTheme="minorHAnsi" w:cs="Open Sans SemiCondensed" w:hint="cs"/>
          <w:noProof/>
          <w:lang w:val="de-CH"/>
        </w:rPr>
        <w:t>ö</w:t>
      </w:r>
      <w:r w:rsidRPr="006E45D5">
        <w:rPr>
          <w:rFonts w:asciiTheme="minorHAnsi" w:hAnsiTheme="minorHAnsi" w:cs="Open Sans SemiCondensed"/>
          <w:noProof/>
          <w:lang w:val="de-CH"/>
        </w:rPr>
        <w:t>glichst still und unsichtbar, um weniger gemobbt zu wer</w:t>
      </w:r>
      <w:r w:rsidR="00C70E32">
        <w:rPr>
          <w:rFonts w:asciiTheme="minorHAnsi" w:hAnsiTheme="minorHAnsi" w:cs="Open Sans SemiCondensed"/>
          <w:noProof/>
          <w:lang w:val="de-CH"/>
        </w:rPr>
        <w:softHyphen/>
      </w:r>
      <w:r w:rsidRPr="006E45D5">
        <w:rPr>
          <w:rFonts w:asciiTheme="minorHAnsi" w:hAnsiTheme="minorHAnsi" w:cs="Open Sans SemiCondensed"/>
          <w:noProof/>
          <w:lang w:val="de-CH"/>
        </w:rPr>
        <w:t>den. Doch alles wird anders, als der selbstbewusste Bastian in ihre Klasse kommt: k</w:t>
      </w:r>
      <w:r w:rsidRPr="006E45D5">
        <w:rPr>
          <w:rFonts w:asciiTheme="minorHAnsi" w:hAnsiTheme="minorHAnsi" w:cs="Open Sans SemiCondensed" w:hint="cs"/>
          <w:noProof/>
          <w:lang w:val="de-CH"/>
        </w:rPr>
        <w:t>ö</w:t>
      </w:r>
      <w:r w:rsidRPr="006E45D5">
        <w:rPr>
          <w:rFonts w:asciiTheme="minorHAnsi" w:hAnsiTheme="minorHAnsi" w:cs="Open Sans SemiCondensed"/>
          <w:noProof/>
          <w:lang w:val="de-CH"/>
        </w:rPr>
        <w:t>rperbehindert und mit Hilfe eines Sprach</w:t>
      </w:r>
      <w:r w:rsidR="00025FEE">
        <w:rPr>
          <w:rFonts w:asciiTheme="minorHAnsi" w:hAnsiTheme="minorHAnsi" w:cs="Open Sans SemiCondensed"/>
          <w:noProof/>
          <w:lang w:val="de-CH"/>
        </w:rPr>
        <w:softHyphen/>
      </w:r>
      <w:r w:rsidRPr="006E45D5">
        <w:rPr>
          <w:rFonts w:asciiTheme="minorHAnsi" w:hAnsiTheme="minorHAnsi" w:cs="Open Sans SemiCondensed"/>
          <w:noProof/>
          <w:lang w:val="de-CH"/>
        </w:rPr>
        <w:t>computers sprechend. Bastian wird Maxima als Projektpartner zugeteilt, und damit sind die Blicke der anderen nicht nur auf ihn, sondern auch auf Maxima gerichtet. Schon bald merken die bei</w:t>
      </w:r>
      <w:r w:rsidR="00025FEE">
        <w:rPr>
          <w:rFonts w:asciiTheme="minorHAnsi" w:hAnsiTheme="minorHAnsi" w:cs="Open Sans SemiCondensed"/>
          <w:noProof/>
          <w:lang w:val="de-CH"/>
        </w:rPr>
        <w:softHyphen/>
      </w:r>
      <w:r w:rsidRPr="006E45D5">
        <w:rPr>
          <w:rFonts w:asciiTheme="minorHAnsi" w:hAnsiTheme="minorHAnsi" w:cs="Open Sans SemiCondensed"/>
          <w:noProof/>
          <w:lang w:val="de-CH"/>
        </w:rPr>
        <w:t>den, dass sie mehr verbindet, als auf den ersten Blick vermutet, sowohl im Schulalltag als auch im Fantasy-Rollenspiel zwischen feinen Elben und stinkenden Orks. Durch das gemeinsame Projekt findet Maxima zu ihrer eigenen Stimme und wird zunehmend sichtbar, w</w:t>
      </w:r>
      <w:r w:rsidRPr="006E45D5">
        <w:rPr>
          <w:rFonts w:asciiTheme="minorHAnsi" w:hAnsiTheme="minorHAnsi" w:cs="Open Sans SemiCondensed" w:hint="cs"/>
          <w:noProof/>
          <w:lang w:val="de-CH"/>
        </w:rPr>
        <w:t>ä</w:t>
      </w:r>
      <w:r w:rsidRPr="006E45D5">
        <w:rPr>
          <w:rFonts w:asciiTheme="minorHAnsi" w:hAnsiTheme="minorHAnsi" w:cs="Open Sans SemiCondensed"/>
          <w:noProof/>
          <w:lang w:val="de-CH"/>
        </w:rPr>
        <w:t>hrend Bastians Behinderung immer mehr in den Hintergrund tritt. Doch dann wird ihr Kampf gegen Ausgrenzung und Vorurteile in beiden Welten auf eine harte Probe gestellt.</w:t>
      </w:r>
      <w:r w:rsidR="004573B8">
        <w:rPr>
          <w:rFonts w:asciiTheme="minorHAnsi" w:hAnsiTheme="minorHAnsi" w:cs="Open Sans SemiCondensed"/>
          <w:noProof/>
          <w:lang w:val="de-CH"/>
        </w:rPr>
        <w:t xml:space="preserve"> </w:t>
      </w:r>
      <w:r w:rsidRPr="006E45D5">
        <w:rPr>
          <w:rFonts w:asciiTheme="minorHAnsi" w:hAnsiTheme="minorHAnsi" w:cs="Open Sans SemiCondensed"/>
          <w:noProof/>
          <w:lang w:val="de-CH"/>
        </w:rPr>
        <w:t>Eine Coming-of-age-Geschichte f</w:t>
      </w:r>
      <w:r w:rsidRPr="006E45D5">
        <w:rPr>
          <w:rFonts w:asciiTheme="minorHAnsi" w:hAnsiTheme="minorHAnsi" w:cs="Open Sans SemiCondensed" w:hint="cs"/>
          <w:noProof/>
          <w:lang w:val="de-CH"/>
        </w:rPr>
        <w:t>ü</w:t>
      </w:r>
      <w:r w:rsidRPr="006E45D5">
        <w:rPr>
          <w:rFonts w:asciiTheme="minorHAnsi" w:hAnsiTheme="minorHAnsi" w:cs="Open Sans SemiCondensed"/>
          <w:noProof/>
          <w:lang w:val="de-CH"/>
        </w:rPr>
        <w:t>r Jugendliche ab 12 Jahre.</w:t>
      </w:r>
      <w:r w:rsidR="00021845">
        <w:rPr>
          <w:rFonts w:asciiTheme="minorHAnsi" w:hAnsiTheme="minorHAnsi" w:cs="Open Sans SemiCondensed"/>
          <w:noProof/>
          <w:lang w:val="de-CH"/>
        </w:rPr>
        <w:t xml:space="preserve"> Das Buch ist auch in Einfacher Sprache erhältlich.</w:t>
      </w:r>
    </w:p>
    <w:p w14:paraId="1B85D526" w14:textId="27BB55F7" w:rsidR="00931798" w:rsidRPr="00734A15" w:rsidRDefault="00BB4548" w:rsidP="00BC783F">
      <w:pPr>
        <w:pStyle w:val="berschrift3"/>
        <w:spacing w:before="480"/>
        <w:rPr>
          <w:lang w:val="de-CH"/>
        </w:rPr>
      </w:pPr>
      <w:r>
        <w:rPr>
          <w:rFonts w:asciiTheme="minorHAnsi" w:hAnsiTheme="minorHAnsi"/>
          <w:lang w:val="de-CH"/>
        </w:rPr>
        <w:t>K</w:t>
      </w:r>
      <w:r w:rsidR="00064839">
        <w:rPr>
          <w:rFonts w:asciiTheme="minorHAnsi" w:hAnsiTheme="minorHAnsi"/>
          <w:lang w:val="de-CH"/>
        </w:rPr>
        <w:t>örperkult und Behinderung</w:t>
      </w:r>
      <w:r w:rsidR="003D1539">
        <w:rPr>
          <w:rFonts w:asciiTheme="minorHAnsi" w:hAnsiTheme="minorHAnsi"/>
          <w:lang w:val="de-CH"/>
        </w:rPr>
        <w:t xml:space="preserve">. </w:t>
      </w:r>
      <w:r w:rsidR="00734A15" w:rsidRPr="00734A15">
        <w:rPr>
          <w:rFonts w:asciiTheme="minorHAnsi" w:hAnsiTheme="minorHAnsi"/>
          <w:lang w:val="de-CH"/>
        </w:rPr>
        <w:t xml:space="preserve">Eine Geschichte zwischen Erniedrigung </w:t>
      </w:r>
      <w:r w:rsidR="00C47842">
        <w:rPr>
          <w:rFonts w:asciiTheme="minorHAnsi" w:hAnsiTheme="minorHAnsi"/>
          <w:lang w:val="de-CH"/>
        </w:rPr>
        <w:br/>
      </w:r>
      <w:r w:rsidR="00734A15" w:rsidRPr="00734A15">
        <w:rPr>
          <w:rFonts w:asciiTheme="minorHAnsi" w:hAnsiTheme="minorHAnsi"/>
          <w:lang w:val="de-CH"/>
        </w:rPr>
        <w:t>und Faszination</w:t>
      </w:r>
    </w:p>
    <w:p w14:paraId="04544D4C" w14:textId="773CFF45" w:rsidR="00AD02CF" w:rsidRPr="00CB64B8" w:rsidRDefault="003E1B3C" w:rsidP="00931798">
      <w:pPr>
        <w:spacing w:before="60" w:after="120"/>
        <w:ind w:right="3969"/>
        <w:jc w:val="both"/>
        <w:rPr>
          <w:lang w:val="de-CH"/>
        </w:rPr>
      </w:pPr>
      <w:r>
        <w:rPr>
          <w:lang w:val="de-CH"/>
        </w:rPr>
        <w:t>Sierk</w:t>
      </w:r>
      <w:r w:rsidR="00931798">
        <w:rPr>
          <w:lang w:val="de-CH"/>
        </w:rPr>
        <w:t xml:space="preserve">, </w:t>
      </w:r>
      <w:r>
        <w:rPr>
          <w:lang w:val="de-CH"/>
        </w:rPr>
        <w:t>U</w:t>
      </w:r>
      <w:r w:rsidR="00931798">
        <w:rPr>
          <w:lang w:val="de-CH"/>
        </w:rPr>
        <w:t>.</w:t>
      </w:r>
      <w:r w:rsidR="00E96758" w:rsidRPr="00931798">
        <w:rPr>
          <w:lang w:val="de-CH"/>
        </w:rPr>
        <w:t xml:space="preserve"> </w:t>
      </w:r>
      <w:r w:rsidR="00AD02CF" w:rsidRPr="00931798">
        <w:rPr>
          <w:lang w:val="de-CH"/>
        </w:rPr>
        <w:t>(202</w:t>
      </w:r>
      <w:r w:rsidR="000C147F">
        <w:rPr>
          <w:lang w:val="de-CH"/>
        </w:rPr>
        <w:t>3</w:t>
      </w:r>
      <w:r w:rsidR="00AD02CF" w:rsidRPr="00931798">
        <w:rPr>
          <w:lang w:val="de-CH"/>
        </w:rPr>
        <w:t>)</w:t>
      </w:r>
    </w:p>
    <w:p w14:paraId="6C4F385B" w14:textId="4D3DA4FA" w:rsidR="00931798" w:rsidRPr="000C147F" w:rsidRDefault="001F5B93" w:rsidP="00931798">
      <w:pPr>
        <w:spacing w:before="120" w:after="60"/>
        <w:ind w:right="3969"/>
        <w:jc w:val="both"/>
        <w:rPr>
          <w:rFonts w:asciiTheme="minorHAnsi" w:hAnsiTheme="minorHAnsi" w:cs="Open Sans SemiCondensed"/>
          <w:bCs/>
          <w:iCs/>
          <w:lang w:val="de-CH"/>
        </w:rPr>
      </w:pPr>
      <w:r>
        <w:fldChar w:fldCharType="begin"/>
      </w:r>
      <w:r w:rsidRPr="001F5B93">
        <w:rPr>
          <w:lang w:val="de-CH"/>
        </w:rPr>
        <w:instrText>HYPERLINK "https://www.agspak-buecher.de/epages/15458842.sf/de_DE/?ObjectPath=/Shops/15458842/Products/%22M%20368%22"</w:instrText>
      </w:r>
      <w:r>
        <w:fldChar w:fldCharType="separate"/>
      </w:r>
      <w:r w:rsidR="00FA32A8" w:rsidRPr="000C147F">
        <w:rPr>
          <w:rStyle w:val="Hyperlink"/>
          <w:rFonts w:asciiTheme="minorHAnsi" w:hAnsiTheme="minorHAnsi" w:cs="Open Sans SemiCondensed"/>
          <w:lang w:val="de-CH"/>
        </w:rPr>
        <w:t>AG SPAK</w:t>
      </w:r>
      <w:r>
        <w:rPr>
          <w:rStyle w:val="Hyperlink"/>
          <w:rFonts w:asciiTheme="minorHAnsi" w:hAnsiTheme="minorHAnsi" w:cs="Open Sans SemiCondensed"/>
          <w:lang w:val="de-CH"/>
        </w:rPr>
        <w:fldChar w:fldCharType="end"/>
      </w:r>
    </w:p>
    <w:p w14:paraId="76C2DC31" w14:textId="69E1D1FE" w:rsidR="00FB7426" w:rsidRPr="00EB6C3C" w:rsidRDefault="00E8179A"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4" behindDoc="0" locked="0" layoutInCell="1" allowOverlap="1" wp14:anchorId="0060C5AE" wp14:editId="3DF96ABA">
            <wp:simplePos x="0" y="0"/>
            <wp:positionH relativeFrom="column">
              <wp:posOffset>4153716</wp:posOffset>
            </wp:positionH>
            <wp:positionV relativeFrom="paragraph">
              <wp:posOffset>42545</wp:posOffset>
            </wp:positionV>
            <wp:extent cx="1410970" cy="2159635"/>
            <wp:effectExtent l="38100" t="38100" r="93980" b="88265"/>
            <wp:wrapThrough wrapText="bothSides">
              <wp:wrapPolygon edited="0">
                <wp:start x="0" y="-381"/>
                <wp:lineTo x="-583" y="-191"/>
                <wp:lineTo x="-583" y="21149"/>
                <wp:lineTo x="-292" y="22292"/>
                <wp:lineTo x="22164" y="22292"/>
                <wp:lineTo x="22747" y="21149"/>
                <wp:lineTo x="22747" y="2858"/>
                <wp:lineTo x="21872" y="0"/>
                <wp:lineTo x="21872" y="-381"/>
                <wp:lineTo x="0" y="-381"/>
              </wp:wrapPolygon>
            </wp:wrapThrough>
            <wp:docPr id="176532406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24064" name="Grafik 6">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41097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CABDE7F" w14:textId="701B7EF1" w:rsidR="00CE5FFE" w:rsidRDefault="00CE5FFE" w:rsidP="00CE5FFE">
      <w:pPr>
        <w:spacing w:before="60" w:after="120"/>
        <w:ind w:right="3969"/>
        <w:jc w:val="both"/>
        <w:rPr>
          <w:rFonts w:asciiTheme="minorHAnsi" w:hAnsiTheme="minorHAnsi" w:cs="Open Sans SemiCondensed"/>
          <w:noProof/>
          <w:lang w:val="de-CH"/>
        </w:rPr>
      </w:pPr>
      <w:bookmarkStart w:id="39" w:name="_Toc120004244"/>
      <w:r w:rsidRPr="00CE5FFE">
        <w:rPr>
          <w:rFonts w:asciiTheme="minorHAnsi" w:hAnsiTheme="minorHAnsi" w:cs="Open Sans SemiCondensed"/>
          <w:noProof/>
          <w:lang w:val="de-CH"/>
        </w:rPr>
        <w:t>Behinderte Körper sind seit Jahrhunderten der Sensationslust ausgesetzt. Gegenwärtig sind sie bei Misswahlen, auf dem Laufsteg oder bei olympischen Spielen zu betrachten. Ist das die Fortsetzung der Historie oder Ausdruck von Emanzipation?</w:t>
      </w:r>
      <w:r w:rsidR="00E97F79">
        <w:rPr>
          <w:rFonts w:asciiTheme="minorHAnsi" w:hAnsiTheme="minorHAnsi" w:cs="Open Sans SemiCondensed"/>
          <w:noProof/>
          <w:lang w:val="de-CH"/>
        </w:rPr>
        <w:t xml:space="preserve"> </w:t>
      </w:r>
      <w:r w:rsidRPr="00CE5FFE">
        <w:rPr>
          <w:rFonts w:asciiTheme="minorHAnsi" w:hAnsiTheme="minorHAnsi" w:cs="Open Sans SemiCondensed"/>
          <w:noProof/>
          <w:lang w:val="de-CH"/>
        </w:rPr>
        <w:t>Der zu beobachtende Kult um den makellosen Körper widerspricht der angeblichen Akzeptanz. Notwendig sind Auseinandersetzungen zwischen Anpassung und Selbstbehauptung.</w:t>
      </w:r>
    </w:p>
    <w:p w14:paraId="077F820A" w14:textId="77777777" w:rsidR="00E55670" w:rsidRDefault="00E55670">
      <w:pPr>
        <w:spacing w:after="200" w:line="240" w:lineRule="auto"/>
        <w:rPr>
          <w:rFonts w:asciiTheme="minorHAnsi" w:eastAsiaTheme="majorEastAsia" w:hAnsiTheme="minorHAnsi" w:cs="Open Sans SemiCondensed"/>
          <w:b/>
          <w:bCs/>
          <w:szCs w:val="24"/>
          <w:lang w:val="de-CH"/>
        </w:rPr>
      </w:pPr>
      <w:r>
        <w:rPr>
          <w:rFonts w:asciiTheme="minorHAnsi" w:hAnsiTheme="minorHAnsi"/>
          <w:lang w:val="de-CH"/>
        </w:rPr>
        <w:br w:type="page"/>
      </w:r>
    </w:p>
    <w:p w14:paraId="37B13388" w14:textId="2BCD8BF8" w:rsidR="00AE191B" w:rsidRPr="00CE5FFE" w:rsidRDefault="00AE191B" w:rsidP="00501516">
      <w:pPr>
        <w:pStyle w:val="berschrift2"/>
        <w:spacing w:before="480"/>
        <w:rPr>
          <w:rFonts w:asciiTheme="minorHAnsi" w:hAnsiTheme="minorHAnsi"/>
          <w:lang w:val="de-CH"/>
        </w:rPr>
      </w:pPr>
      <w:bookmarkStart w:id="40" w:name="_Toc169538033"/>
      <w:bookmarkStart w:id="41" w:name="_Toc169538271"/>
      <w:r w:rsidRPr="00CE5FFE">
        <w:rPr>
          <w:rFonts w:asciiTheme="minorHAnsi" w:hAnsiTheme="minorHAnsi"/>
          <w:lang w:val="de-CH"/>
        </w:rPr>
        <w:lastRenderedPageBreak/>
        <w:t>Filme</w:t>
      </w:r>
      <w:bookmarkEnd w:id="40"/>
      <w:bookmarkEnd w:id="41"/>
    </w:p>
    <w:p w14:paraId="3CBBBB6F" w14:textId="7BC8ECE5" w:rsidR="00B51C18" w:rsidRPr="00D62D3C" w:rsidRDefault="00D62D3C" w:rsidP="00B51C18">
      <w:pPr>
        <w:pStyle w:val="berschrift3"/>
        <w:rPr>
          <w:rFonts w:asciiTheme="minorHAnsi" w:hAnsiTheme="minorHAnsi"/>
          <w:lang w:val="de-CH"/>
        </w:rPr>
      </w:pPr>
      <w:r w:rsidRPr="00D62D3C">
        <w:rPr>
          <w:rFonts w:asciiTheme="minorHAnsi" w:hAnsiTheme="minorHAnsi"/>
          <w:lang w:val="de-CH"/>
        </w:rPr>
        <w:t>Lass mich f</w:t>
      </w:r>
      <w:r>
        <w:rPr>
          <w:rFonts w:asciiTheme="minorHAnsi" w:hAnsiTheme="minorHAnsi"/>
          <w:lang w:val="de-CH"/>
        </w:rPr>
        <w:t>liegen</w:t>
      </w:r>
    </w:p>
    <w:p w14:paraId="3E587E97" w14:textId="5494838A" w:rsidR="007C68FD" w:rsidRPr="00D62D3C" w:rsidRDefault="001F7080" w:rsidP="00B51C18">
      <w:pPr>
        <w:spacing w:before="60" w:after="120"/>
        <w:ind w:right="3969"/>
        <w:jc w:val="both"/>
        <w:rPr>
          <w:lang w:val="de-CH"/>
        </w:rPr>
      </w:pPr>
      <w:r w:rsidRPr="001F7080">
        <w:rPr>
          <w:lang w:val="de-CH"/>
        </w:rPr>
        <w:t>Faye</w:t>
      </w:r>
      <w:r w:rsidR="00BB4548" w:rsidRPr="00D62D3C">
        <w:rPr>
          <w:lang w:val="de-CH"/>
        </w:rPr>
        <w:t xml:space="preserve">, </w:t>
      </w:r>
      <w:r>
        <w:rPr>
          <w:lang w:val="de-CH"/>
        </w:rPr>
        <w:t>E.</w:t>
      </w:r>
      <w:r w:rsidR="00BB4548" w:rsidRPr="00D62D3C">
        <w:rPr>
          <w:lang w:val="de-CH"/>
        </w:rPr>
        <w:t xml:space="preserve"> </w:t>
      </w:r>
      <w:r w:rsidR="007C68FD" w:rsidRPr="00D62D3C">
        <w:rPr>
          <w:lang w:val="de-CH"/>
        </w:rPr>
        <w:t>(202</w:t>
      </w:r>
      <w:r w:rsidR="004122A9">
        <w:rPr>
          <w:lang w:val="de-CH"/>
        </w:rPr>
        <w:t>2</w:t>
      </w:r>
      <w:r w:rsidR="007C68FD" w:rsidRPr="00D62D3C">
        <w:rPr>
          <w:lang w:val="de-CH"/>
        </w:rPr>
        <w:t>)</w:t>
      </w:r>
    </w:p>
    <w:p w14:paraId="63FD4304" w14:textId="37ECC658" w:rsidR="007C68FD" w:rsidRPr="000F2C3A" w:rsidRDefault="007C68FD" w:rsidP="007C68FD">
      <w:pPr>
        <w:pStyle w:val="Textkrper"/>
        <w:rPr>
          <w:rStyle w:val="Hyperlink"/>
          <w:rFonts w:asciiTheme="minorHAnsi" w:hAnsiTheme="minorHAnsi"/>
          <w:lang w:val="de-CH"/>
        </w:rPr>
      </w:pPr>
      <w:r w:rsidRPr="0085470B">
        <w:rPr>
          <w:rFonts w:asciiTheme="minorHAnsi" w:hAnsiTheme="minorHAnsi"/>
          <w:bCs/>
          <w:iCs/>
          <w:lang w:val="de-CH"/>
        </w:rPr>
        <w:fldChar w:fldCharType="begin"/>
      </w:r>
      <w:r w:rsidR="004122A9">
        <w:rPr>
          <w:rFonts w:asciiTheme="minorHAnsi" w:hAnsiTheme="minorHAnsi"/>
          <w:bCs/>
          <w:iCs/>
          <w:lang w:val="de-CH"/>
        </w:rPr>
        <w:instrText>HYPERLINK "https://lassmichfliegen.com/de/film"</w:instrText>
      </w:r>
      <w:r w:rsidRPr="0085470B">
        <w:rPr>
          <w:rFonts w:asciiTheme="minorHAnsi" w:hAnsiTheme="minorHAnsi"/>
          <w:bCs/>
          <w:iCs/>
          <w:lang w:val="de-CH"/>
        </w:rPr>
      </w:r>
      <w:r w:rsidRPr="0085470B">
        <w:rPr>
          <w:rFonts w:asciiTheme="minorHAnsi" w:hAnsiTheme="minorHAnsi"/>
          <w:bCs/>
          <w:iCs/>
          <w:lang w:val="de-CH"/>
        </w:rPr>
        <w:fldChar w:fldCharType="separate"/>
      </w:r>
      <w:r w:rsidR="004122A9" w:rsidRPr="000F2C3A">
        <w:rPr>
          <w:rStyle w:val="Hyperlink"/>
          <w:rFonts w:asciiTheme="minorHAnsi" w:hAnsiTheme="minorHAnsi"/>
          <w:lang w:val="de-CH"/>
        </w:rPr>
        <w:t>Filmwebsite</w:t>
      </w:r>
    </w:p>
    <w:p w14:paraId="4FBD446B" w14:textId="11565855" w:rsidR="00FB7426" w:rsidRPr="000F2C3A" w:rsidRDefault="00D51D66" w:rsidP="00EB6C3C">
      <w:pPr>
        <w:pStyle w:val="Textkrper"/>
        <w:spacing w:before="0" w:after="0" w:line="240" w:lineRule="auto"/>
        <w:rPr>
          <w:rFonts w:asciiTheme="minorHAnsi" w:hAnsiTheme="minorHAnsi"/>
          <w:bCs/>
          <w:iCs/>
          <w:sz w:val="6"/>
          <w:szCs w:val="6"/>
          <w:lang w:val="de-CH"/>
        </w:rPr>
      </w:pPr>
      <w:r w:rsidRPr="00DF1851">
        <w:rPr>
          <w:rFonts w:asciiTheme="minorHAnsi" w:hAnsiTheme="minorHAnsi" w:cs="Open Sans SemiCondensed"/>
          <w:noProof/>
          <w:lang w:val="de-CH"/>
        </w:rPr>
        <w:drawing>
          <wp:anchor distT="0" distB="0" distL="114300" distR="114300" simplePos="0" relativeHeight="251658245" behindDoc="0" locked="0" layoutInCell="1" allowOverlap="1" wp14:anchorId="70699547" wp14:editId="36DDA8DD">
            <wp:simplePos x="0" y="0"/>
            <wp:positionH relativeFrom="margin">
              <wp:posOffset>4046311</wp:posOffset>
            </wp:positionH>
            <wp:positionV relativeFrom="paragraph">
              <wp:posOffset>39370</wp:posOffset>
            </wp:positionV>
            <wp:extent cx="1526400" cy="2160000"/>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526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C68FD" w:rsidRPr="0085470B">
        <w:rPr>
          <w:rFonts w:asciiTheme="minorHAnsi" w:hAnsiTheme="minorHAnsi"/>
          <w:bCs/>
          <w:iCs/>
          <w:lang w:val="de-CH"/>
        </w:rPr>
        <w:fldChar w:fldCharType="end"/>
      </w:r>
    </w:p>
    <w:p w14:paraId="1F420ACE" w14:textId="4C4DEA33" w:rsidR="006A5DAE" w:rsidRDefault="00DF1851" w:rsidP="00637613">
      <w:pPr>
        <w:spacing w:before="60" w:after="120"/>
        <w:ind w:right="3969"/>
        <w:jc w:val="both"/>
        <w:rPr>
          <w:rFonts w:asciiTheme="minorHAnsi" w:eastAsiaTheme="majorEastAsia" w:hAnsiTheme="minorHAnsi" w:cs="Open Sans SemiCondensed"/>
          <w:bCs/>
          <w:i/>
          <w:lang w:val="de-CH"/>
        </w:rPr>
      </w:pPr>
      <w:r w:rsidRPr="00DF1851">
        <w:rPr>
          <w:rFonts w:asciiTheme="minorHAnsi" w:hAnsiTheme="minorHAnsi" w:cs="Open Sans SemiCondensed"/>
          <w:noProof/>
          <w:lang w:val="de-CH"/>
        </w:rPr>
        <w:t>De</w:t>
      </w:r>
      <w:r>
        <w:rPr>
          <w:rFonts w:asciiTheme="minorHAnsi" w:hAnsiTheme="minorHAnsi" w:cs="Open Sans SemiCondensed"/>
          <w:noProof/>
          <w:lang w:val="de-CH"/>
        </w:rPr>
        <w:t xml:space="preserve">r Dokumentarfilm </w:t>
      </w:r>
      <w:r w:rsidRPr="00DF1851">
        <w:rPr>
          <w:rFonts w:asciiTheme="minorHAnsi" w:hAnsiTheme="minorHAnsi" w:cs="Open Sans SemiCondensed"/>
          <w:noProof/>
          <w:lang w:val="de-CH"/>
        </w:rPr>
        <w:t>begleitet vier junge Menschen durch den Alltag. Vier Menschen, die voller Leben sind und klare Ziele haben</w:t>
      </w:r>
      <w:r w:rsidR="00A14F78">
        <w:rPr>
          <w:rFonts w:asciiTheme="minorHAnsi" w:hAnsiTheme="minorHAnsi" w:cs="Open Sans SemiCondensed"/>
          <w:noProof/>
          <w:lang w:val="de-CH"/>
        </w:rPr>
        <w:t> </w:t>
      </w:r>
      <w:r w:rsidRPr="00DF1851">
        <w:rPr>
          <w:rFonts w:asciiTheme="minorHAnsi" w:hAnsiTheme="minorHAnsi" w:cs="Open Sans SemiCondensed"/>
          <w:noProof/>
          <w:lang w:val="de-CH"/>
        </w:rPr>
        <w:t>– Arbeit finden, politisch aktiv werden, heiraten, Kinder bekommen. Vier Menschen, für die das Erreichen dieser Ziele mit vielen Hindernissen verbunden ist und die von der Gesellschaft in eine Schublade gesteckt werden: Menschen mit Down-Syndrom.</w:t>
      </w:r>
      <w:r>
        <w:rPr>
          <w:rFonts w:asciiTheme="minorHAnsi" w:hAnsiTheme="minorHAnsi" w:cs="Open Sans SemiCondensed"/>
          <w:noProof/>
          <w:lang w:val="de-CH"/>
        </w:rPr>
        <w:t xml:space="preserve"> </w:t>
      </w:r>
      <w:r w:rsidR="00F85F3D" w:rsidRPr="00F85F3D">
        <w:rPr>
          <w:rFonts w:asciiTheme="minorHAnsi" w:hAnsiTheme="minorHAnsi" w:cs="Open Sans SemiCondensed"/>
          <w:noProof/>
          <w:lang w:val="de-CH"/>
        </w:rPr>
        <w:t>Regis</w:t>
      </w:r>
      <w:r w:rsidR="00E40A36">
        <w:rPr>
          <w:rFonts w:asciiTheme="minorHAnsi" w:hAnsiTheme="minorHAnsi" w:cs="Open Sans SemiCondensed"/>
          <w:noProof/>
          <w:lang w:val="de-CH"/>
        </w:rPr>
        <w:softHyphen/>
      </w:r>
      <w:r w:rsidR="00F85F3D" w:rsidRPr="00F85F3D">
        <w:rPr>
          <w:rFonts w:asciiTheme="minorHAnsi" w:hAnsiTheme="minorHAnsi" w:cs="Open Sans SemiCondensed"/>
          <w:noProof/>
          <w:lang w:val="de-CH"/>
        </w:rPr>
        <w:t xml:space="preserve">seurin Evelyne Faye begleitet sie alle mit der Kamera durch den Alltag </w:t>
      </w:r>
      <w:r w:rsidR="00F85F3D" w:rsidRPr="00F85F3D">
        <w:rPr>
          <w:rFonts w:asciiTheme="minorHAnsi" w:hAnsiTheme="minorHAnsi" w:cs="Open Sans SemiCondensed" w:hint="cs"/>
          <w:noProof/>
          <w:lang w:val="de-CH"/>
        </w:rPr>
        <w:t>–</w:t>
      </w:r>
      <w:r w:rsidR="00F85F3D" w:rsidRPr="00F85F3D">
        <w:rPr>
          <w:rFonts w:asciiTheme="minorHAnsi" w:hAnsiTheme="minorHAnsi" w:cs="Open Sans SemiCondensed"/>
          <w:noProof/>
          <w:lang w:val="de-CH"/>
        </w:rPr>
        <w:t xml:space="preserve"> beim Kochen, Einkaufen und Wohnung putzen; beim Haare Stylen, in der Arbeit, beim Ausfl</w:t>
      </w:r>
      <w:r w:rsidR="00F85F3D" w:rsidRPr="00F85F3D">
        <w:rPr>
          <w:rFonts w:asciiTheme="minorHAnsi" w:hAnsiTheme="minorHAnsi" w:cs="Open Sans SemiCondensed" w:hint="cs"/>
          <w:noProof/>
          <w:lang w:val="de-CH"/>
        </w:rPr>
        <w:t>ü</w:t>
      </w:r>
      <w:r w:rsidR="00F85F3D" w:rsidRPr="00F85F3D">
        <w:rPr>
          <w:rFonts w:asciiTheme="minorHAnsi" w:hAnsiTheme="minorHAnsi" w:cs="Open Sans SemiCondensed"/>
          <w:noProof/>
          <w:lang w:val="de-CH"/>
        </w:rPr>
        <w:t>ge machen und Tanzen. Statt Aner</w:t>
      </w:r>
      <w:r w:rsidR="00E40A36">
        <w:rPr>
          <w:rFonts w:asciiTheme="minorHAnsi" w:hAnsiTheme="minorHAnsi" w:cs="Open Sans SemiCondensed"/>
          <w:noProof/>
          <w:lang w:val="de-CH"/>
        </w:rPr>
        <w:softHyphen/>
      </w:r>
      <w:r w:rsidR="00F85F3D" w:rsidRPr="00F85F3D">
        <w:rPr>
          <w:rFonts w:asciiTheme="minorHAnsi" w:hAnsiTheme="minorHAnsi" w:cs="Open Sans SemiCondensed"/>
          <w:noProof/>
          <w:lang w:val="de-CH"/>
        </w:rPr>
        <w:t>kennung ernten sie aber oft mitleidige Blicke und Betroffenheit. Ihr sehnlichster Wunsch ist es, inkludiert zu werden, als eigenst</w:t>
      </w:r>
      <w:r w:rsidR="00F85F3D" w:rsidRPr="00F85F3D">
        <w:rPr>
          <w:rFonts w:asciiTheme="minorHAnsi" w:hAnsiTheme="minorHAnsi" w:cs="Open Sans SemiCondensed" w:hint="cs"/>
          <w:noProof/>
          <w:lang w:val="de-CH"/>
        </w:rPr>
        <w:t>ä</w:t>
      </w:r>
      <w:r w:rsidR="00F85F3D" w:rsidRPr="00F85F3D">
        <w:rPr>
          <w:rFonts w:asciiTheme="minorHAnsi" w:hAnsiTheme="minorHAnsi" w:cs="Open Sans SemiCondensed"/>
          <w:noProof/>
          <w:lang w:val="de-CH"/>
        </w:rPr>
        <w:t xml:space="preserve">ndige Menschen gesehen zu werden </w:t>
      </w:r>
      <w:r w:rsidR="00F85F3D" w:rsidRPr="00F85F3D">
        <w:rPr>
          <w:rFonts w:asciiTheme="minorHAnsi" w:hAnsiTheme="minorHAnsi" w:cs="Open Sans SemiCondensed" w:hint="cs"/>
          <w:noProof/>
          <w:lang w:val="de-CH"/>
        </w:rPr>
        <w:t>–</w:t>
      </w:r>
      <w:r w:rsidR="00F85F3D" w:rsidRPr="00F85F3D">
        <w:rPr>
          <w:rFonts w:asciiTheme="minorHAnsi" w:hAnsiTheme="minorHAnsi" w:cs="Open Sans SemiCondensed"/>
          <w:noProof/>
          <w:lang w:val="de-CH"/>
        </w:rPr>
        <w:t xml:space="preserve"> mit Rechten und vor allem auch mit M</w:t>
      </w:r>
      <w:r w:rsidR="00F85F3D" w:rsidRPr="00F85F3D">
        <w:rPr>
          <w:rFonts w:asciiTheme="minorHAnsi" w:hAnsiTheme="minorHAnsi" w:cs="Open Sans SemiCondensed" w:hint="cs"/>
          <w:noProof/>
          <w:lang w:val="de-CH"/>
        </w:rPr>
        <w:t>ö</w:t>
      </w:r>
      <w:r w:rsidR="00F85F3D" w:rsidRPr="00F85F3D">
        <w:rPr>
          <w:rFonts w:asciiTheme="minorHAnsi" w:hAnsiTheme="minorHAnsi" w:cs="Open Sans SemiCondensed"/>
          <w:noProof/>
          <w:lang w:val="de-CH"/>
        </w:rPr>
        <w:t>glichkeiten, sich selbst zu verwirklichen. Und sie zeigen, dass sie das auch k</w:t>
      </w:r>
      <w:r w:rsidR="00F85F3D" w:rsidRPr="00F85F3D">
        <w:rPr>
          <w:rFonts w:asciiTheme="minorHAnsi" w:hAnsiTheme="minorHAnsi" w:cs="Open Sans SemiCondensed" w:hint="cs"/>
          <w:noProof/>
          <w:lang w:val="de-CH"/>
        </w:rPr>
        <w:t>ö</w:t>
      </w:r>
      <w:r w:rsidR="00F85F3D" w:rsidRPr="00F85F3D">
        <w:rPr>
          <w:rFonts w:asciiTheme="minorHAnsi" w:hAnsiTheme="minorHAnsi" w:cs="Open Sans SemiCondensed"/>
          <w:noProof/>
          <w:lang w:val="de-CH"/>
        </w:rPr>
        <w:t>nnen, sind voller Energie und Einzigartigkeit.</w:t>
      </w:r>
    </w:p>
    <w:p w14:paraId="1410EB8A" w14:textId="1D1A9139" w:rsidR="00B51C18" w:rsidRPr="00E56E6B" w:rsidRDefault="00DC4A92" w:rsidP="00B51C18">
      <w:pPr>
        <w:pStyle w:val="berschrift3"/>
        <w:spacing w:before="480"/>
        <w:rPr>
          <w:rFonts w:asciiTheme="minorHAnsi" w:hAnsiTheme="minorHAnsi"/>
          <w:lang w:val="de-CH"/>
        </w:rPr>
      </w:pPr>
      <w:r w:rsidRPr="008737AF">
        <w:rPr>
          <w:rFonts w:asciiTheme="minorHAnsi" w:hAnsiTheme="minorHAnsi"/>
          <w:lang w:val="de-CH"/>
        </w:rPr>
        <w:t>Nicht irgendwann, sondern jetzt</w:t>
      </w:r>
      <w:r w:rsidR="008737AF" w:rsidRPr="008737AF">
        <w:rPr>
          <w:rFonts w:asciiTheme="minorHAnsi" w:hAnsiTheme="minorHAnsi"/>
          <w:lang w:val="de-CH"/>
        </w:rPr>
        <w:t>!</w:t>
      </w:r>
      <w:r w:rsidR="008737AF" w:rsidRPr="008737AF">
        <w:rPr>
          <w:rFonts w:asciiTheme="minorHAnsi" w:hAnsiTheme="minorHAnsi"/>
          <w:lang w:val="de-CH"/>
        </w:rPr>
        <w:br/>
        <w:t>Andreas Fröhlich – Ein Portrait</w:t>
      </w:r>
    </w:p>
    <w:p w14:paraId="0B8849D1" w14:textId="160E6A86" w:rsidR="00AE191B" w:rsidRPr="00B51C18" w:rsidRDefault="00284C65" w:rsidP="00B51C18">
      <w:pPr>
        <w:spacing w:before="60" w:after="120"/>
        <w:ind w:right="3969"/>
        <w:jc w:val="both"/>
        <w:rPr>
          <w:lang w:val="de-CH"/>
        </w:rPr>
      </w:pPr>
      <w:r>
        <w:rPr>
          <w:lang w:val="de-CH"/>
        </w:rPr>
        <w:t>Knebel, H.</w:t>
      </w:r>
      <w:r w:rsidR="00AE191B" w:rsidRPr="00963489">
        <w:rPr>
          <w:lang w:val="de-CH"/>
        </w:rPr>
        <w:t xml:space="preserve"> (202</w:t>
      </w:r>
      <w:r w:rsidR="00BB4548" w:rsidRPr="00963489">
        <w:rPr>
          <w:lang w:val="de-CH"/>
        </w:rPr>
        <w:t>1</w:t>
      </w:r>
      <w:r w:rsidR="00AE191B" w:rsidRPr="00963489">
        <w:rPr>
          <w:lang w:val="de-CH"/>
        </w:rPr>
        <w:t>)</w:t>
      </w:r>
    </w:p>
    <w:p w14:paraId="4AD47EC5" w14:textId="4E3753DA" w:rsidR="000512EC" w:rsidRPr="000512EC" w:rsidRDefault="000512EC" w:rsidP="000512EC">
      <w:pPr>
        <w:pStyle w:val="Textkrper"/>
        <w:rPr>
          <w:rStyle w:val="Hyperlink"/>
          <w:lang w:val="de-CH"/>
        </w:rPr>
      </w:pPr>
      <w:r>
        <w:rPr>
          <w:bCs/>
          <w:iCs/>
          <w:lang w:val="de-CH"/>
        </w:rPr>
        <w:fldChar w:fldCharType="begin"/>
      </w:r>
      <w:r w:rsidR="00641556">
        <w:rPr>
          <w:bCs/>
          <w:iCs/>
          <w:lang w:val="de-CH"/>
        </w:rPr>
        <w:instrText>HYPERLINK "https://www.kilian-andersen-verlag.de/produkt/nicht-irgendwann-sondern-jetzt/"</w:instrText>
      </w:r>
      <w:r>
        <w:rPr>
          <w:bCs/>
          <w:iCs/>
          <w:lang w:val="de-CH"/>
        </w:rPr>
      </w:r>
      <w:r>
        <w:rPr>
          <w:bCs/>
          <w:iCs/>
          <w:lang w:val="de-CH"/>
        </w:rPr>
        <w:fldChar w:fldCharType="separate"/>
      </w:r>
      <w:r w:rsidR="00223F40">
        <w:rPr>
          <w:rStyle w:val="Hyperlink"/>
          <w:lang w:val="de-CH"/>
        </w:rPr>
        <w:t>Andersen</w:t>
      </w:r>
    </w:p>
    <w:p w14:paraId="2481A24C" w14:textId="77614F25" w:rsidR="00FB7426" w:rsidRPr="00EB6C3C" w:rsidRDefault="00E8179A" w:rsidP="00EB6C3C">
      <w:pPr>
        <w:pStyle w:val="Textkrper"/>
        <w:spacing w:before="0" w:after="0" w:line="240" w:lineRule="auto"/>
        <w:rPr>
          <w:rFonts w:asciiTheme="minorHAnsi" w:hAnsiTheme="minorHAnsi"/>
          <w:bCs/>
          <w:iCs/>
          <w:sz w:val="6"/>
          <w:szCs w:val="6"/>
          <w:lang w:val="de-CH"/>
        </w:rPr>
      </w:pPr>
      <w:r w:rsidRPr="00641556">
        <w:rPr>
          <w:rFonts w:asciiTheme="minorHAnsi" w:hAnsiTheme="minorHAnsi" w:cs="Open Sans SemiCondensed"/>
          <w:noProof/>
          <w:lang w:val="de-CH"/>
        </w:rPr>
        <w:drawing>
          <wp:anchor distT="0" distB="0" distL="114300" distR="114300" simplePos="0" relativeHeight="251658246" behindDoc="0" locked="0" layoutInCell="1" allowOverlap="1" wp14:anchorId="6DCFCC99" wp14:editId="27D1666A">
            <wp:simplePos x="0" y="0"/>
            <wp:positionH relativeFrom="margin">
              <wp:posOffset>4029710</wp:posOffset>
            </wp:positionH>
            <wp:positionV relativeFrom="paragraph">
              <wp:posOffset>45085</wp:posOffset>
            </wp:positionV>
            <wp:extent cx="1530000" cy="1533600"/>
            <wp:effectExtent l="38100" t="38100" r="89535" b="85725"/>
            <wp:wrapThrough wrapText="bothSides">
              <wp:wrapPolygon edited="0">
                <wp:start x="0" y="-537"/>
                <wp:lineTo x="-538" y="-268"/>
                <wp:lineTo x="-538" y="21198"/>
                <wp:lineTo x="-269" y="22539"/>
                <wp:lineTo x="22057" y="22539"/>
                <wp:lineTo x="22595" y="21198"/>
                <wp:lineTo x="22595" y="4025"/>
                <wp:lineTo x="21788" y="0"/>
                <wp:lineTo x="21788" y="-537"/>
                <wp:lineTo x="0" y="-537"/>
              </wp:wrapPolygon>
            </wp:wrapThrough>
            <wp:docPr id="25696152"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530000" cy="15336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6268F8FD" w14:textId="70477050" w:rsidR="008A3AA3" w:rsidRPr="00BB4548" w:rsidRDefault="00641556" w:rsidP="00641556">
      <w:pPr>
        <w:spacing w:before="60" w:after="120"/>
        <w:ind w:right="3969"/>
        <w:jc w:val="both"/>
        <w:rPr>
          <w:rFonts w:asciiTheme="minorHAnsi" w:hAnsiTheme="minorHAnsi" w:cs="Open Sans SemiCondensed"/>
          <w:noProof/>
          <w:lang w:val="de-CH"/>
        </w:rPr>
      </w:pPr>
      <w:r w:rsidRPr="00641556">
        <w:rPr>
          <w:rFonts w:asciiTheme="minorHAnsi" w:hAnsiTheme="minorHAnsi" w:cs="Open Sans SemiCondensed"/>
          <w:noProof/>
          <w:lang w:val="de-CH"/>
        </w:rPr>
        <w:t>Die Basale Stimulation hat uns so beeindruckt, dass wir mehr über den Mann erfahren wollten, der vor 40 Jahren den revolutionären Gedanken hatte, schwerstbehinderte Kinder zu fördern und ihnen mehr Teilhabe am Leben und am Lernen zu ermöglichen.</w:t>
      </w:r>
      <w:r w:rsidR="0094075D">
        <w:rPr>
          <w:rFonts w:asciiTheme="minorHAnsi" w:hAnsiTheme="minorHAnsi" w:cs="Open Sans SemiCondensed"/>
          <w:noProof/>
          <w:lang w:val="de-CH"/>
        </w:rPr>
        <w:t xml:space="preserve"> </w:t>
      </w:r>
      <w:r w:rsidRPr="00641556">
        <w:rPr>
          <w:rFonts w:asciiTheme="minorHAnsi" w:hAnsiTheme="minorHAnsi" w:cs="Open Sans SemiCondensed"/>
          <w:noProof/>
          <w:lang w:val="de-CH"/>
        </w:rPr>
        <w:t>Die Idee: ein Portrait, einen Film über Prof. Dr. Andreas Fröhlich heraus</w:t>
      </w:r>
      <w:r w:rsidR="0094075D">
        <w:rPr>
          <w:rFonts w:asciiTheme="minorHAnsi" w:hAnsiTheme="minorHAnsi" w:cs="Open Sans SemiCondensed"/>
          <w:noProof/>
          <w:lang w:val="de-CH"/>
        </w:rPr>
        <w:softHyphen/>
      </w:r>
      <w:r w:rsidRPr="00641556">
        <w:rPr>
          <w:rFonts w:asciiTheme="minorHAnsi" w:hAnsiTheme="minorHAnsi" w:cs="Open Sans SemiCondensed"/>
          <w:noProof/>
          <w:lang w:val="de-CH"/>
        </w:rPr>
        <w:t>zubringen.</w:t>
      </w:r>
      <w:r w:rsidR="005872E9">
        <w:rPr>
          <w:rFonts w:asciiTheme="minorHAnsi" w:hAnsiTheme="minorHAnsi" w:cs="Open Sans SemiCondensed"/>
          <w:noProof/>
          <w:lang w:val="de-CH"/>
        </w:rPr>
        <w:t xml:space="preserve"> </w:t>
      </w:r>
      <w:r w:rsidRPr="00641556">
        <w:rPr>
          <w:rFonts w:asciiTheme="minorHAnsi" w:hAnsiTheme="minorHAnsi" w:cs="Open Sans SemiCondensed"/>
          <w:noProof/>
          <w:lang w:val="de-CH"/>
        </w:rPr>
        <w:t>Warum dieser Film? Wir wollten und wollen darstellen, dass es Menschen wie Herrn Fröhlich braucht. Die hinschauen, berichten und in der Lage sind, Veränderungen auf den Weg zu bringen und diesen Veränderungsprozess über Jahrzehnte zu begleiten und dabei das Ziel nie aus den Augen verlieren!</w:t>
      </w:r>
    </w:p>
    <w:bookmarkEnd w:id="39"/>
    <w:p w14:paraId="66D05461" w14:textId="77777777" w:rsidR="00E55670" w:rsidRDefault="00E55670">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5207E2C6" w14:textId="3AD70B11" w:rsidR="001D151B" w:rsidRPr="00D4306D" w:rsidRDefault="001D151B" w:rsidP="006475E5">
      <w:pPr>
        <w:pStyle w:val="berschrift1"/>
        <w:rPr>
          <w:rFonts w:asciiTheme="minorHAnsi" w:hAnsiTheme="minorHAnsi"/>
          <w:lang w:val="de-CH"/>
        </w:rPr>
      </w:pPr>
      <w:bookmarkStart w:id="42" w:name="_Toc169538272"/>
      <w:r w:rsidRPr="00D4306D">
        <w:rPr>
          <w:rFonts w:asciiTheme="minorHAnsi" w:hAnsiTheme="minorHAnsi"/>
          <w:lang w:val="de-CH"/>
        </w:rPr>
        <w:lastRenderedPageBreak/>
        <w:t>Weiterbildung</w:t>
      </w:r>
      <w:bookmarkEnd w:id="42"/>
      <w:r w:rsidRPr="00D4306D">
        <w:rPr>
          <w:rFonts w:asciiTheme="minorHAnsi" w:hAnsiTheme="minorHAnsi"/>
          <w:lang w:val="de-CH"/>
        </w:rPr>
        <w:t xml:space="preserve"> </w:t>
      </w:r>
    </w:p>
    <w:p w14:paraId="1393B93F" w14:textId="6ADB91E8" w:rsidR="001D151B" w:rsidRPr="00D4306D" w:rsidRDefault="001F5B93" w:rsidP="00924344">
      <w:pPr>
        <w:pStyle w:val="Fragen"/>
        <w:rPr>
          <w:rFonts w:asciiTheme="minorHAnsi" w:hAnsiTheme="minorHAnsi" w:cs="Open Sans SemiCondensed"/>
          <w:lang w:val="de-CH"/>
        </w:rPr>
      </w:pPr>
      <w:r>
        <w:fldChar w:fldCharType="begin"/>
      </w:r>
      <w:r w:rsidRPr="001F5B93">
        <w:rPr>
          <w:lang w:val="de-CH"/>
        </w:rPr>
        <w:instrText>HYPERLINK "http://www.szh.ch/weiterbildungskurse"</w:instrText>
      </w:r>
      <w:r>
        <w:fldChar w:fldCharType="separate"/>
      </w:r>
      <w:r w:rsidR="00742BC7" w:rsidRPr="00D4306D">
        <w:rPr>
          <w:rStyle w:val="Hyperlink"/>
          <w:rFonts w:asciiTheme="minorHAnsi" w:hAnsiTheme="minorHAnsi" w:cs="Open Sans SemiCondensed"/>
          <w:lang w:val="de-CH"/>
        </w:rPr>
        <w:t>www.szh.ch/weiterbildungskurse</w:t>
      </w:r>
      <w:r>
        <w:rPr>
          <w:rStyle w:val="Hyperlink"/>
          <w:rFonts w:asciiTheme="minorHAnsi" w:hAnsiTheme="minorHAnsi" w:cs="Open Sans SemiCondensed"/>
          <w:lang w:val="de-CH"/>
        </w:rPr>
        <w:fldChar w:fldCharType="end"/>
      </w:r>
    </w:p>
    <w:p w14:paraId="25366E45" w14:textId="2949BBE7" w:rsidR="004C3CB8" w:rsidRDefault="001D151B" w:rsidP="00924344">
      <w:pPr>
        <w:pStyle w:val="berschrift1"/>
        <w:rPr>
          <w:rFonts w:asciiTheme="minorHAnsi" w:hAnsiTheme="minorHAnsi"/>
          <w:lang w:val="de-CH"/>
        </w:rPr>
      </w:pPr>
      <w:bookmarkStart w:id="43" w:name="_Toc169538273"/>
      <w:r w:rsidRPr="00D4306D">
        <w:rPr>
          <w:rFonts w:asciiTheme="minorHAnsi" w:hAnsiTheme="minorHAnsi"/>
          <w:lang w:val="de-CH"/>
        </w:rPr>
        <w:t>Blick in die Revue</w:t>
      </w:r>
      <w:bookmarkEnd w:id="43"/>
    </w:p>
    <w:p w14:paraId="22A3E6D8" w14:textId="1B2F2F88" w:rsidR="00C377B5" w:rsidRPr="002439AC" w:rsidRDefault="002439AC" w:rsidP="002439AC">
      <w:pPr>
        <w:pStyle w:val="berschrift3"/>
        <w:rPr>
          <w:lang w:val="fr-CH"/>
        </w:rPr>
      </w:pPr>
      <w:r w:rsidRPr="002439AC">
        <w:rPr>
          <w:lang w:val="fr-CH"/>
        </w:rPr>
        <w:t>De la classe sp</w:t>
      </w:r>
      <w:r w:rsidRPr="002439AC">
        <w:rPr>
          <w:rFonts w:hint="cs"/>
          <w:lang w:val="fr-CH"/>
        </w:rPr>
        <w:t>é</w:t>
      </w:r>
      <w:r w:rsidRPr="002439AC">
        <w:rPr>
          <w:lang w:val="fr-CH"/>
        </w:rPr>
        <w:t xml:space="preserve">ciale </w:t>
      </w:r>
      <w:r w:rsidRPr="002439AC">
        <w:rPr>
          <w:rFonts w:hint="cs"/>
          <w:lang w:val="fr-CH"/>
        </w:rPr>
        <w:t>à</w:t>
      </w:r>
      <w:r w:rsidRPr="002439AC">
        <w:rPr>
          <w:lang w:val="fr-CH"/>
        </w:rPr>
        <w:t xml:space="preserve"> la classe r</w:t>
      </w:r>
      <w:r w:rsidRPr="002439AC">
        <w:rPr>
          <w:rFonts w:hint="cs"/>
          <w:lang w:val="fr-CH"/>
        </w:rPr>
        <w:t>é</w:t>
      </w:r>
      <w:r w:rsidRPr="002439AC">
        <w:rPr>
          <w:lang w:val="fr-CH"/>
        </w:rPr>
        <w:t>guli</w:t>
      </w:r>
      <w:r w:rsidRPr="002439AC">
        <w:rPr>
          <w:rFonts w:hint="cs"/>
          <w:lang w:val="fr-CH"/>
        </w:rPr>
        <w:t>è</w:t>
      </w:r>
      <w:r w:rsidRPr="002439AC">
        <w:rPr>
          <w:lang w:val="fr-CH"/>
        </w:rPr>
        <w:t>re. Une (r</w:t>
      </w:r>
      <w:r w:rsidRPr="002439AC">
        <w:rPr>
          <w:rFonts w:hint="cs"/>
          <w:lang w:val="fr-CH"/>
        </w:rPr>
        <w:t>é</w:t>
      </w:r>
      <w:r w:rsidRPr="002439AC">
        <w:rPr>
          <w:lang w:val="fr-CH"/>
        </w:rPr>
        <w:t>)int</w:t>
      </w:r>
      <w:r w:rsidRPr="002439AC">
        <w:rPr>
          <w:rFonts w:hint="cs"/>
          <w:lang w:val="fr-CH"/>
        </w:rPr>
        <w:t>é</w:t>
      </w:r>
      <w:r w:rsidRPr="002439AC">
        <w:rPr>
          <w:lang w:val="fr-CH"/>
        </w:rPr>
        <w:t>gration en trompe-l</w:t>
      </w:r>
      <w:r w:rsidRPr="002439AC">
        <w:rPr>
          <w:rFonts w:hint="cs"/>
          <w:lang w:val="fr-CH"/>
        </w:rPr>
        <w:t>’œ</w:t>
      </w:r>
      <w:r w:rsidRPr="002439AC">
        <w:rPr>
          <w:lang w:val="fr-CH"/>
        </w:rPr>
        <w:t>il</w:t>
      </w:r>
      <w:r>
        <w:rPr>
          <w:lang w:val="fr-CH"/>
        </w:rPr>
        <w:br/>
      </w:r>
      <w:proofErr w:type="spellStart"/>
      <w:r w:rsidRPr="002439AC">
        <w:rPr>
          <w:rFonts w:asciiTheme="minorHAnsi" w:hAnsiTheme="minorHAnsi"/>
          <w:iCs/>
          <w:lang w:val="fr-CH"/>
        </w:rPr>
        <w:t>Bovey</w:t>
      </w:r>
      <w:proofErr w:type="spellEnd"/>
      <w:r w:rsidRPr="002439AC">
        <w:rPr>
          <w:rFonts w:asciiTheme="minorHAnsi" w:hAnsiTheme="minorHAnsi"/>
          <w:iCs/>
          <w:lang w:val="fr-CH"/>
        </w:rPr>
        <w:t xml:space="preserve">, </w:t>
      </w:r>
      <w:r w:rsidRPr="002439AC">
        <w:rPr>
          <w:rFonts w:asciiTheme="minorHAnsi" w:hAnsiTheme="minorHAnsi"/>
          <w:bCs w:val="0"/>
          <w:iCs/>
          <w:lang w:val="fr-CH"/>
        </w:rPr>
        <w:t>L.</w:t>
      </w:r>
    </w:p>
    <w:p w14:paraId="67A6BE42" w14:textId="2CC73AAD" w:rsidR="002439AC" w:rsidRPr="007C505A" w:rsidRDefault="002439AC" w:rsidP="002439AC">
      <w:pPr>
        <w:pStyle w:val="Textkrper"/>
        <w:rPr>
          <w:rStyle w:val="Hyperlink"/>
          <w:rFonts w:asciiTheme="minorHAnsi" w:hAnsiTheme="minorHAnsi" w:cs="Open Sans SemiCondensed"/>
          <w:lang w:val="fr-CH"/>
        </w:rPr>
      </w:pPr>
      <w:r w:rsidRPr="007C505A">
        <w:rPr>
          <w:rStyle w:val="Hyperlink"/>
          <w:rFonts w:asciiTheme="minorHAnsi" w:hAnsiTheme="minorHAnsi" w:cs="Open Sans SemiCondensed"/>
          <w:lang w:val="fr-CH"/>
        </w:rPr>
        <w:fldChar w:fldCharType="begin"/>
      </w:r>
      <w:r w:rsidR="007C505A">
        <w:rPr>
          <w:rStyle w:val="Hyperlink"/>
          <w:rFonts w:asciiTheme="minorHAnsi" w:hAnsiTheme="minorHAnsi" w:cs="Open Sans SemiCondensed"/>
          <w:lang w:val="fr-CH"/>
        </w:rPr>
        <w:instrText>HYPERLINK "https://ojs.szh.ch/revue/article/view/1322"</w:instrText>
      </w:r>
      <w:r w:rsidRPr="007C505A">
        <w:rPr>
          <w:rStyle w:val="Hyperlink"/>
          <w:rFonts w:asciiTheme="minorHAnsi" w:hAnsiTheme="minorHAnsi" w:cs="Open Sans SemiCondensed"/>
          <w:lang w:val="fr-CH"/>
        </w:rPr>
      </w:r>
      <w:r w:rsidRPr="007C505A">
        <w:rPr>
          <w:rStyle w:val="Hyperlink"/>
          <w:rFonts w:asciiTheme="minorHAnsi" w:hAnsiTheme="minorHAnsi" w:cs="Open Sans SemiCondensed"/>
          <w:lang w:val="fr-CH"/>
        </w:rPr>
        <w:fldChar w:fldCharType="separate"/>
      </w:r>
      <w:r w:rsidRPr="00991BD6">
        <w:rPr>
          <w:rStyle w:val="Hyperlink"/>
          <w:rFonts w:asciiTheme="minorHAnsi" w:hAnsiTheme="minorHAnsi" w:cs="Open Sans SemiCondensed"/>
          <w:i/>
          <w:iCs w:val="0"/>
          <w:lang w:val="fr-CH"/>
        </w:rPr>
        <w:t>Revue suisse de pédagogie spécialisée, 14</w:t>
      </w:r>
      <w:r w:rsidR="00544281">
        <w:rPr>
          <w:rStyle w:val="Hyperlink"/>
          <w:rFonts w:asciiTheme="minorHAnsi" w:hAnsiTheme="minorHAnsi" w:cs="Open Sans SemiCondensed"/>
          <w:lang w:val="fr-CH"/>
        </w:rPr>
        <w:t> </w:t>
      </w:r>
      <w:r w:rsidRPr="007C505A">
        <w:rPr>
          <w:rStyle w:val="Hyperlink"/>
          <w:rFonts w:asciiTheme="minorHAnsi" w:hAnsiTheme="minorHAnsi" w:cs="Open Sans SemiCondensed"/>
          <w:lang w:val="fr-CH"/>
        </w:rPr>
        <w:t>(1), 13–19</w:t>
      </w:r>
    </w:p>
    <w:p w14:paraId="5C547DAC" w14:textId="10C0A70C" w:rsidR="002439AC" w:rsidRDefault="002439AC" w:rsidP="002439AC">
      <w:pPr>
        <w:pStyle w:val="Textkrper"/>
        <w:rPr>
          <w:rFonts w:asciiTheme="minorHAnsi" w:hAnsiTheme="minorHAnsi"/>
          <w:bCs/>
          <w:iCs/>
          <w:lang w:val="de-CH"/>
        </w:rPr>
      </w:pPr>
      <w:r w:rsidRPr="007C505A">
        <w:rPr>
          <w:rStyle w:val="Hyperlink"/>
          <w:rFonts w:asciiTheme="minorHAnsi" w:hAnsiTheme="minorHAnsi" w:cs="Open Sans SemiCondensed"/>
          <w:lang w:val="fr-CH"/>
        </w:rPr>
        <w:fldChar w:fldCharType="end"/>
      </w:r>
      <w:r w:rsidR="006530A3" w:rsidRPr="006530A3">
        <w:rPr>
          <w:rFonts w:asciiTheme="minorHAnsi" w:hAnsiTheme="minorHAnsi"/>
          <w:bCs/>
          <w:iCs/>
          <w:lang w:val="de-CH"/>
        </w:rPr>
        <w:t xml:space="preserve">In den letzten zwanzig Jahren ist in der Schweiz die «Separationsrate», das heisst die Anzahl der </w:t>
      </w:r>
      <w:proofErr w:type="spellStart"/>
      <w:r w:rsidR="006530A3" w:rsidRPr="006530A3">
        <w:rPr>
          <w:rFonts w:asciiTheme="minorHAnsi" w:hAnsiTheme="minorHAnsi"/>
          <w:bCs/>
          <w:iCs/>
          <w:lang w:val="de-CH"/>
        </w:rPr>
        <w:t>Schüler:innen</w:t>
      </w:r>
      <w:proofErr w:type="spellEnd"/>
      <w:r w:rsidR="006530A3" w:rsidRPr="006530A3">
        <w:rPr>
          <w:rFonts w:asciiTheme="minorHAnsi" w:hAnsiTheme="minorHAnsi"/>
          <w:bCs/>
          <w:iCs/>
          <w:lang w:val="de-CH"/>
        </w:rPr>
        <w:t xml:space="preserve">, die in Sonderklassen oder sonderpädagogischen Einrichtungen unterrichtet werden, stetig zurückgegangen. Ein Teil der Sonderklassen wurde geschlossen und die </w:t>
      </w:r>
      <w:proofErr w:type="spellStart"/>
      <w:r w:rsidR="006530A3" w:rsidRPr="006530A3">
        <w:rPr>
          <w:rFonts w:asciiTheme="minorHAnsi" w:hAnsiTheme="minorHAnsi"/>
          <w:bCs/>
          <w:iCs/>
          <w:lang w:val="de-CH"/>
        </w:rPr>
        <w:t>Schüler:innen</w:t>
      </w:r>
      <w:proofErr w:type="spellEnd"/>
      <w:r w:rsidR="006530A3" w:rsidRPr="006530A3">
        <w:rPr>
          <w:rFonts w:asciiTheme="minorHAnsi" w:hAnsiTheme="minorHAnsi"/>
          <w:bCs/>
          <w:iCs/>
          <w:lang w:val="de-CH"/>
        </w:rPr>
        <w:t xml:space="preserve"> wurden wieder in Regelklassen integriert. Ein anderer Teil dieser Klassen wurde in flexiblere Einrichtungen umgewandelt, die eine grössere Mobilität der Lernenden fördern. Zwei Untersuchungen mit </w:t>
      </w:r>
      <w:proofErr w:type="spellStart"/>
      <w:r w:rsidR="006530A3" w:rsidRPr="006530A3">
        <w:rPr>
          <w:rFonts w:asciiTheme="minorHAnsi" w:hAnsiTheme="minorHAnsi"/>
          <w:bCs/>
          <w:iCs/>
          <w:lang w:val="de-CH"/>
        </w:rPr>
        <w:t>Schüler:innen</w:t>
      </w:r>
      <w:proofErr w:type="spellEnd"/>
      <w:r w:rsidR="006530A3" w:rsidRPr="006530A3">
        <w:rPr>
          <w:rFonts w:asciiTheme="minorHAnsi" w:hAnsiTheme="minorHAnsi"/>
          <w:bCs/>
          <w:iCs/>
          <w:lang w:val="de-CH"/>
        </w:rPr>
        <w:t xml:space="preserve"> mit besonderem Bildungsbedarf zeigen, dass ein Teil dieser </w:t>
      </w:r>
      <w:proofErr w:type="spellStart"/>
      <w:r w:rsidR="006530A3" w:rsidRPr="006530A3">
        <w:rPr>
          <w:rFonts w:asciiTheme="minorHAnsi" w:hAnsiTheme="minorHAnsi"/>
          <w:bCs/>
          <w:iCs/>
          <w:lang w:val="de-CH"/>
        </w:rPr>
        <w:t>Schüler:innen</w:t>
      </w:r>
      <w:proofErr w:type="spellEnd"/>
      <w:r w:rsidR="006530A3" w:rsidRPr="006530A3">
        <w:rPr>
          <w:rFonts w:asciiTheme="minorHAnsi" w:hAnsiTheme="minorHAnsi"/>
          <w:bCs/>
          <w:iCs/>
          <w:lang w:val="de-CH"/>
        </w:rPr>
        <w:t xml:space="preserve"> innerhalb der Regelklassen faktisch getrennt bleibt; beispielsweise im hinteren Teil des Klassenzimmers, auf dem Flur, in einem Ausweichraum oder einen Grossteil der Zeit von Sonderschullehrkräften oder </w:t>
      </w:r>
      <w:proofErr w:type="spellStart"/>
      <w:r w:rsidR="006530A3" w:rsidRPr="006530A3">
        <w:rPr>
          <w:rFonts w:asciiTheme="minorHAnsi" w:hAnsiTheme="minorHAnsi"/>
          <w:bCs/>
          <w:iCs/>
          <w:lang w:val="de-CH"/>
        </w:rPr>
        <w:t>Integrationsassistent:innen</w:t>
      </w:r>
      <w:proofErr w:type="spellEnd"/>
      <w:r w:rsidR="006530A3" w:rsidRPr="006530A3">
        <w:rPr>
          <w:rFonts w:asciiTheme="minorHAnsi" w:hAnsiTheme="minorHAnsi"/>
          <w:bCs/>
          <w:iCs/>
          <w:lang w:val="de-CH"/>
        </w:rPr>
        <w:t xml:space="preserve"> begleitet wird. Darüber hinaus werden an (</w:t>
      </w:r>
      <w:proofErr w:type="spellStart"/>
      <w:r w:rsidR="006530A3" w:rsidRPr="006530A3">
        <w:rPr>
          <w:rFonts w:asciiTheme="minorHAnsi" w:hAnsiTheme="minorHAnsi"/>
          <w:bCs/>
          <w:iCs/>
          <w:lang w:val="de-CH"/>
        </w:rPr>
        <w:t>re</w:t>
      </w:r>
      <w:proofErr w:type="spellEnd"/>
      <w:r w:rsidR="006530A3" w:rsidRPr="006530A3">
        <w:rPr>
          <w:rFonts w:asciiTheme="minorHAnsi" w:hAnsiTheme="minorHAnsi"/>
          <w:bCs/>
          <w:iCs/>
          <w:lang w:val="de-CH"/>
        </w:rPr>
        <w:t xml:space="preserve">-)integrierte </w:t>
      </w:r>
      <w:proofErr w:type="spellStart"/>
      <w:r w:rsidR="006530A3" w:rsidRPr="006530A3">
        <w:rPr>
          <w:rFonts w:asciiTheme="minorHAnsi" w:hAnsiTheme="minorHAnsi"/>
          <w:bCs/>
          <w:iCs/>
          <w:lang w:val="de-CH"/>
        </w:rPr>
        <w:t>Schüler:innen</w:t>
      </w:r>
      <w:proofErr w:type="spellEnd"/>
      <w:r w:rsidR="006530A3" w:rsidRPr="006530A3">
        <w:rPr>
          <w:rFonts w:asciiTheme="minorHAnsi" w:hAnsiTheme="minorHAnsi"/>
          <w:bCs/>
          <w:iCs/>
          <w:lang w:val="de-CH"/>
        </w:rPr>
        <w:t xml:space="preserve"> zahlreiche Verhaltenserwartungen gestellt und sie werden ständig bewertet. Das führt dazu, dass sie komplexe Strategien entwickeln müssen, um sich an die Anforderungen der Regelklasse anzupassen.</w:t>
      </w:r>
    </w:p>
    <w:p w14:paraId="7A2F83AB" w14:textId="7222B757" w:rsidR="00950CE4" w:rsidRDefault="00950CE4" w:rsidP="00950CE4">
      <w:pPr>
        <w:pStyle w:val="berschrift3"/>
        <w:rPr>
          <w:lang w:val="fr-CH"/>
        </w:rPr>
      </w:pPr>
      <w:r w:rsidRPr="00950CE4">
        <w:rPr>
          <w:lang w:val="fr-CH"/>
        </w:rPr>
        <w:t>Un plan d’action vaudois pour une culture plus inclusive</w:t>
      </w:r>
      <w:r>
        <w:rPr>
          <w:lang w:val="fr-CH"/>
        </w:rPr>
        <w:br/>
      </w:r>
      <w:r w:rsidRPr="00950CE4">
        <w:rPr>
          <w:lang w:val="fr-CH"/>
        </w:rPr>
        <w:t>Ruiz</w:t>
      </w:r>
      <w:r>
        <w:rPr>
          <w:lang w:val="fr-CH"/>
        </w:rPr>
        <w:t>, R.</w:t>
      </w:r>
      <w:r w:rsidRPr="00950CE4">
        <w:rPr>
          <w:lang w:val="fr-CH"/>
        </w:rPr>
        <w:t xml:space="preserve"> </w:t>
      </w:r>
      <w:r w:rsidR="00544281">
        <w:rPr>
          <w:lang w:val="fr-CH"/>
        </w:rPr>
        <w:t>&amp;</w:t>
      </w:r>
      <w:r w:rsidRPr="00950CE4">
        <w:rPr>
          <w:lang w:val="fr-CH"/>
        </w:rPr>
        <w:t xml:space="preserve"> </w:t>
      </w:r>
      <w:proofErr w:type="spellStart"/>
      <w:r w:rsidRPr="00950CE4">
        <w:rPr>
          <w:lang w:val="fr-CH"/>
        </w:rPr>
        <w:t>Gorrite</w:t>
      </w:r>
      <w:proofErr w:type="spellEnd"/>
      <w:r>
        <w:rPr>
          <w:lang w:val="fr-CH"/>
        </w:rPr>
        <w:t>, N.</w:t>
      </w:r>
    </w:p>
    <w:p w14:paraId="39E4D7D6" w14:textId="38E08329" w:rsidR="00950CE4" w:rsidRPr="007C505A" w:rsidRDefault="00950CE4" w:rsidP="00950CE4">
      <w:pPr>
        <w:pStyle w:val="Textkrper"/>
        <w:rPr>
          <w:rStyle w:val="Hyperlink"/>
          <w:rFonts w:asciiTheme="minorHAnsi" w:hAnsiTheme="minorHAnsi" w:cs="Open Sans SemiCondensed"/>
          <w:lang w:val="fr-CH"/>
        </w:rPr>
      </w:pPr>
      <w:r w:rsidRPr="007C505A">
        <w:rPr>
          <w:rStyle w:val="Hyperlink"/>
          <w:rFonts w:asciiTheme="minorHAnsi" w:hAnsiTheme="minorHAnsi" w:cs="Open Sans SemiCondensed"/>
          <w:lang w:val="fr-CH"/>
        </w:rPr>
        <w:fldChar w:fldCharType="begin"/>
      </w:r>
      <w:r w:rsidR="00442190">
        <w:rPr>
          <w:rStyle w:val="Hyperlink"/>
          <w:rFonts w:asciiTheme="minorHAnsi" w:hAnsiTheme="minorHAnsi" w:cs="Open Sans SemiCondensed"/>
          <w:lang w:val="fr-CH"/>
        </w:rPr>
        <w:instrText>HYPERLINK "https://ojs.szh.ch/revue/article/view/1371"</w:instrText>
      </w:r>
      <w:r w:rsidRPr="007C505A">
        <w:rPr>
          <w:rStyle w:val="Hyperlink"/>
          <w:rFonts w:asciiTheme="minorHAnsi" w:hAnsiTheme="minorHAnsi" w:cs="Open Sans SemiCondensed"/>
          <w:lang w:val="fr-CH"/>
        </w:rPr>
      </w:r>
      <w:r w:rsidRPr="007C505A">
        <w:rPr>
          <w:rStyle w:val="Hyperlink"/>
          <w:rFonts w:asciiTheme="minorHAnsi" w:hAnsiTheme="minorHAnsi" w:cs="Open Sans SemiCondensed"/>
          <w:lang w:val="fr-CH"/>
        </w:rPr>
        <w:fldChar w:fldCharType="separate"/>
      </w:r>
      <w:r w:rsidRPr="00991BD6">
        <w:rPr>
          <w:rStyle w:val="Hyperlink"/>
          <w:rFonts w:asciiTheme="minorHAnsi" w:hAnsiTheme="minorHAnsi" w:cs="Open Sans SemiCondensed"/>
          <w:i/>
          <w:iCs w:val="0"/>
          <w:lang w:val="fr-CH"/>
        </w:rPr>
        <w:t>Revue suisse de pédagogie spécialisée, 14</w:t>
      </w:r>
      <w:r w:rsidR="00544281">
        <w:rPr>
          <w:rStyle w:val="Hyperlink"/>
          <w:rFonts w:asciiTheme="minorHAnsi" w:hAnsiTheme="minorHAnsi" w:cs="Open Sans SemiCondensed"/>
          <w:lang w:val="fr-CH"/>
        </w:rPr>
        <w:t> </w:t>
      </w:r>
      <w:r w:rsidRPr="007C505A">
        <w:rPr>
          <w:rStyle w:val="Hyperlink"/>
          <w:rFonts w:asciiTheme="minorHAnsi" w:hAnsiTheme="minorHAnsi" w:cs="Open Sans SemiCondensed"/>
          <w:lang w:val="fr-CH"/>
        </w:rPr>
        <w:t>(</w:t>
      </w:r>
      <w:r>
        <w:rPr>
          <w:rStyle w:val="Hyperlink"/>
          <w:rFonts w:asciiTheme="minorHAnsi" w:hAnsiTheme="minorHAnsi" w:cs="Open Sans SemiCondensed"/>
          <w:lang w:val="fr-CH"/>
        </w:rPr>
        <w:t>2</w:t>
      </w:r>
      <w:r w:rsidRPr="007C505A">
        <w:rPr>
          <w:rStyle w:val="Hyperlink"/>
          <w:rFonts w:asciiTheme="minorHAnsi" w:hAnsiTheme="minorHAnsi" w:cs="Open Sans SemiCondensed"/>
          <w:lang w:val="fr-CH"/>
        </w:rPr>
        <w:t xml:space="preserve">), </w:t>
      </w:r>
      <w:r w:rsidR="00B617C1">
        <w:rPr>
          <w:rStyle w:val="Hyperlink"/>
          <w:rFonts w:asciiTheme="minorHAnsi" w:hAnsiTheme="minorHAnsi" w:cs="Open Sans SemiCondensed"/>
          <w:lang w:val="fr-CH"/>
        </w:rPr>
        <w:t>2</w:t>
      </w:r>
      <w:r w:rsidRPr="007C505A">
        <w:rPr>
          <w:rStyle w:val="Hyperlink"/>
          <w:rFonts w:asciiTheme="minorHAnsi" w:hAnsiTheme="minorHAnsi" w:cs="Open Sans SemiCondensed"/>
          <w:lang w:val="fr-CH"/>
        </w:rPr>
        <w:t>–</w:t>
      </w:r>
      <w:r w:rsidR="00B617C1">
        <w:rPr>
          <w:rStyle w:val="Hyperlink"/>
          <w:rFonts w:asciiTheme="minorHAnsi" w:hAnsiTheme="minorHAnsi" w:cs="Open Sans SemiCondensed"/>
          <w:lang w:val="fr-CH"/>
        </w:rPr>
        <w:t>8</w:t>
      </w:r>
    </w:p>
    <w:p w14:paraId="7B0C8D77" w14:textId="34BEC05B" w:rsidR="00950CE4" w:rsidRPr="00AE739A" w:rsidRDefault="00950CE4" w:rsidP="00950CE4">
      <w:pPr>
        <w:pStyle w:val="Textkrper"/>
        <w:rPr>
          <w:rFonts w:asciiTheme="minorHAnsi" w:hAnsiTheme="minorHAnsi"/>
          <w:bCs/>
          <w:iCs/>
          <w:lang w:val="de-CH"/>
        </w:rPr>
      </w:pPr>
      <w:r w:rsidRPr="007C505A">
        <w:rPr>
          <w:rStyle w:val="Hyperlink"/>
          <w:rFonts w:asciiTheme="minorHAnsi" w:hAnsiTheme="minorHAnsi" w:cs="Open Sans SemiCondensed"/>
          <w:lang w:val="fr-CH"/>
        </w:rPr>
        <w:fldChar w:fldCharType="end"/>
      </w:r>
      <w:r w:rsidR="00AE739A" w:rsidRPr="00AE739A">
        <w:rPr>
          <w:rFonts w:asciiTheme="minorHAnsi" w:hAnsiTheme="minorHAnsi"/>
          <w:bCs/>
          <w:iCs/>
          <w:lang w:val="de-CH"/>
        </w:rPr>
        <w:t>Im Kanton Waadt bemüht man sich, den Auffassungen einer inklusiven Gesellschaft und der Chancengleichheit nachzukommen. So ist man bestrebt, dass Menschen mit Behinderungen das kulturelle Angebot unter guten Bedingungen nutzen können. Um den Zugang zur Kultur für alle Menschen zu verbessern, werden neben dem gesetzlichen Rahmen über das Waa</w:t>
      </w:r>
      <w:r w:rsidR="00544281">
        <w:rPr>
          <w:rFonts w:asciiTheme="minorHAnsi" w:hAnsiTheme="minorHAnsi"/>
          <w:bCs/>
          <w:iCs/>
          <w:lang w:val="de-CH"/>
        </w:rPr>
        <w:t>d</w:t>
      </w:r>
      <w:r w:rsidR="00AE739A" w:rsidRPr="00AE739A">
        <w:rPr>
          <w:rFonts w:asciiTheme="minorHAnsi" w:hAnsiTheme="minorHAnsi"/>
          <w:bCs/>
          <w:iCs/>
          <w:lang w:val="de-CH"/>
        </w:rPr>
        <w:t xml:space="preserve">tländer </w:t>
      </w:r>
      <w:proofErr w:type="spellStart"/>
      <w:r w:rsidR="00AE739A" w:rsidRPr="00AE739A">
        <w:rPr>
          <w:rFonts w:asciiTheme="minorHAnsi" w:hAnsiTheme="minorHAnsi"/>
          <w:bCs/>
          <w:iCs/>
          <w:lang w:val="de-CH"/>
        </w:rPr>
        <w:t>Legislaturprogramm</w:t>
      </w:r>
      <w:proofErr w:type="spellEnd"/>
      <w:r w:rsidR="00AE739A" w:rsidRPr="00AE739A">
        <w:rPr>
          <w:rFonts w:asciiTheme="minorHAnsi" w:hAnsiTheme="minorHAnsi"/>
          <w:bCs/>
          <w:iCs/>
          <w:lang w:val="de-CH"/>
        </w:rPr>
        <w:t xml:space="preserve"> 2022 bis 2027 konkrete Massnahmen umgesetzt, darunter der</w:t>
      </w:r>
      <w:r w:rsidR="005C4019">
        <w:rPr>
          <w:rFonts w:asciiTheme="minorHAnsi" w:hAnsiTheme="minorHAnsi"/>
          <w:bCs/>
          <w:iCs/>
          <w:lang w:val="de-CH"/>
        </w:rPr>
        <w:t xml:space="preserve"> </w:t>
      </w:r>
      <w:hyperlink r:id="rId28" w:history="1">
        <w:r w:rsidR="00AE739A" w:rsidRPr="00AE739A">
          <w:rPr>
            <w:rFonts w:asciiTheme="minorHAnsi" w:hAnsiTheme="minorHAnsi"/>
            <w:lang w:val="de-CH"/>
          </w:rPr>
          <w:t>kantonale Aktionsplan für die Jahre 2023–2024</w:t>
        </w:r>
      </w:hyperlink>
      <w:r w:rsidR="00AE739A" w:rsidRPr="00AE739A">
        <w:rPr>
          <w:rFonts w:asciiTheme="minorHAnsi" w:hAnsiTheme="minorHAnsi"/>
          <w:bCs/>
          <w:iCs/>
          <w:lang w:val="de-CH"/>
        </w:rPr>
        <w:t>. Im Rahmen dieses Aktionsplans sollen rund 20 Ansätze, Pilotprojekte und Massnahmen getestet werden, die in fünf strategischen Achsen gegliedert sind. Dies geschieht in Zusammenarbeit mit ausgewählten Partnern, die in verschiedenen kulturellen Bereichen tätig sind und Unterstützung für Menschen mit unterschiedlichen Behinderungen anbieten.</w:t>
      </w:r>
    </w:p>
    <w:p w14:paraId="2F58677B" w14:textId="1A5A9C27" w:rsidR="0057743A" w:rsidRDefault="0057743A" w:rsidP="0057743A">
      <w:pPr>
        <w:pStyle w:val="berschrift3"/>
        <w:rPr>
          <w:lang w:val="fr-CH"/>
        </w:rPr>
      </w:pPr>
      <w:r w:rsidRPr="0057743A">
        <w:rPr>
          <w:lang w:val="fr-CH"/>
        </w:rPr>
        <w:t>Parcs suisses accessibles à toutes et tous</w:t>
      </w:r>
      <w:r>
        <w:rPr>
          <w:lang w:val="fr-CH"/>
        </w:rPr>
        <w:t xml:space="preserve">. </w:t>
      </w:r>
      <w:r w:rsidRPr="0057743A">
        <w:rPr>
          <w:lang w:val="fr-CH"/>
        </w:rPr>
        <w:t>Un engagement pour des offres de loisirs et de tourisme inclusives</w:t>
      </w:r>
      <w:r>
        <w:rPr>
          <w:lang w:val="fr-CH"/>
        </w:rPr>
        <w:br/>
      </w:r>
      <w:r w:rsidRPr="0057743A">
        <w:rPr>
          <w:lang w:val="fr-CH"/>
        </w:rPr>
        <w:t>Müller</w:t>
      </w:r>
      <w:r>
        <w:rPr>
          <w:lang w:val="fr-CH"/>
        </w:rPr>
        <w:t>, T.</w:t>
      </w:r>
      <w:r w:rsidRPr="0057743A">
        <w:rPr>
          <w:lang w:val="fr-CH"/>
        </w:rPr>
        <w:t xml:space="preserve"> et</w:t>
      </w:r>
      <w:r>
        <w:rPr>
          <w:lang w:val="fr-CH"/>
        </w:rPr>
        <w:t xml:space="preserve"> </w:t>
      </w:r>
      <w:r w:rsidRPr="0057743A">
        <w:rPr>
          <w:lang w:val="fr-CH"/>
        </w:rPr>
        <w:t>Maurer</w:t>
      </w:r>
      <w:r>
        <w:rPr>
          <w:lang w:val="fr-CH"/>
        </w:rPr>
        <w:t>, L.</w:t>
      </w:r>
    </w:p>
    <w:p w14:paraId="3A450739" w14:textId="18148DCB" w:rsidR="0057743A" w:rsidRPr="007C505A" w:rsidRDefault="0057743A" w:rsidP="0057743A">
      <w:pPr>
        <w:pStyle w:val="Textkrper"/>
        <w:rPr>
          <w:rStyle w:val="Hyperlink"/>
          <w:rFonts w:asciiTheme="minorHAnsi" w:hAnsiTheme="minorHAnsi" w:cs="Open Sans SemiCondensed"/>
          <w:lang w:val="fr-CH"/>
        </w:rPr>
      </w:pPr>
      <w:r w:rsidRPr="007C505A">
        <w:rPr>
          <w:rStyle w:val="Hyperlink"/>
          <w:rFonts w:asciiTheme="minorHAnsi" w:hAnsiTheme="minorHAnsi" w:cs="Open Sans SemiCondensed"/>
          <w:lang w:val="fr-CH"/>
        </w:rPr>
        <w:fldChar w:fldCharType="begin"/>
      </w:r>
      <w:r w:rsidR="004E12D3">
        <w:rPr>
          <w:rStyle w:val="Hyperlink"/>
          <w:rFonts w:asciiTheme="minorHAnsi" w:hAnsiTheme="minorHAnsi" w:cs="Open Sans SemiCondensed"/>
          <w:lang w:val="fr-CH"/>
        </w:rPr>
        <w:instrText>HYPERLINK "https://ojs.szh.ch/revue/article/view/1361"</w:instrText>
      </w:r>
      <w:r w:rsidRPr="007C505A">
        <w:rPr>
          <w:rStyle w:val="Hyperlink"/>
          <w:rFonts w:asciiTheme="minorHAnsi" w:hAnsiTheme="minorHAnsi" w:cs="Open Sans SemiCondensed"/>
          <w:lang w:val="fr-CH"/>
        </w:rPr>
      </w:r>
      <w:r w:rsidRPr="007C505A">
        <w:rPr>
          <w:rStyle w:val="Hyperlink"/>
          <w:rFonts w:asciiTheme="minorHAnsi" w:hAnsiTheme="minorHAnsi" w:cs="Open Sans SemiCondensed"/>
          <w:lang w:val="fr-CH"/>
        </w:rPr>
        <w:fldChar w:fldCharType="separate"/>
      </w:r>
      <w:r w:rsidRPr="00991BD6">
        <w:rPr>
          <w:rStyle w:val="Hyperlink"/>
          <w:rFonts w:asciiTheme="minorHAnsi" w:hAnsiTheme="minorHAnsi" w:cs="Open Sans SemiCondensed"/>
          <w:i/>
          <w:iCs w:val="0"/>
          <w:lang w:val="fr-CH"/>
        </w:rPr>
        <w:t>Revue suisse de pédagogie spécialisée, 14</w:t>
      </w:r>
      <w:r w:rsidR="00B730D1">
        <w:rPr>
          <w:rStyle w:val="Hyperlink"/>
          <w:rFonts w:asciiTheme="minorHAnsi" w:hAnsiTheme="minorHAnsi" w:cs="Open Sans SemiCondensed"/>
          <w:lang w:val="fr-CH"/>
        </w:rPr>
        <w:t> </w:t>
      </w:r>
      <w:r w:rsidRPr="007C505A">
        <w:rPr>
          <w:rStyle w:val="Hyperlink"/>
          <w:rFonts w:asciiTheme="minorHAnsi" w:hAnsiTheme="minorHAnsi" w:cs="Open Sans SemiCondensed"/>
          <w:lang w:val="fr-CH"/>
        </w:rPr>
        <w:t>(</w:t>
      </w:r>
      <w:r>
        <w:rPr>
          <w:rStyle w:val="Hyperlink"/>
          <w:rFonts w:asciiTheme="minorHAnsi" w:hAnsiTheme="minorHAnsi" w:cs="Open Sans SemiCondensed"/>
          <w:lang w:val="fr-CH"/>
        </w:rPr>
        <w:t>2</w:t>
      </w:r>
      <w:r w:rsidRPr="007C505A">
        <w:rPr>
          <w:rStyle w:val="Hyperlink"/>
          <w:rFonts w:asciiTheme="minorHAnsi" w:hAnsiTheme="minorHAnsi" w:cs="Open Sans SemiCondensed"/>
          <w:lang w:val="fr-CH"/>
        </w:rPr>
        <w:t xml:space="preserve">), </w:t>
      </w:r>
      <w:r w:rsidR="004E12D3">
        <w:rPr>
          <w:rStyle w:val="Hyperlink"/>
          <w:rFonts w:asciiTheme="minorHAnsi" w:hAnsiTheme="minorHAnsi" w:cs="Open Sans SemiCondensed"/>
          <w:lang w:val="fr-CH"/>
        </w:rPr>
        <w:t>38</w:t>
      </w:r>
      <w:r w:rsidRPr="007C505A">
        <w:rPr>
          <w:rStyle w:val="Hyperlink"/>
          <w:rFonts w:asciiTheme="minorHAnsi" w:hAnsiTheme="minorHAnsi" w:cs="Open Sans SemiCondensed"/>
          <w:lang w:val="fr-CH"/>
        </w:rPr>
        <w:t>–</w:t>
      </w:r>
      <w:r w:rsidR="004E12D3">
        <w:rPr>
          <w:rStyle w:val="Hyperlink"/>
          <w:rFonts w:asciiTheme="minorHAnsi" w:hAnsiTheme="minorHAnsi" w:cs="Open Sans SemiCondensed"/>
          <w:lang w:val="fr-CH"/>
        </w:rPr>
        <w:t>45</w:t>
      </w:r>
    </w:p>
    <w:p w14:paraId="2C672005" w14:textId="33F0C76A" w:rsidR="0057743A" w:rsidRPr="000C41D7" w:rsidRDefault="0057743A" w:rsidP="0057743A">
      <w:pPr>
        <w:pStyle w:val="Textkrper"/>
        <w:rPr>
          <w:rFonts w:asciiTheme="minorHAnsi" w:hAnsiTheme="minorHAnsi"/>
          <w:bCs/>
          <w:iCs/>
          <w:lang w:val="de-CH"/>
        </w:rPr>
      </w:pPr>
      <w:r w:rsidRPr="007C505A">
        <w:rPr>
          <w:rStyle w:val="Hyperlink"/>
          <w:rFonts w:asciiTheme="minorHAnsi" w:hAnsiTheme="minorHAnsi" w:cs="Open Sans SemiCondensed"/>
          <w:lang w:val="fr-CH"/>
        </w:rPr>
        <w:fldChar w:fldCharType="end"/>
      </w:r>
      <w:r w:rsidR="000C41D7" w:rsidRPr="000C41D7">
        <w:rPr>
          <w:rFonts w:asciiTheme="minorHAnsi" w:hAnsiTheme="minorHAnsi"/>
          <w:bCs/>
          <w:iCs/>
          <w:lang w:val="de-CH"/>
        </w:rPr>
        <w:t>Die 20 Pärke in der Schweiz bieten wertvolle Natur, Landschaften und kulturellen Reichtum. Da Pärke Modellregionen für Nachhaltigkeit sind, setzt man sich dafür ein, diese zu erhalten und aufzuwerten. Die soziale Nachhaltigkeit ist ein wichtiger Teil der Arbeit und des Engagements, insbesondere im Bereich des Tourismus. Die Initiative «Schweizer Pärke für alle» zielt auf die Zugänglichkeit und Vielfalt der touristischen Angebote für mehr Inklusion ab. In diesem Artikel werden verschiedene Aktionen und Engagements in diesem Bereich vorgestellt. Koordiniert werden diese auf nationaler Ebene vom</w:t>
      </w:r>
      <w:r w:rsidR="004E12D3">
        <w:rPr>
          <w:rFonts w:asciiTheme="minorHAnsi" w:hAnsiTheme="minorHAnsi"/>
          <w:bCs/>
          <w:iCs/>
          <w:lang w:val="de-CH"/>
        </w:rPr>
        <w:t xml:space="preserve"> </w:t>
      </w:r>
      <w:hyperlink r:id="rId29" w:history="1">
        <w:r w:rsidR="000C41D7" w:rsidRPr="000C41D7">
          <w:rPr>
            <w:rFonts w:asciiTheme="minorHAnsi" w:hAnsiTheme="minorHAnsi"/>
            <w:lang w:val="de-CH"/>
          </w:rPr>
          <w:t>Netzwerk Schweizer Pärke</w:t>
        </w:r>
      </w:hyperlink>
      <w:r w:rsidR="000C41D7" w:rsidRPr="000C41D7">
        <w:rPr>
          <w:rFonts w:asciiTheme="minorHAnsi" w:hAnsiTheme="minorHAnsi"/>
          <w:bCs/>
          <w:iCs/>
          <w:lang w:val="de-CH"/>
        </w:rPr>
        <w:t>, der Dachorganisation der Pärke von nationaler Bedeutung. Für die regionalen Projekte sind die Organisationen der jeweiligen Regionen zuständig.</w:t>
      </w:r>
    </w:p>
    <w:sectPr w:rsidR="0057743A" w:rsidRPr="000C41D7" w:rsidSect="006A07BF">
      <w:headerReference w:type="default" r:id="rId30"/>
      <w:footerReference w:type="default" r:id="rId31"/>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1BA18" w14:textId="77777777" w:rsidR="00E06138" w:rsidRDefault="00E06138">
      <w:pPr>
        <w:spacing w:line="240" w:lineRule="auto"/>
      </w:pPr>
      <w:r>
        <w:separator/>
      </w:r>
    </w:p>
  </w:endnote>
  <w:endnote w:type="continuationSeparator" w:id="0">
    <w:p w14:paraId="7FB10CA6" w14:textId="77777777" w:rsidR="00E06138" w:rsidRDefault="00E06138">
      <w:pPr>
        <w:spacing w:line="240" w:lineRule="auto"/>
      </w:pPr>
      <w:r>
        <w:continuationSeparator/>
      </w:r>
    </w:p>
  </w:endnote>
  <w:endnote w:type="continuationNotice" w:id="1">
    <w:p w14:paraId="0514E0FA" w14:textId="77777777" w:rsidR="00E06138" w:rsidRDefault="00E061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charset w:val="00"/>
    <w:family w:val="auto"/>
    <w:pitch w:val="variable"/>
    <w:sig w:usb0="E00002FF" w:usb1="4000201B" w:usb2="00000028" w:usb3="00000000" w:csb0="0000019F" w:csb1="00000000"/>
    <w:embedRegular r:id="rId1" w:fontKey="{6DC37C2B-6F49-436C-B0F8-C401FC595275}"/>
    <w:embedBold r:id="rId2" w:fontKey="{2D9081FA-8E99-4CCF-9128-F7DB687EAFDC}"/>
    <w:embedItalic r:id="rId3" w:fontKey="{61DECD7F-4584-4077-A814-0A12FF7288D0}"/>
    <w:embedBoldItalic r:id="rId4" w:fontKey="{59907FEF-83CD-49A8-9D82-F410C22B7AA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0166966C-3765-407B-B953-DA3031716508}"/>
  </w:font>
  <w:font w:name="Segoe UI">
    <w:panose1 w:val="020B0502040204020203"/>
    <w:charset w:val="00"/>
    <w:family w:val="swiss"/>
    <w:pitch w:val="variable"/>
    <w:sig w:usb0="E4002EFF" w:usb1="C000E47F" w:usb2="00000009" w:usb3="00000000" w:csb0="000001FF" w:csb1="00000000"/>
    <w:embedRegular r:id="rId6" w:fontKey="{3482D4DB-A402-4D0D-9D3A-C449CFF2AA7C}"/>
  </w:font>
  <w:font w:name="Calibri">
    <w:panose1 w:val="020F0502020204030204"/>
    <w:charset w:val="00"/>
    <w:family w:val="swiss"/>
    <w:pitch w:val="variable"/>
    <w:sig w:usb0="E4002EFF" w:usb1="C200247B" w:usb2="00000009" w:usb3="00000000" w:csb0="000001FF" w:csb1="00000000"/>
    <w:embedRegular r:id="rId7" w:fontKey="{A2B2E96D-CF59-4057-846D-DBD807E84FEB}"/>
  </w:font>
  <w:font w:name="Verdana">
    <w:panose1 w:val="020B0604030504040204"/>
    <w:charset w:val="00"/>
    <w:family w:val="swiss"/>
    <w:pitch w:val="variable"/>
    <w:sig w:usb0="A00006FF" w:usb1="4000205B" w:usb2="00000010" w:usb3="00000000" w:csb0="0000019F" w:csb1="00000000"/>
    <w:embedRegular r:id="rId8" w:fontKey="{F792B40D-7B09-4E9F-B1AA-CB941A2258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D9C99" w14:textId="77777777" w:rsidR="00E06138" w:rsidRPr="00777A2F" w:rsidRDefault="00E0613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949DABD" w14:textId="77777777" w:rsidR="00E06138" w:rsidRDefault="00E06138">
      <w:r>
        <w:continuationSeparator/>
      </w:r>
    </w:p>
  </w:footnote>
  <w:footnote w:type="continuationNotice" w:id="1">
    <w:p w14:paraId="1871F561" w14:textId="77777777" w:rsidR="00E06138" w:rsidRDefault="00E061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3C67D22B"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71E25"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453F11">
      <w:rPr>
        <w:b w:val="0"/>
        <w:bCs/>
        <w:lang w:val="de-CH"/>
      </w:rPr>
      <w:t>5</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C945A40"/>
    <w:multiLevelType w:val="hybridMultilevel"/>
    <w:tmpl w:val="B1407312"/>
    <w:lvl w:ilvl="0" w:tplc="EE8AA8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CBA22AB"/>
    <w:multiLevelType w:val="hybridMultilevel"/>
    <w:tmpl w:val="1CBE2D54"/>
    <w:lvl w:ilvl="0" w:tplc="3782E19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F867B5A"/>
    <w:multiLevelType w:val="hybridMultilevel"/>
    <w:tmpl w:val="CA04AF86"/>
    <w:lvl w:ilvl="0" w:tplc="CAE074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E894E11"/>
    <w:multiLevelType w:val="hybridMultilevel"/>
    <w:tmpl w:val="D8FE2DC8"/>
    <w:lvl w:ilvl="0" w:tplc="BFF24A32">
      <w:numFmt w:val="bullet"/>
      <w:lvlText w:val=""/>
      <w:lvlJc w:val="left"/>
      <w:pPr>
        <w:ind w:left="720" w:hanging="360"/>
      </w:pPr>
      <w:rPr>
        <w:rFonts w:ascii="Wingdings" w:eastAsiaTheme="minorHAnsi" w:hAnsi="Wingdings" w:cs="Arial" w:hint="default"/>
        <w:color w:val="000000"/>
        <w:sz w:val="3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29"/>
  </w:num>
  <w:num w:numId="10" w16cid:durableId="1479614155">
    <w:abstractNumId w:val="8"/>
  </w:num>
  <w:num w:numId="11" w16cid:durableId="722097692">
    <w:abstractNumId w:val="32"/>
  </w:num>
  <w:num w:numId="12" w16cid:durableId="1176269463">
    <w:abstractNumId w:val="33"/>
  </w:num>
  <w:num w:numId="13" w16cid:durableId="1524787095">
    <w:abstractNumId w:val="19"/>
  </w:num>
  <w:num w:numId="14" w16cid:durableId="1040935746">
    <w:abstractNumId w:val="16"/>
  </w:num>
  <w:num w:numId="15" w16cid:durableId="1073700016">
    <w:abstractNumId w:val="15"/>
  </w:num>
  <w:num w:numId="16" w16cid:durableId="505289187">
    <w:abstractNumId w:val="13"/>
  </w:num>
  <w:num w:numId="17" w16cid:durableId="1014651823">
    <w:abstractNumId w:val="39"/>
  </w:num>
  <w:num w:numId="18" w16cid:durableId="1573201554">
    <w:abstractNumId w:val="42"/>
  </w:num>
  <w:num w:numId="19" w16cid:durableId="399866141">
    <w:abstractNumId w:val="14"/>
  </w:num>
  <w:num w:numId="20" w16cid:durableId="1000818096">
    <w:abstractNumId w:val="23"/>
  </w:num>
  <w:num w:numId="21" w16cid:durableId="772362879">
    <w:abstractNumId w:val="34"/>
  </w:num>
  <w:num w:numId="22" w16cid:durableId="910652498">
    <w:abstractNumId w:val="12"/>
  </w:num>
  <w:num w:numId="23" w16cid:durableId="2115127157">
    <w:abstractNumId w:val="25"/>
  </w:num>
  <w:num w:numId="24" w16cid:durableId="1625305003">
    <w:abstractNumId w:val="36"/>
  </w:num>
  <w:num w:numId="25" w16cid:durableId="456024387">
    <w:abstractNumId w:val="27"/>
  </w:num>
  <w:num w:numId="26" w16cid:durableId="1428388425">
    <w:abstractNumId w:val="35"/>
  </w:num>
  <w:num w:numId="27" w16cid:durableId="904298014">
    <w:abstractNumId w:val="17"/>
  </w:num>
  <w:num w:numId="28" w16cid:durableId="513884892">
    <w:abstractNumId w:val="20"/>
  </w:num>
  <w:num w:numId="29" w16cid:durableId="24215502">
    <w:abstractNumId w:val="26"/>
  </w:num>
  <w:num w:numId="30" w16cid:durableId="2110739280">
    <w:abstractNumId w:val="24"/>
  </w:num>
  <w:num w:numId="31" w16cid:durableId="1945764863">
    <w:abstractNumId w:val="18"/>
  </w:num>
  <w:num w:numId="32" w16cid:durableId="49961022">
    <w:abstractNumId w:val="11"/>
  </w:num>
  <w:num w:numId="33" w16cid:durableId="963536411">
    <w:abstractNumId w:val="7"/>
  </w:num>
  <w:num w:numId="34" w16cid:durableId="493103850">
    <w:abstractNumId w:val="37"/>
  </w:num>
  <w:num w:numId="35" w16cid:durableId="1573538928">
    <w:abstractNumId w:val="30"/>
  </w:num>
  <w:num w:numId="36" w16cid:durableId="7174756">
    <w:abstractNumId w:val="10"/>
  </w:num>
  <w:num w:numId="37" w16cid:durableId="1563130002">
    <w:abstractNumId w:val="28"/>
  </w:num>
  <w:num w:numId="38" w16cid:durableId="619608541">
    <w:abstractNumId w:val="41"/>
  </w:num>
  <w:num w:numId="39" w16cid:durableId="645086854">
    <w:abstractNumId w:val="38"/>
  </w:num>
  <w:num w:numId="40" w16cid:durableId="1091044547">
    <w:abstractNumId w:val="31"/>
  </w:num>
  <w:num w:numId="41" w16cid:durableId="864561574">
    <w:abstractNumId w:val="21"/>
  </w:num>
  <w:num w:numId="42" w16cid:durableId="162207301">
    <w:abstractNumId w:val="22"/>
  </w:num>
  <w:num w:numId="43" w16cid:durableId="1417363922">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4A9"/>
    <w:rsid w:val="00001830"/>
    <w:rsid w:val="00001A1B"/>
    <w:rsid w:val="00001B07"/>
    <w:rsid w:val="00001BEF"/>
    <w:rsid w:val="000029C2"/>
    <w:rsid w:val="000036D3"/>
    <w:rsid w:val="000044DE"/>
    <w:rsid w:val="00006C66"/>
    <w:rsid w:val="000103CF"/>
    <w:rsid w:val="00011513"/>
    <w:rsid w:val="00011AB2"/>
    <w:rsid w:val="00011AB6"/>
    <w:rsid w:val="00012870"/>
    <w:rsid w:val="0001358F"/>
    <w:rsid w:val="00013665"/>
    <w:rsid w:val="00013EB1"/>
    <w:rsid w:val="00014206"/>
    <w:rsid w:val="000145DB"/>
    <w:rsid w:val="00014D13"/>
    <w:rsid w:val="00015124"/>
    <w:rsid w:val="00015C7C"/>
    <w:rsid w:val="00015FC5"/>
    <w:rsid w:val="00016762"/>
    <w:rsid w:val="00016BFF"/>
    <w:rsid w:val="000216AA"/>
    <w:rsid w:val="00021845"/>
    <w:rsid w:val="00021883"/>
    <w:rsid w:val="00022A4B"/>
    <w:rsid w:val="00022B99"/>
    <w:rsid w:val="0002301B"/>
    <w:rsid w:val="0002303A"/>
    <w:rsid w:val="000232E4"/>
    <w:rsid w:val="00024143"/>
    <w:rsid w:val="0002465F"/>
    <w:rsid w:val="00024D46"/>
    <w:rsid w:val="00025055"/>
    <w:rsid w:val="000255D5"/>
    <w:rsid w:val="00025ED8"/>
    <w:rsid w:val="00025FEE"/>
    <w:rsid w:val="000261DD"/>
    <w:rsid w:val="0002659F"/>
    <w:rsid w:val="00026759"/>
    <w:rsid w:val="00026DDB"/>
    <w:rsid w:val="00027A13"/>
    <w:rsid w:val="00027F21"/>
    <w:rsid w:val="000302CB"/>
    <w:rsid w:val="00030563"/>
    <w:rsid w:val="000308D7"/>
    <w:rsid w:val="00030B90"/>
    <w:rsid w:val="00030D3A"/>
    <w:rsid w:val="000319A8"/>
    <w:rsid w:val="000330C3"/>
    <w:rsid w:val="0003314D"/>
    <w:rsid w:val="000352CE"/>
    <w:rsid w:val="00036DFA"/>
    <w:rsid w:val="00037895"/>
    <w:rsid w:val="00037A05"/>
    <w:rsid w:val="000403C0"/>
    <w:rsid w:val="000405C2"/>
    <w:rsid w:val="00040B51"/>
    <w:rsid w:val="00040FEB"/>
    <w:rsid w:val="00041585"/>
    <w:rsid w:val="00041F77"/>
    <w:rsid w:val="00042681"/>
    <w:rsid w:val="000428F3"/>
    <w:rsid w:val="0004360F"/>
    <w:rsid w:val="00043E92"/>
    <w:rsid w:val="00043F90"/>
    <w:rsid w:val="00044895"/>
    <w:rsid w:val="00044C44"/>
    <w:rsid w:val="00045138"/>
    <w:rsid w:val="000456D4"/>
    <w:rsid w:val="000457AA"/>
    <w:rsid w:val="00045D70"/>
    <w:rsid w:val="0005027C"/>
    <w:rsid w:val="000504E2"/>
    <w:rsid w:val="00050C29"/>
    <w:rsid w:val="000512EC"/>
    <w:rsid w:val="0005148B"/>
    <w:rsid w:val="00051694"/>
    <w:rsid w:val="0005192A"/>
    <w:rsid w:val="00052BFD"/>
    <w:rsid w:val="00053353"/>
    <w:rsid w:val="00054347"/>
    <w:rsid w:val="000568C3"/>
    <w:rsid w:val="00057F34"/>
    <w:rsid w:val="0006124E"/>
    <w:rsid w:val="00062231"/>
    <w:rsid w:val="000631A7"/>
    <w:rsid w:val="00063A70"/>
    <w:rsid w:val="00064839"/>
    <w:rsid w:val="000655CD"/>
    <w:rsid w:val="0006754C"/>
    <w:rsid w:val="000675DE"/>
    <w:rsid w:val="00067667"/>
    <w:rsid w:val="000700CB"/>
    <w:rsid w:val="0007034A"/>
    <w:rsid w:val="000705A2"/>
    <w:rsid w:val="00070D3A"/>
    <w:rsid w:val="00070EB1"/>
    <w:rsid w:val="00072B4B"/>
    <w:rsid w:val="00073121"/>
    <w:rsid w:val="0007319F"/>
    <w:rsid w:val="00073533"/>
    <w:rsid w:val="000749EB"/>
    <w:rsid w:val="000759D7"/>
    <w:rsid w:val="00075BC2"/>
    <w:rsid w:val="0007601B"/>
    <w:rsid w:val="000767DE"/>
    <w:rsid w:val="000767ED"/>
    <w:rsid w:val="00077E95"/>
    <w:rsid w:val="000801F6"/>
    <w:rsid w:val="00080305"/>
    <w:rsid w:val="00080410"/>
    <w:rsid w:val="0008050D"/>
    <w:rsid w:val="00081436"/>
    <w:rsid w:val="0008223C"/>
    <w:rsid w:val="00082D03"/>
    <w:rsid w:val="00082EF9"/>
    <w:rsid w:val="0008367B"/>
    <w:rsid w:val="000836A5"/>
    <w:rsid w:val="0008556B"/>
    <w:rsid w:val="00085837"/>
    <w:rsid w:val="000859DA"/>
    <w:rsid w:val="000867A8"/>
    <w:rsid w:val="0008710D"/>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2A19"/>
    <w:rsid w:val="000A3658"/>
    <w:rsid w:val="000A36D3"/>
    <w:rsid w:val="000A43F8"/>
    <w:rsid w:val="000A56AF"/>
    <w:rsid w:val="000A5C98"/>
    <w:rsid w:val="000A6980"/>
    <w:rsid w:val="000A6F4E"/>
    <w:rsid w:val="000A75F7"/>
    <w:rsid w:val="000B0CC7"/>
    <w:rsid w:val="000B1AC3"/>
    <w:rsid w:val="000B1E5A"/>
    <w:rsid w:val="000B2B22"/>
    <w:rsid w:val="000B362E"/>
    <w:rsid w:val="000B3684"/>
    <w:rsid w:val="000B3C80"/>
    <w:rsid w:val="000B4DC8"/>
    <w:rsid w:val="000B55DA"/>
    <w:rsid w:val="000B5A69"/>
    <w:rsid w:val="000B5BB8"/>
    <w:rsid w:val="000B5D27"/>
    <w:rsid w:val="000B61D9"/>
    <w:rsid w:val="000B7B21"/>
    <w:rsid w:val="000B7BBD"/>
    <w:rsid w:val="000C0078"/>
    <w:rsid w:val="000C0867"/>
    <w:rsid w:val="000C12E0"/>
    <w:rsid w:val="000C147F"/>
    <w:rsid w:val="000C2543"/>
    <w:rsid w:val="000C2E82"/>
    <w:rsid w:val="000C2F7C"/>
    <w:rsid w:val="000C329E"/>
    <w:rsid w:val="000C3514"/>
    <w:rsid w:val="000C3629"/>
    <w:rsid w:val="000C3868"/>
    <w:rsid w:val="000C3D84"/>
    <w:rsid w:val="000C3F38"/>
    <w:rsid w:val="000C4190"/>
    <w:rsid w:val="000C41A8"/>
    <w:rsid w:val="000C41D7"/>
    <w:rsid w:val="000C4296"/>
    <w:rsid w:val="000C4E53"/>
    <w:rsid w:val="000C55A0"/>
    <w:rsid w:val="000C5605"/>
    <w:rsid w:val="000C5C50"/>
    <w:rsid w:val="000C5EA6"/>
    <w:rsid w:val="000C61E7"/>
    <w:rsid w:val="000C764D"/>
    <w:rsid w:val="000C771E"/>
    <w:rsid w:val="000C7A9C"/>
    <w:rsid w:val="000C7FF6"/>
    <w:rsid w:val="000D0150"/>
    <w:rsid w:val="000D110C"/>
    <w:rsid w:val="000D168C"/>
    <w:rsid w:val="000D26C3"/>
    <w:rsid w:val="000D2F14"/>
    <w:rsid w:val="000D3106"/>
    <w:rsid w:val="000D3275"/>
    <w:rsid w:val="000D32BB"/>
    <w:rsid w:val="000D3995"/>
    <w:rsid w:val="000D40EC"/>
    <w:rsid w:val="000D41BD"/>
    <w:rsid w:val="000D6563"/>
    <w:rsid w:val="000E0211"/>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2467"/>
    <w:rsid w:val="000F2C3A"/>
    <w:rsid w:val="000F3EE5"/>
    <w:rsid w:val="000F3F6D"/>
    <w:rsid w:val="000F47DA"/>
    <w:rsid w:val="000F4B54"/>
    <w:rsid w:val="000F5288"/>
    <w:rsid w:val="000F544E"/>
    <w:rsid w:val="000F6364"/>
    <w:rsid w:val="000F7EB8"/>
    <w:rsid w:val="0010027C"/>
    <w:rsid w:val="00100495"/>
    <w:rsid w:val="00101E8F"/>
    <w:rsid w:val="001023E9"/>
    <w:rsid w:val="00102940"/>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35AD"/>
    <w:rsid w:val="0011409B"/>
    <w:rsid w:val="001150A5"/>
    <w:rsid w:val="00115A50"/>
    <w:rsid w:val="00115EF5"/>
    <w:rsid w:val="001161D6"/>
    <w:rsid w:val="001173B5"/>
    <w:rsid w:val="0011795A"/>
    <w:rsid w:val="00120CBF"/>
    <w:rsid w:val="00120D80"/>
    <w:rsid w:val="0012180D"/>
    <w:rsid w:val="00121B6C"/>
    <w:rsid w:val="00121F1E"/>
    <w:rsid w:val="001226D3"/>
    <w:rsid w:val="001229C0"/>
    <w:rsid w:val="00122E17"/>
    <w:rsid w:val="00125D29"/>
    <w:rsid w:val="00126440"/>
    <w:rsid w:val="00126BB8"/>
    <w:rsid w:val="00127DC5"/>
    <w:rsid w:val="00127E66"/>
    <w:rsid w:val="00130556"/>
    <w:rsid w:val="00130940"/>
    <w:rsid w:val="00130A1D"/>
    <w:rsid w:val="00130B1E"/>
    <w:rsid w:val="00130BAE"/>
    <w:rsid w:val="00130F04"/>
    <w:rsid w:val="00131938"/>
    <w:rsid w:val="001323DE"/>
    <w:rsid w:val="00132DA2"/>
    <w:rsid w:val="001331A8"/>
    <w:rsid w:val="0013467C"/>
    <w:rsid w:val="00134713"/>
    <w:rsid w:val="001347D7"/>
    <w:rsid w:val="0013593D"/>
    <w:rsid w:val="00135CA9"/>
    <w:rsid w:val="00136B3A"/>
    <w:rsid w:val="00136C37"/>
    <w:rsid w:val="00136DCF"/>
    <w:rsid w:val="00136F2C"/>
    <w:rsid w:val="0013737B"/>
    <w:rsid w:val="001375FD"/>
    <w:rsid w:val="0013760C"/>
    <w:rsid w:val="00137EE8"/>
    <w:rsid w:val="00141FF1"/>
    <w:rsid w:val="001427B9"/>
    <w:rsid w:val="00143266"/>
    <w:rsid w:val="001438D6"/>
    <w:rsid w:val="00143A81"/>
    <w:rsid w:val="00144426"/>
    <w:rsid w:val="00144FA5"/>
    <w:rsid w:val="00145110"/>
    <w:rsid w:val="001451A1"/>
    <w:rsid w:val="001456B6"/>
    <w:rsid w:val="0014572D"/>
    <w:rsid w:val="00145DB9"/>
    <w:rsid w:val="0014613F"/>
    <w:rsid w:val="00146A63"/>
    <w:rsid w:val="00146E6A"/>
    <w:rsid w:val="00147631"/>
    <w:rsid w:val="00147775"/>
    <w:rsid w:val="00147FF0"/>
    <w:rsid w:val="001510A8"/>
    <w:rsid w:val="00151BCA"/>
    <w:rsid w:val="00151F06"/>
    <w:rsid w:val="001530F4"/>
    <w:rsid w:val="00153133"/>
    <w:rsid w:val="00153BC1"/>
    <w:rsid w:val="0015440A"/>
    <w:rsid w:val="001548D6"/>
    <w:rsid w:val="001550E0"/>
    <w:rsid w:val="00155802"/>
    <w:rsid w:val="00156630"/>
    <w:rsid w:val="001568C9"/>
    <w:rsid w:val="00156D68"/>
    <w:rsid w:val="001574EC"/>
    <w:rsid w:val="001576D2"/>
    <w:rsid w:val="001577CF"/>
    <w:rsid w:val="001577E5"/>
    <w:rsid w:val="00157D7E"/>
    <w:rsid w:val="001617CC"/>
    <w:rsid w:val="00161A67"/>
    <w:rsid w:val="0016226F"/>
    <w:rsid w:val="001622C5"/>
    <w:rsid w:val="00162A5E"/>
    <w:rsid w:val="00162A6D"/>
    <w:rsid w:val="0016356F"/>
    <w:rsid w:val="00163C3E"/>
    <w:rsid w:val="00164126"/>
    <w:rsid w:val="00164ECB"/>
    <w:rsid w:val="001652B9"/>
    <w:rsid w:val="001659E6"/>
    <w:rsid w:val="00165D28"/>
    <w:rsid w:val="00167069"/>
    <w:rsid w:val="00167858"/>
    <w:rsid w:val="00167D3B"/>
    <w:rsid w:val="00171439"/>
    <w:rsid w:val="00171441"/>
    <w:rsid w:val="00172AA3"/>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30E7"/>
    <w:rsid w:val="001830FD"/>
    <w:rsid w:val="00183691"/>
    <w:rsid w:val="001843EF"/>
    <w:rsid w:val="0018441D"/>
    <w:rsid w:val="0018466E"/>
    <w:rsid w:val="001851C1"/>
    <w:rsid w:val="00186AAF"/>
    <w:rsid w:val="0018777D"/>
    <w:rsid w:val="00187CED"/>
    <w:rsid w:val="00187D4A"/>
    <w:rsid w:val="00190B2A"/>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B6E"/>
    <w:rsid w:val="001A1945"/>
    <w:rsid w:val="001A1CF1"/>
    <w:rsid w:val="001A1EBD"/>
    <w:rsid w:val="001A2EEC"/>
    <w:rsid w:val="001A2F80"/>
    <w:rsid w:val="001A45AC"/>
    <w:rsid w:val="001A46B9"/>
    <w:rsid w:val="001A6F67"/>
    <w:rsid w:val="001B05BD"/>
    <w:rsid w:val="001B1027"/>
    <w:rsid w:val="001B147A"/>
    <w:rsid w:val="001B16E8"/>
    <w:rsid w:val="001B228E"/>
    <w:rsid w:val="001B25F3"/>
    <w:rsid w:val="001B3135"/>
    <w:rsid w:val="001B3A81"/>
    <w:rsid w:val="001B451D"/>
    <w:rsid w:val="001B46D1"/>
    <w:rsid w:val="001B63C2"/>
    <w:rsid w:val="001B65E5"/>
    <w:rsid w:val="001B6DE6"/>
    <w:rsid w:val="001B7627"/>
    <w:rsid w:val="001B7781"/>
    <w:rsid w:val="001B7D63"/>
    <w:rsid w:val="001C024C"/>
    <w:rsid w:val="001C07E4"/>
    <w:rsid w:val="001C0BB2"/>
    <w:rsid w:val="001C1AB7"/>
    <w:rsid w:val="001C28DF"/>
    <w:rsid w:val="001C2F4E"/>
    <w:rsid w:val="001C3032"/>
    <w:rsid w:val="001C3301"/>
    <w:rsid w:val="001C3358"/>
    <w:rsid w:val="001C3A28"/>
    <w:rsid w:val="001C4560"/>
    <w:rsid w:val="001C5525"/>
    <w:rsid w:val="001C553B"/>
    <w:rsid w:val="001C66A6"/>
    <w:rsid w:val="001C6992"/>
    <w:rsid w:val="001C6FDF"/>
    <w:rsid w:val="001C7406"/>
    <w:rsid w:val="001C7B99"/>
    <w:rsid w:val="001C7CC3"/>
    <w:rsid w:val="001D0132"/>
    <w:rsid w:val="001D0AC3"/>
    <w:rsid w:val="001D0C16"/>
    <w:rsid w:val="001D0DD9"/>
    <w:rsid w:val="001D151B"/>
    <w:rsid w:val="001D2764"/>
    <w:rsid w:val="001D2BE7"/>
    <w:rsid w:val="001D2C1B"/>
    <w:rsid w:val="001D2E88"/>
    <w:rsid w:val="001D3BFB"/>
    <w:rsid w:val="001D4012"/>
    <w:rsid w:val="001D436A"/>
    <w:rsid w:val="001D4AA9"/>
    <w:rsid w:val="001D6031"/>
    <w:rsid w:val="001D6090"/>
    <w:rsid w:val="001D6879"/>
    <w:rsid w:val="001D6A93"/>
    <w:rsid w:val="001D6CC6"/>
    <w:rsid w:val="001D7299"/>
    <w:rsid w:val="001D730C"/>
    <w:rsid w:val="001D77F3"/>
    <w:rsid w:val="001E0892"/>
    <w:rsid w:val="001E194E"/>
    <w:rsid w:val="001E210A"/>
    <w:rsid w:val="001E26A0"/>
    <w:rsid w:val="001E2B2B"/>
    <w:rsid w:val="001E34BC"/>
    <w:rsid w:val="001E35E6"/>
    <w:rsid w:val="001E3BE9"/>
    <w:rsid w:val="001E4F5B"/>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EA0"/>
    <w:rsid w:val="001F1F6C"/>
    <w:rsid w:val="001F2F24"/>
    <w:rsid w:val="001F3376"/>
    <w:rsid w:val="001F54B6"/>
    <w:rsid w:val="001F5B93"/>
    <w:rsid w:val="001F67D4"/>
    <w:rsid w:val="001F6F1B"/>
    <w:rsid w:val="001F7080"/>
    <w:rsid w:val="001F710B"/>
    <w:rsid w:val="001F74BA"/>
    <w:rsid w:val="00200841"/>
    <w:rsid w:val="00200C2C"/>
    <w:rsid w:val="00201448"/>
    <w:rsid w:val="00201BE1"/>
    <w:rsid w:val="00201DFF"/>
    <w:rsid w:val="00202A19"/>
    <w:rsid w:val="002034B3"/>
    <w:rsid w:val="00203CAA"/>
    <w:rsid w:val="0020452D"/>
    <w:rsid w:val="0020467E"/>
    <w:rsid w:val="00204DEC"/>
    <w:rsid w:val="0020575F"/>
    <w:rsid w:val="002063F9"/>
    <w:rsid w:val="002069A2"/>
    <w:rsid w:val="002069EA"/>
    <w:rsid w:val="00206AF0"/>
    <w:rsid w:val="0020761E"/>
    <w:rsid w:val="00207791"/>
    <w:rsid w:val="00207825"/>
    <w:rsid w:val="0021017A"/>
    <w:rsid w:val="0021046F"/>
    <w:rsid w:val="002114AD"/>
    <w:rsid w:val="002119C3"/>
    <w:rsid w:val="00214396"/>
    <w:rsid w:val="00214DBC"/>
    <w:rsid w:val="00215472"/>
    <w:rsid w:val="00215791"/>
    <w:rsid w:val="002157B5"/>
    <w:rsid w:val="00215E4E"/>
    <w:rsid w:val="00215E7A"/>
    <w:rsid w:val="00216658"/>
    <w:rsid w:val="00216697"/>
    <w:rsid w:val="002173B1"/>
    <w:rsid w:val="0021784E"/>
    <w:rsid w:val="00220730"/>
    <w:rsid w:val="00221D32"/>
    <w:rsid w:val="00222148"/>
    <w:rsid w:val="00222C8B"/>
    <w:rsid w:val="00223F40"/>
    <w:rsid w:val="002247CF"/>
    <w:rsid w:val="00224B02"/>
    <w:rsid w:val="00224B98"/>
    <w:rsid w:val="00225E92"/>
    <w:rsid w:val="00230358"/>
    <w:rsid w:val="00230603"/>
    <w:rsid w:val="00230BF3"/>
    <w:rsid w:val="00230DFC"/>
    <w:rsid w:val="00230F74"/>
    <w:rsid w:val="00231BD4"/>
    <w:rsid w:val="00232029"/>
    <w:rsid w:val="002326E6"/>
    <w:rsid w:val="002328F9"/>
    <w:rsid w:val="002331B6"/>
    <w:rsid w:val="00233ACA"/>
    <w:rsid w:val="00233CA9"/>
    <w:rsid w:val="002340C4"/>
    <w:rsid w:val="002344A8"/>
    <w:rsid w:val="00234EE1"/>
    <w:rsid w:val="00235A6C"/>
    <w:rsid w:val="00235B09"/>
    <w:rsid w:val="0023685E"/>
    <w:rsid w:val="00236943"/>
    <w:rsid w:val="0023772D"/>
    <w:rsid w:val="00237850"/>
    <w:rsid w:val="00237B02"/>
    <w:rsid w:val="00240153"/>
    <w:rsid w:val="00240851"/>
    <w:rsid w:val="002409D5"/>
    <w:rsid w:val="00240A07"/>
    <w:rsid w:val="00241091"/>
    <w:rsid w:val="00241B25"/>
    <w:rsid w:val="00242186"/>
    <w:rsid w:val="002425ED"/>
    <w:rsid w:val="00242678"/>
    <w:rsid w:val="00242749"/>
    <w:rsid w:val="00242771"/>
    <w:rsid w:val="002427C9"/>
    <w:rsid w:val="00242AA8"/>
    <w:rsid w:val="002439AC"/>
    <w:rsid w:val="002440EB"/>
    <w:rsid w:val="002443A6"/>
    <w:rsid w:val="00244512"/>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51E"/>
    <w:rsid w:val="002536DF"/>
    <w:rsid w:val="00253B58"/>
    <w:rsid w:val="00253E03"/>
    <w:rsid w:val="00254067"/>
    <w:rsid w:val="00254646"/>
    <w:rsid w:val="002553C5"/>
    <w:rsid w:val="002558B0"/>
    <w:rsid w:val="002569ED"/>
    <w:rsid w:val="002574F4"/>
    <w:rsid w:val="00257A0D"/>
    <w:rsid w:val="00257DE0"/>
    <w:rsid w:val="00261651"/>
    <w:rsid w:val="00261F8A"/>
    <w:rsid w:val="00262578"/>
    <w:rsid w:val="00262BC3"/>
    <w:rsid w:val="00264361"/>
    <w:rsid w:val="00264671"/>
    <w:rsid w:val="0026499F"/>
    <w:rsid w:val="00264B98"/>
    <w:rsid w:val="00264BCB"/>
    <w:rsid w:val="002652B2"/>
    <w:rsid w:val="00265567"/>
    <w:rsid w:val="002664ED"/>
    <w:rsid w:val="00267B9F"/>
    <w:rsid w:val="002706E7"/>
    <w:rsid w:val="00271765"/>
    <w:rsid w:val="00271AA2"/>
    <w:rsid w:val="00271C7C"/>
    <w:rsid w:val="00271EBC"/>
    <w:rsid w:val="00271F17"/>
    <w:rsid w:val="00272375"/>
    <w:rsid w:val="00272D9B"/>
    <w:rsid w:val="0027395D"/>
    <w:rsid w:val="00273EEB"/>
    <w:rsid w:val="0027445E"/>
    <w:rsid w:val="002749D9"/>
    <w:rsid w:val="00275044"/>
    <w:rsid w:val="002750C6"/>
    <w:rsid w:val="00275374"/>
    <w:rsid w:val="00275400"/>
    <w:rsid w:val="00276456"/>
    <w:rsid w:val="00276B2C"/>
    <w:rsid w:val="00276F6B"/>
    <w:rsid w:val="00276F72"/>
    <w:rsid w:val="002777A3"/>
    <w:rsid w:val="002807C8"/>
    <w:rsid w:val="00281518"/>
    <w:rsid w:val="002815AE"/>
    <w:rsid w:val="00282A39"/>
    <w:rsid w:val="002846FB"/>
    <w:rsid w:val="00284C65"/>
    <w:rsid w:val="00284EA0"/>
    <w:rsid w:val="002862AA"/>
    <w:rsid w:val="00286B49"/>
    <w:rsid w:val="00286C9A"/>
    <w:rsid w:val="00287236"/>
    <w:rsid w:val="002873BE"/>
    <w:rsid w:val="002877FF"/>
    <w:rsid w:val="00290C4C"/>
    <w:rsid w:val="00290CCF"/>
    <w:rsid w:val="00291098"/>
    <w:rsid w:val="00291C2B"/>
    <w:rsid w:val="002920F9"/>
    <w:rsid w:val="002929BB"/>
    <w:rsid w:val="00292D14"/>
    <w:rsid w:val="002938B3"/>
    <w:rsid w:val="002938EB"/>
    <w:rsid w:val="002952A6"/>
    <w:rsid w:val="0029537F"/>
    <w:rsid w:val="002959F0"/>
    <w:rsid w:val="00295A6B"/>
    <w:rsid w:val="00296337"/>
    <w:rsid w:val="002963E2"/>
    <w:rsid w:val="002963E3"/>
    <w:rsid w:val="00296D1E"/>
    <w:rsid w:val="002970EC"/>
    <w:rsid w:val="00297616"/>
    <w:rsid w:val="00297D8D"/>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555E"/>
    <w:rsid w:val="002A5C00"/>
    <w:rsid w:val="002A5D3E"/>
    <w:rsid w:val="002A73D7"/>
    <w:rsid w:val="002A7710"/>
    <w:rsid w:val="002B0382"/>
    <w:rsid w:val="002B2501"/>
    <w:rsid w:val="002B2C60"/>
    <w:rsid w:val="002B2F55"/>
    <w:rsid w:val="002B31D8"/>
    <w:rsid w:val="002B321F"/>
    <w:rsid w:val="002B3C42"/>
    <w:rsid w:val="002B42FB"/>
    <w:rsid w:val="002B56D7"/>
    <w:rsid w:val="002B5FA8"/>
    <w:rsid w:val="002B5FD7"/>
    <w:rsid w:val="002B6E7B"/>
    <w:rsid w:val="002B7638"/>
    <w:rsid w:val="002B78C0"/>
    <w:rsid w:val="002B7B93"/>
    <w:rsid w:val="002C0360"/>
    <w:rsid w:val="002C136B"/>
    <w:rsid w:val="002C42EA"/>
    <w:rsid w:val="002C465C"/>
    <w:rsid w:val="002C5235"/>
    <w:rsid w:val="002C5FA5"/>
    <w:rsid w:val="002C7841"/>
    <w:rsid w:val="002D0026"/>
    <w:rsid w:val="002D05FD"/>
    <w:rsid w:val="002D0850"/>
    <w:rsid w:val="002D0C72"/>
    <w:rsid w:val="002D0CBA"/>
    <w:rsid w:val="002D11DD"/>
    <w:rsid w:val="002D169B"/>
    <w:rsid w:val="002D260F"/>
    <w:rsid w:val="002D2C06"/>
    <w:rsid w:val="002D4C86"/>
    <w:rsid w:val="002D5242"/>
    <w:rsid w:val="002D6927"/>
    <w:rsid w:val="002E1042"/>
    <w:rsid w:val="002E13B6"/>
    <w:rsid w:val="002E1557"/>
    <w:rsid w:val="002E1C1F"/>
    <w:rsid w:val="002E1ECD"/>
    <w:rsid w:val="002E228D"/>
    <w:rsid w:val="002E26DE"/>
    <w:rsid w:val="002E450F"/>
    <w:rsid w:val="002E46DA"/>
    <w:rsid w:val="002E495A"/>
    <w:rsid w:val="002E49AB"/>
    <w:rsid w:val="002E5374"/>
    <w:rsid w:val="002E6D50"/>
    <w:rsid w:val="002E6F6B"/>
    <w:rsid w:val="002E6FD3"/>
    <w:rsid w:val="002E7370"/>
    <w:rsid w:val="002E7B9B"/>
    <w:rsid w:val="002F0739"/>
    <w:rsid w:val="002F0BB9"/>
    <w:rsid w:val="002F37F9"/>
    <w:rsid w:val="002F40F2"/>
    <w:rsid w:val="002F45BA"/>
    <w:rsid w:val="002F5B1C"/>
    <w:rsid w:val="002F739E"/>
    <w:rsid w:val="002F759C"/>
    <w:rsid w:val="00301D90"/>
    <w:rsid w:val="00301EAC"/>
    <w:rsid w:val="003026D8"/>
    <w:rsid w:val="00302E5F"/>
    <w:rsid w:val="00303948"/>
    <w:rsid w:val="0030405F"/>
    <w:rsid w:val="0030447C"/>
    <w:rsid w:val="003048B5"/>
    <w:rsid w:val="00304CF8"/>
    <w:rsid w:val="00304E25"/>
    <w:rsid w:val="00304F43"/>
    <w:rsid w:val="00305552"/>
    <w:rsid w:val="0030560F"/>
    <w:rsid w:val="00305971"/>
    <w:rsid w:val="00305CC0"/>
    <w:rsid w:val="0030600E"/>
    <w:rsid w:val="00306013"/>
    <w:rsid w:val="00306B9C"/>
    <w:rsid w:val="00307130"/>
    <w:rsid w:val="00307632"/>
    <w:rsid w:val="0030790A"/>
    <w:rsid w:val="00307EC7"/>
    <w:rsid w:val="00307FA9"/>
    <w:rsid w:val="00310677"/>
    <w:rsid w:val="00310D12"/>
    <w:rsid w:val="0031172A"/>
    <w:rsid w:val="00311FB4"/>
    <w:rsid w:val="0031208F"/>
    <w:rsid w:val="003120B0"/>
    <w:rsid w:val="00312288"/>
    <w:rsid w:val="00312A58"/>
    <w:rsid w:val="00312F2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3A7"/>
    <w:rsid w:val="00322D14"/>
    <w:rsid w:val="003239BB"/>
    <w:rsid w:val="00323DC3"/>
    <w:rsid w:val="00324815"/>
    <w:rsid w:val="003248E1"/>
    <w:rsid w:val="00324EA7"/>
    <w:rsid w:val="00325BEB"/>
    <w:rsid w:val="00326506"/>
    <w:rsid w:val="00326DB0"/>
    <w:rsid w:val="00326EE8"/>
    <w:rsid w:val="0032735B"/>
    <w:rsid w:val="0032752E"/>
    <w:rsid w:val="00327ABD"/>
    <w:rsid w:val="003312FA"/>
    <w:rsid w:val="0033187F"/>
    <w:rsid w:val="00331B9F"/>
    <w:rsid w:val="00331C35"/>
    <w:rsid w:val="003321AC"/>
    <w:rsid w:val="00332A04"/>
    <w:rsid w:val="00334912"/>
    <w:rsid w:val="00334C4C"/>
    <w:rsid w:val="00335749"/>
    <w:rsid w:val="00335B57"/>
    <w:rsid w:val="003365D7"/>
    <w:rsid w:val="003373D1"/>
    <w:rsid w:val="0033788D"/>
    <w:rsid w:val="00337A25"/>
    <w:rsid w:val="00340198"/>
    <w:rsid w:val="00340D50"/>
    <w:rsid w:val="00340E9A"/>
    <w:rsid w:val="0034229F"/>
    <w:rsid w:val="003429A1"/>
    <w:rsid w:val="003429DC"/>
    <w:rsid w:val="00342CB5"/>
    <w:rsid w:val="00342E89"/>
    <w:rsid w:val="00342FBD"/>
    <w:rsid w:val="00342FF6"/>
    <w:rsid w:val="003430A2"/>
    <w:rsid w:val="003430F6"/>
    <w:rsid w:val="0034320F"/>
    <w:rsid w:val="00343262"/>
    <w:rsid w:val="00343652"/>
    <w:rsid w:val="003460C0"/>
    <w:rsid w:val="00346901"/>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34F"/>
    <w:rsid w:val="00357A3E"/>
    <w:rsid w:val="00357D08"/>
    <w:rsid w:val="00360EB5"/>
    <w:rsid w:val="00361B24"/>
    <w:rsid w:val="00363980"/>
    <w:rsid w:val="00363DC8"/>
    <w:rsid w:val="0036402C"/>
    <w:rsid w:val="0036416D"/>
    <w:rsid w:val="00364A2D"/>
    <w:rsid w:val="00364A5B"/>
    <w:rsid w:val="003651F6"/>
    <w:rsid w:val="00365730"/>
    <w:rsid w:val="00366426"/>
    <w:rsid w:val="003668DD"/>
    <w:rsid w:val="003676BC"/>
    <w:rsid w:val="00367F96"/>
    <w:rsid w:val="00367FBF"/>
    <w:rsid w:val="0037028E"/>
    <w:rsid w:val="00370B5A"/>
    <w:rsid w:val="003715AC"/>
    <w:rsid w:val="003719C1"/>
    <w:rsid w:val="0037295D"/>
    <w:rsid w:val="0037379D"/>
    <w:rsid w:val="00375389"/>
    <w:rsid w:val="00376375"/>
    <w:rsid w:val="003767C6"/>
    <w:rsid w:val="00376B78"/>
    <w:rsid w:val="003771E5"/>
    <w:rsid w:val="003771F8"/>
    <w:rsid w:val="00377485"/>
    <w:rsid w:val="003808F6"/>
    <w:rsid w:val="0038095F"/>
    <w:rsid w:val="00380FC4"/>
    <w:rsid w:val="00381160"/>
    <w:rsid w:val="003819B7"/>
    <w:rsid w:val="00382314"/>
    <w:rsid w:val="00383074"/>
    <w:rsid w:val="00383E02"/>
    <w:rsid w:val="003841A4"/>
    <w:rsid w:val="00384433"/>
    <w:rsid w:val="003856BA"/>
    <w:rsid w:val="00385A15"/>
    <w:rsid w:val="00385A71"/>
    <w:rsid w:val="00386021"/>
    <w:rsid w:val="003860DD"/>
    <w:rsid w:val="0038618D"/>
    <w:rsid w:val="003863C7"/>
    <w:rsid w:val="003867B6"/>
    <w:rsid w:val="00386870"/>
    <w:rsid w:val="00386B8F"/>
    <w:rsid w:val="00386CFF"/>
    <w:rsid w:val="00386E9C"/>
    <w:rsid w:val="00387291"/>
    <w:rsid w:val="003875E7"/>
    <w:rsid w:val="003900EF"/>
    <w:rsid w:val="00390779"/>
    <w:rsid w:val="00390916"/>
    <w:rsid w:val="003909E1"/>
    <w:rsid w:val="0039368C"/>
    <w:rsid w:val="00393E85"/>
    <w:rsid w:val="00393ED2"/>
    <w:rsid w:val="0039514A"/>
    <w:rsid w:val="00395762"/>
    <w:rsid w:val="00395EC4"/>
    <w:rsid w:val="00396B9C"/>
    <w:rsid w:val="003A00DB"/>
    <w:rsid w:val="003A0EA7"/>
    <w:rsid w:val="003A18D0"/>
    <w:rsid w:val="003A1CC3"/>
    <w:rsid w:val="003A213D"/>
    <w:rsid w:val="003A2717"/>
    <w:rsid w:val="003A2807"/>
    <w:rsid w:val="003A3997"/>
    <w:rsid w:val="003A4967"/>
    <w:rsid w:val="003A4C9D"/>
    <w:rsid w:val="003A4FED"/>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147"/>
    <w:rsid w:val="003B43B5"/>
    <w:rsid w:val="003B492C"/>
    <w:rsid w:val="003B4C81"/>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E2C"/>
    <w:rsid w:val="003C72E4"/>
    <w:rsid w:val="003C7E82"/>
    <w:rsid w:val="003C7F0B"/>
    <w:rsid w:val="003D0842"/>
    <w:rsid w:val="003D1539"/>
    <w:rsid w:val="003D19AE"/>
    <w:rsid w:val="003D221C"/>
    <w:rsid w:val="003D2D11"/>
    <w:rsid w:val="003D2EFA"/>
    <w:rsid w:val="003D3E85"/>
    <w:rsid w:val="003D4B48"/>
    <w:rsid w:val="003D4DB1"/>
    <w:rsid w:val="003D4EC7"/>
    <w:rsid w:val="003D502F"/>
    <w:rsid w:val="003D5691"/>
    <w:rsid w:val="003D56DC"/>
    <w:rsid w:val="003D698B"/>
    <w:rsid w:val="003D6ADA"/>
    <w:rsid w:val="003D72D9"/>
    <w:rsid w:val="003E022D"/>
    <w:rsid w:val="003E0578"/>
    <w:rsid w:val="003E0DCA"/>
    <w:rsid w:val="003E120A"/>
    <w:rsid w:val="003E12C7"/>
    <w:rsid w:val="003E142E"/>
    <w:rsid w:val="003E1B2F"/>
    <w:rsid w:val="003E1B3C"/>
    <w:rsid w:val="003E2135"/>
    <w:rsid w:val="003E37C9"/>
    <w:rsid w:val="003E4238"/>
    <w:rsid w:val="003E4246"/>
    <w:rsid w:val="003E51FB"/>
    <w:rsid w:val="003E54D0"/>
    <w:rsid w:val="003E5A23"/>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29"/>
    <w:rsid w:val="003F6759"/>
    <w:rsid w:val="003F6A6B"/>
    <w:rsid w:val="003F75C0"/>
    <w:rsid w:val="003F7843"/>
    <w:rsid w:val="003F78C2"/>
    <w:rsid w:val="00400A2D"/>
    <w:rsid w:val="00400E15"/>
    <w:rsid w:val="00401C73"/>
    <w:rsid w:val="004027D5"/>
    <w:rsid w:val="004027EA"/>
    <w:rsid w:val="00402AEF"/>
    <w:rsid w:val="00403438"/>
    <w:rsid w:val="0040349B"/>
    <w:rsid w:val="0040353D"/>
    <w:rsid w:val="0040367F"/>
    <w:rsid w:val="00403767"/>
    <w:rsid w:val="00403825"/>
    <w:rsid w:val="00403B8E"/>
    <w:rsid w:val="0040447B"/>
    <w:rsid w:val="00404AF7"/>
    <w:rsid w:val="00404F18"/>
    <w:rsid w:val="004051D3"/>
    <w:rsid w:val="0040536D"/>
    <w:rsid w:val="00405685"/>
    <w:rsid w:val="004061DD"/>
    <w:rsid w:val="00406A5D"/>
    <w:rsid w:val="00407660"/>
    <w:rsid w:val="004103C7"/>
    <w:rsid w:val="004108D3"/>
    <w:rsid w:val="00410A29"/>
    <w:rsid w:val="00410D89"/>
    <w:rsid w:val="004113A1"/>
    <w:rsid w:val="00411DA6"/>
    <w:rsid w:val="004122A9"/>
    <w:rsid w:val="00412582"/>
    <w:rsid w:val="00413807"/>
    <w:rsid w:val="00413DD1"/>
    <w:rsid w:val="0041424B"/>
    <w:rsid w:val="00414332"/>
    <w:rsid w:val="004146A3"/>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44DC"/>
    <w:rsid w:val="004262DD"/>
    <w:rsid w:val="00426606"/>
    <w:rsid w:val="0042716C"/>
    <w:rsid w:val="00427684"/>
    <w:rsid w:val="0043232D"/>
    <w:rsid w:val="00432645"/>
    <w:rsid w:val="00432689"/>
    <w:rsid w:val="00432B91"/>
    <w:rsid w:val="00433B03"/>
    <w:rsid w:val="0043401C"/>
    <w:rsid w:val="004343E7"/>
    <w:rsid w:val="00434684"/>
    <w:rsid w:val="004349ED"/>
    <w:rsid w:val="00434A8A"/>
    <w:rsid w:val="00434F49"/>
    <w:rsid w:val="0043579E"/>
    <w:rsid w:val="0043593F"/>
    <w:rsid w:val="00436681"/>
    <w:rsid w:val="004369C8"/>
    <w:rsid w:val="00436F10"/>
    <w:rsid w:val="004370F6"/>
    <w:rsid w:val="0043719A"/>
    <w:rsid w:val="0044046A"/>
    <w:rsid w:val="004406D9"/>
    <w:rsid w:val="004407EC"/>
    <w:rsid w:val="00440970"/>
    <w:rsid w:val="004417FF"/>
    <w:rsid w:val="00441F45"/>
    <w:rsid w:val="00442190"/>
    <w:rsid w:val="004421BA"/>
    <w:rsid w:val="0044235E"/>
    <w:rsid w:val="004428F6"/>
    <w:rsid w:val="00442C76"/>
    <w:rsid w:val="00443E60"/>
    <w:rsid w:val="00444187"/>
    <w:rsid w:val="0044426A"/>
    <w:rsid w:val="00444517"/>
    <w:rsid w:val="004445DD"/>
    <w:rsid w:val="004447E1"/>
    <w:rsid w:val="00444B08"/>
    <w:rsid w:val="00445504"/>
    <w:rsid w:val="004457EF"/>
    <w:rsid w:val="00445EB5"/>
    <w:rsid w:val="00446418"/>
    <w:rsid w:val="00446A98"/>
    <w:rsid w:val="00447A63"/>
    <w:rsid w:val="0045065F"/>
    <w:rsid w:val="0045144F"/>
    <w:rsid w:val="0045165F"/>
    <w:rsid w:val="00451D18"/>
    <w:rsid w:val="00452C15"/>
    <w:rsid w:val="004532EC"/>
    <w:rsid w:val="00453546"/>
    <w:rsid w:val="00453F11"/>
    <w:rsid w:val="00454219"/>
    <w:rsid w:val="0045438A"/>
    <w:rsid w:val="00454BCF"/>
    <w:rsid w:val="00456D4D"/>
    <w:rsid w:val="004573B8"/>
    <w:rsid w:val="00457A03"/>
    <w:rsid w:val="004600F5"/>
    <w:rsid w:val="0046012B"/>
    <w:rsid w:val="00460DF1"/>
    <w:rsid w:val="00461216"/>
    <w:rsid w:val="0046126F"/>
    <w:rsid w:val="0046139C"/>
    <w:rsid w:val="00462D84"/>
    <w:rsid w:val="0046367A"/>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DD6"/>
    <w:rsid w:val="004753E2"/>
    <w:rsid w:val="0047570D"/>
    <w:rsid w:val="00475820"/>
    <w:rsid w:val="00475D75"/>
    <w:rsid w:val="004764C5"/>
    <w:rsid w:val="00476576"/>
    <w:rsid w:val="0047657F"/>
    <w:rsid w:val="0047716E"/>
    <w:rsid w:val="00477DC2"/>
    <w:rsid w:val="00480008"/>
    <w:rsid w:val="004801C7"/>
    <w:rsid w:val="00480A7F"/>
    <w:rsid w:val="004811FF"/>
    <w:rsid w:val="00481249"/>
    <w:rsid w:val="00481D32"/>
    <w:rsid w:val="00482212"/>
    <w:rsid w:val="0048260A"/>
    <w:rsid w:val="004828C7"/>
    <w:rsid w:val="00482AE0"/>
    <w:rsid w:val="004830F4"/>
    <w:rsid w:val="00484171"/>
    <w:rsid w:val="00484587"/>
    <w:rsid w:val="00484FE1"/>
    <w:rsid w:val="0048610B"/>
    <w:rsid w:val="00486270"/>
    <w:rsid w:val="00487440"/>
    <w:rsid w:val="004876D3"/>
    <w:rsid w:val="0049051C"/>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532"/>
    <w:rsid w:val="0049688D"/>
    <w:rsid w:val="00496E50"/>
    <w:rsid w:val="00497BB0"/>
    <w:rsid w:val="004A0C96"/>
    <w:rsid w:val="004A1B79"/>
    <w:rsid w:val="004A1FC0"/>
    <w:rsid w:val="004A2438"/>
    <w:rsid w:val="004A2586"/>
    <w:rsid w:val="004A25EB"/>
    <w:rsid w:val="004A2854"/>
    <w:rsid w:val="004A3DBE"/>
    <w:rsid w:val="004A43C6"/>
    <w:rsid w:val="004A53A0"/>
    <w:rsid w:val="004A587A"/>
    <w:rsid w:val="004A587C"/>
    <w:rsid w:val="004A5943"/>
    <w:rsid w:val="004A6C10"/>
    <w:rsid w:val="004A7578"/>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762"/>
    <w:rsid w:val="004B5C0E"/>
    <w:rsid w:val="004B605A"/>
    <w:rsid w:val="004B6677"/>
    <w:rsid w:val="004B6E7F"/>
    <w:rsid w:val="004B7358"/>
    <w:rsid w:val="004B7B4C"/>
    <w:rsid w:val="004B7CFC"/>
    <w:rsid w:val="004C13EB"/>
    <w:rsid w:val="004C1807"/>
    <w:rsid w:val="004C2FD5"/>
    <w:rsid w:val="004C3591"/>
    <w:rsid w:val="004C3BB1"/>
    <w:rsid w:val="004C3CB8"/>
    <w:rsid w:val="004C429A"/>
    <w:rsid w:val="004C445D"/>
    <w:rsid w:val="004C4997"/>
    <w:rsid w:val="004C4A76"/>
    <w:rsid w:val="004C4D99"/>
    <w:rsid w:val="004C4DD7"/>
    <w:rsid w:val="004C53A0"/>
    <w:rsid w:val="004C5745"/>
    <w:rsid w:val="004C64CD"/>
    <w:rsid w:val="004C7796"/>
    <w:rsid w:val="004D196F"/>
    <w:rsid w:val="004D21EA"/>
    <w:rsid w:val="004D29BD"/>
    <w:rsid w:val="004D344E"/>
    <w:rsid w:val="004D36C2"/>
    <w:rsid w:val="004D38CB"/>
    <w:rsid w:val="004D3C2C"/>
    <w:rsid w:val="004D4699"/>
    <w:rsid w:val="004D4E9A"/>
    <w:rsid w:val="004D542D"/>
    <w:rsid w:val="004D58AC"/>
    <w:rsid w:val="004D6157"/>
    <w:rsid w:val="004D6392"/>
    <w:rsid w:val="004D68F5"/>
    <w:rsid w:val="004D69CA"/>
    <w:rsid w:val="004D73C5"/>
    <w:rsid w:val="004E04C6"/>
    <w:rsid w:val="004E053A"/>
    <w:rsid w:val="004E0D58"/>
    <w:rsid w:val="004E1267"/>
    <w:rsid w:val="004E12D3"/>
    <w:rsid w:val="004E1373"/>
    <w:rsid w:val="004E232F"/>
    <w:rsid w:val="004E4AC0"/>
    <w:rsid w:val="004E583C"/>
    <w:rsid w:val="004E5CA9"/>
    <w:rsid w:val="004E6F99"/>
    <w:rsid w:val="004F02D1"/>
    <w:rsid w:val="004F08A5"/>
    <w:rsid w:val="004F09D5"/>
    <w:rsid w:val="004F15FD"/>
    <w:rsid w:val="004F1623"/>
    <w:rsid w:val="004F22E3"/>
    <w:rsid w:val="004F2A1B"/>
    <w:rsid w:val="004F3842"/>
    <w:rsid w:val="004F4849"/>
    <w:rsid w:val="004F529A"/>
    <w:rsid w:val="004F5801"/>
    <w:rsid w:val="004F580F"/>
    <w:rsid w:val="004F5C23"/>
    <w:rsid w:val="005010C8"/>
    <w:rsid w:val="00501516"/>
    <w:rsid w:val="0050244C"/>
    <w:rsid w:val="0050288B"/>
    <w:rsid w:val="005032F2"/>
    <w:rsid w:val="00503D44"/>
    <w:rsid w:val="00504A47"/>
    <w:rsid w:val="00504C1A"/>
    <w:rsid w:val="005055D5"/>
    <w:rsid w:val="0050569D"/>
    <w:rsid w:val="00506589"/>
    <w:rsid w:val="005075B6"/>
    <w:rsid w:val="0051027A"/>
    <w:rsid w:val="00510611"/>
    <w:rsid w:val="00510EC5"/>
    <w:rsid w:val="005110AF"/>
    <w:rsid w:val="005111BC"/>
    <w:rsid w:val="00511459"/>
    <w:rsid w:val="005116FF"/>
    <w:rsid w:val="005118EF"/>
    <w:rsid w:val="0051195A"/>
    <w:rsid w:val="00512DD5"/>
    <w:rsid w:val="0051320B"/>
    <w:rsid w:val="00513403"/>
    <w:rsid w:val="005142BB"/>
    <w:rsid w:val="005148A0"/>
    <w:rsid w:val="0051513D"/>
    <w:rsid w:val="00515395"/>
    <w:rsid w:val="00515A06"/>
    <w:rsid w:val="00515B7A"/>
    <w:rsid w:val="00515ED3"/>
    <w:rsid w:val="00516D7C"/>
    <w:rsid w:val="005205F2"/>
    <w:rsid w:val="0052060B"/>
    <w:rsid w:val="005207F7"/>
    <w:rsid w:val="00520B25"/>
    <w:rsid w:val="005214F6"/>
    <w:rsid w:val="00521559"/>
    <w:rsid w:val="00522BFB"/>
    <w:rsid w:val="0052435D"/>
    <w:rsid w:val="005246B9"/>
    <w:rsid w:val="00524D99"/>
    <w:rsid w:val="00524FFE"/>
    <w:rsid w:val="00525353"/>
    <w:rsid w:val="00525470"/>
    <w:rsid w:val="00525874"/>
    <w:rsid w:val="00527058"/>
    <w:rsid w:val="00527A25"/>
    <w:rsid w:val="00527CA5"/>
    <w:rsid w:val="00527EBD"/>
    <w:rsid w:val="00530237"/>
    <w:rsid w:val="00530468"/>
    <w:rsid w:val="00530B27"/>
    <w:rsid w:val="00530E98"/>
    <w:rsid w:val="0053106C"/>
    <w:rsid w:val="005332B5"/>
    <w:rsid w:val="0053394F"/>
    <w:rsid w:val="005339B1"/>
    <w:rsid w:val="00533DA1"/>
    <w:rsid w:val="00534201"/>
    <w:rsid w:val="0053521A"/>
    <w:rsid w:val="005366E3"/>
    <w:rsid w:val="00540729"/>
    <w:rsid w:val="00540C3F"/>
    <w:rsid w:val="00541CF6"/>
    <w:rsid w:val="00541D3C"/>
    <w:rsid w:val="00542ED4"/>
    <w:rsid w:val="00543210"/>
    <w:rsid w:val="0054332A"/>
    <w:rsid w:val="00544281"/>
    <w:rsid w:val="0054633E"/>
    <w:rsid w:val="00546490"/>
    <w:rsid w:val="00546582"/>
    <w:rsid w:val="005465FE"/>
    <w:rsid w:val="00546B78"/>
    <w:rsid w:val="00547210"/>
    <w:rsid w:val="005475CC"/>
    <w:rsid w:val="00547B12"/>
    <w:rsid w:val="0055043E"/>
    <w:rsid w:val="00550946"/>
    <w:rsid w:val="00550FE2"/>
    <w:rsid w:val="00552315"/>
    <w:rsid w:val="00552BCC"/>
    <w:rsid w:val="00553AA9"/>
    <w:rsid w:val="00553DDE"/>
    <w:rsid w:val="00554906"/>
    <w:rsid w:val="00555482"/>
    <w:rsid w:val="00555966"/>
    <w:rsid w:val="0055610A"/>
    <w:rsid w:val="00556CA4"/>
    <w:rsid w:val="005601E5"/>
    <w:rsid w:val="00560920"/>
    <w:rsid w:val="00560D13"/>
    <w:rsid w:val="005612B9"/>
    <w:rsid w:val="005622D8"/>
    <w:rsid w:val="00562751"/>
    <w:rsid w:val="00562A35"/>
    <w:rsid w:val="005636B9"/>
    <w:rsid w:val="005637A7"/>
    <w:rsid w:val="0056437A"/>
    <w:rsid w:val="00564BF0"/>
    <w:rsid w:val="0056578A"/>
    <w:rsid w:val="0056595B"/>
    <w:rsid w:val="00565AEF"/>
    <w:rsid w:val="00565FCA"/>
    <w:rsid w:val="00566721"/>
    <w:rsid w:val="005668E5"/>
    <w:rsid w:val="005668EF"/>
    <w:rsid w:val="00566F22"/>
    <w:rsid w:val="00567FC2"/>
    <w:rsid w:val="005702E5"/>
    <w:rsid w:val="00570373"/>
    <w:rsid w:val="00570B60"/>
    <w:rsid w:val="00570CAA"/>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43A"/>
    <w:rsid w:val="00580DE7"/>
    <w:rsid w:val="005810F2"/>
    <w:rsid w:val="005813BC"/>
    <w:rsid w:val="00581DB2"/>
    <w:rsid w:val="00582023"/>
    <w:rsid w:val="00582762"/>
    <w:rsid w:val="00582950"/>
    <w:rsid w:val="0058299D"/>
    <w:rsid w:val="00582E78"/>
    <w:rsid w:val="00583438"/>
    <w:rsid w:val="00583C6A"/>
    <w:rsid w:val="00583C8B"/>
    <w:rsid w:val="00583F5B"/>
    <w:rsid w:val="005843D8"/>
    <w:rsid w:val="005844E5"/>
    <w:rsid w:val="00584EF5"/>
    <w:rsid w:val="00585C1E"/>
    <w:rsid w:val="00585ED0"/>
    <w:rsid w:val="00586136"/>
    <w:rsid w:val="005863E1"/>
    <w:rsid w:val="0058644A"/>
    <w:rsid w:val="005872E9"/>
    <w:rsid w:val="00587CCC"/>
    <w:rsid w:val="005901FE"/>
    <w:rsid w:val="005902C1"/>
    <w:rsid w:val="005905D1"/>
    <w:rsid w:val="0059084F"/>
    <w:rsid w:val="0059216B"/>
    <w:rsid w:val="00592326"/>
    <w:rsid w:val="00592449"/>
    <w:rsid w:val="00594449"/>
    <w:rsid w:val="00594747"/>
    <w:rsid w:val="005947AC"/>
    <w:rsid w:val="00594844"/>
    <w:rsid w:val="00595811"/>
    <w:rsid w:val="00595A6A"/>
    <w:rsid w:val="00597057"/>
    <w:rsid w:val="00597765"/>
    <w:rsid w:val="005A0274"/>
    <w:rsid w:val="005A06A4"/>
    <w:rsid w:val="005A311D"/>
    <w:rsid w:val="005A3788"/>
    <w:rsid w:val="005A3AEE"/>
    <w:rsid w:val="005A4C99"/>
    <w:rsid w:val="005A4DB4"/>
    <w:rsid w:val="005A4FCC"/>
    <w:rsid w:val="005A50F6"/>
    <w:rsid w:val="005A5349"/>
    <w:rsid w:val="005A538D"/>
    <w:rsid w:val="005A646E"/>
    <w:rsid w:val="005A64D5"/>
    <w:rsid w:val="005A6B5B"/>
    <w:rsid w:val="005A6F41"/>
    <w:rsid w:val="005A7AE7"/>
    <w:rsid w:val="005B2A0E"/>
    <w:rsid w:val="005B2B81"/>
    <w:rsid w:val="005B2BA8"/>
    <w:rsid w:val="005B3054"/>
    <w:rsid w:val="005B3380"/>
    <w:rsid w:val="005B3CE8"/>
    <w:rsid w:val="005B4AA3"/>
    <w:rsid w:val="005B50AE"/>
    <w:rsid w:val="005B5AA3"/>
    <w:rsid w:val="005B5F3E"/>
    <w:rsid w:val="005B63EB"/>
    <w:rsid w:val="005B6F69"/>
    <w:rsid w:val="005B70F5"/>
    <w:rsid w:val="005C0B85"/>
    <w:rsid w:val="005C1E8E"/>
    <w:rsid w:val="005C247E"/>
    <w:rsid w:val="005C36F9"/>
    <w:rsid w:val="005C3F6B"/>
    <w:rsid w:val="005C4019"/>
    <w:rsid w:val="005C45DD"/>
    <w:rsid w:val="005C49C9"/>
    <w:rsid w:val="005C4A65"/>
    <w:rsid w:val="005C4ACA"/>
    <w:rsid w:val="005C4B6B"/>
    <w:rsid w:val="005C5198"/>
    <w:rsid w:val="005C5C1F"/>
    <w:rsid w:val="005C5D34"/>
    <w:rsid w:val="005C67A3"/>
    <w:rsid w:val="005C7098"/>
    <w:rsid w:val="005C709F"/>
    <w:rsid w:val="005C7DE2"/>
    <w:rsid w:val="005C7EC7"/>
    <w:rsid w:val="005D13EE"/>
    <w:rsid w:val="005D1444"/>
    <w:rsid w:val="005D15B8"/>
    <w:rsid w:val="005D15D0"/>
    <w:rsid w:val="005D289C"/>
    <w:rsid w:val="005D2F3E"/>
    <w:rsid w:val="005D4134"/>
    <w:rsid w:val="005D4870"/>
    <w:rsid w:val="005D4A7A"/>
    <w:rsid w:val="005D4AC9"/>
    <w:rsid w:val="005D6E7A"/>
    <w:rsid w:val="005D745B"/>
    <w:rsid w:val="005D7DB5"/>
    <w:rsid w:val="005E0174"/>
    <w:rsid w:val="005E1301"/>
    <w:rsid w:val="005E150A"/>
    <w:rsid w:val="005E1F3D"/>
    <w:rsid w:val="005E206A"/>
    <w:rsid w:val="005E25BB"/>
    <w:rsid w:val="005E2C32"/>
    <w:rsid w:val="005E3FF1"/>
    <w:rsid w:val="005E403A"/>
    <w:rsid w:val="005E44DB"/>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54BA"/>
    <w:rsid w:val="005F646F"/>
    <w:rsid w:val="005F6FB4"/>
    <w:rsid w:val="005F7C58"/>
    <w:rsid w:val="00600515"/>
    <w:rsid w:val="00600CAB"/>
    <w:rsid w:val="00600F25"/>
    <w:rsid w:val="00602CE4"/>
    <w:rsid w:val="00602D53"/>
    <w:rsid w:val="00602E2C"/>
    <w:rsid w:val="00603A3B"/>
    <w:rsid w:val="00604CC1"/>
    <w:rsid w:val="0060529C"/>
    <w:rsid w:val="00606341"/>
    <w:rsid w:val="00606437"/>
    <w:rsid w:val="00606653"/>
    <w:rsid w:val="00606724"/>
    <w:rsid w:val="00606730"/>
    <w:rsid w:val="00606A1F"/>
    <w:rsid w:val="006111D5"/>
    <w:rsid w:val="006111F5"/>
    <w:rsid w:val="00611888"/>
    <w:rsid w:val="00611F77"/>
    <w:rsid w:val="00612294"/>
    <w:rsid w:val="00612EB7"/>
    <w:rsid w:val="00613D00"/>
    <w:rsid w:val="00614161"/>
    <w:rsid w:val="0061524F"/>
    <w:rsid w:val="0061532D"/>
    <w:rsid w:val="006155BF"/>
    <w:rsid w:val="006163DE"/>
    <w:rsid w:val="006166F7"/>
    <w:rsid w:val="00616B3F"/>
    <w:rsid w:val="00616EC2"/>
    <w:rsid w:val="00617633"/>
    <w:rsid w:val="00617967"/>
    <w:rsid w:val="00620413"/>
    <w:rsid w:val="00620EEE"/>
    <w:rsid w:val="00621233"/>
    <w:rsid w:val="006233A7"/>
    <w:rsid w:val="006234B6"/>
    <w:rsid w:val="00623E11"/>
    <w:rsid w:val="00624202"/>
    <w:rsid w:val="00624DF1"/>
    <w:rsid w:val="00625BA3"/>
    <w:rsid w:val="0062602A"/>
    <w:rsid w:val="00627436"/>
    <w:rsid w:val="006279ED"/>
    <w:rsid w:val="0063028C"/>
    <w:rsid w:val="00630D5E"/>
    <w:rsid w:val="00631747"/>
    <w:rsid w:val="00631C36"/>
    <w:rsid w:val="00631C49"/>
    <w:rsid w:val="006324B1"/>
    <w:rsid w:val="006335C8"/>
    <w:rsid w:val="00633808"/>
    <w:rsid w:val="00633B88"/>
    <w:rsid w:val="00633D2C"/>
    <w:rsid w:val="006341A1"/>
    <w:rsid w:val="0063451B"/>
    <w:rsid w:val="006346D9"/>
    <w:rsid w:val="0063545B"/>
    <w:rsid w:val="00635B8E"/>
    <w:rsid w:val="00635D6D"/>
    <w:rsid w:val="006364E1"/>
    <w:rsid w:val="0063678D"/>
    <w:rsid w:val="00637006"/>
    <w:rsid w:val="00637613"/>
    <w:rsid w:val="0063782A"/>
    <w:rsid w:val="006378C8"/>
    <w:rsid w:val="00640121"/>
    <w:rsid w:val="006405A6"/>
    <w:rsid w:val="00640A8A"/>
    <w:rsid w:val="006411DE"/>
    <w:rsid w:val="00641556"/>
    <w:rsid w:val="00642C3C"/>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1990"/>
    <w:rsid w:val="00651B1D"/>
    <w:rsid w:val="006530A3"/>
    <w:rsid w:val="0065420D"/>
    <w:rsid w:val="00654886"/>
    <w:rsid w:val="00654B97"/>
    <w:rsid w:val="006555BD"/>
    <w:rsid w:val="0065565F"/>
    <w:rsid w:val="00655700"/>
    <w:rsid w:val="006557B6"/>
    <w:rsid w:val="006574B9"/>
    <w:rsid w:val="00657EEA"/>
    <w:rsid w:val="0066171A"/>
    <w:rsid w:val="006619C6"/>
    <w:rsid w:val="00661F35"/>
    <w:rsid w:val="00662137"/>
    <w:rsid w:val="006621B8"/>
    <w:rsid w:val="006644A4"/>
    <w:rsid w:val="00664D86"/>
    <w:rsid w:val="006655A8"/>
    <w:rsid w:val="00665E8D"/>
    <w:rsid w:val="006676E2"/>
    <w:rsid w:val="006708FF"/>
    <w:rsid w:val="0067127E"/>
    <w:rsid w:val="006712F5"/>
    <w:rsid w:val="00671A5A"/>
    <w:rsid w:val="00672538"/>
    <w:rsid w:val="00672CE4"/>
    <w:rsid w:val="00673693"/>
    <w:rsid w:val="00674940"/>
    <w:rsid w:val="0067498D"/>
    <w:rsid w:val="00674B4C"/>
    <w:rsid w:val="00675092"/>
    <w:rsid w:val="00675E77"/>
    <w:rsid w:val="0067679A"/>
    <w:rsid w:val="00676A8C"/>
    <w:rsid w:val="00680CEE"/>
    <w:rsid w:val="00680D82"/>
    <w:rsid w:val="00680ED0"/>
    <w:rsid w:val="006820FF"/>
    <w:rsid w:val="006826E4"/>
    <w:rsid w:val="006827F2"/>
    <w:rsid w:val="00682B8C"/>
    <w:rsid w:val="00682D22"/>
    <w:rsid w:val="00684888"/>
    <w:rsid w:val="0068592B"/>
    <w:rsid w:val="00685EB4"/>
    <w:rsid w:val="00686129"/>
    <w:rsid w:val="00686D2C"/>
    <w:rsid w:val="00687198"/>
    <w:rsid w:val="00687A95"/>
    <w:rsid w:val="00690D53"/>
    <w:rsid w:val="00690DAD"/>
    <w:rsid w:val="00690F98"/>
    <w:rsid w:val="0069146E"/>
    <w:rsid w:val="0069175B"/>
    <w:rsid w:val="00691D22"/>
    <w:rsid w:val="00691F4A"/>
    <w:rsid w:val="00693A97"/>
    <w:rsid w:val="00694494"/>
    <w:rsid w:val="00694626"/>
    <w:rsid w:val="00694790"/>
    <w:rsid w:val="0069498F"/>
    <w:rsid w:val="00694EE3"/>
    <w:rsid w:val="006965B0"/>
    <w:rsid w:val="006A0500"/>
    <w:rsid w:val="006A070C"/>
    <w:rsid w:val="006A07BF"/>
    <w:rsid w:val="006A0989"/>
    <w:rsid w:val="006A09ED"/>
    <w:rsid w:val="006A1D2F"/>
    <w:rsid w:val="006A3595"/>
    <w:rsid w:val="006A45FA"/>
    <w:rsid w:val="006A4C05"/>
    <w:rsid w:val="006A4ED0"/>
    <w:rsid w:val="006A54D4"/>
    <w:rsid w:val="006A5DAE"/>
    <w:rsid w:val="006A77DC"/>
    <w:rsid w:val="006A7FB1"/>
    <w:rsid w:val="006B001E"/>
    <w:rsid w:val="006B0D09"/>
    <w:rsid w:val="006B10E4"/>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4E1F"/>
    <w:rsid w:val="006B5540"/>
    <w:rsid w:val="006B57B4"/>
    <w:rsid w:val="006B69A4"/>
    <w:rsid w:val="006B6FE5"/>
    <w:rsid w:val="006B734E"/>
    <w:rsid w:val="006B7391"/>
    <w:rsid w:val="006C02D0"/>
    <w:rsid w:val="006C055A"/>
    <w:rsid w:val="006C14D8"/>
    <w:rsid w:val="006C18ED"/>
    <w:rsid w:val="006C1C9B"/>
    <w:rsid w:val="006C2B2B"/>
    <w:rsid w:val="006C2B84"/>
    <w:rsid w:val="006C39D8"/>
    <w:rsid w:val="006C3A5C"/>
    <w:rsid w:val="006C3D7D"/>
    <w:rsid w:val="006C3DFC"/>
    <w:rsid w:val="006C3EF8"/>
    <w:rsid w:val="006C4112"/>
    <w:rsid w:val="006C47FA"/>
    <w:rsid w:val="006C4D0B"/>
    <w:rsid w:val="006C4D41"/>
    <w:rsid w:val="006C5856"/>
    <w:rsid w:val="006C59FC"/>
    <w:rsid w:val="006C5D42"/>
    <w:rsid w:val="006C624E"/>
    <w:rsid w:val="006C672C"/>
    <w:rsid w:val="006C707F"/>
    <w:rsid w:val="006C7CAC"/>
    <w:rsid w:val="006D0347"/>
    <w:rsid w:val="006D0650"/>
    <w:rsid w:val="006D06EA"/>
    <w:rsid w:val="006D09AF"/>
    <w:rsid w:val="006D09F5"/>
    <w:rsid w:val="006D0BA3"/>
    <w:rsid w:val="006D11CA"/>
    <w:rsid w:val="006D1D02"/>
    <w:rsid w:val="006D58D3"/>
    <w:rsid w:val="006D5A02"/>
    <w:rsid w:val="006D5D28"/>
    <w:rsid w:val="006D6122"/>
    <w:rsid w:val="006D63F3"/>
    <w:rsid w:val="006D66DB"/>
    <w:rsid w:val="006D7039"/>
    <w:rsid w:val="006D7E98"/>
    <w:rsid w:val="006E1051"/>
    <w:rsid w:val="006E1638"/>
    <w:rsid w:val="006E210A"/>
    <w:rsid w:val="006E260B"/>
    <w:rsid w:val="006E26E2"/>
    <w:rsid w:val="006E2A57"/>
    <w:rsid w:val="006E2EDC"/>
    <w:rsid w:val="006E3794"/>
    <w:rsid w:val="006E4250"/>
    <w:rsid w:val="006E43FC"/>
    <w:rsid w:val="006E454D"/>
    <w:rsid w:val="006E45D5"/>
    <w:rsid w:val="006E52E6"/>
    <w:rsid w:val="006E6188"/>
    <w:rsid w:val="006E61CE"/>
    <w:rsid w:val="006E652E"/>
    <w:rsid w:val="006E7718"/>
    <w:rsid w:val="006E77A7"/>
    <w:rsid w:val="006E7A88"/>
    <w:rsid w:val="006E7BE4"/>
    <w:rsid w:val="006E7FE0"/>
    <w:rsid w:val="006F0ADF"/>
    <w:rsid w:val="006F0F44"/>
    <w:rsid w:val="006F1875"/>
    <w:rsid w:val="006F1C8F"/>
    <w:rsid w:val="006F2604"/>
    <w:rsid w:val="006F27D6"/>
    <w:rsid w:val="006F3082"/>
    <w:rsid w:val="006F3428"/>
    <w:rsid w:val="006F37BF"/>
    <w:rsid w:val="006F412F"/>
    <w:rsid w:val="006F5E69"/>
    <w:rsid w:val="006F68F6"/>
    <w:rsid w:val="006F6934"/>
    <w:rsid w:val="006F6F54"/>
    <w:rsid w:val="006F737A"/>
    <w:rsid w:val="006F7408"/>
    <w:rsid w:val="006F796D"/>
    <w:rsid w:val="006F7A2E"/>
    <w:rsid w:val="006F7E8D"/>
    <w:rsid w:val="007004FB"/>
    <w:rsid w:val="007009B0"/>
    <w:rsid w:val="00701171"/>
    <w:rsid w:val="0070269F"/>
    <w:rsid w:val="00702BE5"/>
    <w:rsid w:val="0070382D"/>
    <w:rsid w:val="00703EB9"/>
    <w:rsid w:val="00703EBC"/>
    <w:rsid w:val="007044B5"/>
    <w:rsid w:val="007051EC"/>
    <w:rsid w:val="0070544A"/>
    <w:rsid w:val="0070588F"/>
    <w:rsid w:val="00705C4C"/>
    <w:rsid w:val="00705EBE"/>
    <w:rsid w:val="00706863"/>
    <w:rsid w:val="0070686C"/>
    <w:rsid w:val="00706F77"/>
    <w:rsid w:val="00707A5B"/>
    <w:rsid w:val="00710425"/>
    <w:rsid w:val="00710744"/>
    <w:rsid w:val="00710DD2"/>
    <w:rsid w:val="007114A4"/>
    <w:rsid w:val="00713732"/>
    <w:rsid w:val="00713DC2"/>
    <w:rsid w:val="00713DEF"/>
    <w:rsid w:val="007144E6"/>
    <w:rsid w:val="00714E5D"/>
    <w:rsid w:val="00715120"/>
    <w:rsid w:val="007155B8"/>
    <w:rsid w:val="00715F80"/>
    <w:rsid w:val="00715FAC"/>
    <w:rsid w:val="00716199"/>
    <w:rsid w:val="00716C34"/>
    <w:rsid w:val="0071729B"/>
    <w:rsid w:val="00717ACC"/>
    <w:rsid w:val="00720929"/>
    <w:rsid w:val="00721506"/>
    <w:rsid w:val="00721EE4"/>
    <w:rsid w:val="0072200E"/>
    <w:rsid w:val="00724018"/>
    <w:rsid w:val="00724B83"/>
    <w:rsid w:val="007250F4"/>
    <w:rsid w:val="00725D78"/>
    <w:rsid w:val="00725DA9"/>
    <w:rsid w:val="007276B6"/>
    <w:rsid w:val="00730172"/>
    <w:rsid w:val="00730E36"/>
    <w:rsid w:val="007313D6"/>
    <w:rsid w:val="00731805"/>
    <w:rsid w:val="00734000"/>
    <w:rsid w:val="00734453"/>
    <w:rsid w:val="00734502"/>
    <w:rsid w:val="0073458E"/>
    <w:rsid w:val="00734A15"/>
    <w:rsid w:val="00734F7A"/>
    <w:rsid w:val="007351CF"/>
    <w:rsid w:val="00736394"/>
    <w:rsid w:val="007373E7"/>
    <w:rsid w:val="0074019B"/>
    <w:rsid w:val="007424F5"/>
    <w:rsid w:val="0074272D"/>
    <w:rsid w:val="00742BC7"/>
    <w:rsid w:val="00742CFF"/>
    <w:rsid w:val="00742EF0"/>
    <w:rsid w:val="007431A2"/>
    <w:rsid w:val="007437D9"/>
    <w:rsid w:val="0074442C"/>
    <w:rsid w:val="00744916"/>
    <w:rsid w:val="00744F5C"/>
    <w:rsid w:val="0074557D"/>
    <w:rsid w:val="00745D15"/>
    <w:rsid w:val="0074696A"/>
    <w:rsid w:val="00750C57"/>
    <w:rsid w:val="00750F26"/>
    <w:rsid w:val="00751A5E"/>
    <w:rsid w:val="00752346"/>
    <w:rsid w:val="00752525"/>
    <w:rsid w:val="00752DCC"/>
    <w:rsid w:val="007530B7"/>
    <w:rsid w:val="00753737"/>
    <w:rsid w:val="00753A80"/>
    <w:rsid w:val="00753D0D"/>
    <w:rsid w:val="00754423"/>
    <w:rsid w:val="00754E68"/>
    <w:rsid w:val="00755A33"/>
    <w:rsid w:val="00755F3B"/>
    <w:rsid w:val="007562CB"/>
    <w:rsid w:val="007563C8"/>
    <w:rsid w:val="007568DE"/>
    <w:rsid w:val="00757159"/>
    <w:rsid w:val="00757513"/>
    <w:rsid w:val="007577FC"/>
    <w:rsid w:val="00757A1F"/>
    <w:rsid w:val="00757E74"/>
    <w:rsid w:val="00760668"/>
    <w:rsid w:val="00760E14"/>
    <w:rsid w:val="00761255"/>
    <w:rsid w:val="00761A27"/>
    <w:rsid w:val="00762430"/>
    <w:rsid w:val="00762721"/>
    <w:rsid w:val="00763318"/>
    <w:rsid w:val="007633F9"/>
    <w:rsid w:val="00763A0F"/>
    <w:rsid w:val="00763A48"/>
    <w:rsid w:val="007644FB"/>
    <w:rsid w:val="00764A18"/>
    <w:rsid w:val="00764B26"/>
    <w:rsid w:val="00765229"/>
    <w:rsid w:val="0076618C"/>
    <w:rsid w:val="00767842"/>
    <w:rsid w:val="00770270"/>
    <w:rsid w:val="00773B13"/>
    <w:rsid w:val="00773B8D"/>
    <w:rsid w:val="00773FA8"/>
    <w:rsid w:val="00774771"/>
    <w:rsid w:val="00774EA2"/>
    <w:rsid w:val="00774EAB"/>
    <w:rsid w:val="007755D4"/>
    <w:rsid w:val="00775E21"/>
    <w:rsid w:val="0077606B"/>
    <w:rsid w:val="007772B3"/>
    <w:rsid w:val="007773D6"/>
    <w:rsid w:val="0077762C"/>
    <w:rsid w:val="00777A2F"/>
    <w:rsid w:val="0078013E"/>
    <w:rsid w:val="00781AD8"/>
    <w:rsid w:val="00781DDD"/>
    <w:rsid w:val="0078321D"/>
    <w:rsid w:val="007833BA"/>
    <w:rsid w:val="007835D6"/>
    <w:rsid w:val="007841F2"/>
    <w:rsid w:val="00784509"/>
    <w:rsid w:val="00784BCA"/>
    <w:rsid w:val="00784E59"/>
    <w:rsid w:val="00784F28"/>
    <w:rsid w:val="0078524E"/>
    <w:rsid w:val="00785329"/>
    <w:rsid w:val="00786C40"/>
    <w:rsid w:val="00786FB0"/>
    <w:rsid w:val="00787B6E"/>
    <w:rsid w:val="00790099"/>
    <w:rsid w:val="007902B4"/>
    <w:rsid w:val="00790758"/>
    <w:rsid w:val="00790857"/>
    <w:rsid w:val="0079099E"/>
    <w:rsid w:val="0079101B"/>
    <w:rsid w:val="007914C8"/>
    <w:rsid w:val="00791E52"/>
    <w:rsid w:val="00792195"/>
    <w:rsid w:val="00792630"/>
    <w:rsid w:val="00792D06"/>
    <w:rsid w:val="00794067"/>
    <w:rsid w:val="00794A0F"/>
    <w:rsid w:val="00794B49"/>
    <w:rsid w:val="00794BA6"/>
    <w:rsid w:val="007957C6"/>
    <w:rsid w:val="00795D69"/>
    <w:rsid w:val="00795DCF"/>
    <w:rsid w:val="00795FB2"/>
    <w:rsid w:val="00796279"/>
    <w:rsid w:val="00796817"/>
    <w:rsid w:val="00796ACE"/>
    <w:rsid w:val="007970E3"/>
    <w:rsid w:val="00797177"/>
    <w:rsid w:val="00797254"/>
    <w:rsid w:val="00797D47"/>
    <w:rsid w:val="00797F54"/>
    <w:rsid w:val="007A0742"/>
    <w:rsid w:val="007A1255"/>
    <w:rsid w:val="007A220A"/>
    <w:rsid w:val="007A23A4"/>
    <w:rsid w:val="007A2B43"/>
    <w:rsid w:val="007A3489"/>
    <w:rsid w:val="007A431D"/>
    <w:rsid w:val="007A442F"/>
    <w:rsid w:val="007A560C"/>
    <w:rsid w:val="007A5FF8"/>
    <w:rsid w:val="007A6181"/>
    <w:rsid w:val="007A63B7"/>
    <w:rsid w:val="007A6A85"/>
    <w:rsid w:val="007A6F15"/>
    <w:rsid w:val="007A7577"/>
    <w:rsid w:val="007A75E1"/>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05A"/>
    <w:rsid w:val="007C55C3"/>
    <w:rsid w:val="007C5AB3"/>
    <w:rsid w:val="007C655F"/>
    <w:rsid w:val="007C68FD"/>
    <w:rsid w:val="007C74F5"/>
    <w:rsid w:val="007C7C7F"/>
    <w:rsid w:val="007D0175"/>
    <w:rsid w:val="007D056F"/>
    <w:rsid w:val="007D0732"/>
    <w:rsid w:val="007D116F"/>
    <w:rsid w:val="007D1FA7"/>
    <w:rsid w:val="007D20F8"/>
    <w:rsid w:val="007D2923"/>
    <w:rsid w:val="007D2A2E"/>
    <w:rsid w:val="007D2E0E"/>
    <w:rsid w:val="007D2FCD"/>
    <w:rsid w:val="007D3417"/>
    <w:rsid w:val="007D342E"/>
    <w:rsid w:val="007D3C09"/>
    <w:rsid w:val="007D3DED"/>
    <w:rsid w:val="007D3FC1"/>
    <w:rsid w:val="007D42F5"/>
    <w:rsid w:val="007D4838"/>
    <w:rsid w:val="007D4E4B"/>
    <w:rsid w:val="007D5CA5"/>
    <w:rsid w:val="007D6013"/>
    <w:rsid w:val="007D6560"/>
    <w:rsid w:val="007D6D9F"/>
    <w:rsid w:val="007D7F79"/>
    <w:rsid w:val="007E01C9"/>
    <w:rsid w:val="007E0A31"/>
    <w:rsid w:val="007E0E25"/>
    <w:rsid w:val="007E1EC5"/>
    <w:rsid w:val="007E1EE3"/>
    <w:rsid w:val="007E2810"/>
    <w:rsid w:val="007E2D7C"/>
    <w:rsid w:val="007E338C"/>
    <w:rsid w:val="007E41A8"/>
    <w:rsid w:val="007E4231"/>
    <w:rsid w:val="007E4BAF"/>
    <w:rsid w:val="007E52A6"/>
    <w:rsid w:val="007E5DE2"/>
    <w:rsid w:val="007E6632"/>
    <w:rsid w:val="007E706F"/>
    <w:rsid w:val="007E70CC"/>
    <w:rsid w:val="007E7115"/>
    <w:rsid w:val="007E7117"/>
    <w:rsid w:val="007E7262"/>
    <w:rsid w:val="007E78D0"/>
    <w:rsid w:val="007E79A0"/>
    <w:rsid w:val="007E7AC7"/>
    <w:rsid w:val="007F0A7A"/>
    <w:rsid w:val="007F0A97"/>
    <w:rsid w:val="007F3082"/>
    <w:rsid w:val="007F375D"/>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692"/>
    <w:rsid w:val="008036A3"/>
    <w:rsid w:val="00803A21"/>
    <w:rsid w:val="00803F6B"/>
    <w:rsid w:val="00804D9A"/>
    <w:rsid w:val="00805238"/>
    <w:rsid w:val="00805BB8"/>
    <w:rsid w:val="00805EFA"/>
    <w:rsid w:val="00806102"/>
    <w:rsid w:val="00806BD9"/>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B80"/>
    <w:rsid w:val="0082274A"/>
    <w:rsid w:val="008228E7"/>
    <w:rsid w:val="00822C55"/>
    <w:rsid w:val="00823F58"/>
    <w:rsid w:val="008245A6"/>
    <w:rsid w:val="008248BA"/>
    <w:rsid w:val="00824B37"/>
    <w:rsid w:val="00825CEC"/>
    <w:rsid w:val="008261D8"/>
    <w:rsid w:val="008269E3"/>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4455"/>
    <w:rsid w:val="00834696"/>
    <w:rsid w:val="00834C79"/>
    <w:rsid w:val="008351F7"/>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1F1"/>
    <w:rsid w:val="00846C95"/>
    <w:rsid w:val="00846E48"/>
    <w:rsid w:val="00847C2D"/>
    <w:rsid w:val="0085107C"/>
    <w:rsid w:val="0085124C"/>
    <w:rsid w:val="0085132A"/>
    <w:rsid w:val="00851AC4"/>
    <w:rsid w:val="00853365"/>
    <w:rsid w:val="00853805"/>
    <w:rsid w:val="00853FD4"/>
    <w:rsid w:val="0085470B"/>
    <w:rsid w:val="00854913"/>
    <w:rsid w:val="00855042"/>
    <w:rsid w:val="00855097"/>
    <w:rsid w:val="008553AD"/>
    <w:rsid w:val="00855914"/>
    <w:rsid w:val="00855944"/>
    <w:rsid w:val="008569B0"/>
    <w:rsid w:val="00856C9F"/>
    <w:rsid w:val="008579E8"/>
    <w:rsid w:val="00857F6B"/>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6D5"/>
    <w:rsid w:val="00867C91"/>
    <w:rsid w:val="008701B7"/>
    <w:rsid w:val="00870508"/>
    <w:rsid w:val="008708CF"/>
    <w:rsid w:val="00872E79"/>
    <w:rsid w:val="008737AF"/>
    <w:rsid w:val="00873EC1"/>
    <w:rsid w:val="0087460A"/>
    <w:rsid w:val="008750C5"/>
    <w:rsid w:val="0087519C"/>
    <w:rsid w:val="0087522B"/>
    <w:rsid w:val="00875ADE"/>
    <w:rsid w:val="00875AF9"/>
    <w:rsid w:val="00875D2C"/>
    <w:rsid w:val="00876012"/>
    <w:rsid w:val="008764C8"/>
    <w:rsid w:val="00877223"/>
    <w:rsid w:val="0087771F"/>
    <w:rsid w:val="00881157"/>
    <w:rsid w:val="00881948"/>
    <w:rsid w:val="00882B9B"/>
    <w:rsid w:val="008830E3"/>
    <w:rsid w:val="008831F9"/>
    <w:rsid w:val="00883B14"/>
    <w:rsid w:val="00883BF0"/>
    <w:rsid w:val="0088453F"/>
    <w:rsid w:val="008854C8"/>
    <w:rsid w:val="0088562B"/>
    <w:rsid w:val="00885F8C"/>
    <w:rsid w:val="008869AC"/>
    <w:rsid w:val="00886F2D"/>
    <w:rsid w:val="00886F7B"/>
    <w:rsid w:val="00887288"/>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1F4"/>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11"/>
    <w:rsid w:val="008B3762"/>
    <w:rsid w:val="008B43DD"/>
    <w:rsid w:val="008B47F8"/>
    <w:rsid w:val="008B564A"/>
    <w:rsid w:val="008B5844"/>
    <w:rsid w:val="008B7502"/>
    <w:rsid w:val="008B78D0"/>
    <w:rsid w:val="008B7DB7"/>
    <w:rsid w:val="008C0492"/>
    <w:rsid w:val="008C0672"/>
    <w:rsid w:val="008C067C"/>
    <w:rsid w:val="008C193F"/>
    <w:rsid w:val="008C19C6"/>
    <w:rsid w:val="008C21C2"/>
    <w:rsid w:val="008C2A81"/>
    <w:rsid w:val="008C2CB2"/>
    <w:rsid w:val="008C2D63"/>
    <w:rsid w:val="008C36D3"/>
    <w:rsid w:val="008C3B6B"/>
    <w:rsid w:val="008C3C3B"/>
    <w:rsid w:val="008C400A"/>
    <w:rsid w:val="008C482C"/>
    <w:rsid w:val="008C5050"/>
    <w:rsid w:val="008C5555"/>
    <w:rsid w:val="008C6EDB"/>
    <w:rsid w:val="008C6F46"/>
    <w:rsid w:val="008C73AF"/>
    <w:rsid w:val="008C75B1"/>
    <w:rsid w:val="008C7BBA"/>
    <w:rsid w:val="008D0501"/>
    <w:rsid w:val="008D0B47"/>
    <w:rsid w:val="008D1554"/>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F34"/>
    <w:rsid w:val="008F0584"/>
    <w:rsid w:val="008F0AF5"/>
    <w:rsid w:val="008F0BA4"/>
    <w:rsid w:val="008F0C7A"/>
    <w:rsid w:val="008F0CAF"/>
    <w:rsid w:val="008F1B98"/>
    <w:rsid w:val="008F2309"/>
    <w:rsid w:val="008F2C20"/>
    <w:rsid w:val="008F2DD3"/>
    <w:rsid w:val="008F2E4E"/>
    <w:rsid w:val="008F38B7"/>
    <w:rsid w:val="008F47A3"/>
    <w:rsid w:val="008F51DC"/>
    <w:rsid w:val="008F539A"/>
    <w:rsid w:val="008F5D2E"/>
    <w:rsid w:val="008F61F3"/>
    <w:rsid w:val="00900229"/>
    <w:rsid w:val="00902632"/>
    <w:rsid w:val="009032CB"/>
    <w:rsid w:val="0090358B"/>
    <w:rsid w:val="009057C7"/>
    <w:rsid w:val="00905DA7"/>
    <w:rsid w:val="00906759"/>
    <w:rsid w:val="009067CC"/>
    <w:rsid w:val="00906946"/>
    <w:rsid w:val="00906C0A"/>
    <w:rsid w:val="00906EFF"/>
    <w:rsid w:val="009073A3"/>
    <w:rsid w:val="009074B3"/>
    <w:rsid w:val="009077DC"/>
    <w:rsid w:val="009102F8"/>
    <w:rsid w:val="00910385"/>
    <w:rsid w:val="0091057D"/>
    <w:rsid w:val="009107AF"/>
    <w:rsid w:val="009108AE"/>
    <w:rsid w:val="00911B2A"/>
    <w:rsid w:val="00911B98"/>
    <w:rsid w:val="00911E6A"/>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2B5B"/>
    <w:rsid w:val="00923CCC"/>
    <w:rsid w:val="0092400F"/>
    <w:rsid w:val="00924344"/>
    <w:rsid w:val="00924D06"/>
    <w:rsid w:val="00924F31"/>
    <w:rsid w:val="00925714"/>
    <w:rsid w:val="00926701"/>
    <w:rsid w:val="00926B78"/>
    <w:rsid w:val="00926D89"/>
    <w:rsid w:val="00927AA0"/>
    <w:rsid w:val="0093040A"/>
    <w:rsid w:val="00930B94"/>
    <w:rsid w:val="00931798"/>
    <w:rsid w:val="00931F0E"/>
    <w:rsid w:val="00932365"/>
    <w:rsid w:val="009326D1"/>
    <w:rsid w:val="00932902"/>
    <w:rsid w:val="00933DE2"/>
    <w:rsid w:val="00933E19"/>
    <w:rsid w:val="00934612"/>
    <w:rsid w:val="009350B4"/>
    <w:rsid w:val="00935461"/>
    <w:rsid w:val="00935FF4"/>
    <w:rsid w:val="00936C01"/>
    <w:rsid w:val="00936C95"/>
    <w:rsid w:val="00937FAE"/>
    <w:rsid w:val="009400FF"/>
    <w:rsid w:val="0094075D"/>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5949"/>
    <w:rsid w:val="00946A4F"/>
    <w:rsid w:val="00946A72"/>
    <w:rsid w:val="0094714B"/>
    <w:rsid w:val="00947D1D"/>
    <w:rsid w:val="00947D7D"/>
    <w:rsid w:val="00950C3E"/>
    <w:rsid w:val="00950CE4"/>
    <w:rsid w:val="009516AC"/>
    <w:rsid w:val="00951DEC"/>
    <w:rsid w:val="00951E9D"/>
    <w:rsid w:val="009521F6"/>
    <w:rsid w:val="009523CE"/>
    <w:rsid w:val="00952F44"/>
    <w:rsid w:val="00952FC0"/>
    <w:rsid w:val="0095334A"/>
    <w:rsid w:val="00954B7A"/>
    <w:rsid w:val="00955036"/>
    <w:rsid w:val="009552F9"/>
    <w:rsid w:val="0095742E"/>
    <w:rsid w:val="0096018D"/>
    <w:rsid w:val="0096286F"/>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7FD"/>
    <w:rsid w:val="00971F64"/>
    <w:rsid w:val="00972779"/>
    <w:rsid w:val="00973173"/>
    <w:rsid w:val="009732F5"/>
    <w:rsid w:val="009735CB"/>
    <w:rsid w:val="009747E0"/>
    <w:rsid w:val="00974F64"/>
    <w:rsid w:val="00975472"/>
    <w:rsid w:val="0097602D"/>
    <w:rsid w:val="00977D43"/>
    <w:rsid w:val="0098023F"/>
    <w:rsid w:val="0098067A"/>
    <w:rsid w:val="009806BF"/>
    <w:rsid w:val="00980D03"/>
    <w:rsid w:val="00980ECD"/>
    <w:rsid w:val="00980FE9"/>
    <w:rsid w:val="00981348"/>
    <w:rsid w:val="0098172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1BD6"/>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48DC"/>
    <w:rsid w:val="009A562A"/>
    <w:rsid w:val="009A5710"/>
    <w:rsid w:val="009A5C6F"/>
    <w:rsid w:val="009A5F45"/>
    <w:rsid w:val="009A72C7"/>
    <w:rsid w:val="009A7ECA"/>
    <w:rsid w:val="009A7FF6"/>
    <w:rsid w:val="009B0271"/>
    <w:rsid w:val="009B08D6"/>
    <w:rsid w:val="009B13B4"/>
    <w:rsid w:val="009B148D"/>
    <w:rsid w:val="009B17B5"/>
    <w:rsid w:val="009B2095"/>
    <w:rsid w:val="009B281D"/>
    <w:rsid w:val="009B3164"/>
    <w:rsid w:val="009B39EA"/>
    <w:rsid w:val="009B3F18"/>
    <w:rsid w:val="009B6864"/>
    <w:rsid w:val="009B6FFF"/>
    <w:rsid w:val="009B73AD"/>
    <w:rsid w:val="009B799D"/>
    <w:rsid w:val="009C0C9F"/>
    <w:rsid w:val="009C1959"/>
    <w:rsid w:val="009C1CD8"/>
    <w:rsid w:val="009C27BA"/>
    <w:rsid w:val="009C368A"/>
    <w:rsid w:val="009C46A5"/>
    <w:rsid w:val="009C4AD1"/>
    <w:rsid w:val="009C56FD"/>
    <w:rsid w:val="009C61DC"/>
    <w:rsid w:val="009C62E4"/>
    <w:rsid w:val="009C6560"/>
    <w:rsid w:val="009C6886"/>
    <w:rsid w:val="009C68B7"/>
    <w:rsid w:val="009C795A"/>
    <w:rsid w:val="009C7D37"/>
    <w:rsid w:val="009C7E51"/>
    <w:rsid w:val="009D006A"/>
    <w:rsid w:val="009D0E96"/>
    <w:rsid w:val="009D10FB"/>
    <w:rsid w:val="009D1A56"/>
    <w:rsid w:val="009D207E"/>
    <w:rsid w:val="009D2F8F"/>
    <w:rsid w:val="009D350B"/>
    <w:rsid w:val="009D4CCF"/>
    <w:rsid w:val="009D6150"/>
    <w:rsid w:val="009D61B9"/>
    <w:rsid w:val="009D6548"/>
    <w:rsid w:val="009D6701"/>
    <w:rsid w:val="009D6769"/>
    <w:rsid w:val="009D68E5"/>
    <w:rsid w:val="009D6A1C"/>
    <w:rsid w:val="009D6A43"/>
    <w:rsid w:val="009D6E75"/>
    <w:rsid w:val="009D702D"/>
    <w:rsid w:val="009D7111"/>
    <w:rsid w:val="009D7CEC"/>
    <w:rsid w:val="009E0226"/>
    <w:rsid w:val="009E0693"/>
    <w:rsid w:val="009E0E5F"/>
    <w:rsid w:val="009E17F9"/>
    <w:rsid w:val="009E2CF8"/>
    <w:rsid w:val="009E2DC1"/>
    <w:rsid w:val="009E3358"/>
    <w:rsid w:val="009E3742"/>
    <w:rsid w:val="009E3BA6"/>
    <w:rsid w:val="009E4004"/>
    <w:rsid w:val="009E405B"/>
    <w:rsid w:val="009E46F3"/>
    <w:rsid w:val="009E4A5C"/>
    <w:rsid w:val="009E4E51"/>
    <w:rsid w:val="009E5005"/>
    <w:rsid w:val="009E5175"/>
    <w:rsid w:val="009E5D0B"/>
    <w:rsid w:val="009E60D7"/>
    <w:rsid w:val="009E6356"/>
    <w:rsid w:val="009E6B10"/>
    <w:rsid w:val="009E6EDD"/>
    <w:rsid w:val="009E751C"/>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04C5"/>
    <w:rsid w:val="00A02170"/>
    <w:rsid w:val="00A0317C"/>
    <w:rsid w:val="00A0331F"/>
    <w:rsid w:val="00A0336B"/>
    <w:rsid w:val="00A04C58"/>
    <w:rsid w:val="00A04F47"/>
    <w:rsid w:val="00A05FA3"/>
    <w:rsid w:val="00A0654B"/>
    <w:rsid w:val="00A06753"/>
    <w:rsid w:val="00A06BFC"/>
    <w:rsid w:val="00A06E92"/>
    <w:rsid w:val="00A06ED2"/>
    <w:rsid w:val="00A1023E"/>
    <w:rsid w:val="00A10362"/>
    <w:rsid w:val="00A11175"/>
    <w:rsid w:val="00A11404"/>
    <w:rsid w:val="00A11467"/>
    <w:rsid w:val="00A11AFD"/>
    <w:rsid w:val="00A13394"/>
    <w:rsid w:val="00A138B2"/>
    <w:rsid w:val="00A1441F"/>
    <w:rsid w:val="00A14CF6"/>
    <w:rsid w:val="00A14F78"/>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63F"/>
    <w:rsid w:val="00A22E2F"/>
    <w:rsid w:val="00A237E6"/>
    <w:rsid w:val="00A23B38"/>
    <w:rsid w:val="00A24235"/>
    <w:rsid w:val="00A244D9"/>
    <w:rsid w:val="00A2576C"/>
    <w:rsid w:val="00A2619B"/>
    <w:rsid w:val="00A26853"/>
    <w:rsid w:val="00A27090"/>
    <w:rsid w:val="00A27C8C"/>
    <w:rsid w:val="00A30052"/>
    <w:rsid w:val="00A30531"/>
    <w:rsid w:val="00A31213"/>
    <w:rsid w:val="00A321FC"/>
    <w:rsid w:val="00A328C1"/>
    <w:rsid w:val="00A32DFB"/>
    <w:rsid w:val="00A33BE5"/>
    <w:rsid w:val="00A34C14"/>
    <w:rsid w:val="00A35003"/>
    <w:rsid w:val="00A37149"/>
    <w:rsid w:val="00A37B11"/>
    <w:rsid w:val="00A37D6E"/>
    <w:rsid w:val="00A37E53"/>
    <w:rsid w:val="00A40AF2"/>
    <w:rsid w:val="00A40EAE"/>
    <w:rsid w:val="00A411EA"/>
    <w:rsid w:val="00A417D9"/>
    <w:rsid w:val="00A41C5C"/>
    <w:rsid w:val="00A41FAC"/>
    <w:rsid w:val="00A42360"/>
    <w:rsid w:val="00A426BF"/>
    <w:rsid w:val="00A42C55"/>
    <w:rsid w:val="00A430D3"/>
    <w:rsid w:val="00A4389D"/>
    <w:rsid w:val="00A43913"/>
    <w:rsid w:val="00A43BCE"/>
    <w:rsid w:val="00A451F5"/>
    <w:rsid w:val="00A451F8"/>
    <w:rsid w:val="00A45621"/>
    <w:rsid w:val="00A456CF"/>
    <w:rsid w:val="00A45DDE"/>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2995"/>
    <w:rsid w:val="00A63025"/>
    <w:rsid w:val="00A647F3"/>
    <w:rsid w:val="00A6539A"/>
    <w:rsid w:val="00A65CBD"/>
    <w:rsid w:val="00A66412"/>
    <w:rsid w:val="00A66D6D"/>
    <w:rsid w:val="00A67080"/>
    <w:rsid w:val="00A67F3D"/>
    <w:rsid w:val="00A7175D"/>
    <w:rsid w:val="00A71AE6"/>
    <w:rsid w:val="00A71C57"/>
    <w:rsid w:val="00A71CC1"/>
    <w:rsid w:val="00A72CEC"/>
    <w:rsid w:val="00A72E77"/>
    <w:rsid w:val="00A747FE"/>
    <w:rsid w:val="00A75262"/>
    <w:rsid w:val="00A754E7"/>
    <w:rsid w:val="00A7626C"/>
    <w:rsid w:val="00A773C4"/>
    <w:rsid w:val="00A77666"/>
    <w:rsid w:val="00A77ACB"/>
    <w:rsid w:val="00A8007E"/>
    <w:rsid w:val="00A80282"/>
    <w:rsid w:val="00A804D8"/>
    <w:rsid w:val="00A81C5B"/>
    <w:rsid w:val="00A825F4"/>
    <w:rsid w:val="00A83140"/>
    <w:rsid w:val="00A83672"/>
    <w:rsid w:val="00A83DA4"/>
    <w:rsid w:val="00A84ECB"/>
    <w:rsid w:val="00A8539D"/>
    <w:rsid w:val="00A85B1A"/>
    <w:rsid w:val="00A866E0"/>
    <w:rsid w:val="00A8694C"/>
    <w:rsid w:val="00A8702D"/>
    <w:rsid w:val="00A878A5"/>
    <w:rsid w:val="00A90C1B"/>
    <w:rsid w:val="00A91FAA"/>
    <w:rsid w:val="00A928E5"/>
    <w:rsid w:val="00A93186"/>
    <w:rsid w:val="00A933E3"/>
    <w:rsid w:val="00A937E7"/>
    <w:rsid w:val="00A93D05"/>
    <w:rsid w:val="00A94F1C"/>
    <w:rsid w:val="00A94F97"/>
    <w:rsid w:val="00A9543A"/>
    <w:rsid w:val="00A95653"/>
    <w:rsid w:val="00A95C12"/>
    <w:rsid w:val="00A960F8"/>
    <w:rsid w:val="00A9623F"/>
    <w:rsid w:val="00A96A94"/>
    <w:rsid w:val="00A9726C"/>
    <w:rsid w:val="00A97856"/>
    <w:rsid w:val="00AA01AB"/>
    <w:rsid w:val="00AA0FAA"/>
    <w:rsid w:val="00AA1FB6"/>
    <w:rsid w:val="00AA232F"/>
    <w:rsid w:val="00AA2779"/>
    <w:rsid w:val="00AA28B6"/>
    <w:rsid w:val="00AA2F41"/>
    <w:rsid w:val="00AA31DC"/>
    <w:rsid w:val="00AA3669"/>
    <w:rsid w:val="00AA38D0"/>
    <w:rsid w:val="00AA3B79"/>
    <w:rsid w:val="00AA57D1"/>
    <w:rsid w:val="00AA66E9"/>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ED0"/>
    <w:rsid w:val="00AB40D1"/>
    <w:rsid w:val="00AB4865"/>
    <w:rsid w:val="00AB6501"/>
    <w:rsid w:val="00AB682E"/>
    <w:rsid w:val="00AB6D54"/>
    <w:rsid w:val="00AB6D7B"/>
    <w:rsid w:val="00AB6FA9"/>
    <w:rsid w:val="00AB7501"/>
    <w:rsid w:val="00AC0367"/>
    <w:rsid w:val="00AC0D57"/>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2CF"/>
    <w:rsid w:val="00AD05F3"/>
    <w:rsid w:val="00AD0CE3"/>
    <w:rsid w:val="00AD0D79"/>
    <w:rsid w:val="00AD1513"/>
    <w:rsid w:val="00AD2582"/>
    <w:rsid w:val="00AD27D4"/>
    <w:rsid w:val="00AD3620"/>
    <w:rsid w:val="00AD3B1A"/>
    <w:rsid w:val="00AD3F3C"/>
    <w:rsid w:val="00AD48B7"/>
    <w:rsid w:val="00AD48F1"/>
    <w:rsid w:val="00AD4F15"/>
    <w:rsid w:val="00AD5001"/>
    <w:rsid w:val="00AD5214"/>
    <w:rsid w:val="00AD56F4"/>
    <w:rsid w:val="00AD72F9"/>
    <w:rsid w:val="00AD7A24"/>
    <w:rsid w:val="00AE077A"/>
    <w:rsid w:val="00AE14FF"/>
    <w:rsid w:val="00AE191B"/>
    <w:rsid w:val="00AE1FBC"/>
    <w:rsid w:val="00AE21BA"/>
    <w:rsid w:val="00AE2D01"/>
    <w:rsid w:val="00AE2FCF"/>
    <w:rsid w:val="00AE3417"/>
    <w:rsid w:val="00AE3C41"/>
    <w:rsid w:val="00AE4730"/>
    <w:rsid w:val="00AE4765"/>
    <w:rsid w:val="00AE510F"/>
    <w:rsid w:val="00AE540B"/>
    <w:rsid w:val="00AE583E"/>
    <w:rsid w:val="00AE5C85"/>
    <w:rsid w:val="00AE5D15"/>
    <w:rsid w:val="00AE631D"/>
    <w:rsid w:val="00AE739A"/>
    <w:rsid w:val="00AE7612"/>
    <w:rsid w:val="00AE7FC5"/>
    <w:rsid w:val="00AF001E"/>
    <w:rsid w:val="00AF1531"/>
    <w:rsid w:val="00AF16EB"/>
    <w:rsid w:val="00AF1AF3"/>
    <w:rsid w:val="00AF2370"/>
    <w:rsid w:val="00AF278C"/>
    <w:rsid w:val="00AF3343"/>
    <w:rsid w:val="00AF4C4E"/>
    <w:rsid w:val="00AF5D47"/>
    <w:rsid w:val="00AF5EC5"/>
    <w:rsid w:val="00AF64A6"/>
    <w:rsid w:val="00AF692A"/>
    <w:rsid w:val="00AF7688"/>
    <w:rsid w:val="00B00220"/>
    <w:rsid w:val="00B00A9C"/>
    <w:rsid w:val="00B00EF5"/>
    <w:rsid w:val="00B01037"/>
    <w:rsid w:val="00B0137A"/>
    <w:rsid w:val="00B01704"/>
    <w:rsid w:val="00B01E1E"/>
    <w:rsid w:val="00B0275D"/>
    <w:rsid w:val="00B02B1C"/>
    <w:rsid w:val="00B0463A"/>
    <w:rsid w:val="00B0472E"/>
    <w:rsid w:val="00B0599C"/>
    <w:rsid w:val="00B06486"/>
    <w:rsid w:val="00B0648E"/>
    <w:rsid w:val="00B064DD"/>
    <w:rsid w:val="00B07200"/>
    <w:rsid w:val="00B0751F"/>
    <w:rsid w:val="00B10104"/>
    <w:rsid w:val="00B103E6"/>
    <w:rsid w:val="00B10542"/>
    <w:rsid w:val="00B105C2"/>
    <w:rsid w:val="00B11217"/>
    <w:rsid w:val="00B11D71"/>
    <w:rsid w:val="00B126E3"/>
    <w:rsid w:val="00B1304F"/>
    <w:rsid w:val="00B13400"/>
    <w:rsid w:val="00B13EA4"/>
    <w:rsid w:val="00B1451B"/>
    <w:rsid w:val="00B14731"/>
    <w:rsid w:val="00B14FB6"/>
    <w:rsid w:val="00B15D05"/>
    <w:rsid w:val="00B15E80"/>
    <w:rsid w:val="00B16344"/>
    <w:rsid w:val="00B168FA"/>
    <w:rsid w:val="00B169FE"/>
    <w:rsid w:val="00B16E9F"/>
    <w:rsid w:val="00B17679"/>
    <w:rsid w:val="00B2005D"/>
    <w:rsid w:val="00B20444"/>
    <w:rsid w:val="00B21524"/>
    <w:rsid w:val="00B21979"/>
    <w:rsid w:val="00B21BE4"/>
    <w:rsid w:val="00B21C90"/>
    <w:rsid w:val="00B22085"/>
    <w:rsid w:val="00B22A9B"/>
    <w:rsid w:val="00B22BD0"/>
    <w:rsid w:val="00B23126"/>
    <w:rsid w:val="00B23784"/>
    <w:rsid w:val="00B23BB3"/>
    <w:rsid w:val="00B23FEC"/>
    <w:rsid w:val="00B2506F"/>
    <w:rsid w:val="00B25377"/>
    <w:rsid w:val="00B2705E"/>
    <w:rsid w:val="00B27318"/>
    <w:rsid w:val="00B27B86"/>
    <w:rsid w:val="00B27F70"/>
    <w:rsid w:val="00B30F35"/>
    <w:rsid w:val="00B3222E"/>
    <w:rsid w:val="00B32B24"/>
    <w:rsid w:val="00B330F7"/>
    <w:rsid w:val="00B341B7"/>
    <w:rsid w:val="00B346B9"/>
    <w:rsid w:val="00B35535"/>
    <w:rsid w:val="00B359A6"/>
    <w:rsid w:val="00B35CA3"/>
    <w:rsid w:val="00B363C4"/>
    <w:rsid w:val="00B36F36"/>
    <w:rsid w:val="00B374D9"/>
    <w:rsid w:val="00B402D4"/>
    <w:rsid w:val="00B4091C"/>
    <w:rsid w:val="00B40CA4"/>
    <w:rsid w:val="00B40E7F"/>
    <w:rsid w:val="00B4177A"/>
    <w:rsid w:val="00B41B8A"/>
    <w:rsid w:val="00B41C46"/>
    <w:rsid w:val="00B42103"/>
    <w:rsid w:val="00B42A35"/>
    <w:rsid w:val="00B42D1C"/>
    <w:rsid w:val="00B4372A"/>
    <w:rsid w:val="00B44659"/>
    <w:rsid w:val="00B44AD3"/>
    <w:rsid w:val="00B44E66"/>
    <w:rsid w:val="00B451C9"/>
    <w:rsid w:val="00B4557A"/>
    <w:rsid w:val="00B4756F"/>
    <w:rsid w:val="00B50E21"/>
    <w:rsid w:val="00B51388"/>
    <w:rsid w:val="00B517E2"/>
    <w:rsid w:val="00B5189E"/>
    <w:rsid w:val="00B51C18"/>
    <w:rsid w:val="00B52F16"/>
    <w:rsid w:val="00B54E5C"/>
    <w:rsid w:val="00B55380"/>
    <w:rsid w:val="00B55A2C"/>
    <w:rsid w:val="00B55F92"/>
    <w:rsid w:val="00B5640A"/>
    <w:rsid w:val="00B56826"/>
    <w:rsid w:val="00B56CFF"/>
    <w:rsid w:val="00B56F0B"/>
    <w:rsid w:val="00B56F13"/>
    <w:rsid w:val="00B600A1"/>
    <w:rsid w:val="00B60358"/>
    <w:rsid w:val="00B60437"/>
    <w:rsid w:val="00B6082E"/>
    <w:rsid w:val="00B608BD"/>
    <w:rsid w:val="00B6145E"/>
    <w:rsid w:val="00B617C1"/>
    <w:rsid w:val="00B61A75"/>
    <w:rsid w:val="00B623A5"/>
    <w:rsid w:val="00B62613"/>
    <w:rsid w:val="00B6281E"/>
    <w:rsid w:val="00B632AC"/>
    <w:rsid w:val="00B64340"/>
    <w:rsid w:val="00B648CE"/>
    <w:rsid w:val="00B648F0"/>
    <w:rsid w:val="00B64DC3"/>
    <w:rsid w:val="00B64DE1"/>
    <w:rsid w:val="00B650D4"/>
    <w:rsid w:val="00B66153"/>
    <w:rsid w:val="00B707E8"/>
    <w:rsid w:val="00B71155"/>
    <w:rsid w:val="00B711E6"/>
    <w:rsid w:val="00B71211"/>
    <w:rsid w:val="00B714AE"/>
    <w:rsid w:val="00B71621"/>
    <w:rsid w:val="00B7188D"/>
    <w:rsid w:val="00B71C7B"/>
    <w:rsid w:val="00B71DDD"/>
    <w:rsid w:val="00B72220"/>
    <w:rsid w:val="00B7252D"/>
    <w:rsid w:val="00B72B48"/>
    <w:rsid w:val="00B730D1"/>
    <w:rsid w:val="00B73360"/>
    <w:rsid w:val="00B7349E"/>
    <w:rsid w:val="00B744D9"/>
    <w:rsid w:val="00B74866"/>
    <w:rsid w:val="00B7489C"/>
    <w:rsid w:val="00B74991"/>
    <w:rsid w:val="00B7559B"/>
    <w:rsid w:val="00B75633"/>
    <w:rsid w:val="00B7596B"/>
    <w:rsid w:val="00B75A7B"/>
    <w:rsid w:val="00B75D40"/>
    <w:rsid w:val="00B75DB3"/>
    <w:rsid w:val="00B76F5D"/>
    <w:rsid w:val="00B77537"/>
    <w:rsid w:val="00B776E0"/>
    <w:rsid w:val="00B8043C"/>
    <w:rsid w:val="00B804A0"/>
    <w:rsid w:val="00B826A1"/>
    <w:rsid w:val="00B8289E"/>
    <w:rsid w:val="00B83026"/>
    <w:rsid w:val="00B8353E"/>
    <w:rsid w:val="00B836DF"/>
    <w:rsid w:val="00B83936"/>
    <w:rsid w:val="00B8444D"/>
    <w:rsid w:val="00B84E8C"/>
    <w:rsid w:val="00B84F96"/>
    <w:rsid w:val="00B853BE"/>
    <w:rsid w:val="00B85EA3"/>
    <w:rsid w:val="00B86065"/>
    <w:rsid w:val="00B865CB"/>
    <w:rsid w:val="00B87965"/>
    <w:rsid w:val="00B87AF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867"/>
    <w:rsid w:val="00B95A95"/>
    <w:rsid w:val="00B9652F"/>
    <w:rsid w:val="00B9709D"/>
    <w:rsid w:val="00B971F0"/>
    <w:rsid w:val="00B9735F"/>
    <w:rsid w:val="00B9736D"/>
    <w:rsid w:val="00B9775C"/>
    <w:rsid w:val="00B977F4"/>
    <w:rsid w:val="00BA0322"/>
    <w:rsid w:val="00BA12A5"/>
    <w:rsid w:val="00BA1317"/>
    <w:rsid w:val="00BA16AB"/>
    <w:rsid w:val="00BA1838"/>
    <w:rsid w:val="00BA18BB"/>
    <w:rsid w:val="00BA1A14"/>
    <w:rsid w:val="00BA20FF"/>
    <w:rsid w:val="00BA2471"/>
    <w:rsid w:val="00BA2DDE"/>
    <w:rsid w:val="00BA37F7"/>
    <w:rsid w:val="00BA3A54"/>
    <w:rsid w:val="00BA4399"/>
    <w:rsid w:val="00BA4B57"/>
    <w:rsid w:val="00BA5529"/>
    <w:rsid w:val="00BA5DE7"/>
    <w:rsid w:val="00BA68D3"/>
    <w:rsid w:val="00BA6947"/>
    <w:rsid w:val="00BA762B"/>
    <w:rsid w:val="00BA76B0"/>
    <w:rsid w:val="00BA7A04"/>
    <w:rsid w:val="00BA7BEA"/>
    <w:rsid w:val="00BB0160"/>
    <w:rsid w:val="00BB03E9"/>
    <w:rsid w:val="00BB05A1"/>
    <w:rsid w:val="00BB0745"/>
    <w:rsid w:val="00BB0ECF"/>
    <w:rsid w:val="00BB1C54"/>
    <w:rsid w:val="00BB1E37"/>
    <w:rsid w:val="00BB2894"/>
    <w:rsid w:val="00BB2A76"/>
    <w:rsid w:val="00BB3270"/>
    <w:rsid w:val="00BB3721"/>
    <w:rsid w:val="00BB40C9"/>
    <w:rsid w:val="00BB4148"/>
    <w:rsid w:val="00BB4548"/>
    <w:rsid w:val="00BB53AD"/>
    <w:rsid w:val="00BB5B63"/>
    <w:rsid w:val="00BB5B84"/>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12AB"/>
    <w:rsid w:val="00BD13FD"/>
    <w:rsid w:val="00BD2114"/>
    <w:rsid w:val="00BD28B6"/>
    <w:rsid w:val="00BD295C"/>
    <w:rsid w:val="00BD31AF"/>
    <w:rsid w:val="00BD3697"/>
    <w:rsid w:val="00BD3A28"/>
    <w:rsid w:val="00BD4172"/>
    <w:rsid w:val="00BD4FAD"/>
    <w:rsid w:val="00BD5205"/>
    <w:rsid w:val="00BD53DE"/>
    <w:rsid w:val="00BD5D54"/>
    <w:rsid w:val="00BD6257"/>
    <w:rsid w:val="00BD65B4"/>
    <w:rsid w:val="00BD69A4"/>
    <w:rsid w:val="00BD74F7"/>
    <w:rsid w:val="00BD7D30"/>
    <w:rsid w:val="00BD7E44"/>
    <w:rsid w:val="00BD7EA8"/>
    <w:rsid w:val="00BD7FCF"/>
    <w:rsid w:val="00BE007C"/>
    <w:rsid w:val="00BE0B1C"/>
    <w:rsid w:val="00BE0C60"/>
    <w:rsid w:val="00BE14CC"/>
    <w:rsid w:val="00BE1D2A"/>
    <w:rsid w:val="00BE2662"/>
    <w:rsid w:val="00BE2A64"/>
    <w:rsid w:val="00BE3395"/>
    <w:rsid w:val="00BE34CF"/>
    <w:rsid w:val="00BE38D8"/>
    <w:rsid w:val="00BE4500"/>
    <w:rsid w:val="00BE4E7B"/>
    <w:rsid w:val="00BE5CF8"/>
    <w:rsid w:val="00BE682F"/>
    <w:rsid w:val="00BE69C4"/>
    <w:rsid w:val="00BE796D"/>
    <w:rsid w:val="00BF14D2"/>
    <w:rsid w:val="00BF24EA"/>
    <w:rsid w:val="00BF2906"/>
    <w:rsid w:val="00BF2D4C"/>
    <w:rsid w:val="00BF322B"/>
    <w:rsid w:val="00BF3895"/>
    <w:rsid w:val="00BF3CF7"/>
    <w:rsid w:val="00BF4EAE"/>
    <w:rsid w:val="00BF5312"/>
    <w:rsid w:val="00BF5470"/>
    <w:rsid w:val="00BF5D78"/>
    <w:rsid w:val="00BF77ED"/>
    <w:rsid w:val="00C00439"/>
    <w:rsid w:val="00C00779"/>
    <w:rsid w:val="00C0084D"/>
    <w:rsid w:val="00C00B51"/>
    <w:rsid w:val="00C00D52"/>
    <w:rsid w:val="00C0111B"/>
    <w:rsid w:val="00C0121F"/>
    <w:rsid w:val="00C01CB9"/>
    <w:rsid w:val="00C02168"/>
    <w:rsid w:val="00C026B2"/>
    <w:rsid w:val="00C02C03"/>
    <w:rsid w:val="00C03AB8"/>
    <w:rsid w:val="00C03F1B"/>
    <w:rsid w:val="00C04744"/>
    <w:rsid w:val="00C04F07"/>
    <w:rsid w:val="00C0543B"/>
    <w:rsid w:val="00C0650E"/>
    <w:rsid w:val="00C068AC"/>
    <w:rsid w:val="00C07210"/>
    <w:rsid w:val="00C0762F"/>
    <w:rsid w:val="00C077EF"/>
    <w:rsid w:val="00C0791C"/>
    <w:rsid w:val="00C10567"/>
    <w:rsid w:val="00C10829"/>
    <w:rsid w:val="00C10F47"/>
    <w:rsid w:val="00C11D32"/>
    <w:rsid w:val="00C11DDB"/>
    <w:rsid w:val="00C14970"/>
    <w:rsid w:val="00C15D48"/>
    <w:rsid w:val="00C15DB5"/>
    <w:rsid w:val="00C162C8"/>
    <w:rsid w:val="00C1709B"/>
    <w:rsid w:val="00C173FE"/>
    <w:rsid w:val="00C20130"/>
    <w:rsid w:val="00C20166"/>
    <w:rsid w:val="00C201F8"/>
    <w:rsid w:val="00C20542"/>
    <w:rsid w:val="00C20E03"/>
    <w:rsid w:val="00C21160"/>
    <w:rsid w:val="00C2124C"/>
    <w:rsid w:val="00C21610"/>
    <w:rsid w:val="00C21E6C"/>
    <w:rsid w:val="00C21E92"/>
    <w:rsid w:val="00C2242A"/>
    <w:rsid w:val="00C24457"/>
    <w:rsid w:val="00C2482F"/>
    <w:rsid w:val="00C24833"/>
    <w:rsid w:val="00C2489E"/>
    <w:rsid w:val="00C24E82"/>
    <w:rsid w:val="00C2546B"/>
    <w:rsid w:val="00C26613"/>
    <w:rsid w:val="00C26D75"/>
    <w:rsid w:val="00C2759F"/>
    <w:rsid w:val="00C27A3B"/>
    <w:rsid w:val="00C302B9"/>
    <w:rsid w:val="00C315B4"/>
    <w:rsid w:val="00C31F83"/>
    <w:rsid w:val="00C321F7"/>
    <w:rsid w:val="00C329E8"/>
    <w:rsid w:val="00C32B9E"/>
    <w:rsid w:val="00C33884"/>
    <w:rsid w:val="00C338D4"/>
    <w:rsid w:val="00C340A1"/>
    <w:rsid w:val="00C340AA"/>
    <w:rsid w:val="00C340DE"/>
    <w:rsid w:val="00C344A4"/>
    <w:rsid w:val="00C34756"/>
    <w:rsid w:val="00C350DC"/>
    <w:rsid w:val="00C35FC4"/>
    <w:rsid w:val="00C3605C"/>
    <w:rsid w:val="00C360D6"/>
    <w:rsid w:val="00C368C3"/>
    <w:rsid w:val="00C377B5"/>
    <w:rsid w:val="00C37860"/>
    <w:rsid w:val="00C40B2B"/>
    <w:rsid w:val="00C4157B"/>
    <w:rsid w:val="00C41CCF"/>
    <w:rsid w:val="00C41D68"/>
    <w:rsid w:val="00C42459"/>
    <w:rsid w:val="00C42B67"/>
    <w:rsid w:val="00C43705"/>
    <w:rsid w:val="00C43912"/>
    <w:rsid w:val="00C43B04"/>
    <w:rsid w:val="00C43B5C"/>
    <w:rsid w:val="00C4434E"/>
    <w:rsid w:val="00C44BE1"/>
    <w:rsid w:val="00C44E15"/>
    <w:rsid w:val="00C45238"/>
    <w:rsid w:val="00C47842"/>
    <w:rsid w:val="00C479F7"/>
    <w:rsid w:val="00C47D81"/>
    <w:rsid w:val="00C47FDD"/>
    <w:rsid w:val="00C5027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3380"/>
    <w:rsid w:val="00C63ADB"/>
    <w:rsid w:val="00C63FF9"/>
    <w:rsid w:val="00C64FBE"/>
    <w:rsid w:val="00C66B7E"/>
    <w:rsid w:val="00C703E2"/>
    <w:rsid w:val="00C70436"/>
    <w:rsid w:val="00C707F8"/>
    <w:rsid w:val="00C70CBA"/>
    <w:rsid w:val="00C70E32"/>
    <w:rsid w:val="00C71C45"/>
    <w:rsid w:val="00C73743"/>
    <w:rsid w:val="00C737A1"/>
    <w:rsid w:val="00C7400A"/>
    <w:rsid w:val="00C74F0B"/>
    <w:rsid w:val="00C75BDF"/>
    <w:rsid w:val="00C766E0"/>
    <w:rsid w:val="00C77411"/>
    <w:rsid w:val="00C7763D"/>
    <w:rsid w:val="00C77A77"/>
    <w:rsid w:val="00C80332"/>
    <w:rsid w:val="00C80926"/>
    <w:rsid w:val="00C812B0"/>
    <w:rsid w:val="00C81320"/>
    <w:rsid w:val="00C82129"/>
    <w:rsid w:val="00C83E05"/>
    <w:rsid w:val="00C844A0"/>
    <w:rsid w:val="00C85052"/>
    <w:rsid w:val="00C8739C"/>
    <w:rsid w:val="00C87707"/>
    <w:rsid w:val="00C879F0"/>
    <w:rsid w:val="00C90028"/>
    <w:rsid w:val="00C902E0"/>
    <w:rsid w:val="00C90953"/>
    <w:rsid w:val="00C90B55"/>
    <w:rsid w:val="00C90C19"/>
    <w:rsid w:val="00C90E70"/>
    <w:rsid w:val="00C90FF9"/>
    <w:rsid w:val="00C913E3"/>
    <w:rsid w:val="00C91CBA"/>
    <w:rsid w:val="00C91E06"/>
    <w:rsid w:val="00C9202A"/>
    <w:rsid w:val="00C927E9"/>
    <w:rsid w:val="00C92D8C"/>
    <w:rsid w:val="00C9421B"/>
    <w:rsid w:val="00C94984"/>
    <w:rsid w:val="00C94A89"/>
    <w:rsid w:val="00C94C7D"/>
    <w:rsid w:val="00C952F3"/>
    <w:rsid w:val="00C953C9"/>
    <w:rsid w:val="00C96087"/>
    <w:rsid w:val="00C967DD"/>
    <w:rsid w:val="00C96BF2"/>
    <w:rsid w:val="00C96C92"/>
    <w:rsid w:val="00CA0765"/>
    <w:rsid w:val="00CA0985"/>
    <w:rsid w:val="00CA1338"/>
    <w:rsid w:val="00CA15D4"/>
    <w:rsid w:val="00CA16A7"/>
    <w:rsid w:val="00CA21A7"/>
    <w:rsid w:val="00CA2978"/>
    <w:rsid w:val="00CA2F02"/>
    <w:rsid w:val="00CA3793"/>
    <w:rsid w:val="00CA38DC"/>
    <w:rsid w:val="00CA39CE"/>
    <w:rsid w:val="00CA45B4"/>
    <w:rsid w:val="00CA4970"/>
    <w:rsid w:val="00CA4DB7"/>
    <w:rsid w:val="00CA505F"/>
    <w:rsid w:val="00CA7CC6"/>
    <w:rsid w:val="00CB1B54"/>
    <w:rsid w:val="00CB25DA"/>
    <w:rsid w:val="00CB2A40"/>
    <w:rsid w:val="00CB313A"/>
    <w:rsid w:val="00CB33B1"/>
    <w:rsid w:val="00CB360D"/>
    <w:rsid w:val="00CB3C5A"/>
    <w:rsid w:val="00CB4AD3"/>
    <w:rsid w:val="00CB5D0D"/>
    <w:rsid w:val="00CB64B8"/>
    <w:rsid w:val="00CB6EFF"/>
    <w:rsid w:val="00CB6F60"/>
    <w:rsid w:val="00CB7586"/>
    <w:rsid w:val="00CC01C2"/>
    <w:rsid w:val="00CC05BC"/>
    <w:rsid w:val="00CC0822"/>
    <w:rsid w:val="00CC0A01"/>
    <w:rsid w:val="00CC0BC5"/>
    <w:rsid w:val="00CC1689"/>
    <w:rsid w:val="00CC1C88"/>
    <w:rsid w:val="00CC3078"/>
    <w:rsid w:val="00CC3299"/>
    <w:rsid w:val="00CC33D8"/>
    <w:rsid w:val="00CC3666"/>
    <w:rsid w:val="00CC3C5B"/>
    <w:rsid w:val="00CC3F49"/>
    <w:rsid w:val="00CC55E3"/>
    <w:rsid w:val="00CC5C8F"/>
    <w:rsid w:val="00CC5FB9"/>
    <w:rsid w:val="00CC62D7"/>
    <w:rsid w:val="00CC6389"/>
    <w:rsid w:val="00CC642F"/>
    <w:rsid w:val="00CC6758"/>
    <w:rsid w:val="00CC6D12"/>
    <w:rsid w:val="00CC75CA"/>
    <w:rsid w:val="00CC7B04"/>
    <w:rsid w:val="00CC7D68"/>
    <w:rsid w:val="00CC7FBB"/>
    <w:rsid w:val="00CD10BD"/>
    <w:rsid w:val="00CD17C6"/>
    <w:rsid w:val="00CD1AFF"/>
    <w:rsid w:val="00CD1F17"/>
    <w:rsid w:val="00CD2B3C"/>
    <w:rsid w:val="00CD2B4F"/>
    <w:rsid w:val="00CD4227"/>
    <w:rsid w:val="00CD4624"/>
    <w:rsid w:val="00CD4B61"/>
    <w:rsid w:val="00CD51F9"/>
    <w:rsid w:val="00CD6A25"/>
    <w:rsid w:val="00CD7EBB"/>
    <w:rsid w:val="00CE00AE"/>
    <w:rsid w:val="00CE0B39"/>
    <w:rsid w:val="00CE126D"/>
    <w:rsid w:val="00CE1875"/>
    <w:rsid w:val="00CE1D42"/>
    <w:rsid w:val="00CE2B1D"/>
    <w:rsid w:val="00CE2C61"/>
    <w:rsid w:val="00CE3059"/>
    <w:rsid w:val="00CE361C"/>
    <w:rsid w:val="00CE3C12"/>
    <w:rsid w:val="00CE3F43"/>
    <w:rsid w:val="00CE4174"/>
    <w:rsid w:val="00CE42B9"/>
    <w:rsid w:val="00CE4931"/>
    <w:rsid w:val="00CE4FA7"/>
    <w:rsid w:val="00CE59DA"/>
    <w:rsid w:val="00CE5C66"/>
    <w:rsid w:val="00CE5FFE"/>
    <w:rsid w:val="00CE60CC"/>
    <w:rsid w:val="00CE641F"/>
    <w:rsid w:val="00CE6E9C"/>
    <w:rsid w:val="00CE6F8A"/>
    <w:rsid w:val="00CE735B"/>
    <w:rsid w:val="00CE7C0B"/>
    <w:rsid w:val="00CF054A"/>
    <w:rsid w:val="00CF0673"/>
    <w:rsid w:val="00CF15EF"/>
    <w:rsid w:val="00CF1809"/>
    <w:rsid w:val="00CF1F6C"/>
    <w:rsid w:val="00CF21D0"/>
    <w:rsid w:val="00CF2302"/>
    <w:rsid w:val="00CF2EFF"/>
    <w:rsid w:val="00CF48C0"/>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204"/>
    <w:rsid w:val="00D0351C"/>
    <w:rsid w:val="00D03583"/>
    <w:rsid w:val="00D035EB"/>
    <w:rsid w:val="00D04111"/>
    <w:rsid w:val="00D047E9"/>
    <w:rsid w:val="00D05974"/>
    <w:rsid w:val="00D059B8"/>
    <w:rsid w:val="00D0633F"/>
    <w:rsid w:val="00D074B5"/>
    <w:rsid w:val="00D07672"/>
    <w:rsid w:val="00D07EC5"/>
    <w:rsid w:val="00D07F20"/>
    <w:rsid w:val="00D101D4"/>
    <w:rsid w:val="00D101E5"/>
    <w:rsid w:val="00D12FC6"/>
    <w:rsid w:val="00D14AAF"/>
    <w:rsid w:val="00D14DE2"/>
    <w:rsid w:val="00D15268"/>
    <w:rsid w:val="00D17A3B"/>
    <w:rsid w:val="00D17F8E"/>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7C8"/>
    <w:rsid w:val="00D34F5A"/>
    <w:rsid w:val="00D357AD"/>
    <w:rsid w:val="00D357BF"/>
    <w:rsid w:val="00D37200"/>
    <w:rsid w:val="00D3763E"/>
    <w:rsid w:val="00D37D8C"/>
    <w:rsid w:val="00D40375"/>
    <w:rsid w:val="00D40455"/>
    <w:rsid w:val="00D404FD"/>
    <w:rsid w:val="00D40616"/>
    <w:rsid w:val="00D40BC2"/>
    <w:rsid w:val="00D410F0"/>
    <w:rsid w:val="00D41993"/>
    <w:rsid w:val="00D41BF7"/>
    <w:rsid w:val="00D43041"/>
    <w:rsid w:val="00D4306D"/>
    <w:rsid w:val="00D43CEE"/>
    <w:rsid w:val="00D451DB"/>
    <w:rsid w:val="00D45554"/>
    <w:rsid w:val="00D45915"/>
    <w:rsid w:val="00D46B49"/>
    <w:rsid w:val="00D471FE"/>
    <w:rsid w:val="00D47580"/>
    <w:rsid w:val="00D47B8B"/>
    <w:rsid w:val="00D47CB3"/>
    <w:rsid w:val="00D47DCE"/>
    <w:rsid w:val="00D50F82"/>
    <w:rsid w:val="00D513EA"/>
    <w:rsid w:val="00D51603"/>
    <w:rsid w:val="00D51D66"/>
    <w:rsid w:val="00D52701"/>
    <w:rsid w:val="00D527ED"/>
    <w:rsid w:val="00D53089"/>
    <w:rsid w:val="00D53356"/>
    <w:rsid w:val="00D539E0"/>
    <w:rsid w:val="00D53ABF"/>
    <w:rsid w:val="00D54445"/>
    <w:rsid w:val="00D54BCC"/>
    <w:rsid w:val="00D55316"/>
    <w:rsid w:val="00D553F5"/>
    <w:rsid w:val="00D5664F"/>
    <w:rsid w:val="00D56873"/>
    <w:rsid w:val="00D569BE"/>
    <w:rsid w:val="00D5703F"/>
    <w:rsid w:val="00D5751E"/>
    <w:rsid w:val="00D57A63"/>
    <w:rsid w:val="00D60EE4"/>
    <w:rsid w:val="00D612F9"/>
    <w:rsid w:val="00D614DC"/>
    <w:rsid w:val="00D61C90"/>
    <w:rsid w:val="00D62477"/>
    <w:rsid w:val="00D62D3C"/>
    <w:rsid w:val="00D62DEB"/>
    <w:rsid w:val="00D62DFC"/>
    <w:rsid w:val="00D63093"/>
    <w:rsid w:val="00D63CB1"/>
    <w:rsid w:val="00D65100"/>
    <w:rsid w:val="00D65576"/>
    <w:rsid w:val="00D664B3"/>
    <w:rsid w:val="00D66D4A"/>
    <w:rsid w:val="00D67A3E"/>
    <w:rsid w:val="00D67CD9"/>
    <w:rsid w:val="00D70724"/>
    <w:rsid w:val="00D70820"/>
    <w:rsid w:val="00D71008"/>
    <w:rsid w:val="00D712FA"/>
    <w:rsid w:val="00D7230C"/>
    <w:rsid w:val="00D72C4B"/>
    <w:rsid w:val="00D733BD"/>
    <w:rsid w:val="00D7425A"/>
    <w:rsid w:val="00D75B13"/>
    <w:rsid w:val="00D75B90"/>
    <w:rsid w:val="00D75F74"/>
    <w:rsid w:val="00D7660A"/>
    <w:rsid w:val="00D76949"/>
    <w:rsid w:val="00D80040"/>
    <w:rsid w:val="00D8005E"/>
    <w:rsid w:val="00D80534"/>
    <w:rsid w:val="00D811B4"/>
    <w:rsid w:val="00D819C9"/>
    <w:rsid w:val="00D83B10"/>
    <w:rsid w:val="00D84065"/>
    <w:rsid w:val="00D8441B"/>
    <w:rsid w:val="00D849AD"/>
    <w:rsid w:val="00D85D55"/>
    <w:rsid w:val="00D86BE1"/>
    <w:rsid w:val="00D86D2D"/>
    <w:rsid w:val="00D87419"/>
    <w:rsid w:val="00D8743C"/>
    <w:rsid w:val="00D90542"/>
    <w:rsid w:val="00D90A00"/>
    <w:rsid w:val="00D910AB"/>
    <w:rsid w:val="00D91699"/>
    <w:rsid w:val="00D9185B"/>
    <w:rsid w:val="00D92080"/>
    <w:rsid w:val="00D92431"/>
    <w:rsid w:val="00D92493"/>
    <w:rsid w:val="00D92B32"/>
    <w:rsid w:val="00D92C89"/>
    <w:rsid w:val="00D92D57"/>
    <w:rsid w:val="00D92D6C"/>
    <w:rsid w:val="00D93525"/>
    <w:rsid w:val="00D93558"/>
    <w:rsid w:val="00D93AAB"/>
    <w:rsid w:val="00D93B6E"/>
    <w:rsid w:val="00D93F1B"/>
    <w:rsid w:val="00D94205"/>
    <w:rsid w:val="00D9463F"/>
    <w:rsid w:val="00D95247"/>
    <w:rsid w:val="00D95528"/>
    <w:rsid w:val="00D957B0"/>
    <w:rsid w:val="00D95939"/>
    <w:rsid w:val="00D96144"/>
    <w:rsid w:val="00D9694F"/>
    <w:rsid w:val="00D969AF"/>
    <w:rsid w:val="00D974BD"/>
    <w:rsid w:val="00DA0476"/>
    <w:rsid w:val="00DA05C5"/>
    <w:rsid w:val="00DA1661"/>
    <w:rsid w:val="00DA389D"/>
    <w:rsid w:val="00DA3995"/>
    <w:rsid w:val="00DA3B4A"/>
    <w:rsid w:val="00DA3CEB"/>
    <w:rsid w:val="00DA4005"/>
    <w:rsid w:val="00DA4414"/>
    <w:rsid w:val="00DA445F"/>
    <w:rsid w:val="00DA56BD"/>
    <w:rsid w:val="00DA5A72"/>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40D"/>
    <w:rsid w:val="00DB667D"/>
    <w:rsid w:val="00DB68EA"/>
    <w:rsid w:val="00DB6F01"/>
    <w:rsid w:val="00DB6F0D"/>
    <w:rsid w:val="00DB79A7"/>
    <w:rsid w:val="00DB7FED"/>
    <w:rsid w:val="00DC0AB5"/>
    <w:rsid w:val="00DC0AE7"/>
    <w:rsid w:val="00DC10F6"/>
    <w:rsid w:val="00DC133A"/>
    <w:rsid w:val="00DC1796"/>
    <w:rsid w:val="00DC19BA"/>
    <w:rsid w:val="00DC1F15"/>
    <w:rsid w:val="00DC2167"/>
    <w:rsid w:val="00DC3411"/>
    <w:rsid w:val="00DC367E"/>
    <w:rsid w:val="00DC399A"/>
    <w:rsid w:val="00DC41C1"/>
    <w:rsid w:val="00DC4A92"/>
    <w:rsid w:val="00DC5043"/>
    <w:rsid w:val="00DC52CC"/>
    <w:rsid w:val="00DC5A38"/>
    <w:rsid w:val="00DC5D1D"/>
    <w:rsid w:val="00DC6395"/>
    <w:rsid w:val="00DC6F36"/>
    <w:rsid w:val="00DC717B"/>
    <w:rsid w:val="00DC78FD"/>
    <w:rsid w:val="00DC7BB2"/>
    <w:rsid w:val="00DD00A2"/>
    <w:rsid w:val="00DD06CD"/>
    <w:rsid w:val="00DD09E6"/>
    <w:rsid w:val="00DD1BEE"/>
    <w:rsid w:val="00DD1E08"/>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1FD"/>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63A"/>
    <w:rsid w:val="00DE48BC"/>
    <w:rsid w:val="00DE4A09"/>
    <w:rsid w:val="00DE4DE8"/>
    <w:rsid w:val="00DE55ED"/>
    <w:rsid w:val="00DE5783"/>
    <w:rsid w:val="00DE5825"/>
    <w:rsid w:val="00DE69F5"/>
    <w:rsid w:val="00DE6B7F"/>
    <w:rsid w:val="00DE728C"/>
    <w:rsid w:val="00DE7D5D"/>
    <w:rsid w:val="00DF00A1"/>
    <w:rsid w:val="00DF074B"/>
    <w:rsid w:val="00DF0D89"/>
    <w:rsid w:val="00DF11B1"/>
    <w:rsid w:val="00DF1687"/>
    <w:rsid w:val="00DF1851"/>
    <w:rsid w:val="00DF2A6D"/>
    <w:rsid w:val="00DF2F35"/>
    <w:rsid w:val="00DF39E2"/>
    <w:rsid w:val="00DF4025"/>
    <w:rsid w:val="00DF4450"/>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3695"/>
    <w:rsid w:val="00E04B8D"/>
    <w:rsid w:val="00E04DFA"/>
    <w:rsid w:val="00E04EAA"/>
    <w:rsid w:val="00E04EC5"/>
    <w:rsid w:val="00E04F14"/>
    <w:rsid w:val="00E04FEB"/>
    <w:rsid w:val="00E052F9"/>
    <w:rsid w:val="00E06138"/>
    <w:rsid w:val="00E06462"/>
    <w:rsid w:val="00E06891"/>
    <w:rsid w:val="00E06FA7"/>
    <w:rsid w:val="00E070A0"/>
    <w:rsid w:val="00E07245"/>
    <w:rsid w:val="00E0773B"/>
    <w:rsid w:val="00E07E48"/>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C04"/>
    <w:rsid w:val="00E20C1E"/>
    <w:rsid w:val="00E2119D"/>
    <w:rsid w:val="00E2228C"/>
    <w:rsid w:val="00E229B2"/>
    <w:rsid w:val="00E22AAE"/>
    <w:rsid w:val="00E22C42"/>
    <w:rsid w:val="00E22DDA"/>
    <w:rsid w:val="00E23124"/>
    <w:rsid w:val="00E237A5"/>
    <w:rsid w:val="00E23C44"/>
    <w:rsid w:val="00E259CF"/>
    <w:rsid w:val="00E25D97"/>
    <w:rsid w:val="00E25DDF"/>
    <w:rsid w:val="00E25E86"/>
    <w:rsid w:val="00E26167"/>
    <w:rsid w:val="00E2666E"/>
    <w:rsid w:val="00E26F3D"/>
    <w:rsid w:val="00E271A8"/>
    <w:rsid w:val="00E274F6"/>
    <w:rsid w:val="00E27C62"/>
    <w:rsid w:val="00E30586"/>
    <w:rsid w:val="00E31225"/>
    <w:rsid w:val="00E32090"/>
    <w:rsid w:val="00E32218"/>
    <w:rsid w:val="00E32E50"/>
    <w:rsid w:val="00E330AE"/>
    <w:rsid w:val="00E33A4D"/>
    <w:rsid w:val="00E34537"/>
    <w:rsid w:val="00E351A3"/>
    <w:rsid w:val="00E36C24"/>
    <w:rsid w:val="00E37355"/>
    <w:rsid w:val="00E37BA8"/>
    <w:rsid w:val="00E40A36"/>
    <w:rsid w:val="00E418D4"/>
    <w:rsid w:val="00E4218A"/>
    <w:rsid w:val="00E42D13"/>
    <w:rsid w:val="00E42E44"/>
    <w:rsid w:val="00E43635"/>
    <w:rsid w:val="00E4396F"/>
    <w:rsid w:val="00E44039"/>
    <w:rsid w:val="00E44D61"/>
    <w:rsid w:val="00E45FC3"/>
    <w:rsid w:val="00E46196"/>
    <w:rsid w:val="00E46E3E"/>
    <w:rsid w:val="00E4707B"/>
    <w:rsid w:val="00E47F7B"/>
    <w:rsid w:val="00E50053"/>
    <w:rsid w:val="00E500BD"/>
    <w:rsid w:val="00E50322"/>
    <w:rsid w:val="00E52418"/>
    <w:rsid w:val="00E52446"/>
    <w:rsid w:val="00E524DB"/>
    <w:rsid w:val="00E5319C"/>
    <w:rsid w:val="00E53428"/>
    <w:rsid w:val="00E53DB5"/>
    <w:rsid w:val="00E54DD0"/>
    <w:rsid w:val="00E553D8"/>
    <w:rsid w:val="00E55670"/>
    <w:rsid w:val="00E5590E"/>
    <w:rsid w:val="00E55B1B"/>
    <w:rsid w:val="00E55FDE"/>
    <w:rsid w:val="00E56E6B"/>
    <w:rsid w:val="00E56F43"/>
    <w:rsid w:val="00E57E6A"/>
    <w:rsid w:val="00E6005E"/>
    <w:rsid w:val="00E60DB3"/>
    <w:rsid w:val="00E611CA"/>
    <w:rsid w:val="00E6236B"/>
    <w:rsid w:val="00E62676"/>
    <w:rsid w:val="00E64863"/>
    <w:rsid w:val="00E653E2"/>
    <w:rsid w:val="00E657D8"/>
    <w:rsid w:val="00E663BB"/>
    <w:rsid w:val="00E66C4C"/>
    <w:rsid w:val="00E6720D"/>
    <w:rsid w:val="00E67F5E"/>
    <w:rsid w:val="00E7006E"/>
    <w:rsid w:val="00E704B4"/>
    <w:rsid w:val="00E71034"/>
    <w:rsid w:val="00E712AB"/>
    <w:rsid w:val="00E712CA"/>
    <w:rsid w:val="00E718C8"/>
    <w:rsid w:val="00E7297C"/>
    <w:rsid w:val="00E734A9"/>
    <w:rsid w:val="00E73EB1"/>
    <w:rsid w:val="00E74413"/>
    <w:rsid w:val="00E7481A"/>
    <w:rsid w:val="00E7485E"/>
    <w:rsid w:val="00E74A6E"/>
    <w:rsid w:val="00E74C99"/>
    <w:rsid w:val="00E75D4E"/>
    <w:rsid w:val="00E76842"/>
    <w:rsid w:val="00E76B31"/>
    <w:rsid w:val="00E7780E"/>
    <w:rsid w:val="00E81474"/>
    <w:rsid w:val="00E8179A"/>
    <w:rsid w:val="00E8179B"/>
    <w:rsid w:val="00E82285"/>
    <w:rsid w:val="00E82504"/>
    <w:rsid w:val="00E8293D"/>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58"/>
    <w:rsid w:val="00E9679A"/>
    <w:rsid w:val="00E96E69"/>
    <w:rsid w:val="00E974BE"/>
    <w:rsid w:val="00E97F79"/>
    <w:rsid w:val="00EA0609"/>
    <w:rsid w:val="00EA0F77"/>
    <w:rsid w:val="00EA1AE7"/>
    <w:rsid w:val="00EA238E"/>
    <w:rsid w:val="00EA241A"/>
    <w:rsid w:val="00EA2656"/>
    <w:rsid w:val="00EA273C"/>
    <w:rsid w:val="00EA2B69"/>
    <w:rsid w:val="00EA377B"/>
    <w:rsid w:val="00EA3CEE"/>
    <w:rsid w:val="00EA444D"/>
    <w:rsid w:val="00EA4676"/>
    <w:rsid w:val="00EA484D"/>
    <w:rsid w:val="00EA4CF0"/>
    <w:rsid w:val="00EA549B"/>
    <w:rsid w:val="00EA5C38"/>
    <w:rsid w:val="00EA705A"/>
    <w:rsid w:val="00EA7197"/>
    <w:rsid w:val="00EA7D94"/>
    <w:rsid w:val="00EB01D2"/>
    <w:rsid w:val="00EB0F41"/>
    <w:rsid w:val="00EB1869"/>
    <w:rsid w:val="00EB1F0A"/>
    <w:rsid w:val="00EB2BFF"/>
    <w:rsid w:val="00EB3ECE"/>
    <w:rsid w:val="00EB48EF"/>
    <w:rsid w:val="00EB6440"/>
    <w:rsid w:val="00EB6531"/>
    <w:rsid w:val="00EB685A"/>
    <w:rsid w:val="00EB6C3C"/>
    <w:rsid w:val="00EB6FA4"/>
    <w:rsid w:val="00EC03C3"/>
    <w:rsid w:val="00EC0A0E"/>
    <w:rsid w:val="00EC0A4F"/>
    <w:rsid w:val="00EC0A5A"/>
    <w:rsid w:val="00EC0A62"/>
    <w:rsid w:val="00EC0E6D"/>
    <w:rsid w:val="00EC0ECE"/>
    <w:rsid w:val="00EC2065"/>
    <w:rsid w:val="00EC2926"/>
    <w:rsid w:val="00EC4430"/>
    <w:rsid w:val="00EC528C"/>
    <w:rsid w:val="00EC553D"/>
    <w:rsid w:val="00EC590B"/>
    <w:rsid w:val="00EC5B3B"/>
    <w:rsid w:val="00EC64C5"/>
    <w:rsid w:val="00EC653E"/>
    <w:rsid w:val="00EC6AAC"/>
    <w:rsid w:val="00EC741D"/>
    <w:rsid w:val="00ED090D"/>
    <w:rsid w:val="00ED0A65"/>
    <w:rsid w:val="00ED0BCE"/>
    <w:rsid w:val="00ED0CCF"/>
    <w:rsid w:val="00ED2077"/>
    <w:rsid w:val="00ED2458"/>
    <w:rsid w:val="00ED28F0"/>
    <w:rsid w:val="00ED299B"/>
    <w:rsid w:val="00ED2ACC"/>
    <w:rsid w:val="00ED37CE"/>
    <w:rsid w:val="00ED473A"/>
    <w:rsid w:val="00ED5C0B"/>
    <w:rsid w:val="00ED6A48"/>
    <w:rsid w:val="00ED6CAB"/>
    <w:rsid w:val="00ED7193"/>
    <w:rsid w:val="00ED74C8"/>
    <w:rsid w:val="00ED7615"/>
    <w:rsid w:val="00ED7C03"/>
    <w:rsid w:val="00EE037F"/>
    <w:rsid w:val="00EE08E5"/>
    <w:rsid w:val="00EE0EAC"/>
    <w:rsid w:val="00EE1284"/>
    <w:rsid w:val="00EE1355"/>
    <w:rsid w:val="00EE1FA6"/>
    <w:rsid w:val="00EE20A2"/>
    <w:rsid w:val="00EE2FAA"/>
    <w:rsid w:val="00EE3209"/>
    <w:rsid w:val="00EE3219"/>
    <w:rsid w:val="00EE45DE"/>
    <w:rsid w:val="00EE4F47"/>
    <w:rsid w:val="00EE52D0"/>
    <w:rsid w:val="00EE6651"/>
    <w:rsid w:val="00EE6923"/>
    <w:rsid w:val="00EE6B67"/>
    <w:rsid w:val="00EE6F62"/>
    <w:rsid w:val="00EF02E0"/>
    <w:rsid w:val="00EF08DE"/>
    <w:rsid w:val="00EF1091"/>
    <w:rsid w:val="00EF15E4"/>
    <w:rsid w:val="00EF1676"/>
    <w:rsid w:val="00EF1AB6"/>
    <w:rsid w:val="00EF267B"/>
    <w:rsid w:val="00EF2D36"/>
    <w:rsid w:val="00EF32D6"/>
    <w:rsid w:val="00EF333D"/>
    <w:rsid w:val="00EF3720"/>
    <w:rsid w:val="00EF3EB8"/>
    <w:rsid w:val="00EF4401"/>
    <w:rsid w:val="00EF4C1D"/>
    <w:rsid w:val="00EF4E4B"/>
    <w:rsid w:val="00EF51E1"/>
    <w:rsid w:val="00EF64BF"/>
    <w:rsid w:val="00EF6BBE"/>
    <w:rsid w:val="00EF7CFB"/>
    <w:rsid w:val="00EF7E4A"/>
    <w:rsid w:val="00F001CD"/>
    <w:rsid w:val="00F007F4"/>
    <w:rsid w:val="00F008F5"/>
    <w:rsid w:val="00F00983"/>
    <w:rsid w:val="00F00C38"/>
    <w:rsid w:val="00F00E74"/>
    <w:rsid w:val="00F02A41"/>
    <w:rsid w:val="00F02F7D"/>
    <w:rsid w:val="00F0370F"/>
    <w:rsid w:val="00F040FB"/>
    <w:rsid w:val="00F0418A"/>
    <w:rsid w:val="00F049C3"/>
    <w:rsid w:val="00F049EE"/>
    <w:rsid w:val="00F05098"/>
    <w:rsid w:val="00F0538F"/>
    <w:rsid w:val="00F077DB"/>
    <w:rsid w:val="00F0781B"/>
    <w:rsid w:val="00F07ED2"/>
    <w:rsid w:val="00F11113"/>
    <w:rsid w:val="00F11450"/>
    <w:rsid w:val="00F11AC2"/>
    <w:rsid w:val="00F12013"/>
    <w:rsid w:val="00F120D1"/>
    <w:rsid w:val="00F12277"/>
    <w:rsid w:val="00F126EE"/>
    <w:rsid w:val="00F12746"/>
    <w:rsid w:val="00F1315A"/>
    <w:rsid w:val="00F1315C"/>
    <w:rsid w:val="00F149A3"/>
    <w:rsid w:val="00F149AB"/>
    <w:rsid w:val="00F15360"/>
    <w:rsid w:val="00F1562E"/>
    <w:rsid w:val="00F1569F"/>
    <w:rsid w:val="00F161EA"/>
    <w:rsid w:val="00F1652A"/>
    <w:rsid w:val="00F16881"/>
    <w:rsid w:val="00F177C5"/>
    <w:rsid w:val="00F2142C"/>
    <w:rsid w:val="00F21C45"/>
    <w:rsid w:val="00F22224"/>
    <w:rsid w:val="00F23630"/>
    <w:rsid w:val="00F238E3"/>
    <w:rsid w:val="00F242E9"/>
    <w:rsid w:val="00F24D6B"/>
    <w:rsid w:val="00F24E53"/>
    <w:rsid w:val="00F250A6"/>
    <w:rsid w:val="00F25F25"/>
    <w:rsid w:val="00F260EA"/>
    <w:rsid w:val="00F264CE"/>
    <w:rsid w:val="00F26AA7"/>
    <w:rsid w:val="00F272D7"/>
    <w:rsid w:val="00F2784B"/>
    <w:rsid w:val="00F27C4E"/>
    <w:rsid w:val="00F303B4"/>
    <w:rsid w:val="00F319F9"/>
    <w:rsid w:val="00F31E66"/>
    <w:rsid w:val="00F31FFE"/>
    <w:rsid w:val="00F32E21"/>
    <w:rsid w:val="00F33E9D"/>
    <w:rsid w:val="00F34302"/>
    <w:rsid w:val="00F35B1C"/>
    <w:rsid w:val="00F35D95"/>
    <w:rsid w:val="00F3630E"/>
    <w:rsid w:val="00F36DEA"/>
    <w:rsid w:val="00F36F25"/>
    <w:rsid w:val="00F3778A"/>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6E6"/>
    <w:rsid w:val="00F47AD4"/>
    <w:rsid w:val="00F47AF3"/>
    <w:rsid w:val="00F500A8"/>
    <w:rsid w:val="00F501EB"/>
    <w:rsid w:val="00F50AD1"/>
    <w:rsid w:val="00F519F7"/>
    <w:rsid w:val="00F5210F"/>
    <w:rsid w:val="00F52383"/>
    <w:rsid w:val="00F5482C"/>
    <w:rsid w:val="00F54D03"/>
    <w:rsid w:val="00F55574"/>
    <w:rsid w:val="00F55A4B"/>
    <w:rsid w:val="00F562AB"/>
    <w:rsid w:val="00F57359"/>
    <w:rsid w:val="00F57FB9"/>
    <w:rsid w:val="00F60009"/>
    <w:rsid w:val="00F60B84"/>
    <w:rsid w:val="00F61066"/>
    <w:rsid w:val="00F6154A"/>
    <w:rsid w:val="00F623D5"/>
    <w:rsid w:val="00F62C15"/>
    <w:rsid w:val="00F63720"/>
    <w:rsid w:val="00F63D14"/>
    <w:rsid w:val="00F65EC0"/>
    <w:rsid w:val="00F66116"/>
    <w:rsid w:val="00F66B44"/>
    <w:rsid w:val="00F66BFC"/>
    <w:rsid w:val="00F66F89"/>
    <w:rsid w:val="00F7149F"/>
    <w:rsid w:val="00F7165C"/>
    <w:rsid w:val="00F71757"/>
    <w:rsid w:val="00F71AD5"/>
    <w:rsid w:val="00F7219E"/>
    <w:rsid w:val="00F73019"/>
    <w:rsid w:val="00F73380"/>
    <w:rsid w:val="00F73398"/>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CCC"/>
    <w:rsid w:val="00F84CCE"/>
    <w:rsid w:val="00F859AA"/>
    <w:rsid w:val="00F85F3D"/>
    <w:rsid w:val="00F86532"/>
    <w:rsid w:val="00F86945"/>
    <w:rsid w:val="00F86C8D"/>
    <w:rsid w:val="00F904C2"/>
    <w:rsid w:val="00F90B7D"/>
    <w:rsid w:val="00F91C18"/>
    <w:rsid w:val="00F9230C"/>
    <w:rsid w:val="00F93E72"/>
    <w:rsid w:val="00F949F7"/>
    <w:rsid w:val="00F95DB2"/>
    <w:rsid w:val="00F95EA7"/>
    <w:rsid w:val="00F96798"/>
    <w:rsid w:val="00F96B97"/>
    <w:rsid w:val="00F96D0E"/>
    <w:rsid w:val="00F97525"/>
    <w:rsid w:val="00FA1BC6"/>
    <w:rsid w:val="00FA2439"/>
    <w:rsid w:val="00FA32A8"/>
    <w:rsid w:val="00FA372F"/>
    <w:rsid w:val="00FA3B29"/>
    <w:rsid w:val="00FA3B37"/>
    <w:rsid w:val="00FA3DF1"/>
    <w:rsid w:val="00FA4917"/>
    <w:rsid w:val="00FA5112"/>
    <w:rsid w:val="00FA6555"/>
    <w:rsid w:val="00FA7E3B"/>
    <w:rsid w:val="00FA7EA0"/>
    <w:rsid w:val="00FB0373"/>
    <w:rsid w:val="00FB16CB"/>
    <w:rsid w:val="00FB1C31"/>
    <w:rsid w:val="00FB1F5F"/>
    <w:rsid w:val="00FB2600"/>
    <w:rsid w:val="00FB2742"/>
    <w:rsid w:val="00FB2856"/>
    <w:rsid w:val="00FB2C86"/>
    <w:rsid w:val="00FB2DAA"/>
    <w:rsid w:val="00FB2E47"/>
    <w:rsid w:val="00FB3620"/>
    <w:rsid w:val="00FB40E6"/>
    <w:rsid w:val="00FB47D3"/>
    <w:rsid w:val="00FB48D2"/>
    <w:rsid w:val="00FB537C"/>
    <w:rsid w:val="00FB6829"/>
    <w:rsid w:val="00FB6A47"/>
    <w:rsid w:val="00FB7033"/>
    <w:rsid w:val="00FB7426"/>
    <w:rsid w:val="00FB74D8"/>
    <w:rsid w:val="00FB7742"/>
    <w:rsid w:val="00FC0D5E"/>
    <w:rsid w:val="00FC153A"/>
    <w:rsid w:val="00FC227C"/>
    <w:rsid w:val="00FC2829"/>
    <w:rsid w:val="00FC2AE3"/>
    <w:rsid w:val="00FC301D"/>
    <w:rsid w:val="00FC3221"/>
    <w:rsid w:val="00FC3991"/>
    <w:rsid w:val="00FC56A5"/>
    <w:rsid w:val="00FC5785"/>
    <w:rsid w:val="00FC5C65"/>
    <w:rsid w:val="00FC643C"/>
    <w:rsid w:val="00FC6FD1"/>
    <w:rsid w:val="00FC7953"/>
    <w:rsid w:val="00FC7F30"/>
    <w:rsid w:val="00FD0113"/>
    <w:rsid w:val="00FD05C9"/>
    <w:rsid w:val="00FD08C4"/>
    <w:rsid w:val="00FD0D38"/>
    <w:rsid w:val="00FD0EFB"/>
    <w:rsid w:val="00FD1976"/>
    <w:rsid w:val="00FD1B1E"/>
    <w:rsid w:val="00FD20B6"/>
    <w:rsid w:val="00FD20CD"/>
    <w:rsid w:val="00FD2D2A"/>
    <w:rsid w:val="00FD369E"/>
    <w:rsid w:val="00FD3A44"/>
    <w:rsid w:val="00FD4239"/>
    <w:rsid w:val="00FD44C3"/>
    <w:rsid w:val="00FD56C4"/>
    <w:rsid w:val="00FD5708"/>
    <w:rsid w:val="00FD5CBA"/>
    <w:rsid w:val="00FD65D7"/>
    <w:rsid w:val="00FD74D1"/>
    <w:rsid w:val="00FD7645"/>
    <w:rsid w:val="00FD78FF"/>
    <w:rsid w:val="00FD7DCB"/>
    <w:rsid w:val="00FE112B"/>
    <w:rsid w:val="00FE18C1"/>
    <w:rsid w:val="00FE2A6A"/>
    <w:rsid w:val="00FE3BD2"/>
    <w:rsid w:val="00FE3C3A"/>
    <w:rsid w:val="00FE47E2"/>
    <w:rsid w:val="00FE4A40"/>
    <w:rsid w:val="00FE57F9"/>
    <w:rsid w:val="00FE6465"/>
    <w:rsid w:val="00FE7BCE"/>
    <w:rsid w:val="00FF0C80"/>
    <w:rsid w:val="00FF2ABB"/>
    <w:rsid w:val="00FF2C4E"/>
    <w:rsid w:val="00FF2C7E"/>
    <w:rsid w:val="00FF2E2B"/>
    <w:rsid w:val="00FF30AB"/>
    <w:rsid w:val="00FF384A"/>
    <w:rsid w:val="00FF3E33"/>
    <w:rsid w:val="00FF43D5"/>
    <w:rsid w:val="00FF5892"/>
    <w:rsid w:val="00FF5F29"/>
    <w:rsid w:val="00FF6BCD"/>
    <w:rsid w:val="00FF6BF2"/>
    <w:rsid w:val="00FF736B"/>
    <w:rsid w:val="00FF7462"/>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icmspcontent">
    <w:name w:val="icmspcontent"/>
    <w:basedOn w:val="Standard"/>
    <w:rsid w:val="00ED74C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2">
    <w:name w:val="Untertitel2"/>
    <w:basedOn w:val="Standard"/>
    <w:rsid w:val="0057743A"/>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normaltextrun">
    <w:name w:val="normaltextrun"/>
    <w:basedOn w:val="Absatz-Standardschriftart"/>
    <w:rsid w:val="00764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3593329">
      <w:bodyDiv w:val="1"/>
      <w:marLeft w:val="0"/>
      <w:marRight w:val="0"/>
      <w:marTop w:val="0"/>
      <w:marBottom w:val="0"/>
      <w:divBdr>
        <w:top w:val="none" w:sz="0" w:space="0" w:color="auto"/>
        <w:left w:val="none" w:sz="0" w:space="0" w:color="auto"/>
        <w:bottom w:val="none" w:sz="0" w:space="0" w:color="auto"/>
        <w:right w:val="none" w:sz="0" w:space="0" w:color="auto"/>
      </w:divBdr>
      <w:divsChild>
        <w:div w:id="511264880">
          <w:marLeft w:val="0"/>
          <w:marRight w:val="0"/>
          <w:marTop w:val="0"/>
          <w:marBottom w:val="0"/>
          <w:divBdr>
            <w:top w:val="none" w:sz="0" w:space="0" w:color="auto"/>
            <w:left w:val="none" w:sz="0" w:space="0" w:color="auto"/>
            <w:bottom w:val="none" w:sz="0" w:space="0" w:color="auto"/>
            <w:right w:val="none" w:sz="0" w:space="0" w:color="auto"/>
          </w:divBdr>
          <w:divsChild>
            <w:div w:id="11174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22975723">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496769215">
      <w:bodyDiv w:val="1"/>
      <w:marLeft w:val="0"/>
      <w:marRight w:val="0"/>
      <w:marTop w:val="0"/>
      <w:marBottom w:val="0"/>
      <w:divBdr>
        <w:top w:val="none" w:sz="0" w:space="0" w:color="auto"/>
        <w:left w:val="none" w:sz="0" w:space="0" w:color="auto"/>
        <w:bottom w:val="none" w:sz="0" w:space="0" w:color="auto"/>
        <w:right w:val="none" w:sz="0" w:space="0" w:color="auto"/>
      </w:divBdr>
    </w:div>
    <w:div w:id="502430573">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4448944">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2556256">
      <w:bodyDiv w:val="1"/>
      <w:marLeft w:val="0"/>
      <w:marRight w:val="0"/>
      <w:marTop w:val="0"/>
      <w:marBottom w:val="0"/>
      <w:divBdr>
        <w:top w:val="none" w:sz="0" w:space="0" w:color="auto"/>
        <w:left w:val="none" w:sz="0" w:space="0" w:color="auto"/>
        <w:bottom w:val="none" w:sz="0" w:space="0" w:color="auto"/>
        <w:right w:val="none" w:sz="0" w:space="0" w:color="auto"/>
      </w:divBdr>
      <w:divsChild>
        <w:div w:id="2106338130">
          <w:marLeft w:val="0"/>
          <w:marRight w:val="0"/>
          <w:marTop w:val="0"/>
          <w:marBottom w:val="0"/>
          <w:divBdr>
            <w:top w:val="none" w:sz="0" w:space="0" w:color="auto"/>
            <w:left w:val="none" w:sz="0" w:space="0" w:color="auto"/>
            <w:bottom w:val="none" w:sz="0" w:space="0" w:color="auto"/>
            <w:right w:val="none" w:sz="0" w:space="0" w:color="auto"/>
          </w:divBdr>
        </w:div>
        <w:div w:id="1926844012">
          <w:marLeft w:val="0"/>
          <w:marRight w:val="0"/>
          <w:marTop w:val="0"/>
          <w:marBottom w:val="0"/>
          <w:divBdr>
            <w:top w:val="none" w:sz="0" w:space="0" w:color="auto"/>
            <w:left w:val="none" w:sz="0" w:space="0" w:color="auto"/>
            <w:bottom w:val="none" w:sz="0" w:space="0" w:color="auto"/>
            <w:right w:val="none" w:sz="0" w:space="0" w:color="auto"/>
          </w:divBdr>
        </w:div>
      </w:divsChild>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5301078">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7157">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033594">
      <w:bodyDiv w:val="1"/>
      <w:marLeft w:val="0"/>
      <w:marRight w:val="0"/>
      <w:marTop w:val="0"/>
      <w:marBottom w:val="0"/>
      <w:divBdr>
        <w:top w:val="none" w:sz="0" w:space="0" w:color="auto"/>
        <w:left w:val="none" w:sz="0" w:space="0" w:color="auto"/>
        <w:bottom w:val="none" w:sz="0" w:space="0" w:color="auto"/>
        <w:right w:val="none" w:sz="0" w:space="0" w:color="auto"/>
      </w:divBdr>
      <w:divsChild>
        <w:div w:id="1523978349">
          <w:marLeft w:val="0"/>
          <w:marRight w:val="0"/>
          <w:marTop w:val="0"/>
          <w:marBottom w:val="225"/>
          <w:divBdr>
            <w:top w:val="none" w:sz="0" w:space="0" w:color="auto"/>
            <w:left w:val="none" w:sz="0" w:space="0" w:color="auto"/>
            <w:bottom w:val="none" w:sz="0" w:space="0" w:color="auto"/>
            <w:right w:val="none" w:sz="0" w:space="0" w:color="auto"/>
          </w:divBdr>
        </w:div>
        <w:div w:id="1065297053">
          <w:marLeft w:val="0"/>
          <w:marRight w:val="0"/>
          <w:marTop w:val="150"/>
          <w:marBottom w:val="0"/>
          <w:divBdr>
            <w:top w:val="none" w:sz="0" w:space="0" w:color="auto"/>
            <w:left w:val="none" w:sz="0" w:space="0" w:color="auto"/>
            <w:bottom w:val="none" w:sz="0" w:space="0" w:color="auto"/>
            <w:right w:val="none" w:sz="0" w:space="0" w:color="auto"/>
          </w:divBdr>
        </w:div>
        <w:div w:id="324750063">
          <w:marLeft w:val="0"/>
          <w:marRight w:val="0"/>
          <w:marTop w:val="255"/>
          <w:marBottom w:val="0"/>
          <w:divBdr>
            <w:top w:val="none" w:sz="0" w:space="0" w:color="auto"/>
            <w:left w:val="none" w:sz="0" w:space="0" w:color="auto"/>
            <w:bottom w:val="none" w:sz="0" w:space="0" w:color="auto"/>
            <w:right w:val="none" w:sz="0" w:space="0" w:color="auto"/>
          </w:divBdr>
          <w:divsChild>
            <w:div w:id="10120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1251952">
      <w:bodyDiv w:val="1"/>
      <w:marLeft w:val="0"/>
      <w:marRight w:val="0"/>
      <w:marTop w:val="0"/>
      <w:marBottom w:val="0"/>
      <w:divBdr>
        <w:top w:val="none" w:sz="0" w:space="0" w:color="auto"/>
        <w:left w:val="none" w:sz="0" w:space="0" w:color="auto"/>
        <w:bottom w:val="none" w:sz="0" w:space="0" w:color="auto"/>
        <w:right w:val="none" w:sz="0" w:space="0" w:color="auto"/>
      </w:divBdr>
      <w:divsChild>
        <w:div w:id="184907315">
          <w:marLeft w:val="0"/>
          <w:marRight w:val="0"/>
          <w:marTop w:val="0"/>
          <w:marBottom w:val="225"/>
          <w:divBdr>
            <w:top w:val="none" w:sz="0" w:space="0" w:color="auto"/>
            <w:left w:val="none" w:sz="0" w:space="0" w:color="auto"/>
            <w:bottom w:val="none" w:sz="0" w:space="0" w:color="auto"/>
            <w:right w:val="none" w:sz="0" w:space="0" w:color="auto"/>
          </w:divBdr>
        </w:div>
        <w:div w:id="895050564">
          <w:marLeft w:val="0"/>
          <w:marRight w:val="0"/>
          <w:marTop w:val="150"/>
          <w:marBottom w:val="0"/>
          <w:divBdr>
            <w:top w:val="none" w:sz="0" w:space="0" w:color="auto"/>
            <w:left w:val="none" w:sz="0" w:space="0" w:color="auto"/>
            <w:bottom w:val="none" w:sz="0" w:space="0" w:color="auto"/>
            <w:right w:val="none" w:sz="0" w:space="0" w:color="auto"/>
          </w:divBdr>
        </w:div>
        <w:div w:id="728654106">
          <w:marLeft w:val="0"/>
          <w:marRight w:val="0"/>
          <w:marTop w:val="255"/>
          <w:marBottom w:val="0"/>
          <w:divBdr>
            <w:top w:val="none" w:sz="0" w:space="0" w:color="auto"/>
            <w:left w:val="none" w:sz="0" w:space="0" w:color="auto"/>
            <w:bottom w:val="none" w:sz="0" w:space="0" w:color="auto"/>
            <w:right w:val="none" w:sz="0" w:space="0" w:color="auto"/>
          </w:divBdr>
          <w:divsChild>
            <w:div w:id="126946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74963671">
      <w:bodyDiv w:val="1"/>
      <w:marLeft w:val="0"/>
      <w:marRight w:val="0"/>
      <w:marTop w:val="0"/>
      <w:marBottom w:val="0"/>
      <w:divBdr>
        <w:top w:val="none" w:sz="0" w:space="0" w:color="auto"/>
        <w:left w:val="none" w:sz="0" w:space="0" w:color="auto"/>
        <w:bottom w:val="none" w:sz="0" w:space="0" w:color="auto"/>
        <w:right w:val="none" w:sz="0" w:space="0" w:color="auto"/>
      </w:divBdr>
    </w:div>
    <w:div w:id="1375160382">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7958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090458">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38350466">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03144612">
      <w:bodyDiv w:val="1"/>
      <w:marLeft w:val="0"/>
      <w:marRight w:val="0"/>
      <w:marTop w:val="0"/>
      <w:marBottom w:val="0"/>
      <w:divBdr>
        <w:top w:val="none" w:sz="0" w:space="0" w:color="auto"/>
        <w:left w:val="none" w:sz="0" w:space="0" w:color="auto"/>
        <w:bottom w:val="none" w:sz="0" w:space="0" w:color="auto"/>
        <w:right w:val="none" w:sz="0" w:space="0" w:color="auto"/>
      </w:divBdr>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2132711">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1426713">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1660865">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0928700">
      <w:bodyDiv w:val="1"/>
      <w:marLeft w:val="0"/>
      <w:marRight w:val="0"/>
      <w:marTop w:val="0"/>
      <w:marBottom w:val="0"/>
      <w:divBdr>
        <w:top w:val="none" w:sz="0" w:space="0" w:color="auto"/>
        <w:left w:val="none" w:sz="0" w:space="0" w:color="auto"/>
        <w:bottom w:val="none" w:sz="0" w:space="0" w:color="auto"/>
        <w:right w:val="none" w:sz="0" w:space="0" w:color="auto"/>
      </w:divBdr>
      <w:divsChild>
        <w:div w:id="1231962076">
          <w:marLeft w:val="0"/>
          <w:marRight w:val="0"/>
          <w:marTop w:val="0"/>
          <w:marBottom w:val="0"/>
          <w:divBdr>
            <w:top w:val="none" w:sz="0" w:space="0" w:color="auto"/>
            <w:left w:val="none" w:sz="0" w:space="0" w:color="auto"/>
            <w:bottom w:val="none" w:sz="0" w:space="0" w:color="auto"/>
            <w:right w:val="none" w:sz="0" w:space="0" w:color="auto"/>
          </w:divBdr>
        </w:div>
        <w:div w:id="1832867498">
          <w:marLeft w:val="0"/>
          <w:marRight w:val="0"/>
          <w:marTop w:val="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53592095">
      <w:bodyDiv w:val="1"/>
      <w:marLeft w:val="0"/>
      <w:marRight w:val="0"/>
      <w:marTop w:val="0"/>
      <w:marBottom w:val="0"/>
      <w:divBdr>
        <w:top w:val="none" w:sz="0" w:space="0" w:color="auto"/>
        <w:left w:val="none" w:sz="0" w:space="0" w:color="auto"/>
        <w:bottom w:val="none" w:sz="0" w:space="0" w:color="auto"/>
        <w:right w:val="none" w:sz="0" w:space="0" w:color="auto"/>
      </w:divBdr>
    </w:div>
    <w:div w:id="1959145400">
      <w:bodyDiv w:val="1"/>
      <w:marLeft w:val="0"/>
      <w:marRight w:val="0"/>
      <w:marTop w:val="0"/>
      <w:marBottom w:val="0"/>
      <w:divBdr>
        <w:top w:val="none" w:sz="0" w:space="0" w:color="auto"/>
        <w:left w:val="none" w:sz="0" w:space="0" w:color="auto"/>
        <w:bottom w:val="none" w:sz="0" w:space="0" w:color="auto"/>
        <w:right w:val="none" w:sz="0" w:space="0" w:color="auto"/>
      </w:divBdr>
    </w:div>
    <w:div w:id="1961954091">
      <w:bodyDiv w:val="1"/>
      <w:marLeft w:val="0"/>
      <w:marRight w:val="0"/>
      <w:marTop w:val="0"/>
      <w:marBottom w:val="0"/>
      <w:divBdr>
        <w:top w:val="none" w:sz="0" w:space="0" w:color="auto"/>
        <w:left w:val="none" w:sz="0" w:space="0" w:color="auto"/>
        <w:bottom w:val="none" w:sz="0" w:space="0" w:color="auto"/>
        <w:right w:val="none" w:sz="0" w:space="0" w:color="auto"/>
      </w:divBdr>
      <w:divsChild>
        <w:div w:id="178785009">
          <w:marLeft w:val="0"/>
          <w:marRight w:val="0"/>
          <w:marTop w:val="0"/>
          <w:marBottom w:val="225"/>
          <w:divBdr>
            <w:top w:val="none" w:sz="0" w:space="0" w:color="auto"/>
            <w:left w:val="none" w:sz="0" w:space="0" w:color="auto"/>
            <w:bottom w:val="none" w:sz="0" w:space="0" w:color="auto"/>
            <w:right w:val="none" w:sz="0" w:space="0" w:color="auto"/>
          </w:divBdr>
        </w:div>
        <w:div w:id="1481077028">
          <w:marLeft w:val="0"/>
          <w:marRight w:val="0"/>
          <w:marTop w:val="150"/>
          <w:marBottom w:val="0"/>
          <w:divBdr>
            <w:top w:val="none" w:sz="0" w:space="0" w:color="auto"/>
            <w:left w:val="none" w:sz="0" w:space="0" w:color="auto"/>
            <w:bottom w:val="none" w:sz="0" w:space="0" w:color="auto"/>
            <w:right w:val="none" w:sz="0" w:space="0" w:color="auto"/>
          </w:divBdr>
        </w:div>
        <w:div w:id="773743276">
          <w:marLeft w:val="0"/>
          <w:marRight w:val="0"/>
          <w:marTop w:val="255"/>
          <w:marBottom w:val="0"/>
          <w:divBdr>
            <w:top w:val="none" w:sz="0" w:space="0" w:color="auto"/>
            <w:left w:val="none" w:sz="0" w:space="0" w:color="auto"/>
            <w:bottom w:val="none" w:sz="0" w:space="0" w:color="auto"/>
            <w:right w:val="none" w:sz="0" w:space="0" w:color="auto"/>
          </w:divBdr>
          <w:divsChild>
            <w:div w:id="1927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68315366">
      <w:bodyDiv w:val="1"/>
      <w:marLeft w:val="0"/>
      <w:marRight w:val="0"/>
      <w:marTop w:val="0"/>
      <w:marBottom w:val="0"/>
      <w:divBdr>
        <w:top w:val="none" w:sz="0" w:space="0" w:color="auto"/>
        <w:left w:val="none" w:sz="0" w:space="0" w:color="auto"/>
        <w:bottom w:val="none" w:sz="0" w:space="0" w:color="auto"/>
        <w:right w:val="none" w:sz="0" w:space="0" w:color="auto"/>
      </w:divBdr>
      <w:divsChild>
        <w:div w:id="1928925866">
          <w:marLeft w:val="0"/>
          <w:marRight w:val="0"/>
          <w:marTop w:val="0"/>
          <w:marBottom w:val="225"/>
          <w:divBdr>
            <w:top w:val="none" w:sz="0" w:space="0" w:color="auto"/>
            <w:left w:val="none" w:sz="0" w:space="0" w:color="auto"/>
            <w:bottom w:val="none" w:sz="0" w:space="0" w:color="auto"/>
            <w:right w:val="none" w:sz="0" w:space="0" w:color="auto"/>
          </w:divBdr>
        </w:div>
        <w:div w:id="2122415660">
          <w:marLeft w:val="0"/>
          <w:marRight w:val="0"/>
          <w:marTop w:val="150"/>
          <w:marBottom w:val="0"/>
          <w:divBdr>
            <w:top w:val="none" w:sz="0" w:space="0" w:color="auto"/>
            <w:left w:val="none" w:sz="0" w:space="0" w:color="auto"/>
            <w:bottom w:val="none" w:sz="0" w:space="0" w:color="auto"/>
            <w:right w:val="none" w:sz="0" w:space="0" w:color="auto"/>
          </w:divBdr>
        </w:div>
        <w:div w:id="1738211795">
          <w:marLeft w:val="0"/>
          <w:marRight w:val="0"/>
          <w:marTop w:val="255"/>
          <w:marBottom w:val="0"/>
          <w:divBdr>
            <w:top w:val="none" w:sz="0" w:space="0" w:color="auto"/>
            <w:left w:val="none" w:sz="0" w:space="0" w:color="auto"/>
            <w:bottom w:val="none" w:sz="0" w:space="0" w:color="auto"/>
            <w:right w:val="none" w:sz="0" w:space="0" w:color="auto"/>
          </w:divBdr>
          <w:divsChild>
            <w:div w:id="4257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1426883">
      <w:bodyDiv w:val="1"/>
      <w:marLeft w:val="0"/>
      <w:marRight w:val="0"/>
      <w:marTop w:val="0"/>
      <w:marBottom w:val="0"/>
      <w:divBdr>
        <w:top w:val="none" w:sz="0" w:space="0" w:color="auto"/>
        <w:left w:val="none" w:sz="0" w:space="0" w:color="auto"/>
        <w:bottom w:val="none" w:sz="0" w:space="0" w:color="auto"/>
        <w:right w:val="none" w:sz="0" w:space="0" w:color="auto"/>
      </w:divBdr>
      <w:divsChild>
        <w:div w:id="1339114165">
          <w:marLeft w:val="0"/>
          <w:marRight w:val="0"/>
          <w:marTop w:val="150"/>
          <w:marBottom w:val="0"/>
          <w:divBdr>
            <w:top w:val="none" w:sz="0" w:space="0" w:color="auto"/>
            <w:left w:val="none" w:sz="0" w:space="0" w:color="auto"/>
            <w:bottom w:val="none" w:sz="0" w:space="0" w:color="auto"/>
            <w:right w:val="none" w:sz="0" w:space="0" w:color="auto"/>
          </w:divBdr>
        </w:div>
        <w:div w:id="145707070">
          <w:marLeft w:val="0"/>
          <w:marRight w:val="0"/>
          <w:marTop w:val="255"/>
          <w:marBottom w:val="0"/>
          <w:divBdr>
            <w:top w:val="none" w:sz="0" w:space="0" w:color="auto"/>
            <w:left w:val="none" w:sz="0" w:space="0" w:color="auto"/>
            <w:bottom w:val="none" w:sz="0" w:space="0" w:color="auto"/>
            <w:right w:val="none" w:sz="0" w:space="0" w:color="auto"/>
          </w:divBdr>
          <w:divsChild>
            <w:div w:id="9421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8228536">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edocs.de/volltexte/2023/26200/pdf/Holzmayer_2023_Die_Illusion_der_Berufswahl.pdf"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pedocs.de/volltexte/2019/16759/pdf/Frohn_et_al_2019_Inklusives_Lehren_und_Lernen.pdf" TargetMode="External"/><Relationship Id="rId17" Type="http://schemas.openxmlformats.org/officeDocument/2006/relationships/hyperlink" Target="https://www.pedocs.de/volltexte/2024/29824/pdf/Olk_2024_Inklusion_als_normative.pdf" TargetMode="External"/><Relationship Id="rId25" Type="http://schemas.openxmlformats.org/officeDocument/2006/relationships/image" Target="media/image8.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js.szh.ch/b/article/download/1181/1280" TargetMode="External"/><Relationship Id="rId20" Type="http://schemas.openxmlformats.org/officeDocument/2006/relationships/image" Target="media/image3.jpeg"/><Relationship Id="rId29" Type="http://schemas.openxmlformats.org/officeDocument/2006/relationships/hyperlink" Target="https://www.parks.swiss/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docs.de/volltexte/2023/27701/pdf/Engel_et_al_2023_Haltungen_Zugaenge_aus_Perspektiven.pdf"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edocs.de/volltexte/2023/28312/pdf/Kowalski_et_al_2024_Professionalisierung_in_der_Studieneingangsphase.pdf" TargetMode="External"/><Relationship Id="rId23" Type="http://schemas.openxmlformats.org/officeDocument/2006/relationships/image" Target="media/image6.png"/><Relationship Id="rId28" Type="http://schemas.openxmlformats.org/officeDocument/2006/relationships/hyperlink" Target="https://www.vd.ch/culture/acces-a-la-culture/culture-inclusive"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docs.de/volltexte/2024/29359/pdf/Korte_et_al_2024_Dokumentarische_Professionalisierungsforschung.pdf" TargetMode="Externa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12</Pages>
  <Words>3723</Words>
  <Characters>34167</Characters>
  <Application>Microsoft Office Word</Application>
  <DocSecurity>0</DocSecurity>
  <Lines>284</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37815</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6</cp:revision>
  <cp:lastPrinted>2024-06-17T15:45:00Z</cp:lastPrinted>
  <dcterms:created xsi:type="dcterms:W3CDTF">2024-06-17T15:43:00Z</dcterms:created>
  <dcterms:modified xsi:type="dcterms:W3CDTF">2024-06-28T17:47:00Z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