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1E9D9F" w14:textId="477D4B92" w:rsidR="001114E2" w:rsidRPr="00151AA5" w:rsidRDefault="00151AA5" w:rsidP="00FF2E2B">
      <w:pPr>
        <w:pStyle w:val="Titel"/>
        <w:rPr>
          <w:lang w:val="de-CH"/>
        </w:rPr>
      </w:pPr>
      <w:r w:rsidRPr="00151AA5">
        <w:rPr>
          <w:lang w:val="de-CH"/>
        </w:rPr>
        <w:t>Nicht nur ein Zahnproblem</w:t>
      </w:r>
    </w:p>
    <w:p w14:paraId="38C5B6AB" w14:textId="29D2C887" w:rsidR="00151AA5" w:rsidRPr="001E3BD1" w:rsidRDefault="00151AA5" w:rsidP="005F0AEF">
      <w:pPr>
        <w:pStyle w:val="Untertitel"/>
        <w:rPr>
          <w:lang w:val="de-CH"/>
        </w:rPr>
      </w:pPr>
      <w:r w:rsidRPr="001E3BD1">
        <w:rPr>
          <w:lang w:val="de-CH"/>
        </w:rPr>
        <w:t>Zahn- und Mundgesundheit von Kindern mit Behinderung</w:t>
      </w:r>
      <w:r w:rsidR="00B71784" w:rsidRPr="001E3BD1">
        <w:rPr>
          <w:lang w:val="de-CH"/>
        </w:rPr>
        <w:t>en</w:t>
      </w:r>
    </w:p>
    <w:p w14:paraId="57EAE0A5" w14:textId="30EAC53C" w:rsidR="001114E2" w:rsidRPr="00DC2E3E" w:rsidRDefault="00C059E2" w:rsidP="00646398">
      <w:pPr>
        <w:pStyle w:val="Author"/>
        <w:rPr>
          <w:lang w:val="de-CH"/>
        </w:rPr>
      </w:pPr>
      <w:r w:rsidRPr="00DC2E3E">
        <w:rPr>
          <w:lang w:val="de-CH"/>
        </w:rPr>
        <w:t>Rahel</w:t>
      </w:r>
      <w:r w:rsidRPr="00DC2E3E" w:rsidDel="00C059E2">
        <w:rPr>
          <w:lang w:val="de-CH"/>
        </w:rPr>
        <w:t xml:space="preserve"> </w:t>
      </w:r>
      <w:r w:rsidR="0045139D" w:rsidRPr="00DC2E3E">
        <w:rPr>
          <w:lang w:val="de-CH"/>
        </w:rPr>
        <w:t xml:space="preserve">Jakovina </w:t>
      </w:r>
    </w:p>
    <w:p w14:paraId="68B90AC8" w14:textId="19ED7136" w:rsidR="001114E2" w:rsidRPr="00EE49E4" w:rsidRDefault="007F092E" w:rsidP="000352CE">
      <w:pPr>
        <w:pStyle w:val="Abstract"/>
        <w:rPr>
          <w:lang w:val="fr-CH"/>
        </w:rPr>
      </w:pPr>
      <w:r w:rsidRPr="00237079">
        <w:rPr>
          <w:lang w:val="de-CH"/>
        </w:rPr>
        <w:t>Zusammenfassung</w:t>
      </w:r>
      <w:r w:rsidR="00EF0060">
        <w:rPr>
          <w:lang w:val="de-CH"/>
        </w:rPr>
        <w:br/>
      </w:r>
      <w:r w:rsidR="0087146A" w:rsidRPr="0087146A">
        <w:rPr>
          <w:lang w:val="de-CH"/>
        </w:rPr>
        <w:t xml:space="preserve">Die Mundgesundheit ist ein essenzieller Bestandteil des Wohlbefindens aller Menschen. Kinder mit Behinderungen weisen ein erhöhtes Risiko für Zahnprobleme auf, </w:t>
      </w:r>
      <w:r w:rsidR="0087146A" w:rsidRPr="00A16EF6">
        <w:rPr>
          <w:lang w:val="de-CH"/>
        </w:rPr>
        <w:t>die</w:t>
      </w:r>
      <w:r w:rsidR="00A071CF" w:rsidRPr="00A16EF6">
        <w:rPr>
          <w:lang w:val="de-CH"/>
        </w:rPr>
        <w:t>se</w:t>
      </w:r>
      <w:r w:rsidR="00A071CF">
        <w:rPr>
          <w:lang w:val="de-CH"/>
        </w:rPr>
        <w:t xml:space="preserve"> können</w:t>
      </w:r>
      <w:r w:rsidR="0087146A" w:rsidRPr="0087146A">
        <w:rPr>
          <w:lang w:val="de-CH"/>
        </w:rPr>
        <w:t xml:space="preserve"> auch schwerwiegende Auswirkungen auf ihre allgemeine Gesundheit haben. </w:t>
      </w:r>
      <w:r w:rsidR="00123197">
        <w:rPr>
          <w:lang w:val="de-CH"/>
        </w:rPr>
        <w:t xml:space="preserve">Rahel Jakovina, Fachmitarbeiterin </w:t>
      </w:r>
      <w:r w:rsidR="00D312DA">
        <w:rPr>
          <w:lang w:val="de-CH"/>
        </w:rPr>
        <w:t xml:space="preserve">bei </w:t>
      </w:r>
      <w:r w:rsidR="00B95C3E">
        <w:rPr>
          <w:lang w:val="de-CH"/>
        </w:rPr>
        <w:t>YOUVITA</w:t>
      </w:r>
      <w:r w:rsidR="003D13FE">
        <w:rPr>
          <w:lang w:val="de-CH"/>
        </w:rPr>
        <w:t xml:space="preserve">, hat für </w:t>
      </w:r>
      <w:r w:rsidR="00FB519C">
        <w:rPr>
          <w:lang w:val="de-CH"/>
        </w:rPr>
        <w:t>den</w:t>
      </w:r>
      <w:r w:rsidR="003D13FE">
        <w:rPr>
          <w:lang w:val="de-CH"/>
        </w:rPr>
        <w:t xml:space="preserve"> </w:t>
      </w:r>
      <w:r w:rsidR="00A97DA0">
        <w:rPr>
          <w:lang w:val="de-CH"/>
        </w:rPr>
        <w:t xml:space="preserve">vorliegenden </w:t>
      </w:r>
      <w:r w:rsidR="003D13FE">
        <w:rPr>
          <w:lang w:val="de-CH"/>
        </w:rPr>
        <w:t xml:space="preserve">Beitrag </w:t>
      </w:r>
      <w:r w:rsidR="00123197">
        <w:rPr>
          <w:lang w:val="de-CH"/>
        </w:rPr>
        <w:t xml:space="preserve">verschiedene </w:t>
      </w:r>
      <w:proofErr w:type="spellStart"/>
      <w:r w:rsidR="00123197">
        <w:rPr>
          <w:lang w:val="de-CH"/>
        </w:rPr>
        <w:t>Expert</w:t>
      </w:r>
      <w:r w:rsidR="00C46642">
        <w:rPr>
          <w:lang w:val="de-CH"/>
        </w:rPr>
        <w:t>:</w:t>
      </w:r>
      <w:r w:rsidR="00123197">
        <w:rPr>
          <w:lang w:val="de-CH"/>
        </w:rPr>
        <w:t>innen</w:t>
      </w:r>
      <w:proofErr w:type="spellEnd"/>
      <w:r w:rsidR="00B95C3E">
        <w:rPr>
          <w:lang w:val="de-CH"/>
        </w:rPr>
        <w:t xml:space="preserve"> </w:t>
      </w:r>
      <w:r w:rsidR="003D13FE">
        <w:rPr>
          <w:lang w:val="de-CH"/>
        </w:rPr>
        <w:t xml:space="preserve">zu </w:t>
      </w:r>
      <w:r w:rsidR="00992388">
        <w:rPr>
          <w:lang w:val="de-CH"/>
        </w:rPr>
        <w:t>Herausforderungen</w:t>
      </w:r>
      <w:r w:rsidR="00A97DA0">
        <w:rPr>
          <w:lang w:val="de-CH"/>
        </w:rPr>
        <w:t xml:space="preserve"> </w:t>
      </w:r>
      <w:r w:rsidR="000549C4">
        <w:rPr>
          <w:lang w:val="de-CH"/>
        </w:rPr>
        <w:t xml:space="preserve">rund um die Zahn- und Mundgesundheit von Kindern mit Behinderungen </w:t>
      </w:r>
      <w:r w:rsidR="00A071CF">
        <w:rPr>
          <w:lang w:val="de-CH"/>
        </w:rPr>
        <w:t>befragt</w:t>
      </w:r>
      <w:r w:rsidR="00F865DE">
        <w:rPr>
          <w:lang w:val="de-CH"/>
        </w:rPr>
        <w:t xml:space="preserve"> und </w:t>
      </w:r>
      <w:r w:rsidR="00992388" w:rsidRPr="0087146A">
        <w:rPr>
          <w:lang w:val="de-CH"/>
        </w:rPr>
        <w:t>Empfehlungen für Betreuungspersonen und Eltern</w:t>
      </w:r>
      <w:r w:rsidR="00992388">
        <w:rPr>
          <w:lang w:val="de-CH"/>
        </w:rPr>
        <w:t xml:space="preserve"> </w:t>
      </w:r>
      <w:r w:rsidR="00A071CF">
        <w:rPr>
          <w:lang w:val="de-CH"/>
        </w:rPr>
        <w:t>zusammengestellt</w:t>
      </w:r>
      <w:r w:rsidR="00F865DE">
        <w:rPr>
          <w:lang w:val="de-CH"/>
        </w:rPr>
        <w:t xml:space="preserve">. </w:t>
      </w:r>
      <w:r w:rsidR="00F865DE" w:rsidRPr="00AB20BC">
        <w:rPr>
          <w:lang w:val="fr-CH"/>
        </w:rPr>
        <w:t xml:space="preserve">Als </w:t>
      </w:r>
      <w:proofErr w:type="spellStart"/>
      <w:r w:rsidR="00F865DE" w:rsidRPr="00AB20BC">
        <w:rPr>
          <w:lang w:val="fr-CH"/>
        </w:rPr>
        <w:t>Hilfsmittel</w:t>
      </w:r>
      <w:proofErr w:type="spellEnd"/>
      <w:r w:rsidR="00F865DE" w:rsidRPr="00AB20BC">
        <w:rPr>
          <w:lang w:val="fr-CH"/>
        </w:rPr>
        <w:t xml:space="preserve"> </w:t>
      </w:r>
      <w:proofErr w:type="spellStart"/>
      <w:r w:rsidR="00F865DE" w:rsidRPr="00AB20BC">
        <w:rPr>
          <w:lang w:val="fr-CH"/>
        </w:rPr>
        <w:t>wird</w:t>
      </w:r>
      <w:proofErr w:type="spellEnd"/>
      <w:r w:rsidR="00F865DE" w:rsidRPr="00AB20BC">
        <w:rPr>
          <w:lang w:val="fr-CH"/>
        </w:rPr>
        <w:t xml:space="preserve"> </w:t>
      </w:r>
      <w:proofErr w:type="spellStart"/>
      <w:r w:rsidR="00A52FBB" w:rsidRPr="00AB20BC">
        <w:rPr>
          <w:lang w:val="fr-CH"/>
        </w:rPr>
        <w:t>zudem</w:t>
      </w:r>
      <w:proofErr w:type="spellEnd"/>
      <w:r w:rsidR="00A52FBB" w:rsidRPr="00AB20BC">
        <w:rPr>
          <w:lang w:val="fr-CH"/>
        </w:rPr>
        <w:t xml:space="preserve"> </w:t>
      </w:r>
      <w:r w:rsidR="00F865DE" w:rsidRPr="00AB20BC">
        <w:rPr>
          <w:lang w:val="fr-CH"/>
        </w:rPr>
        <w:t>d</w:t>
      </w:r>
      <w:r w:rsidR="00FB519C" w:rsidRPr="00AB20BC">
        <w:rPr>
          <w:lang w:val="fr-CH"/>
        </w:rPr>
        <w:t>ie</w:t>
      </w:r>
      <w:r w:rsidR="0087146A" w:rsidRPr="00AB20BC">
        <w:rPr>
          <w:lang w:val="fr-CH"/>
        </w:rPr>
        <w:t xml:space="preserve"> </w:t>
      </w:r>
      <w:proofErr w:type="spellStart"/>
      <w:r w:rsidR="0087146A" w:rsidRPr="00AB20BC">
        <w:rPr>
          <w:lang w:val="fr-CH"/>
        </w:rPr>
        <w:t>Webplattform</w:t>
      </w:r>
      <w:proofErr w:type="spellEnd"/>
      <w:r w:rsidR="0087146A" w:rsidRPr="00AB20BC">
        <w:rPr>
          <w:lang w:val="fr-CH"/>
        </w:rPr>
        <w:t xml:space="preserve"> </w:t>
      </w:r>
      <w:proofErr w:type="spellStart"/>
      <w:r w:rsidR="0087146A" w:rsidRPr="00AB20BC">
        <w:rPr>
          <w:lang w:val="fr-CH"/>
        </w:rPr>
        <w:t>ZaZa</w:t>
      </w:r>
      <w:proofErr w:type="spellEnd"/>
      <w:r w:rsidR="0087146A" w:rsidRPr="00AB20BC">
        <w:rPr>
          <w:lang w:val="fr-CH"/>
        </w:rPr>
        <w:t xml:space="preserve"> </w:t>
      </w:r>
      <w:proofErr w:type="spellStart"/>
      <w:r w:rsidR="0087146A" w:rsidRPr="00AB20BC">
        <w:rPr>
          <w:lang w:val="fr-CH"/>
        </w:rPr>
        <w:t>vorgestellt</w:t>
      </w:r>
      <w:proofErr w:type="spellEnd"/>
      <w:r w:rsidR="0087146A" w:rsidRPr="00AB20BC">
        <w:rPr>
          <w:lang w:val="fr-CH"/>
        </w:rPr>
        <w:t xml:space="preserve">. </w:t>
      </w:r>
    </w:p>
    <w:p w14:paraId="5172B32D" w14:textId="1B2F7B30" w:rsidR="00A86CBA" w:rsidRPr="00844F78" w:rsidRDefault="00AB20BC" w:rsidP="00B95D0B">
      <w:pPr>
        <w:pStyle w:val="Abstract"/>
        <w:rPr>
          <w:lang w:val="fr-CH"/>
        </w:rPr>
      </w:pPr>
      <w:r w:rsidRPr="00E97C02">
        <w:rPr>
          <w:lang w:val="fr-CH"/>
        </w:rPr>
        <w:t>Résumé</w:t>
      </w:r>
      <w:r w:rsidRPr="00E97C02">
        <w:rPr>
          <w:iCs/>
          <w:lang w:val="fr-CH"/>
        </w:rPr>
        <w:br/>
        <w:t xml:space="preserve">La santé buccodentaire est un élément essentiel du bienêtre de tous les êtres humains. Les enfants en situation de handicap présentent un risque accru de problèmes dentaires, qui peuvent également avoir de graves conséquences sur leur santé générale. Rahel Jakovina, collaboratrice spécialisée de YOUVITA, a interrogé plusieurs spécialistes sur les défis liés à la santé buccodentaire des enfants en situation de handicap et a rédigé des recommandations pour le personnel soignant et les parents. La plateforme web </w:t>
      </w:r>
      <w:proofErr w:type="spellStart"/>
      <w:r w:rsidRPr="00E97C02">
        <w:rPr>
          <w:iCs/>
          <w:lang w:val="fr-CH"/>
        </w:rPr>
        <w:t>ZaZa</w:t>
      </w:r>
      <w:proofErr w:type="spellEnd"/>
      <w:r w:rsidRPr="00E97C02">
        <w:rPr>
          <w:iCs/>
          <w:lang w:val="fr-CH"/>
        </w:rPr>
        <w:t xml:space="preserve"> est également proposée comme outil d’aide. </w:t>
      </w:r>
    </w:p>
    <w:p w14:paraId="1DDF89A1" w14:textId="57242AE1" w:rsidR="00EA4676" w:rsidRPr="00236447" w:rsidRDefault="00EA4676" w:rsidP="00460C63">
      <w:pPr>
        <w:pStyle w:val="Textkrper3"/>
        <w:rPr>
          <w:lang w:val="fr-CH"/>
        </w:rPr>
      </w:pPr>
      <w:r w:rsidRPr="5239A7B2">
        <w:rPr>
          <w:rStyle w:val="Fett"/>
          <w:rFonts w:cs="Open Sans SemiCondensed"/>
          <w:lang w:val="fr-CH"/>
        </w:rPr>
        <w:t>Keywords</w:t>
      </w:r>
      <w:r w:rsidRPr="0089701E">
        <w:rPr>
          <w:lang w:val="fr-CH"/>
        </w:rPr>
        <w:t xml:space="preserve">: </w:t>
      </w:r>
      <w:proofErr w:type="spellStart"/>
      <w:r w:rsidR="00EE49E4" w:rsidRPr="0089701E">
        <w:rPr>
          <w:lang w:val="fr-CH"/>
        </w:rPr>
        <w:t>Behinderung</w:t>
      </w:r>
      <w:proofErr w:type="spellEnd"/>
      <w:r w:rsidR="00EE49E4" w:rsidRPr="0089701E">
        <w:rPr>
          <w:lang w:val="fr-CH"/>
        </w:rPr>
        <w:t xml:space="preserve">, Kind, </w:t>
      </w:r>
      <w:proofErr w:type="spellStart"/>
      <w:r w:rsidR="575D75FF" w:rsidRPr="0089701E">
        <w:rPr>
          <w:lang w:val="fr-CH"/>
        </w:rPr>
        <w:t>Zahnmedizin</w:t>
      </w:r>
      <w:proofErr w:type="spellEnd"/>
      <w:r w:rsidR="575D75FF" w:rsidRPr="0089701E">
        <w:rPr>
          <w:lang w:val="fr-CH"/>
        </w:rPr>
        <w:t xml:space="preserve">, </w:t>
      </w:r>
      <w:proofErr w:type="spellStart"/>
      <w:r w:rsidR="00EE49E4" w:rsidRPr="0089701E">
        <w:rPr>
          <w:lang w:val="fr-CH"/>
        </w:rPr>
        <w:t>Zahnhygiene</w:t>
      </w:r>
      <w:proofErr w:type="spellEnd"/>
      <w:r w:rsidR="00EE49E4" w:rsidRPr="0089701E">
        <w:rPr>
          <w:lang w:val="fr-CH"/>
        </w:rPr>
        <w:t xml:space="preserve">, </w:t>
      </w:r>
      <w:proofErr w:type="spellStart"/>
      <w:r w:rsidR="00EE49E4" w:rsidRPr="0089701E">
        <w:rPr>
          <w:lang w:val="fr-CH"/>
        </w:rPr>
        <w:t>Prävention</w:t>
      </w:r>
      <w:proofErr w:type="spellEnd"/>
      <w:r w:rsidR="00EE49E4" w:rsidRPr="0089701E">
        <w:rPr>
          <w:lang w:val="fr-CH"/>
        </w:rPr>
        <w:t xml:space="preserve">, </w:t>
      </w:r>
      <w:proofErr w:type="spellStart"/>
      <w:r w:rsidR="00EE49E4" w:rsidRPr="0089701E">
        <w:rPr>
          <w:lang w:val="fr-CH"/>
        </w:rPr>
        <w:t>Hilfsmittel</w:t>
      </w:r>
      <w:proofErr w:type="spellEnd"/>
      <w:r w:rsidR="00EE49E4" w:rsidRPr="0089701E">
        <w:rPr>
          <w:lang w:val="fr-CH"/>
        </w:rPr>
        <w:t xml:space="preserve"> /</w:t>
      </w:r>
      <w:r w:rsidR="00EE49E4" w:rsidRPr="5239A7B2">
        <w:rPr>
          <w:lang w:val="fr-CH"/>
        </w:rPr>
        <w:t xml:space="preserve"> handicap, enfant, </w:t>
      </w:r>
      <w:r w:rsidR="4402B9D5" w:rsidRPr="5239A7B2">
        <w:rPr>
          <w:lang w:val="fr-CH"/>
        </w:rPr>
        <w:t xml:space="preserve">médecine dentaire, </w:t>
      </w:r>
      <w:r w:rsidR="00EE49E4" w:rsidRPr="5239A7B2">
        <w:rPr>
          <w:lang w:val="fr-CH"/>
        </w:rPr>
        <w:t>hygiène dentaire,</w:t>
      </w:r>
      <w:r w:rsidR="1B1D5471" w:rsidRPr="5239A7B2">
        <w:rPr>
          <w:lang w:val="fr-CH"/>
        </w:rPr>
        <w:t xml:space="preserve"> </w:t>
      </w:r>
      <w:r w:rsidR="00EE49E4" w:rsidRPr="5239A7B2">
        <w:rPr>
          <w:lang w:val="fr-CH"/>
        </w:rPr>
        <w:t>prévention, moyen auxiliaire</w:t>
      </w:r>
    </w:p>
    <w:p w14:paraId="7DB3B99D" w14:textId="41BC511B" w:rsidR="002868C0" w:rsidRPr="00236447" w:rsidRDefault="00EA4676" w:rsidP="00460C63">
      <w:pPr>
        <w:pStyle w:val="Textkrper3"/>
        <w:rPr>
          <w:rFonts w:cs="Open Sans SemiCondensed"/>
          <w:bCs/>
          <w:iCs/>
          <w:color w:val="CF3649"/>
          <w:lang w:val="fr-CH"/>
        </w:rPr>
      </w:pPr>
      <w:r w:rsidRPr="00EB7B2B">
        <w:rPr>
          <w:rStyle w:val="Fett"/>
          <w:rFonts w:cs="Open Sans SemiCondensed"/>
          <w:lang w:val="fr-CH"/>
        </w:rPr>
        <w:t>DOI</w:t>
      </w:r>
      <w:r w:rsidRPr="00236447">
        <w:rPr>
          <w:rFonts w:cs="Open Sans SemiCondensed"/>
          <w:lang w:val="fr-CH"/>
        </w:rPr>
        <w:t xml:space="preserve">: </w:t>
      </w:r>
      <w:hyperlink r:id="rId11" w:history="1">
        <w:r w:rsidR="002868C0" w:rsidRPr="00CF233A">
          <w:rPr>
            <w:rStyle w:val="Hyperlink"/>
            <w:rFonts w:cs="Open Sans SemiCondensed"/>
            <w:lang w:val="fr-CH"/>
          </w:rPr>
          <w:t>https://doi.org/10.57161/z2024-01-</w:t>
        </w:r>
        <w:r w:rsidR="002868C0" w:rsidRPr="00CF233A">
          <w:rPr>
            <w:rStyle w:val="Hyperlink"/>
            <w:bCs w:val="0"/>
            <w:iCs w:val="0"/>
            <w:lang w:val="fr-CH"/>
          </w:rPr>
          <w:t>06</w:t>
        </w:r>
      </w:hyperlink>
    </w:p>
    <w:p w14:paraId="229A6CC2" w14:textId="3DDD019C" w:rsidR="001161D6" w:rsidRPr="00EC61B0" w:rsidRDefault="001161D6" w:rsidP="00460C63">
      <w:pPr>
        <w:pStyle w:val="Textkrper3"/>
      </w:pPr>
      <w:r w:rsidRPr="00153133">
        <w:t xml:space="preserve">Schweizerische Zeitschrift für Heilpädagogik, Jg. </w:t>
      </w:r>
      <w:r w:rsidR="0004731A">
        <w:t>30</w:t>
      </w:r>
      <w:r w:rsidRPr="00EC61B0">
        <w:t xml:space="preserve">, </w:t>
      </w:r>
      <w:r w:rsidR="0004731A">
        <w:t>01</w:t>
      </w:r>
      <w:r w:rsidRPr="00EC61B0">
        <w:t>/</w:t>
      </w:r>
      <w:r w:rsidR="0004731A">
        <w:t>2024</w:t>
      </w:r>
    </w:p>
    <w:p w14:paraId="194B1343" w14:textId="77777777" w:rsidR="000E6A66" w:rsidRPr="00153133" w:rsidRDefault="000E6A66" w:rsidP="00460C63">
      <w:pPr>
        <w:pStyle w:val="Textkrper3"/>
        <w:rPr>
          <w:lang w:val="fr-CH"/>
        </w:rPr>
      </w:pPr>
      <w:r w:rsidRPr="00153133">
        <w:rPr>
          <w:noProof/>
        </w:rPr>
        <w:drawing>
          <wp:inline distT="0" distB="0" distL="0" distR="0" wp14:anchorId="29B34000" wp14:editId="5CAB0947">
            <wp:extent cx="1143000" cy="400050"/>
            <wp:effectExtent l="0" t="0" r="0" b="0"/>
            <wp:docPr id="4" name="Pictur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400AEBCC" w14:textId="72B62E5E" w:rsidR="006A3B51" w:rsidRPr="006A3B51" w:rsidRDefault="006A3B51" w:rsidP="006A3B51">
      <w:pPr>
        <w:pStyle w:val="berschrift1"/>
        <w:rPr>
          <w:lang w:val="de-CH"/>
        </w:rPr>
      </w:pPr>
      <w:r w:rsidRPr="006A3B51">
        <w:rPr>
          <w:lang w:val="de-CH"/>
        </w:rPr>
        <w:t xml:space="preserve">Karies </w:t>
      </w:r>
      <w:r w:rsidR="00C759D7">
        <w:rPr>
          <w:lang w:val="de-CH"/>
        </w:rPr>
        <w:t>bleibt ein Problem</w:t>
      </w:r>
    </w:p>
    <w:p w14:paraId="1939FB24" w14:textId="4A4F9F9E" w:rsidR="00334045" w:rsidRDefault="006A3B51" w:rsidP="005F0AEF">
      <w:pPr>
        <w:pStyle w:val="Textkrper"/>
        <w:ind w:firstLine="0"/>
        <w:rPr>
          <w:lang w:val="de-CH"/>
        </w:rPr>
      </w:pPr>
      <w:r w:rsidRPr="006A3B51">
        <w:rPr>
          <w:lang w:val="de-CH"/>
        </w:rPr>
        <w:t xml:space="preserve">Die </w:t>
      </w:r>
      <w:r w:rsidRPr="005B122C">
        <w:rPr>
          <w:i/>
          <w:iCs/>
          <w:lang w:val="de-CH"/>
        </w:rPr>
        <w:t>Schweizerische Vereinigung für Kinderzahnmedizin</w:t>
      </w:r>
      <w:r w:rsidRPr="006A3B51">
        <w:rPr>
          <w:lang w:val="de-CH"/>
        </w:rPr>
        <w:t xml:space="preserve"> </w:t>
      </w:r>
      <w:r w:rsidR="00D312DA">
        <w:rPr>
          <w:lang w:val="de-CH"/>
        </w:rPr>
        <w:t xml:space="preserve">(SVK) </w:t>
      </w:r>
      <w:r w:rsidRPr="006A3B51">
        <w:rPr>
          <w:lang w:val="de-CH"/>
        </w:rPr>
        <w:t>erklärt, dass heute 80</w:t>
      </w:r>
      <w:r w:rsidR="000C14C3">
        <w:rPr>
          <w:lang w:val="de-CH"/>
        </w:rPr>
        <w:t> </w:t>
      </w:r>
      <w:r w:rsidR="0004731A">
        <w:rPr>
          <w:lang w:val="de-CH"/>
        </w:rPr>
        <w:t>Prozent</w:t>
      </w:r>
      <w:r w:rsidRPr="006A3B51">
        <w:rPr>
          <w:lang w:val="de-CH"/>
        </w:rPr>
        <w:t xml:space="preserve"> der Kinder </w:t>
      </w:r>
      <w:r w:rsidR="00BA25A2">
        <w:rPr>
          <w:lang w:val="de-CH"/>
        </w:rPr>
        <w:t xml:space="preserve">in der Schweiz </w:t>
      </w:r>
      <w:r w:rsidRPr="006A3B51">
        <w:rPr>
          <w:lang w:val="de-CH"/>
        </w:rPr>
        <w:t>kariesfrei sind. «Bei den restlichen 20</w:t>
      </w:r>
      <w:r w:rsidR="00C03522">
        <w:rPr>
          <w:lang w:val="de-CH"/>
        </w:rPr>
        <w:t> </w:t>
      </w:r>
      <w:r w:rsidRPr="006A3B51">
        <w:rPr>
          <w:lang w:val="de-CH"/>
        </w:rPr>
        <w:t>% der Kinder können wir jedoch eine sehr hohe Kariesinzidenz feststellen. Leider gehören zu diesen 20</w:t>
      </w:r>
      <w:r w:rsidR="00C03522">
        <w:rPr>
          <w:lang w:val="de-CH"/>
        </w:rPr>
        <w:t> </w:t>
      </w:r>
      <w:r w:rsidRPr="006A3B51">
        <w:rPr>
          <w:lang w:val="de-CH"/>
        </w:rPr>
        <w:t xml:space="preserve">% der </w:t>
      </w:r>
      <w:r w:rsidRPr="002D02FA">
        <w:rPr>
          <w:lang w:val="de-CH"/>
        </w:rPr>
        <w:t>Kinder mit hoher Kariesinzidenz auch Kinder mit besonderen Bedürfnissen»</w:t>
      </w:r>
      <w:r w:rsidR="00253A3C" w:rsidRPr="002D02FA">
        <w:rPr>
          <w:lang w:val="de-CH"/>
        </w:rPr>
        <w:t xml:space="preserve"> (</w:t>
      </w:r>
      <w:r w:rsidR="00D312DA" w:rsidRPr="00A12A2A">
        <w:rPr>
          <w:lang w:val="de-CH"/>
        </w:rPr>
        <w:t xml:space="preserve">SVK, </w:t>
      </w:r>
      <w:r w:rsidR="00990598" w:rsidRPr="00A12A2A">
        <w:rPr>
          <w:lang w:val="de-CH"/>
        </w:rPr>
        <w:t>schriftliches Interview</w:t>
      </w:r>
      <w:r w:rsidR="00D312DA" w:rsidRPr="00A12A2A">
        <w:rPr>
          <w:lang w:val="de-CH"/>
        </w:rPr>
        <w:t>, 10.10.2023)</w:t>
      </w:r>
      <w:r w:rsidR="00E3523D">
        <w:rPr>
          <w:lang w:val="de-CH"/>
        </w:rPr>
        <w:t>.</w:t>
      </w:r>
      <w:r w:rsidR="00D312DA" w:rsidRPr="00A12A2A">
        <w:rPr>
          <w:lang w:val="de-CH"/>
        </w:rPr>
        <w:t xml:space="preserve"> </w:t>
      </w:r>
      <w:r w:rsidR="00D312DA" w:rsidRPr="002D02FA">
        <w:rPr>
          <w:lang w:val="de-CH"/>
        </w:rPr>
        <w:t>Internationale Übersichtsarbeiten</w:t>
      </w:r>
      <w:r w:rsidR="0068277E" w:rsidRPr="002D02FA">
        <w:rPr>
          <w:lang w:val="de-CH"/>
        </w:rPr>
        <w:t xml:space="preserve"> zeigen, dass das Risiko für</w:t>
      </w:r>
      <w:r w:rsidR="00DD7B1A" w:rsidRPr="002D02FA">
        <w:rPr>
          <w:lang w:val="de-CH"/>
        </w:rPr>
        <w:t xml:space="preserve"> Karies</w:t>
      </w:r>
      <w:r w:rsidR="001927D5" w:rsidRPr="002D02FA">
        <w:rPr>
          <w:lang w:val="de-CH"/>
        </w:rPr>
        <w:t>, Zahnfleischentzündungen</w:t>
      </w:r>
      <w:r w:rsidR="00DD7B1A">
        <w:rPr>
          <w:lang w:val="de-CH"/>
        </w:rPr>
        <w:t xml:space="preserve"> und andere Mund- und Zahnerkrankungen für Kinder mit Behinderung</w:t>
      </w:r>
      <w:r w:rsidR="00F54670">
        <w:rPr>
          <w:lang w:val="de-CH"/>
        </w:rPr>
        <w:t>en</w:t>
      </w:r>
      <w:r w:rsidR="00DD7B1A">
        <w:rPr>
          <w:lang w:val="de-CH"/>
        </w:rPr>
        <w:t xml:space="preserve"> besonders hoch ist</w:t>
      </w:r>
      <w:r w:rsidR="00C97A51">
        <w:rPr>
          <w:lang w:val="de-CH"/>
        </w:rPr>
        <w:t xml:space="preserve"> (</w:t>
      </w:r>
      <w:proofErr w:type="spellStart"/>
      <w:r w:rsidR="00003CE5">
        <w:rPr>
          <w:lang w:val="de-CH"/>
        </w:rPr>
        <w:t>Alamri</w:t>
      </w:r>
      <w:proofErr w:type="spellEnd"/>
      <w:r w:rsidR="00003CE5">
        <w:rPr>
          <w:lang w:val="de-CH"/>
        </w:rPr>
        <w:t xml:space="preserve">, 2022; </w:t>
      </w:r>
      <w:proofErr w:type="spellStart"/>
      <w:r w:rsidR="00003CE5">
        <w:rPr>
          <w:lang w:val="de-CH"/>
        </w:rPr>
        <w:t>Chau</w:t>
      </w:r>
      <w:proofErr w:type="spellEnd"/>
      <w:r w:rsidR="00DC5D8E">
        <w:rPr>
          <w:lang w:val="de-CH"/>
        </w:rPr>
        <w:t xml:space="preserve"> et al.</w:t>
      </w:r>
      <w:r w:rsidR="00F54EA2">
        <w:rPr>
          <w:lang w:val="de-CH"/>
        </w:rPr>
        <w:t>,</w:t>
      </w:r>
      <w:r w:rsidR="00003CE5">
        <w:rPr>
          <w:lang w:val="de-CH"/>
        </w:rPr>
        <w:t xml:space="preserve"> 2020)</w:t>
      </w:r>
      <w:r w:rsidR="008D0289">
        <w:rPr>
          <w:lang w:val="de-CH"/>
        </w:rPr>
        <w:t>. Das gilt auch für den deutschsprachigen Raum (Krause</w:t>
      </w:r>
      <w:r w:rsidR="00713623">
        <w:rPr>
          <w:lang w:val="de-CH"/>
        </w:rPr>
        <w:t xml:space="preserve"> et al.</w:t>
      </w:r>
      <w:r w:rsidR="008D0289">
        <w:rPr>
          <w:lang w:val="de-CH"/>
        </w:rPr>
        <w:t>, 2022; Schulte &amp; Schmidt, 2021).</w:t>
      </w:r>
    </w:p>
    <w:p w14:paraId="50AE0664" w14:textId="77777777" w:rsidR="005C77C6" w:rsidRDefault="006A3B51" w:rsidP="00CE5541">
      <w:pPr>
        <w:pStyle w:val="Textkrper"/>
        <w:rPr>
          <w:lang w:val="de-CH"/>
        </w:rPr>
      </w:pPr>
      <w:r w:rsidRPr="005F0AEF">
        <w:rPr>
          <w:lang w:val="de-CH"/>
        </w:rPr>
        <w:t xml:space="preserve">Mitursache </w:t>
      </w:r>
      <w:r w:rsidR="007C7193" w:rsidRPr="005F0AEF">
        <w:rPr>
          <w:lang w:val="de-CH"/>
        </w:rPr>
        <w:t>dafür</w:t>
      </w:r>
      <w:r w:rsidRPr="005F0AEF">
        <w:rPr>
          <w:lang w:val="de-CH"/>
        </w:rPr>
        <w:t xml:space="preserve"> sind die besonderen Herausforderungen, die die Mund- und Zahnpflege von Kindern mit Behinderung</w:t>
      </w:r>
      <w:r w:rsidR="00714D14" w:rsidRPr="005F0AEF">
        <w:rPr>
          <w:lang w:val="de-CH"/>
        </w:rPr>
        <w:t>en</w:t>
      </w:r>
      <w:r w:rsidRPr="005F0AEF">
        <w:rPr>
          <w:lang w:val="de-CH"/>
        </w:rPr>
        <w:t xml:space="preserve"> mit sich bringt. </w:t>
      </w:r>
      <w:r w:rsidR="00C321EA" w:rsidRPr="001E3BD1">
        <w:rPr>
          <w:lang w:val="de-CH"/>
        </w:rPr>
        <w:t xml:space="preserve">Beispielsweise können </w:t>
      </w:r>
      <w:r w:rsidRPr="001E3BD1">
        <w:rPr>
          <w:lang w:val="de-CH"/>
        </w:rPr>
        <w:t xml:space="preserve">Kinder mit motorischen Einschränkungen Schwierigkeiten haben im Umgang mit Zahnbürsten und Zahnpasta. Bestimmte Beeinträchtigungen führen zu Überempfindlichkeit im Mundbereich, was die Bereitschaft zur Zahnpflege negativ beeinflussen kann. Und es gibt Medikamente, die den Speichelfluss reduzieren und so das Risiko für Karies erhöhen. </w:t>
      </w:r>
      <w:r w:rsidRPr="00C61B27">
        <w:rPr>
          <w:lang w:val="de-CH"/>
        </w:rPr>
        <w:t xml:space="preserve">Schliesslich erschweren Kommunikationsbarrieren, motorische Einschränkungen oder eine Sensitivität gegenüber Reizen oft auch den Zahnarztbesuch. Auch das fehlende Verständnis dafür, was gerade passiert, kann zu Schwierigkeiten führen. </w:t>
      </w:r>
    </w:p>
    <w:p w14:paraId="01CD3745" w14:textId="27FE4352" w:rsidR="00CE5541" w:rsidRDefault="006A3B51" w:rsidP="00CE5541">
      <w:pPr>
        <w:pStyle w:val="Textkrper"/>
        <w:rPr>
          <w:lang w:val="de-CH"/>
        </w:rPr>
      </w:pPr>
      <w:r w:rsidRPr="00C61B27">
        <w:rPr>
          <w:lang w:val="de-CH"/>
        </w:rPr>
        <w:t>Cornelia Filippi</w:t>
      </w:r>
      <w:r w:rsidR="00D312DA" w:rsidRPr="00C61B27">
        <w:rPr>
          <w:lang w:val="de-CH"/>
        </w:rPr>
        <w:t xml:space="preserve"> </w:t>
      </w:r>
      <w:r w:rsidR="0046509D" w:rsidRPr="00C61B27">
        <w:rPr>
          <w:lang w:val="de-CH"/>
        </w:rPr>
        <w:t xml:space="preserve">und Tamara Montero Salzmann </w:t>
      </w:r>
      <w:r w:rsidR="007D0A54" w:rsidRPr="00C61B27">
        <w:rPr>
          <w:lang w:val="de-CH"/>
        </w:rPr>
        <w:t>betonen</w:t>
      </w:r>
      <w:r w:rsidRPr="00C61B27">
        <w:rPr>
          <w:lang w:val="de-CH"/>
        </w:rPr>
        <w:t>, dass jedes Kind mit Behinderung einzigartig sei</w:t>
      </w:r>
      <w:r w:rsidR="002F50A0">
        <w:rPr>
          <w:lang w:val="de-CH"/>
        </w:rPr>
        <w:t xml:space="preserve"> </w:t>
      </w:r>
      <w:r w:rsidR="002F50A0" w:rsidRPr="00C61B27">
        <w:rPr>
          <w:lang w:val="de-CH"/>
        </w:rPr>
        <w:t xml:space="preserve">(s. Infobox zu den befragten </w:t>
      </w:r>
      <w:proofErr w:type="spellStart"/>
      <w:r w:rsidR="002F50A0" w:rsidRPr="00C61B27">
        <w:rPr>
          <w:lang w:val="de-CH"/>
        </w:rPr>
        <w:t>Expert:innen</w:t>
      </w:r>
      <w:proofErr w:type="spellEnd"/>
      <w:r w:rsidR="002F50A0" w:rsidRPr="00C61B27">
        <w:rPr>
          <w:lang w:val="de-CH"/>
        </w:rPr>
        <w:t>)</w:t>
      </w:r>
      <w:r w:rsidRPr="00C61B27">
        <w:rPr>
          <w:lang w:val="de-CH"/>
        </w:rPr>
        <w:t>. Die Herausforderung sei deshalb, dass man als Fachperson in sehr kurzer Zeit individuelle Verhaltensweisen und Bedürfnisse erfassen müsse. Gerade wenn man das Kind noch nicht kennt oder der Zahnarztbesuch nicht vorbereitet wurde, sei dies schwierig</w:t>
      </w:r>
      <w:r w:rsidR="00F54F20" w:rsidRPr="00C61B27">
        <w:rPr>
          <w:lang w:val="de-CH"/>
        </w:rPr>
        <w:t xml:space="preserve"> (C. Filippi</w:t>
      </w:r>
      <w:r w:rsidR="009E2516" w:rsidRPr="00C61B27">
        <w:rPr>
          <w:lang w:val="de-CH"/>
        </w:rPr>
        <w:t xml:space="preserve">, </w:t>
      </w:r>
      <w:proofErr w:type="spellStart"/>
      <w:r w:rsidR="009E2516" w:rsidRPr="00C61B27">
        <w:rPr>
          <w:lang w:val="de-CH"/>
        </w:rPr>
        <w:t>persönl</w:t>
      </w:r>
      <w:proofErr w:type="spellEnd"/>
      <w:r w:rsidR="009E2516" w:rsidRPr="00C61B27">
        <w:rPr>
          <w:lang w:val="de-CH"/>
        </w:rPr>
        <w:t>. Mitteilung, 27.09.2023</w:t>
      </w:r>
      <w:r w:rsidR="00A81E71" w:rsidRPr="00C61B27">
        <w:rPr>
          <w:lang w:val="de-CH"/>
        </w:rPr>
        <w:t>;</w:t>
      </w:r>
      <w:r w:rsidR="00F54F20" w:rsidRPr="00C61B27">
        <w:rPr>
          <w:lang w:val="de-CH"/>
        </w:rPr>
        <w:t xml:space="preserve"> T. Montero Salzmann, </w:t>
      </w:r>
      <w:proofErr w:type="spellStart"/>
      <w:r w:rsidR="00F54F20" w:rsidRPr="00C61B27">
        <w:rPr>
          <w:lang w:val="de-CH"/>
        </w:rPr>
        <w:t>persönl</w:t>
      </w:r>
      <w:proofErr w:type="spellEnd"/>
      <w:r w:rsidR="00F54F20" w:rsidRPr="00C61B27">
        <w:rPr>
          <w:lang w:val="de-CH"/>
        </w:rPr>
        <w:t xml:space="preserve">. Mitteilung, </w:t>
      </w:r>
      <w:r w:rsidR="009E2516" w:rsidRPr="00C61B27">
        <w:rPr>
          <w:lang w:val="de-CH"/>
        </w:rPr>
        <w:t>13.09</w:t>
      </w:r>
      <w:r w:rsidR="00F54F20" w:rsidRPr="00C61B27">
        <w:rPr>
          <w:lang w:val="de-CH"/>
        </w:rPr>
        <w:t>.2023)</w:t>
      </w:r>
      <w:r w:rsidRPr="00C61B27">
        <w:rPr>
          <w:lang w:val="de-CH"/>
        </w:rPr>
        <w:t xml:space="preserve">. </w:t>
      </w:r>
    </w:p>
    <w:p w14:paraId="5DD5E25D" w14:textId="4608CCE6" w:rsidR="002660A0" w:rsidRPr="00AF5603" w:rsidRDefault="00ED62F5" w:rsidP="00AF5603">
      <w:pPr>
        <w:pStyle w:val="WichtigBox"/>
        <w:ind w:left="142" w:firstLine="0"/>
        <w:rPr>
          <w:b/>
          <w:bCs/>
          <w:lang w:val="de-DE"/>
        </w:rPr>
      </w:pPr>
      <w:r>
        <w:rPr>
          <w:b/>
          <w:bCs/>
          <w:lang w:val="de-DE"/>
        </w:rPr>
        <w:lastRenderedPageBreak/>
        <w:t xml:space="preserve">Infobox: </w:t>
      </w:r>
      <w:r w:rsidR="00AF5603" w:rsidRPr="00AF5603">
        <w:rPr>
          <w:b/>
          <w:bCs/>
          <w:lang w:val="de-DE"/>
        </w:rPr>
        <w:t>Hintergrund und Entstehung des Beitrags</w:t>
      </w:r>
    </w:p>
    <w:p w14:paraId="18E559D1" w14:textId="4566AECA" w:rsidR="00C039A9" w:rsidRPr="00DC4158" w:rsidRDefault="00E14482" w:rsidP="00AF5603">
      <w:pPr>
        <w:pStyle w:val="WichtigBox"/>
        <w:ind w:left="142" w:firstLine="0"/>
        <w:rPr>
          <w:lang w:val="de-DE"/>
        </w:rPr>
      </w:pPr>
      <w:r>
        <w:rPr>
          <w:lang w:val="de-DE"/>
        </w:rPr>
        <w:t>Rahel Jakovina, d</w:t>
      </w:r>
      <w:r w:rsidR="007A375C" w:rsidRPr="007A375C">
        <w:rPr>
          <w:lang w:val="de-DE"/>
        </w:rPr>
        <w:t>ie Autorin des Beitrags</w:t>
      </w:r>
      <w:r>
        <w:rPr>
          <w:lang w:val="de-DE"/>
        </w:rPr>
        <w:t>,</w:t>
      </w:r>
      <w:r w:rsidR="00630DCE" w:rsidRPr="00DC4158">
        <w:rPr>
          <w:lang w:val="de-DE"/>
        </w:rPr>
        <w:t xml:space="preserve"> ist Fachmitarbeiterin beim Branchenverband YOUVITA und Mitglied der Projektleitung im </w:t>
      </w:r>
      <w:proofErr w:type="spellStart"/>
      <w:r w:rsidR="00630DCE" w:rsidRPr="00DC4158">
        <w:rPr>
          <w:lang w:val="de-DE"/>
        </w:rPr>
        <w:t>ZaZa</w:t>
      </w:r>
      <w:proofErr w:type="spellEnd"/>
      <w:r w:rsidR="00630DCE" w:rsidRPr="00DC4158">
        <w:rPr>
          <w:lang w:val="de-DE"/>
        </w:rPr>
        <w:t xml:space="preserve">-Projekt. Im Rahmen </w:t>
      </w:r>
      <w:r w:rsidR="007A5A14">
        <w:rPr>
          <w:lang w:val="de-DE"/>
        </w:rPr>
        <w:t>von</w:t>
      </w:r>
      <w:r w:rsidR="007A5A14" w:rsidRPr="00DC4158">
        <w:rPr>
          <w:lang w:val="de-DE"/>
        </w:rPr>
        <w:t xml:space="preserve"> </w:t>
      </w:r>
      <w:r w:rsidR="00630DCE" w:rsidRPr="00DC4158">
        <w:rPr>
          <w:lang w:val="de-DE"/>
        </w:rPr>
        <w:t xml:space="preserve">Projektarbeiten kam sie in den Austausch mit zahlreichen pädagogischen und zahnärztlichen Fachpersonen. </w:t>
      </w:r>
      <w:r w:rsidR="00142DD4" w:rsidRPr="00DC4158">
        <w:rPr>
          <w:lang w:val="de-DE"/>
        </w:rPr>
        <w:t xml:space="preserve">Für diesen Artikel hat sie exemplarisch einige </w:t>
      </w:r>
      <w:r w:rsidR="00CA18A8">
        <w:rPr>
          <w:lang w:val="de-DE"/>
        </w:rPr>
        <w:t>Fachpersonen</w:t>
      </w:r>
      <w:r w:rsidR="00CA18A8" w:rsidRPr="00DC4158">
        <w:rPr>
          <w:lang w:val="de-DE"/>
        </w:rPr>
        <w:t xml:space="preserve"> </w:t>
      </w:r>
      <w:r w:rsidR="00142DD4" w:rsidRPr="00DC4158">
        <w:rPr>
          <w:lang w:val="de-DE"/>
        </w:rPr>
        <w:t>befragt</w:t>
      </w:r>
      <w:r w:rsidR="00C24E7F">
        <w:rPr>
          <w:lang w:val="de-DE"/>
        </w:rPr>
        <w:t xml:space="preserve"> (schriftlich und mündlich)</w:t>
      </w:r>
      <w:r w:rsidR="00142DD4" w:rsidRPr="00DC4158">
        <w:rPr>
          <w:lang w:val="de-DE"/>
        </w:rPr>
        <w:t xml:space="preserve">. Zu Wort kommen folgende </w:t>
      </w:r>
      <w:proofErr w:type="spellStart"/>
      <w:r w:rsidR="00142DD4" w:rsidRPr="00DC4158">
        <w:rPr>
          <w:lang w:val="de-DE"/>
        </w:rPr>
        <w:t>Expert</w:t>
      </w:r>
      <w:r w:rsidR="00494A00">
        <w:rPr>
          <w:lang w:val="de-DE"/>
        </w:rPr>
        <w:t>:</w:t>
      </w:r>
      <w:r w:rsidR="00142DD4" w:rsidRPr="00DC4158">
        <w:rPr>
          <w:lang w:val="de-DE"/>
        </w:rPr>
        <w:t>innen</w:t>
      </w:r>
      <w:proofErr w:type="spellEnd"/>
      <w:r w:rsidR="00142DD4" w:rsidRPr="00DC4158">
        <w:rPr>
          <w:lang w:val="de-DE"/>
        </w:rPr>
        <w:t xml:space="preserve">: </w:t>
      </w:r>
    </w:p>
    <w:p w14:paraId="139A90D9" w14:textId="2A54E6D5" w:rsidR="00C039A9" w:rsidRPr="00DC4158" w:rsidRDefault="00E50573" w:rsidP="00AF5603">
      <w:pPr>
        <w:pStyle w:val="WichtigBox"/>
        <w:ind w:left="142" w:firstLine="0"/>
        <w:rPr>
          <w:lang w:val="de-DE"/>
        </w:rPr>
      </w:pPr>
      <w:r w:rsidRPr="00B52BB7">
        <w:rPr>
          <w:lang w:val="de-CH"/>
        </w:rPr>
        <w:t>•</w:t>
      </w:r>
      <w:r>
        <w:rPr>
          <w:lang w:val="de-CH"/>
        </w:rPr>
        <w:t xml:space="preserve"> </w:t>
      </w:r>
      <w:r w:rsidR="00726BFC">
        <w:rPr>
          <w:lang w:val="de-DE"/>
        </w:rPr>
        <w:t>d</w:t>
      </w:r>
      <w:r w:rsidR="00630DCE" w:rsidRPr="00DC4158">
        <w:rPr>
          <w:lang w:val="de-DE"/>
        </w:rPr>
        <w:t>ie</w:t>
      </w:r>
      <w:r w:rsidR="00862F56">
        <w:rPr>
          <w:lang w:val="de-DE"/>
        </w:rPr>
        <w:t xml:space="preserve"> </w:t>
      </w:r>
      <w:r w:rsidR="00F129FA">
        <w:rPr>
          <w:lang w:val="de-DE"/>
        </w:rPr>
        <w:t>Mitglieder der Fachkommission</w:t>
      </w:r>
      <w:r w:rsidR="00630DCE" w:rsidRPr="00DC4158">
        <w:rPr>
          <w:lang w:val="de-DE"/>
        </w:rPr>
        <w:t xml:space="preserve"> der </w:t>
      </w:r>
      <w:r w:rsidR="00630DCE" w:rsidRPr="0047421E">
        <w:rPr>
          <w:i/>
          <w:iCs/>
          <w:lang w:val="de-DE"/>
        </w:rPr>
        <w:t>Schweizerischen Vereinigung für Kinderzahnmedizin</w:t>
      </w:r>
      <w:r w:rsidR="00630DCE" w:rsidRPr="00DC4158">
        <w:rPr>
          <w:lang w:val="de-DE"/>
        </w:rPr>
        <w:t xml:space="preserve"> (SVK</w:t>
      </w:r>
      <w:r w:rsidR="00724F4C">
        <w:rPr>
          <w:lang w:val="de-DE"/>
        </w:rPr>
        <w:t xml:space="preserve">; </w:t>
      </w:r>
      <w:hyperlink r:id="rId14" w:history="1">
        <w:r w:rsidR="00724F4C" w:rsidRPr="002507F0">
          <w:rPr>
            <w:rStyle w:val="Hyperlink"/>
            <w:lang w:val="de-DE"/>
          </w:rPr>
          <w:t>https://www.kinderzahn.ch/die-svk/fachkommission</w:t>
        </w:r>
      </w:hyperlink>
      <w:r w:rsidR="00724F4C">
        <w:rPr>
          <w:lang w:val="de-DE"/>
        </w:rPr>
        <w:t>)</w:t>
      </w:r>
      <w:r w:rsidR="00630DCE" w:rsidRPr="00DC4158">
        <w:rPr>
          <w:lang w:val="de-DE"/>
        </w:rPr>
        <w:t xml:space="preserve">, einer Fachgesellschaft der </w:t>
      </w:r>
      <w:r w:rsidR="00630DCE" w:rsidRPr="006D4D0C">
        <w:rPr>
          <w:i/>
          <w:iCs/>
          <w:lang w:val="de-DE"/>
        </w:rPr>
        <w:t>Schweizerischen Zahnärzte-Gesellschaft</w:t>
      </w:r>
      <w:r w:rsidR="00385EB2">
        <w:rPr>
          <w:lang w:val="de-DE"/>
        </w:rPr>
        <w:t>:</w:t>
      </w:r>
      <w:r w:rsidR="00630DCE" w:rsidRPr="00DC4158">
        <w:rPr>
          <w:lang w:val="de-DE"/>
        </w:rPr>
        <w:t xml:space="preserve"> Die Vereinigung bezweckt die Förderung der Kinderzahnmedizin </w:t>
      </w:r>
      <w:r w:rsidR="006D4D0C">
        <w:rPr>
          <w:lang w:val="de-DE"/>
        </w:rPr>
        <w:t>sowie</w:t>
      </w:r>
      <w:r w:rsidR="00630DCE" w:rsidRPr="00DC4158">
        <w:rPr>
          <w:lang w:val="de-DE"/>
        </w:rPr>
        <w:t xml:space="preserve"> der Schul- und Jugendzahnmedizin in der Schweiz, die Weiterbildung von </w:t>
      </w:r>
      <w:proofErr w:type="spellStart"/>
      <w:r w:rsidR="00630DCE" w:rsidRPr="00DC4158">
        <w:rPr>
          <w:lang w:val="de-DE"/>
        </w:rPr>
        <w:t>Zahnärzt</w:t>
      </w:r>
      <w:r w:rsidR="00A626EE">
        <w:rPr>
          <w:lang w:val="de-DE"/>
        </w:rPr>
        <w:t>:</w:t>
      </w:r>
      <w:r w:rsidR="00630DCE" w:rsidRPr="00DC4158">
        <w:rPr>
          <w:lang w:val="de-DE"/>
        </w:rPr>
        <w:t>innen</w:t>
      </w:r>
      <w:proofErr w:type="spellEnd"/>
      <w:r w:rsidR="00630DCE" w:rsidRPr="00DC4158">
        <w:rPr>
          <w:lang w:val="de-DE"/>
        </w:rPr>
        <w:t xml:space="preserve"> und die Förderung des Erfahrungsaustausches. </w:t>
      </w:r>
    </w:p>
    <w:p w14:paraId="0C4F0ACE" w14:textId="7D2873B1" w:rsidR="00C039A9" w:rsidRPr="00DC4158" w:rsidRDefault="00E50573" w:rsidP="00AF5603">
      <w:pPr>
        <w:pStyle w:val="WichtigBox"/>
        <w:ind w:left="142" w:firstLine="0"/>
        <w:rPr>
          <w:lang w:val="de-DE"/>
        </w:rPr>
      </w:pPr>
      <w:r w:rsidRPr="00B52BB7">
        <w:rPr>
          <w:lang w:val="de-CH"/>
        </w:rPr>
        <w:t>•</w:t>
      </w:r>
      <w:r>
        <w:rPr>
          <w:lang w:val="de-CH"/>
        </w:rPr>
        <w:t xml:space="preserve"> </w:t>
      </w:r>
      <w:r w:rsidR="009F0511" w:rsidRPr="00DC4158">
        <w:rPr>
          <w:i/>
          <w:iCs/>
          <w:lang w:val="de-DE"/>
        </w:rPr>
        <w:t>Cornelia Filippi</w:t>
      </w:r>
      <w:r w:rsidR="009F0511" w:rsidRPr="00DC4158">
        <w:rPr>
          <w:lang w:val="de-DE"/>
        </w:rPr>
        <w:t xml:space="preserve">, Kinderzahnärztin und Leiterin der Abteilung Prophylaxe, Klink für allgemeine Kinder- und Jugendzahnmedizin, </w:t>
      </w:r>
      <w:r w:rsidR="009F0511" w:rsidRPr="00EB5B42">
        <w:rPr>
          <w:i/>
          <w:iCs/>
          <w:lang w:val="de-DE"/>
        </w:rPr>
        <w:t>Universitäres Zentrum für Zahnmedizin, Basel</w:t>
      </w:r>
      <w:r w:rsidR="009F0511" w:rsidRPr="00DC4158">
        <w:rPr>
          <w:lang w:val="de-DE"/>
        </w:rPr>
        <w:t xml:space="preserve"> (UZB)</w:t>
      </w:r>
    </w:p>
    <w:p w14:paraId="4FE3BD83" w14:textId="73022804" w:rsidR="00630DCE" w:rsidRPr="00DC4158" w:rsidRDefault="00E50573" w:rsidP="00AF5603">
      <w:pPr>
        <w:pStyle w:val="WichtigBox"/>
        <w:ind w:left="142" w:firstLine="0"/>
        <w:rPr>
          <w:lang w:val="de-DE"/>
        </w:rPr>
      </w:pPr>
      <w:r w:rsidRPr="00B52BB7">
        <w:rPr>
          <w:lang w:val="de-CH"/>
        </w:rPr>
        <w:t>•</w:t>
      </w:r>
      <w:r>
        <w:rPr>
          <w:lang w:val="de-CH"/>
        </w:rPr>
        <w:t xml:space="preserve"> </w:t>
      </w:r>
      <w:r w:rsidR="009F0511" w:rsidRPr="00DC4158">
        <w:rPr>
          <w:i/>
          <w:iCs/>
          <w:lang w:val="de-DE"/>
        </w:rPr>
        <w:t>Tamara Montero Salzmann</w:t>
      </w:r>
      <w:r w:rsidR="009F0511" w:rsidRPr="00DC4158">
        <w:rPr>
          <w:lang w:val="de-DE"/>
        </w:rPr>
        <w:t>, stellvertretende leitendende Dentalassistentin</w:t>
      </w:r>
      <w:r w:rsidR="00630DCE" w:rsidRPr="00DC4158">
        <w:rPr>
          <w:lang w:val="de-DE"/>
        </w:rPr>
        <w:t>,</w:t>
      </w:r>
      <w:r w:rsidR="009F0511" w:rsidRPr="00DC4158">
        <w:rPr>
          <w:lang w:val="de-DE"/>
        </w:rPr>
        <w:t xml:space="preserve"> Klinik für allgemeine Kinder- und Jugendzahnmedizin, </w:t>
      </w:r>
      <w:r w:rsidR="009F0511" w:rsidRPr="00EB5B42">
        <w:rPr>
          <w:i/>
          <w:iCs/>
          <w:lang w:val="de-DE"/>
        </w:rPr>
        <w:t>Universitäres Zentrum für Zahnmedizin, Basel</w:t>
      </w:r>
      <w:r w:rsidR="009F0511" w:rsidRPr="00DC4158">
        <w:rPr>
          <w:lang w:val="de-DE"/>
        </w:rPr>
        <w:t xml:space="preserve"> (UZB). </w:t>
      </w:r>
    </w:p>
    <w:p w14:paraId="1A2BB767" w14:textId="57A011B0" w:rsidR="009E2516" w:rsidRPr="00DC4158" w:rsidRDefault="00E50573" w:rsidP="00AF5603">
      <w:pPr>
        <w:pStyle w:val="WichtigBox"/>
        <w:ind w:left="142" w:firstLine="0"/>
        <w:rPr>
          <w:lang w:val="de-DE"/>
        </w:rPr>
      </w:pPr>
      <w:r w:rsidRPr="00B52BB7">
        <w:rPr>
          <w:lang w:val="de-CH"/>
        </w:rPr>
        <w:t>•</w:t>
      </w:r>
      <w:r>
        <w:rPr>
          <w:lang w:val="de-CH"/>
        </w:rPr>
        <w:t xml:space="preserve"> </w:t>
      </w:r>
      <w:r w:rsidR="009E2516" w:rsidRPr="00DC4158">
        <w:rPr>
          <w:i/>
          <w:iCs/>
          <w:lang w:val="de-DE"/>
        </w:rPr>
        <w:t xml:space="preserve">Rosmarie </w:t>
      </w:r>
      <w:proofErr w:type="spellStart"/>
      <w:r w:rsidR="009E2516" w:rsidRPr="00DC4158">
        <w:rPr>
          <w:i/>
          <w:iCs/>
          <w:lang w:val="de-DE"/>
        </w:rPr>
        <w:t>Cafasso</w:t>
      </w:r>
      <w:proofErr w:type="spellEnd"/>
      <w:r w:rsidR="009E2516" w:rsidRPr="00DC4158">
        <w:rPr>
          <w:i/>
          <w:iCs/>
          <w:lang w:val="de-DE"/>
        </w:rPr>
        <w:t>-Trotta</w:t>
      </w:r>
      <w:r w:rsidR="00630DCE" w:rsidRPr="00DC4158">
        <w:rPr>
          <w:lang w:val="de-DE"/>
        </w:rPr>
        <w:t xml:space="preserve">, </w:t>
      </w:r>
      <w:proofErr w:type="spellStart"/>
      <w:r w:rsidR="009E2516" w:rsidRPr="00DC4158">
        <w:rPr>
          <w:lang w:val="de-DE"/>
        </w:rPr>
        <w:t>Prophylaxeassistentin</w:t>
      </w:r>
      <w:proofErr w:type="spellEnd"/>
      <w:r w:rsidR="009E2516" w:rsidRPr="00DC4158">
        <w:rPr>
          <w:lang w:val="de-DE"/>
        </w:rPr>
        <w:t xml:space="preserve"> </w:t>
      </w:r>
      <w:r w:rsidR="00630DCE" w:rsidRPr="00DC4158">
        <w:rPr>
          <w:lang w:val="de-DE"/>
        </w:rPr>
        <w:t xml:space="preserve">&amp; </w:t>
      </w:r>
      <w:r w:rsidR="009E2516" w:rsidRPr="00DC4158">
        <w:rPr>
          <w:lang w:val="de-DE"/>
        </w:rPr>
        <w:t xml:space="preserve">Co-Leiterin des Verbands </w:t>
      </w:r>
      <w:r w:rsidR="00F129FA">
        <w:rPr>
          <w:lang w:val="de-DE"/>
        </w:rPr>
        <w:t>der Schulzahnpflegeinstruktorinnen Basel-Land</w:t>
      </w:r>
      <w:r w:rsidR="00630DCE" w:rsidRPr="00DC4158">
        <w:rPr>
          <w:lang w:val="de-DE"/>
        </w:rPr>
        <w:t xml:space="preserve"> sowie</w:t>
      </w:r>
      <w:r w:rsidR="009E2516" w:rsidRPr="00DC4158">
        <w:rPr>
          <w:lang w:val="de-DE"/>
        </w:rPr>
        <w:t xml:space="preserve"> Mutter eines Kindes mit Behinderung</w:t>
      </w:r>
      <w:r w:rsidR="00C039A9" w:rsidRPr="00DC4158">
        <w:rPr>
          <w:lang w:val="de-DE"/>
        </w:rPr>
        <w:t>.</w:t>
      </w:r>
    </w:p>
    <w:p w14:paraId="2E994229" w14:textId="488BE181" w:rsidR="00244979" w:rsidRDefault="00244979" w:rsidP="00244979">
      <w:pPr>
        <w:pStyle w:val="Textkrper"/>
        <w:ind w:firstLine="0"/>
        <w:rPr>
          <w:lang w:val="de-CH"/>
        </w:rPr>
      </w:pPr>
      <w:r w:rsidRPr="00C61B27">
        <w:rPr>
          <w:lang w:val="de-CH"/>
        </w:rPr>
        <w:t xml:space="preserve">Die </w:t>
      </w:r>
      <w:r w:rsidRPr="00244979">
        <w:rPr>
          <w:lang w:val="de-CH"/>
        </w:rPr>
        <w:t>Schweizerische Vereinigung für Kinderzahnmedizin</w:t>
      </w:r>
      <w:r>
        <w:rPr>
          <w:lang w:val="de-CH"/>
        </w:rPr>
        <w:t xml:space="preserve"> </w:t>
      </w:r>
      <w:r w:rsidRPr="00C61B27">
        <w:rPr>
          <w:lang w:val="de-CH"/>
        </w:rPr>
        <w:t>führt aus:</w:t>
      </w:r>
    </w:p>
    <w:p w14:paraId="0402FC76" w14:textId="159274D8" w:rsidR="00CE5541" w:rsidRDefault="00CE5541" w:rsidP="00CE5541">
      <w:pPr>
        <w:pStyle w:val="Zitat1"/>
        <w:rPr>
          <w:lang w:val="de-CH"/>
        </w:rPr>
      </w:pPr>
      <w:r w:rsidRPr="006A3B51">
        <w:rPr>
          <w:lang w:val="de-CH"/>
        </w:rPr>
        <w:t>Es ist oft sehr viel zeitaufw</w:t>
      </w:r>
      <w:r>
        <w:rPr>
          <w:lang w:val="de-CH"/>
        </w:rPr>
        <w:t>e</w:t>
      </w:r>
      <w:r w:rsidRPr="006A3B51">
        <w:rPr>
          <w:lang w:val="de-CH"/>
        </w:rPr>
        <w:t>ndiger</w:t>
      </w:r>
      <w:r>
        <w:rPr>
          <w:lang w:val="de-CH"/>
        </w:rPr>
        <w:t>,</w:t>
      </w:r>
      <w:r w:rsidRPr="006A3B51">
        <w:rPr>
          <w:lang w:val="de-CH"/>
        </w:rPr>
        <w:t xml:space="preserve"> einen Kommunikationskanal mit Kindern mit Behinderung zu finden, ein gewisses Ma</w:t>
      </w:r>
      <w:r>
        <w:rPr>
          <w:lang w:val="de-CH"/>
        </w:rPr>
        <w:t>ss</w:t>
      </w:r>
      <w:r w:rsidRPr="006A3B51">
        <w:rPr>
          <w:lang w:val="de-CH"/>
        </w:rPr>
        <w:t xml:space="preserve"> an Vertrauen aufzubauen und ein Behandlungskonzept zu planen. Häufig kommen diese Kinder mit einigen zahnmedizinischen Problemen in die Praxis, die gelöst werden müssen, ohne dass die Zeit für den Aufbau einer Beziehung vorhanden ist</w:t>
      </w:r>
      <w:r>
        <w:rPr>
          <w:lang w:val="de-CH"/>
        </w:rPr>
        <w:t>. (SVK, schriflichtes Interview, 10.10.2023)</w:t>
      </w:r>
      <w:r w:rsidRPr="006A3B51">
        <w:rPr>
          <w:lang w:val="de-CH"/>
        </w:rPr>
        <w:t xml:space="preserve"> </w:t>
      </w:r>
    </w:p>
    <w:p w14:paraId="50E454E8" w14:textId="4A1D13EE" w:rsidR="0087072E" w:rsidRDefault="006A3B51" w:rsidP="007645DF">
      <w:pPr>
        <w:pStyle w:val="Textkrper"/>
        <w:ind w:firstLine="0"/>
        <w:rPr>
          <w:lang w:val="de-CH"/>
        </w:rPr>
      </w:pPr>
      <w:r w:rsidRPr="006A3B51">
        <w:rPr>
          <w:lang w:val="de-CH"/>
        </w:rPr>
        <w:t>Angesichts dieser Herausforderungen ist es für Eltern, Betreuungspersonen und zahnärztliche Fachpersonen schwierig</w:t>
      </w:r>
      <w:r w:rsidR="00377538">
        <w:rPr>
          <w:lang w:val="de-CH"/>
        </w:rPr>
        <w:t>,</w:t>
      </w:r>
      <w:r w:rsidRPr="006A3B51">
        <w:rPr>
          <w:lang w:val="de-CH"/>
        </w:rPr>
        <w:t xml:space="preserve"> für eine </w:t>
      </w:r>
      <w:r w:rsidRPr="00C4341C">
        <w:rPr>
          <w:color w:val="000000" w:themeColor="text1"/>
          <w:lang w:val="de-CH"/>
        </w:rPr>
        <w:t>umfassende Mund- und Zahngesundheit zu sorgen</w:t>
      </w:r>
      <w:r w:rsidR="00C915DC">
        <w:rPr>
          <w:color w:val="000000" w:themeColor="text1"/>
          <w:lang w:val="de-CH"/>
        </w:rPr>
        <w:t xml:space="preserve">. Dies </w:t>
      </w:r>
      <w:r w:rsidR="00DB27C4">
        <w:rPr>
          <w:color w:val="000000" w:themeColor="text1"/>
          <w:lang w:val="de-CH"/>
        </w:rPr>
        <w:t xml:space="preserve">unterstreicht </w:t>
      </w:r>
      <w:r w:rsidR="00BD4069">
        <w:rPr>
          <w:color w:val="000000" w:themeColor="text1"/>
          <w:lang w:val="de-CH"/>
        </w:rPr>
        <w:t xml:space="preserve">im Gespräch </w:t>
      </w:r>
      <w:r w:rsidR="00C915DC">
        <w:rPr>
          <w:color w:val="000000" w:themeColor="text1"/>
          <w:lang w:val="de-CH"/>
        </w:rPr>
        <w:t xml:space="preserve">auch </w:t>
      </w:r>
      <w:r w:rsidRPr="00C4341C">
        <w:rPr>
          <w:color w:val="000000" w:themeColor="text1"/>
          <w:lang w:val="de-CH"/>
        </w:rPr>
        <w:t xml:space="preserve">Rosmarie </w:t>
      </w:r>
      <w:proofErr w:type="spellStart"/>
      <w:r w:rsidRPr="00C4341C">
        <w:rPr>
          <w:color w:val="000000" w:themeColor="text1"/>
          <w:lang w:val="de-CH"/>
        </w:rPr>
        <w:t>Cafasso</w:t>
      </w:r>
      <w:proofErr w:type="spellEnd"/>
      <w:r w:rsidRPr="00C4341C">
        <w:rPr>
          <w:color w:val="000000" w:themeColor="text1"/>
          <w:lang w:val="de-CH"/>
        </w:rPr>
        <w:t>-Trotta</w:t>
      </w:r>
      <w:r w:rsidR="009E2516">
        <w:rPr>
          <w:color w:val="000000" w:themeColor="text1"/>
          <w:lang w:val="de-CH"/>
        </w:rPr>
        <w:t xml:space="preserve">: </w:t>
      </w:r>
    </w:p>
    <w:p w14:paraId="50AE1351" w14:textId="1ED260D9" w:rsidR="0087072E" w:rsidRPr="002D02FA" w:rsidRDefault="006A3B51" w:rsidP="0087072E">
      <w:pPr>
        <w:pStyle w:val="Zitat1"/>
        <w:rPr>
          <w:lang w:val="de-CH"/>
        </w:rPr>
      </w:pPr>
      <w:r w:rsidRPr="006A3B51">
        <w:rPr>
          <w:lang w:val="de-CH"/>
        </w:rPr>
        <w:t xml:space="preserve">Kinder mit </w:t>
      </w:r>
      <w:r w:rsidR="00BC76C1">
        <w:rPr>
          <w:lang w:val="de-CH"/>
        </w:rPr>
        <w:t xml:space="preserve">einer </w:t>
      </w:r>
      <w:r w:rsidRPr="006A3B51">
        <w:rPr>
          <w:lang w:val="de-CH"/>
        </w:rPr>
        <w:t>Behinderung haben sehr viele Bedürfnisse und müssen in ganz verschiedenen Themengebieten intensiv gefördert werden. Wir bemerken im Verband, dass die Mundgesundheit</w:t>
      </w:r>
      <w:r w:rsidR="006B1433">
        <w:rPr>
          <w:lang w:val="de-CH"/>
        </w:rPr>
        <w:t xml:space="preserve"> </w:t>
      </w:r>
      <w:r w:rsidR="006B1433" w:rsidRPr="006A3B51">
        <w:rPr>
          <w:lang w:val="de-CH"/>
        </w:rPr>
        <w:t>nicht erste Priorität geniesst</w:t>
      </w:r>
      <w:r w:rsidRPr="006A3B51">
        <w:rPr>
          <w:lang w:val="de-CH"/>
        </w:rPr>
        <w:t xml:space="preserve">, wie </w:t>
      </w:r>
      <w:r w:rsidR="007A473A">
        <w:rPr>
          <w:lang w:val="de-CH"/>
        </w:rPr>
        <w:t>auch andere</w:t>
      </w:r>
      <w:r w:rsidRPr="006A3B51">
        <w:rPr>
          <w:lang w:val="de-CH"/>
        </w:rPr>
        <w:t xml:space="preserve"> Gesundheitsthemen. Mir tat es jeweils im Herzen weh, wenn ich bei den Gspändli meines Kindes starke </w:t>
      </w:r>
      <w:r w:rsidRPr="002D02FA">
        <w:rPr>
          <w:lang w:val="de-CH"/>
        </w:rPr>
        <w:t xml:space="preserve">Zahnfleischentzündungen oder beginnende Karies erkannte </w:t>
      </w:r>
      <w:r w:rsidR="00270767" w:rsidRPr="002D02FA">
        <w:rPr>
          <w:lang w:val="de-CH"/>
        </w:rPr>
        <w:t>(</w:t>
      </w:r>
      <w:r w:rsidR="0089701E">
        <w:rPr>
          <w:lang w:val="de-CH"/>
        </w:rPr>
        <w:t>R. </w:t>
      </w:r>
      <w:r w:rsidR="0019060C" w:rsidRPr="002D02FA">
        <w:rPr>
          <w:lang w:val="de-CH"/>
        </w:rPr>
        <w:t>Cafasso-Trotta,</w:t>
      </w:r>
      <w:r w:rsidR="00851FC4" w:rsidRPr="002D02FA">
        <w:rPr>
          <w:lang w:val="de-CH"/>
        </w:rPr>
        <w:t xml:space="preserve"> persönl. Mitteilung, </w:t>
      </w:r>
      <w:r w:rsidR="009E2516" w:rsidRPr="00BC76C1">
        <w:rPr>
          <w:lang w:val="de-CH"/>
        </w:rPr>
        <w:t>18.09.</w:t>
      </w:r>
      <w:r w:rsidR="00851FC4" w:rsidRPr="002D02FA">
        <w:rPr>
          <w:lang w:val="de-CH"/>
        </w:rPr>
        <w:t>2023)</w:t>
      </w:r>
      <w:r w:rsidR="00054F2E" w:rsidRPr="002D02FA">
        <w:rPr>
          <w:lang w:val="de-CH"/>
        </w:rPr>
        <w:t>.</w:t>
      </w:r>
    </w:p>
    <w:p w14:paraId="77E09ED7" w14:textId="629A3347" w:rsidR="006A3B51" w:rsidRPr="002D02FA" w:rsidRDefault="006A3B51" w:rsidP="007645DF">
      <w:pPr>
        <w:pStyle w:val="Textkrper"/>
        <w:ind w:firstLine="0"/>
        <w:rPr>
          <w:lang w:val="de-CH"/>
        </w:rPr>
      </w:pPr>
      <w:r w:rsidRPr="002D02FA">
        <w:rPr>
          <w:lang w:val="de-CH"/>
        </w:rPr>
        <w:t xml:space="preserve">Auch heute steht die Zahngesundheit noch nicht im Fokus der medizinischen und pädagogischen Betreuung, beobachten Cornelia Filippi und Rosmarie </w:t>
      </w:r>
      <w:proofErr w:type="spellStart"/>
      <w:r w:rsidRPr="002D02FA">
        <w:rPr>
          <w:lang w:val="de-CH"/>
        </w:rPr>
        <w:t>Cafasso</w:t>
      </w:r>
      <w:proofErr w:type="spellEnd"/>
      <w:r w:rsidRPr="002D02FA">
        <w:rPr>
          <w:lang w:val="de-CH"/>
        </w:rPr>
        <w:t>-Trotta. Es besteht deshalb Handlungsbedarf, denn eine unzureichende Begleitung kann weitreichende Folgen haben.</w:t>
      </w:r>
    </w:p>
    <w:p w14:paraId="7F3A9B28" w14:textId="77777777" w:rsidR="006A3B51" w:rsidRPr="002D02FA" w:rsidRDefault="006A3B51" w:rsidP="006A3B51">
      <w:pPr>
        <w:pStyle w:val="berschrift1"/>
        <w:rPr>
          <w:lang w:val="de-CH"/>
        </w:rPr>
      </w:pPr>
      <w:r w:rsidRPr="002D02FA">
        <w:rPr>
          <w:lang w:val="de-CH"/>
        </w:rPr>
        <w:t>Die Folgen von Vernachlässigung</w:t>
      </w:r>
    </w:p>
    <w:p w14:paraId="5446FDE7" w14:textId="42FAE1C0" w:rsidR="0059587D" w:rsidRDefault="006A3B51" w:rsidP="007645DF">
      <w:pPr>
        <w:pStyle w:val="Textkrper"/>
        <w:ind w:firstLine="0"/>
        <w:rPr>
          <w:lang w:val="de-CH"/>
        </w:rPr>
      </w:pPr>
      <w:r w:rsidRPr="002D02FA">
        <w:rPr>
          <w:lang w:val="de-CH"/>
        </w:rPr>
        <w:t xml:space="preserve">Cornelia Filippi </w:t>
      </w:r>
      <w:r w:rsidR="00A81538" w:rsidRPr="002D02FA">
        <w:rPr>
          <w:lang w:val="de-CH"/>
        </w:rPr>
        <w:t xml:space="preserve">weiss aus Erfahrung, dass </w:t>
      </w:r>
      <w:r w:rsidRPr="002D02FA">
        <w:rPr>
          <w:lang w:val="de-CH"/>
        </w:rPr>
        <w:t>Zahnfleischentzündungen</w:t>
      </w:r>
      <w:r w:rsidR="00296B5A" w:rsidRPr="002D02FA">
        <w:rPr>
          <w:lang w:val="de-CH"/>
        </w:rPr>
        <w:t>, für die Kinder mit Behinderung</w:t>
      </w:r>
      <w:r w:rsidR="00FF33E0" w:rsidRPr="002D02FA">
        <w:rPr>
          <w:lang w:val="de-CH"/>
        </w:rPr>
        <w:t>en</w:t>
      </w:r>
      <w:r w:rsidR="00296B5A" w:rsidRPr="002D02FA">
        <w:rPr>
          <w:lang w:val="de-CH"/>
        </w:rPr>
        <w:t xml:space="preserve"> anfällig sind</w:t>
      </w:r>
      <w:r w:rsidR="00A81538" w:rsidRPr="002D02FA">
        <w:rPr>
          <w:lang w:val="de-CH"/>
        </w:rPr>
        <w:t>,</w:t>
      </w:r>
      <w:r w:rsidRPr="002D02FA">
        <w:rPr>
          <w:lang w:val="de-CH"/>
        </w:rPr>
        <w:t xml:space="preserve"> nicht selten zum frühen Zahnverlust</w:t>
      </w:r>
      <w:r w:rsidR="00056D4D" w:rsidRPr="002D02FA">
        <w:rPr>
          <w:lang w:val="de-CH"/>
        </w:rPr>
        <w:t xml:space="preserve"> </w:t>
      </w:r>
      <w:r w:rsidRPr="002D02FA">
        <w:rPr>
          <w:lang w:val="de-CH"/>
        </w:rPr>
        <w:t>(wegen Parodontose</w:t>
      </w:r>
      <w:r w:rsidR="000A59C3" w:rsidRPr="002D02FA">
        <w:rPr>
          <w:lang w:val="de-CH"/>
        </w:rPr>
        <w:t>)</w:t>
      </w:r>
      <w:r w:rsidR="00A81538" w:rsidRPr="002D02FA">
        <w:rPr>
          <w:lang w:val="de-CH"/>
        </w:rPr>
        <w:t xml:space="preserve"> führen.</w:t>
      </w:r>
      <w:r w:rsidRPr="002D02FA">
        <w:rPr>
          <w:lang w:val="de-CH"/>
        </w:rPr>
        <w:t xml:space="preserve"> Die </w:t>
      </w:r>
      <w:r w:rsidR="00CF193F">
        <w:rPr>
          <w:lang w:val="de-CH"/>
        </w:rPr>
        <w:t xml:space="preserve">SVK </w:t>
      </w:r>
      <w:r w:rsidR="00012F6C" w:rsidRPr="002D02FA">
        <w:rPr>
          <w:lang w:val="de-CH"/>
        </w:rPr>
        <w:t>(</w:t>
      </w:r>
      <w:r w:rsidR="00990598" w:rsidRPr="002D02FA">
        <w:rPr>
          <w:lang w:val="de-CH"/>
        </w:rPr>
        <w:t>schriftliches Interview</w:t>
      </w:r>
      <w:r w:rsidR="009E2516" w:rsidRPr="002D02FA">
        <w:rPr>
          <w:lang w:val="de-CH"/>
        </w:rPr>
        <w:t>, 10.10.2023)</w:t>
      </w:r>
      <w:r w:rsidR="00012F6C" w:rsidRPr="002D02FA">
        <w:rPr>
          <w:lang w:val="de-CH"/>
        </w:rPr>
        <w:t xml:space="preserve"> </w:t>
      </w:r>
      <w:r w:rsidRPr="002D02FA">
        <w:rPr>
          <w:lang w:val="de-CH"/>
        </w:rPr>
        <w:t>betont, dass</w:t>
      </w:r>
      <w:r w:rsidR="00BD3B02" w:rsidRPr="002D02FA">
        <w:rPr>
          <w:lang w:val="de-CH"/>
        </w:rPr>
        <w:t xml:space="preserve"> das schon bei den Milchzähnen ein Problem ist. </w:t>
      </w:r>
      <w:r w:rsidR="009742F6" w:rsidRPr="002D02FA">
        <w:rPr>
          <w:lang w:val="de-CH"/>
        </w:rPr>
        <w:t>Die Milchzähne</w:t>
      </w:r>
      <w:r w:rsidRPr="002D02FA">
        <w:rPr>
          <w:lang w:val="de-CH"/>
        </w:rPr>
        <w:t xml:space="preserve"> sind nicht nur als Teil des Kausystems wichtig und</w:t>
      </w:r>
      <w:r w:rsidR="0011317D" w:rsidRPr="002D02FA">
        <w:rPr>
          <w:lang w:val="de-CH"/>
        </w:rPr>
        <w:t xml:space="preserve"> als</w:t>
      </w:r>
      <w:r w:rsidRPr="002D02FA">
        <w:rPr>
          <w:lang w:val="de-CH"/>
        </w:rPr>
        <w:t xml:space="preserve"> Platzhalter für die bleibenden Zähne beim Zahnwechsel. Sie spielen</w:t>
      </w:r>
      <w:r w:rsidRPr="006A3B51">
        <w:rPr>
          <w:lang w:val="de-CH"/>
        </w:rPr>
        <w:t xml:space="preserve"> auch eine wichtige Rolle bei der Entwicklung der Sprache und sind ein wesentlicher Bestandteil des </w:t>
      </w:r>
      <w:r w:rsidR="00012F6C" w:rsidRPr="006A3B51">
        <w:rPr>
          <w:lang w:val="de-CH"/>
        </w:rPr>
        <w:t>äu</w:t>
      </w:r>
      <w:r w:rsidR="00012F6C">
        <w:rPr>
          <w:lang w:val="de-CH"/>
        </w:rPr>
        <w:t>ss</w:t>
      </w:r>
      <w:r w:rsidR="00012F6C" w:rsidRPr="006A3B51">
        <w:rPr>
          <w:lang w:val="de-CH"/>
        </w:rPr>
        <w:t xml:space="preserve">eren </w:t>
      </w:r>
      <w:r w:rsidRPr="006A3B51">
        <w:rPr>
          <w:lang w:val="de-CH"/>
        </w:rPr>
        <w:t xml:space="preserve">Erscheinungsbildes des Kindes. Kinder mit gesunden Zähnen können selbstbewusst </w:t>
      </w:r>
      <w:r w:rsidR="00635332">
        <w:rPr>
          <w:lang w:val="de-CH"/>
        </w:rPr>
        <w:t>s</w:t>
      </w:r>
      <w:r w:rsidRPr="006A3B51">
        <w:rPr>
          <w:lang w:val="de-CH"/>
        </w:rPr>
        <w:t xml:space="preserve">prechen, </w:t>
      </w:r>
      <w:r w:rsidR="00635332">
        <w:rPr>
          <w:lang w:val="de-CH"/>
        </w:rPr>
        <w:t>l</w:t>
      </w:r>
      <w:r w:rsidRPr="006A3B51">
        <w:rPr>
          <w:lang w:val="de-CH"/>
        </w:rPr>
        <w:t xml:space="preserve">ächeln und sich zeigen. Das ist in den ersten Jahren </w:t>
      </w:r>
      <w:r w:rsidR="00C639CA">
        <w:rPr>
          <w:lang w:val="de-CH"/>
        </w:rPr>
        <w:t xml:space="preserve">der </w:t>
      </w:r>
      <w:r w:rsidRPr="006A3B51">
        <w:rPr>
          <w:lang w:val="de-CH"/>
        </w:rPr>
        <w:t>Entwicklung sehr wichtig.</w:t>
      </w:r>
      <w:r w:rsidR="00084D4D">
        <w:rPr>
          <w:lang w:val="de-CH"/>
        </w:rPr>
        <w:t xml:space="preserve"> </w:t>
      </w:r>
    </w:p>
    <w:p w14:paraId="07745EFC" w14:textId="37F896A3" w:rsidR="0059587D" w:rsidRPr="008E17C0" w:rsidRDefault="0059587D" w:rsidP="0059587D">
      <w:pPr>
        <w:pStyle w:val="AbbildungBeschriftung"/>
        <w:rPr>
          <w:color w:val="auto"/>
          <w:lang w:val="de-CH"/>
        </w:rPr>
      </w:pPr>
      <w:r>
        <w:rPr>
          <w:lang w:val="de-CH"/>
        </w:rPr>
        <w:lastRenderedPageBreak/>
        <w:t xml:space="preserve">Gesunde Zähne sind wichtig für das Wohlbefinden (© Verein </w:t>
      </w:r>
      <w:proofErr w:type="spellStart"/>
      <w:r>
        <w:rPr>
          <w:lang w:val="de-CH"/>
        </w:rPr>
        <w:t>ZaZa</w:t>
      </w:r>
      <w:proofErr w:type="spellEnd"/>
      <w:r>
        <w:rPr>
          <w:lang w:val="de-CH"/>
        </w:rPr>
        <w:t xml:space="preserve"> Care)</w:t>
      </w:r>
    </w:p>
    <w:p w14:paraId="5A9AD229" w14:textId="77777777" w:rsidR="00981C24" w:rsidRDefault="0059587D" w:rsidP="007645DF">
      <w:pPr>
        <w:pStyle w:val="Textkrper"/>
        <w:rPr>
          <w:lang w:val="de-CH"/>
        </w:rPr>
      </w:pPr>
      <w:r>
        <w:rPr>
          <w:rFonts w:cs="Open Sans SemiCondensed"/>
          <w:noProof/>
        </w:rPr>
        <w:drawing>
          <wp:inline distT="0" distB="0" distL="0" distR="0" wp14:anchorId="5E3B7316" wp14:editId="018B9D34">
            <wp:extent cx="2180030" cy="2196000"/>
            <wp:effectExtent l="0" t="0" r="0" b="0"/>
            <wp:docPr id="756974521" name="Picture 7569745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974521" name="Picture 756974521">
                      <a:extLst>
                        <a:ext uri="{C183D7F6-B498-43B3-948B-1728B52AA6E4}">
                          <adec:decorative xmlns:adec="http://schemas.microsoft.com/office/drawing/2017/decorative" val="1"/>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80030" cy="2196000"/>
                    </a:xfrm>
                    <a:prstGeom prst="rect">
                      <a:avLst/>
                    </a:prstGeom>
                    <a:noFill/>
                    <a:ln>
                      <a:noFill/>
                    </a:ln>
                  </pic:spPr>
                </pic:pic>
              </a:graphicData>
            </a:graphic>
          </wp:inline>
        </w:drawing>
      </w:r>
    </w:p>
    <w:p w14:paraId="4A17B82D" w14:textId="517041D8" w:rsidR="0059587D" w:rsidRDefault="008158A6" w:rsidP="00981C24">
      <w:pPr>
        <w:pStyle w:val="Textkrper"/>
        <w:ind w:firstLine="0"/>
        <w:rPr>
          <w:lang w:val="de-CH"/>
        </w:rPr>
      </w:pPr>
      <w:r w:rsidRPr="006A3B51">
        <w:rPr>
          <w:lang w:val="de-CH"/>
        </w:rPr>
        <w:t xml:space="preserve">Zahnprobleme und Entzündungen können nicht nur die Entwicklung gefährden, </w:t>
      </w:r>
      <w:r>
        <w:rPr>
          <w:lang w:val="de-CH"/>
        </w:rPr>
        <w:t>sie</w:t>
      </w:r>
      <w:r w:rsidRPr="006A3B51">
        <w:rPr>
          <w:lang w:val="de-CH"/>
        </w:rPr>
        <w:t xml:space="preserve"> führen auch zu Schmerzen und Unwohlsein und beeinflussen das Verhalten.</w:t>
      </w:r>
      <w:r>
        <w:rPr>
          <w:lang w:val="de-CH"/>
        </w:rPr>
        <w:t xml:space="preserve"> Fachpersonen</w:t>
      </w:r>
      <w:r w:rsidRPr="006A3B51">
        <w:rPr>
          <w:lang w:val="de-CH"/>
        </w:rPr>
        <w:t xml:space="preserve"> betonen, dass Kinder mit Behinderung</w:t>
      </w:r>
      <w:r>
        <w:rPr>
          <w:lang w:val="de-CH"/>
        </w:rPr>
        <w:t>en</w:t>
      </w:r>
      <w:r w:rsidRPr="006A3B51">
        <w:rPr>
          <w:lang w:val="de-CH"/>
        </w:rPr>
        <w:t xml:space="preserve"> ihr Unwohlsein oder ihre Schmerzen teilweise nicht verbal ausdrücken können. Das führ</w:t>
      </w:r>
      <w:r>
        <w:rPr>
          <w:lang w:val="de-CH"/>
        </w:rPr>
        <w:t>e einerseits</w:t>
      </w:r>
      <w:r w:rsidRPr="006A3B51">
        <w:rPr>
          <w:lang w:val="de-CH"/>
        </w:rPr>
        <w:t xml:space="preserve"> zu verzögerten Behandlungen</w:t>
      </w:r>
      <w:r>
        <w:rPr>
          <w:lang w:val="de-CH"/>
        </w:rPr>
        <w:t xml:space="preserve">, andererseits können sich die </w:t>
      </w:r>
      <w:r w:rsidRPr="006A3B51">
        <w:rPr>
          <w:lang w:val="de-CH"/>
        </w:rPr>
        <w:t xml:space="preserve">zahnmedizinischen Beschwerden </w:t>
      </w:r>
      <w:r>
        <w:rPr>
          <w:lang w:val="de-CH"/>
        </w:rPr>
        <w:t xml:space="preserve">aber auch </w:t>
      </w:r>
      <w:r w:rsidRPr="006A3B51">
        <w:rPr>
          <w:lang w:val="de-CH"/>
        </w:rPr>
        <w:t>gravierend</w:t>
      </w:r>
      <w:r>
        <w:rPr>
          <w:lang w:val="de-CH"/>
        </w:rPr>
        <w:t xml:space="preserve"> auf die Entwicklung der </w:t>
      </w:r>
      <w:r w:rsidRPr="006A3B51">
        <w:rPr>
          <w:lang w:val="de-CH"/>
        </w:rPr>
        <w:t>Organe und</w:t>
      </w:r>
      <w:r>
        <w:rPr>
          <w:lang w:val="de-CH"/>
        </w:rPr>
        <w:t xml:space="preserve"> auf die</w:t>
      </w:r>
      <w:r w:rsidRPr="006A3B51">
        <w:rPr>
          <w:lang w:val="de-CH"/>
        </w:rPr>
        <w:t xml:space="preserve"> Allgemeingesundheit auswirken. Eine schlechte Mundhygiene kann verschiedene Krankheiten verursachen oder verstärken. Dazu zählen beispielsweise Diabetes und Herz-Kreislauf-Erkrankungen (</w:t>
      </w:r>
      <w:proofErr w:type="spellStart"/>
      <w:r>
        <w:rPr>
          <w:lang w:val="de-CH"/>
        </w:rPr>
        <w:t>Negrato</w:t>
      </w:r>
      <w:proofErr w:type="spellEnd"/>
      <w:r>
        <w:rPr>
          <w:lang w:val="de-CH"/>
        </w:rPr>
        <w:t xml:space="preserve"> et al.,</w:t>
      </w:r>
      <w:r w:rsidRPr="006A3B51">
        <w:rPr>
          <w:lang w:val="de-CH"/>
        </w:rPr>
        <w:t xml:space="preserve"> 2013</w:t>
      </w:r>
      <w:r>
        <w:rPr>
          <w:lang w:val="de-CH"/>
        </w:rPr>
        <w:t xml:space="preserve">; </w:t>
      </w:r>
      <w:r w:rsidRPr="00ED0BBF">
        <w:rPr>
          <w:lang w:val="de-CH"/>
        </w:rPr>
        <w:t>Jockel-Schneider</w:t>
      </w:r>
      <w:r>
        <w:rPr>
          <w:lang w:val="de-CH"/>
        </w:rPr>
        <w:t xml:space="preserve"> et al., 2016</w:t>
      </w:r>
      <w:r w:rsidRPr="006A3B51">
        <w:rPr>
          <w:lang w:val="de-CH"/>
        </w:rPr>
        <w:t>).</w:t>
      </w:r>
      <w:r>
        <w:rPr>
          <w:lang w:val="de-CH"/>
        </w:rPr>
        <w:t xml:space="preserve"> </w:t>
      </w:r>
      <w:r w:rsidRPr="006A3B51">
        <w:rPr>
          <w:lang w:val="de-CH"/>
        </w:rPr>
        <w:t xml:space="preserve">Tamara Montero Salzmann weist ausserdem darauf hin, dass als Folge von vernachlässigter Zahnpflege und ungenügender Vorbereitung auf den Zahnarztbesuch oft Behandlungen unter Vollnarkose nötig werden. Vollnarkosen sind </w:t>
      </w:r>
      <w:r>
        <w:rPr>
          <w:lang w:val="de-CH"/>
        </w:rPr>
        <w:t xml:space="preserve">aber </w:t>
      </w:r>
      <w:r w:rsidRPr="006A3B51">
        <w:rPr>
          <w:lang w:val="de-CH"/>
        </w:rPr>
        <w:t>mit viel Aufwand und Ängsten verbunden. Sie bergen immer ein gesundheitliches Risiko und sind eine grosse finanzielle Belastung</w:t>
      </w:r>
      <w:r>
        <w:rPr>
          <w:lang w:val="de-CH"/>
        </w:rPr>
        <w:t>.</w:t>
      </w:r>
    </w:p>
    <w:p w14:paraId="4970BACA" w14:textId="44F0A834" w:rsidR="006A3B51" w:rsidRPr="006A3B51" w:rsidRDefault="006A3B51" w:rsidP="00543115">
      <w:pPr>
        <w:pStyle w:val="berschrift1"/>
        <w:rPr>
          <w:lang w:val="de-CH"/>
        </w:rPr>
      </w:pPr>
      <w:r w:rsidRPr="00092ECC">
        <w:rPr>
          <w:lang w:val="de-CH"/>
        </w:rPr>
        <w:t>Die BRK</w:t>
      </w:r>
    </w:p>
    <w:p w14:paraId="04BAB5A6" w14:textId="789EA8B3" w:rsidR="006A3B51" w:rsidRPr="006A3B51" w:rsidRDefault="006A3B51" w:rsidP="007645DF">
      <w:pPr>
        <w:pStyle w:val="Textkrper"/>
        <w:ind w:firstLine="0"/>
        <w:rPr>
          <w:lang w:val="de-CH"/>
        </w:rPr>
      </w:pPr>
      <w:r w:rsidRPr="006A3B51">
        <w:rPr>
          <w:lang w:val="de-CH"/>
        </w:rPr>
        <w:t>In der aktuellen Situation sind die Rechte von Kindern mit Behinderung</w:t>
      </w:r>
      <w:r w:rsidR="008C3ADA">
        <w:rPr>
          <w:lang w:val="de-CH"/>
        </w:rPr>
        <w:t>en</w:t>
      </w:r>
      <w:r w:rsidRPr="006A3B51">
        <w:rPr>
          <w:lang w:val="de-CH"/>
        </w:rPr>
        <w:t xml:space="preserve"> nur ungenügend gewahrt – mit weitreichenden Folgen für diese Kinder. Betreuungspersonen und zahnärztliche Fachpersonen sehen deutlichen Handlungsbedarf in der Umsetzung des durch die UN-Behindertenrechtskonvention garantierten Rechts auf gleichberechtigte Teilhabe in allen Lebensbereichen, </w:t>
      </w:r>
      <w:r w:rsidR="00F23D3F" w:rsidRPr="006A3B51">
        <w:rPr>
          <w:lang w:val="de-CH"/>
        </w:rPr>
        <w:t>einschlie</w:t>
      </w:r>
      <w:r w:rsidR="00F23D3F">
        <w:rPr>
          <w:lang w:val="de-CH"/>
        </w:rPr>
        <w:t>ss</w:t>
      </w:r>
      <w:r w:rsidR="00F23D3F" w:rsidRPr="006A3B51">
        <w:rPr>
          <w:lang w:val="de-CH"/>
        </w:rPr>
        <w:t xml:space="preserve">lich </w:t>
      </w:r>
      <w:r w:rsidRPr="006A3B51">
        <w:rPr>
          <w:lang w:val="de-CH"/>
        </w:rPr>
        <w:t>der Gesundheitsversorgung (YOUVITA, 2021</w:t>
      </w:r>
      <w:r w:rsidR="005E4044">
        <w:rPr>
          <w:lang w:val="de-CH"/>
        </w:rPr>
        <w:t>;</w:t>
      </w:r>
      <w:r w:rsidR="00535B6C">
        <w:rPr>
          <w:lang w:val="de-CH"/>
        </w:rPr>
        <w:t xml:space="preserve"> </w:t>
      </w:r>
      <w:r w:rsidR="00E3655A">
        <w:rPr>
          <w:lang w:val="de-CH"/>
        </w:rPr>
        <w:t>BRK</w:t>
      </w:r>
      <w:r w:rsidR="00990598">
        <w:rPr>
          <w:lang w:val="de-CH"/>
        </w:rPr>
        <w:t>,</w:t>
      </w:r>
      <w:r w:rsidR="00535B6C">
        <w:rPr>
          <w:lang w:val="de-CH"/>
        </w:rPr>
        <w:t xml:space="preserve"> 2006</w:t>
      </w:r>
      <w:r w:rsidRPr="006A3B51">
        <w:rPr>
          <w:lang w:val="de-CH"/>
        </w:rPr>
        <w:t>). Kinder mit Behinderung</w:t>
      </w:r>
      <w:r w:rsidR="00925112">
        <w:rPr>
          <w:lang w:val="de-CH"/>
        </w:rPr>
        <w:t>en</w:t>
      </w:r>
      <w:r w:rsidRPr="006A3B51">
        <w:rPr>
          <w:lang w:val="de-CH"/>
        </w:rPr>
        <w:t xml:space="preserve"> haben das Recht auf einen gleichberechtigten Zugang zu Gesundheitsdiensten. Die Qualität ihrer Versorgung muss derjenigen anderer Menschen entsprechen. Das schliesst mit ein, dass ihre Bedürfnisse berücksichtigt werden, ihre Autonomie gewahrt wird und Behandlungen nur nach Aufklärung und im Einvernehmen mit den </w:t>
      </w:r>
      <w:proofErr w:type="spellStart"/>
      <w:r w:rsidRPr="006A3B51">
        <w:rPr>
          <w:lang w:val="de-CH"/>
        </w:rPr>
        <w:t>Patient:innen</w:t>
      </w:r>
      <w:proofErr w:type="spellEnd"/>
      <w:r w:rsidRPr="006A3B51">
        <w:rPr>
          <w:lang w:val="de-CH"/>
        </w:rPr>
        <w:t xml:space="preserve"> durchgeführt werden. Voraussetzung dafür ist, dass man Kindern mit Behinderung</w:t>
      </w:r>
      <w:r w:rsidR="00F14E1F">
        <w:rPr>
          <w:lang w:val="de-CH"/>
        </w:rPr>
        <w:t>en</w:t>
      </w:r>
      <w:r w:rsidRPr="006A3B51">
        <w:rPr>
          <w:lang w:val="de-CH"/>
        </w:rPr>
        <w:t xml:space="preserve"> Zusammenhänge und Abläufe für sie verständlich vermittelt, ihre Kommunikationsmöglichkeiten berücksichtigt und ihren Anliegen Gehör schenkt. </w:t>
      </w:r>
    </w:p>
    <w:p w14:paraId="09D741C1" w14:textId="77777777" w:rsidR="006A3B51" w:rsidRPr="006A3B51" w:rsidRDefault="006A3B51" w:rsidP="006A3B51">
      <w:pPr>
        <w:pStyle w:val="berschrift1"/>
        <w:rPr>
          <w:lang w:val="de-CH"/>
        </w:rPr>
      </w:pPr>
      <w:r w:rsidRPr="006A3B51">
        <w:rPr>
          <w:lang w:val="de-CH"/>
        </w:rPr>
        <w:t>Empfehlungen für Fachpersonen und Eltern</w:t>
      </w:r>
    </w:p>
    <w:p w14:paraId="22022F2E" w14:textId="482C8F49" w:rsidR="006A3B51" w:rsidRPr="006A3B51" w:rsidRDefault="006A3B51" w:rsidP="006A3B51">
      <w:pPr>
        <w:rPr>
          <w:lang w:val="de-CH"/>
        </w:rPr>
      </w:pPr>
      <w:r w:rsidRPr="006A3B51">
        <w:rPr>
          <w:lang w:val="de-CH"/>
        </w:rPr>
        <w:t>Auf</w:t>
      </w:r>
      <w:r w:rsidR="00594B2E">
        <w:rPr>
          <w:lang w:val="de-CH"/>
        </w:rPr>
        <w:t>g</w:t>
      </w:r>
      <w:r w:rsidRPr="006A3B51">
        <w:rPr>
          <w:lang w:val="de-CH"/>
        </w:rPr>
        <w:t>rund des erhöhten Risikos und der möglichen</w:t>
      </w:r>
      <w:r w:rsidR="00B53391">
        <w:rPr>
          <w:lang w:val="de-CH"/>
        </w:rPr>
        <w:t xml:space="preserve"> gravierenden</w:t>
      </w:r>
      <w:r w:rsidRPr="006A3B51">
        <w:rPr>
          <w:lang w:val="de-CH"/>
        </w:rPr>
        <w:t xml:space="preserve"> Folgen von Vernachlässigung ist gutes Vorbeugen</w:t>
      </w:r>
      <w:r w:rsidR="00990598">
        <w:rPr>
          <w:lang w:val="de-CH"/>
        </w:rPr>
        <w:t xml:space="preserve"> von Zahnproblemen</w:t>
      </w:r>
      <w:r w:rsidRPr="006A3B51">
        <w:rPr>
          <w:lang w:val="de-CH"/>
        </w:rPr>
        <w:t xml:space="preserve"> bei Kindern mit Behinderung</w:t>
      </w:r>
      <w:r w:rsidR="00F14E1F">
        <w:rPr>
          <w:lang w:val="de-CH"/>
        </w:rPr>
        <w:t>en</w:t>
      </w:r>
      <w:r w:rsidRPr="006A3B51">
        <w:rPr>
          <w:lang w:val="de-CH"/>
        </w:rPr>
        <w:t xml:space="preserve"> besonders wichtig. Die nachfolgenden Empfehlungen gelten in ihrem Grundsatz für alle Kinder, </w:t>
      </w:r>
      <w:r w:rsidR="00B60317">
        <w:rPr>
          <w:lang w:val="de-CH"/>
        </w:rPr>
        <w:t xml:space="preserve">sie </w:t>
      </w:r>
      <w:r w:rsidRPr="006A3B51">
        <w:rPr>
          <w:lang w:val="de-CH"/>
        </w:rPr>
        <w:t>haben aber besonderes Gewicht in der Begleitung und Betreuung von Kindern mit Behinderung</w:t>
      </w:r>
      <w:r w:rsidR="00711B64">
        <w:rPr>
          <w:lang w:val="de-CH"/>
        </w:rPr>
        <w:t>en</w:t>
      </w:r>
      <w:r w:rsidRPr="006A3B51">
        <w:rPr>
          <w:lang w:val="de-CH"/>
        </w:rPr>
        <w:t xml:space="preserve">. </w:t>
      </w:r>
    </w:p>
    <w:p w14:paraId="48D8B5AD" w14:textId="77777777" w:rsidR="006A3B51" w:rsidRPr="006A3B51" w:rsidRDefault="006A3B51" w:rsidP="006A3B51">
      <w:pPr>
        <w:pStyle w:val="berschrift2"/>
        <w:rPr>
          <w:lang w:val="de-CH"/>
        </w:rPr>
      </w:pPr>
      <w:r w:rsidRPr="006A3B51">
        <w:rPr>
          <w:lang w:val="de-CH"/>
        </w:rPr>
        <w:t>Weiter so!</w:t>
      </w:r>
    </w:p>
    <w:p w14:paraId="179FA3CA" w14:textId="60865D93" w:rsidR="0029650C" w:rsidRDefault="006A3B51" w:rsidP="00844F78">
      <w:pPr>
        <w:pStyle w:val="Textkrper"/>
        <w:ind w:firstLine="0"/>
        <w:rPr>
          <w:lang w:val="de-CH" w:eastAsia="de-CH"/>
        </w:rPr>
      </w:pPr>
      <w:r w:rsidRPr="006A3B51">
        <w:rPr>
          <w:lang w:val="de-CH" w:eastAsia="de-CH"/>
        </w:rPr>
        <w:t xml:space="preserve">Die wichtigste Empfehlung der </w:t>
      </w:r>
      <w:proofErr w:type="spellStart"/>
      <w:r w:rsidRPr="006A3B51">
        <w:rPr>
          <w:lang w:val="de-CH" w:eastAsia="de-CH"/>
        </w:rPr>
        <w:t>Expert:innen</w:t>
      </w:r>
      <w:proofErr w:type="spellEnd"/>
      <w:r w:rsidRPr="006A3B51">
        <w:rPr>
          <w:lang w:val="de-CH" w:eastAsia="de-CH"/>
        </w:rPr>
        <w:t xml:space="preserve"> an Eltern und pädagogische Fachpersonen lautet: «Weiter so!» Auch wenn die Mund- und Zahngesundheit von Kindern mit Behinderung</w:t>
      </w:r>
      <w:r w:rsidR="00711B64">
        <w:rPr>
          <w:lang w:val="de-CH" w:eastAsia="de-CH"/>
        </w:rPr>
        <w:t>en</w:t>
      </w:r>
      <w:r w:rsidRPr="006A3B51">
        <w:rPr>
          <w:lang w:val="de-CH" w:eastAsia="de-CH"/>
        </w:rPr>
        <w:t xml:space="preserve"> noch viel Potenzial hat, so beobachten sie doch, dass Betreuungspersonen sehr viele</w:t>
      </w:r>
      <w:r w:rsidR="00700E26">
        <w:rPr>
          <w:lang w:val="de-CH" w:eastAsia="de-CH"/>
        </w:rPr>
        <w:t>s</w:t>
      </w:r>
      <w:r w:rsidRPr="006A3B51">
        <w:rPr>
          <w:lang w:val="de-CH" w:eastAsia="de-CH"/>
        </w:rPr>
        <w:t xml:space="preserve"> richtig machen. Die </w:t>
      </w:r>
      <w:r w:rsidR="00DD504E">
        <w:rPr>
          <w:lang w:val="de-CH" w:eastAsia="de-CH"/>
        </w:rPr>
        <w:t xml:space="preserve">SVK </w:t>
      </w:r>
      <w:r w:rsidRPr="006A3B51">
        <w:rPr>
          <w:lang w:val="de-CH" w:eastAsia="de-CH"/>
        </w:rPr>
        <w:t xml:space="preserve">betont: «Die meisten Betreuungspersonen von Kindern mit </w:t>
      </w:r>
      <w:r w:rsidRPr="006A3B51">
        <w:rPr>
          <w:lang w:val="de-CH" w:eastAsia="de-CH"/>
        </w:rPr>
        <w:lastRenderedPageBreak/>
        <w:t>Behinderung sind sehr motiviert und geben ihr Bestes, die Mundgesundheit ihrer Kinder weit oben auf ihrer Prioritätenliste zu haben»</w:t>
      </w:r>
      <w:r w:rsidR="00990598">
        <w:rPr>
          <w:lang w:val="de-CH" w:eastAsia="de-CH"/>
        </w:rPr>
        <w:t xml:space="preserve"> (schriftliches Interview, 10.10.2023)</w:t>
      </w:r>
      <w:r w:rsidR="00666D27">
        <w:rPr>
          <w:lang w:val="de-CH" w:eastAsia="de-CH"/>
        </w:rPr>
        <w:t>.</w:t>
      </w:r>
      <w:r w:rsidRPr="006A3B51">
        <w:rPr>
          <w:lang w:val="de-CH" w:eastAsia="de-CH"/>
        </w:rPr>
        <w:t xml:space="preserve"> Tamara Montero Salzmann</w:t>
      </w:r>
      <w:r w:rsidR="0029650C">
        <w:rPr>
          <w:lang w:val="de-CH" w:eastAsia="de-CH"/>
        </w:rPr>
        <w:t xml:space="preserve"> erzählt</w:t>
      </w:r>
      <w:r w:rsidRPr="006A3B51">
        <w:rPr>
          <w:lang w:val="de-CH" w:eastAsia="de-CH"/>
        </w:rPr>
        <w:t xml:space="preserve">: </w:t>
      </w:r>
    </w:p>
    <w:p w14:paraId="3939C86B" w14:textId="230C0822" w:rsidR="0029650C" w:rsidRPr="002D02FA" w:rsidRDefault="006A3B51" w:rsidP="0029650C">
      <w:pPr>
        <w:pStyle w:val="Zitat1"/>
        <w:rPr>
          <w:lang w:val="de-CH" w:eastAsia="de-CH"/>
        </w:rPr>
      </w:pPr>
      <w:r w:rsidRPr="006A3B51">
        <w:rPr>
          <w:lang w:val="de-CH" w:eastAsia="de-CH"/>
        </w:rPr>
        <w:t xml:space="preserve">Ich werde richtiggehend emotional, wenn ich sehe, welches </w:t>
      </w:r>
      <w:r w:rsidRPr="002D02FA">
        <w:rPr>
          <w:lang w:val="de-CH" w:eastAsia="de-CH"/>
        </w:rPr>
        <w:t>Glück die meisten dieser Kinder haben. Ich hoffe, sie bekommen alle mit, wie viel Liebe sie umgibt. Wir sehen in der Zahnarztpraxis viele Begleitpersonen, die einfach alles geben für diese Kinder, die bestens Bescheid wissen, was das Kind braucht und was es ausdrücken will und sich mit viel Ausdauer um deren Gesundheit kümmern</w:t>
      </w:r>
      <w:r w:rsidR="009C2FB7" w:rsidRPr="002D02FA">
        <w:rPr>
          <w:lang w:val="de-CH" w:eastAsia="de-CH"/>
        </w:rPr>
        <w:t>.</w:t>
      </w:r>
      <w:r w:rsidR="001C7CE1" w:rsidRPr="002D02FA">
        <w:rPr>
          <w:lang w:val="de-CH" w:eastAsia="de-CH"/>
        </w:rPr>
        <w:t xml:space="preserve"> (T.</w:t>
      </w:r>
      <w:r w:rsidR="005C5CFF">
        <w:rPr>
          <w:lang w:val="de-CH" w:eastAsia="de-CH"/>
        </w:rPr>
        <w:t> </w:t>
      </w:r>
      <w:r w:rsidR="00FD3AFB" w:rsidRPr="002D02FA">
        <w:rPr>
          <w:lang w:val="de-CH" w:eastAsia="de-CH"/>
        </w:rPr>
        <w:t xml:space="preserve">Montero Salzmann, </w:t>
      </w:r>
      <w:r w:rsidR="00FD3AFB" w:rsidRPr="002D02FA">
        <w:rPr>
          <w:lang w:val="de-CH"/>
        </w:rPr>
        <w:t xml:space="preserve">pers. Mitteilung, </w:t>
      </w:r>
      <w:r w:rsidR="00990598" w:rsidRPr="002D02FA">
        <w:rPr>
          <w:lang w:val="de-CH"/>
        </w:rPr>
        <w:t>13.09.2023</w:t>
      </w:r>
      <w:r w:rsidR="00FD3AFB" w:rsidRPr="002D02FA">
        <w:rPr>
          <w:lang w:val="de-CH"/>
        </w:rPr>
        <w:t>)</w:t>
      </w:r>
    </w:p>
    <w:p w14:paraId="75A74E40" w14:textId="48C14325" w:rsidR="006A3B51" w:rsidRPr="002D02FA" w:rsidRDefault="006A3B51" w:rsidP="00844F78">
      <w:pPr>
        <w:pStyle w:val="Textkrper"/>
        <w:ind w:firstLine="0"/>
        <w:rPr>
          <w:lang w:val="de-CH" w:eastAsia="de-CH"/>
        </w:rPr>
      </w:pPr>
      <w:r w:rsidRPr="002D02FA">
        <w:rPr>
          <w:lang w:val="de-CH" w:eastAsia="de-CH"/>
        </w:rPr>
        <w:t xml:space="preserve">Dennoch gilt es, einige wichtige Faktoren für eine gute Mund- und Zahngesundheit zu erwähnen. </w:t>
      </w:r>
    </w:p>
    <w:p w14:paraId="2E71EFED" w14:textId="03D0346C" w:rsidR="006A3B51" w:rsidRPr="002D02FA" w:rsidRDefault="006A3B51" w:rsidP="006A3B51">
      <w:pPr>
        <w:pStyle w:val="berschrift2"/>
        <w:rPr>
          <w:lang w:val="de-CH"/>
        </w:rPr>
      </w:pPr>
      <w:r w:rsidRPr="002D02FA">
        <w:rPr>
          <w:lang w:val="de-CH"/>
        </w:rPr>
        <w:t xml:space="preserve">Frühzeitig </w:t>
      </w:r>
      <w:r w:rsidR="002868C0">
        <w:rPr>
          <w:lang w:val="de-CH"/>
        </w:rPr>
        <w:t>a</w:t>
      </w:r>
      <w:r w:rsidRPr="002D02FA">
        <w:rPr>
          <w:lang w:val="de-CH"/>
        </w:rPr>
        <w:t>ufklären</w:t>
      </w:r>
    </w:p>
    <w:p w14:paraId="576D517E" w14:textId="5E3E3598" w:rsidR="00D92BA2" w:rsidRDefault="006A3B51" w:rsidP="00D92BA2">
      <w:pPr>
        <w:pStyle w:val="Textkrper"/>
        <w:ind w:firstLine="0"/>
        <w:rPr>
          <w:rFonts w:asciiTheme="minorHAnsi" w:hAnsiTheme="minorHAnsi" w:cs="Times New Roman"/>
          <w:lang w:val="de-CH"/>
        </w:rPr>
      </w:pPr>
      <w:r w:rsidRPr="002D02FA">
        <w:rPr>
          <w:rFonts w:asciiTheme="minorHAnsi" w:hAnsiTheme="minorHAnsi"/>
          <w:lang w:val="de-CH"/>
        </w:rPr>
        <w:t>Die Mund- und Zahnpflege aller Kinder muss bereits früh im Leben beginnen. Fachpersonen (z.</w:t>
      </w:r>
      <w:r w:rsidR="003827CD" w:rsidRPr="002D02FA">
        <w:rPr>
          <w:rFonts w:asciiTheme="minorHAnsi" w:hAnsiTheme="minorHAnsi"/>
          <w:lang w:val="de-CH"/>
        </w:rPr>
        <w:t> </w:t>
      </w:r>
      <w:r w:rsidRPr="002D02FA">
        <w:rPr>
          <w:rFonts w:asciiTheme="minorHAnsi" w:hAnsiTheme="minorHAnsi"/>
          <w:lang w:val="de-CH"/>
        </w:rPr>
        <w:t>B. in Früherziehung, Kita oder Elternberatung) sollten Eltern frühzeitig über die besondere Bedeutung der Mund- und Zahngesundheit von Kindern mit Behinderung</w:t>
      </w:r>
      <w:r w:rsidR="003827CD" w:rsidRPr="002D02FA">
        <w:rPr>
          <w:rFonts w:asciiTheme="minorHAnsi" w:hAnsiTheme="minorHAnsi"/>
          <w:lang w:val="de-CH"/>
        </w:rPr>
        <w:t>en</w:t>
      </w:r>
      <w:r w:rsidRPr="002D02FA">
        <w:rPr>
          <w:rFonts w:asciiTheme="minorHAnsi" w:hAnsiTheme="minorHAnsi"/>
          <w:lang w:val="de-CH"/>
        </w:rPr>
        <w:t xml:space="preserve"> informieren. Dies umfasst die Erklärung der Zusammenhänge zwischen Mundgesundheit und Allgemeingesundheit sowie die Demonstration der richtigen Putztechniken. Ausserdem sollen Eltern über mögliche Hilfsmittel informiert werden. Die </w:t>
      </w:r>
      <w:r w:rsidR="00860489">
        <w:rPr>
          <w:rFonts w:asciiTheme="minorHAnsi" w:hAnsiTheme="minorHAnsi"/>
          <w:lang w:val="de-CH"/>
        </w:rPr>
        <w:t>SVK</w:t>
      </w:r>
      <w:r w:rsidRPr="006A3B51">
        <w:rPr>
          <w:rFonts w:asciiTheme="minorHAnsi" w:hAnsiTheme="minorHAnsi"/>
          <w:lang w:val="de-CH"/>
        </w:rPr>
        <w:t xml:space="preserve"> betont: «</w:t>
      </w:r>
      <w:r w:rsidR="00F129FA">
        <w:rPr>
          <w:rFonts w:asciiTheme="minorHAnsi" w:eastAsia="Times New Roman" w:hAnsiTheme="minorHAnsi" w:cs="Times New Roman"/>
          <w:lang w:val="de-CH" w:eastAsia="de-CH"/>
        </w:rPr>
        <w:t>In der heutigen Zeit</w:t>
      </w:r>
      <w:r w:rsidRPr="006A3B51">
        <w:rPr>
          <w:rFonts w:asciiTheme="minorHAnsi" w:eastAsia="Times New Roman" w:hAnsiTheme="minorHAnsi" w:cs="Times New Roman"/>
          <w:lang w:val="de-CH" w:eastAsia="de-CH"/>
        </w:rPr>
        <w:t xml:space="preserve"> verfügen wir über genügend Instrumente, um </w:t>
      </w:r>
      <w:r w:rsidRPr="006A3B51">
        <w:rPr>
          <w:rFonts w:asciiTheme="minorHAnsi" w:hAnsiTheme="minorHAnsi" w:cs="Times New Roman"/>
          <w:lang w:val="de-CH"/>
        </w:rPr>
        <w:t>Kindern mit Behinderung</w:t>
      </w:r>
      <w:r w:rsidRPr="006A3B51">
        <w:rPr>
          <w:rFonts w:asciiTheme="minorHAnsi" w:eastAsia="Times New Roman" w:hAnsiTheme="minorHAnsi" w:cs="Times New Roman"/>
          <w:lang w:val="de-CH" w:eastAsia="de-CH"/>
        </w:rPr>
        <w:t xml:space="preserve"> zu helfen, eine positive Einstellung zur Mundgesundheit zu gewinnen</w:t>
      </w:r>
      <w:r w:rsidR="007E352C">
        <w:rPr>
          <w:rFonts w:asciiTheme="minorHAnsi" w:eastAsia="Times New Roman" w:hAnsiTheme="minorHAnsi" w:cs="Times New Roman"/>
          <w:lang w:val="de-CH" w:eastAsia="de-CH"/>
        </w:rPr>
        <w:t>,</w:t>
      </w:r>
      <w:r w:rsidRPr="006A3B51">
        <w:rPr>
          <w:rFonts w:asciiTheme="minorHAnsi" w:eastAsia="Times New Roman" w:hAnsiTheme="minorHAnsi" w:cs="Times New Roman"/>
          <w:lang w:val="de-CH" w:eastAsia="de-CH"/>
        </w:rPr>
        <w:t xml:space="preserve"> aber auch die Erfahrungen in der Zahnarztpraxis zu verbessern</w:t>
      </w:r>
      <w:r w:rsidRPr="006A3B51">
        <w:rPr>
          <w:rFonts w:asciiTheme="minorHAnsi" w:hAnsiTheme="minorHAnsi" w:cs="Times New Roman"/>
          <w:lang w:val="de-CH"/>
        </w:rPr>
        <w:t>»</w:t>
      </w:r>
      <w:r w:rsidR="00D92BA2">
        <w:rPr>
          <w:rFonts w:asciiTheme="minorHAnsi" w:hAnsiTheme="minorHAnsi" w:cs="Times New Roman"/>
          <w:lang w:val="de-CH"/>
        </w:rPr>
        <w:t xml:space="preserve"> </w:t>
      </w:r>
      <w:r w:rsidR="00990598">
        <w:rPr>
          <w:rFonts w:asciiTheme="minorHAnsi" w:hAnsiTheme="minorHAnsi" w:cs="Times New Roman"/>
          <w:lang w:val="de-CH"/>
        </w:rPr>
        <w:t>(schriftliches Interview, 10.10.2023)</w:t>
      </w:r>
      <w:r w:rsidR="007E352C">
        <w:rPr>
          <w:rFonts w:asciiTheme="minorHAnsi" w:hAnsiTheme="minorHAnsi" w:cs="Times New Roman"/>
          <w:lang w:val="de-CH"/>
        </w:rPr>
        <w:t>.</w:t>
      </w:r>
    </w:p>
    <w:p w14:paraId="535BD58E" w14:textId="4767B958" w:rsidR="006A3B51" w:rsidRPr="006A3B51" w:rsidRDefault="006A3B51" w:rsidP="00BE25FD">
      <w:pPr>
        <w:pStyle w:val="Textkrper"/>
        <w:rPr>
          <w:rFonts w:asciiTheme="minorHAnsi" w:hAnsiTheme="minorHAnsi"/>
          <w:lang w:val="de-CH"/>
        </w:rPr>
      </w:pPr>
      <w:r w:rsidRPr="006A3B51">
        <w:rPr>
          <w:rFonts w:asciiTheme="minorHAnsi" w:hAnsiTheme="minorHAnsi"/>
          <w:lang w:val="de-CH"/>
        </w:rPr>
        <w:t>Auch die Kinder mit Behinderung</w:t>
      </w:r>
      <w:r w:rsidR="00864C95">
        <w:rPr>
          <w:rFonts w:asciiTheme="minorHAnsi" w:hAnsiTheme="minorHAnsi"/>
          <w:lang w:val="de-CH"/>
        </w:rPr>
        <w:t>en</w:t>
      </w:r>
      <w:r w:rsidRPr="006A3B51">
        <w:rPr>
          <w:rFonts w:asciiTheme="minorHAnsi" w:hAnsiTheme="minorHAnsi"/>
          <w:lang w:val="de-CH"/>
        </w:rPr>
        <w:t xml:space="preserve"> müssen früh aufgeklärt werden. Rosmarie </w:t>
      </w:r>
      <w:proofErr w:type="spellStart"/>
      <w:r w:rsidRPr="006A3B51">
        <w:rPr>
          <w:rFonts w:asciiTheme="minorHAnsi" w:hAnsiTheme="minorHAnsi"/>
          <w:lang w:val="de-CH"/>
        </w:rPr>
        <w:t>Cafasso</w:t>
      </w:r>
      <w:proofErr w:type="spellEnd"/>
      <w:r w:rsidRPr="006A3B51">
        <w:rPr>
          <w:rFonts w:asciiTheme="minorHAnsi" w:hAnsiTheme="minorHAnsi"/>
          <w:lang w:val="de-CH"/>
        </w:rPr>
        <w:t xml:space="preserve">-Trotta weiss aus Erfahrung, dass </w:t>
      </w:r>
      <w:r w:rsidR="001B1323">
        <w:rPr>
          <w:rFonts w:asciiTheme="minorHAnsi" w:hAnsiTheme="minorHAnsi"/>
          <w:lang w:val="de-CH"/>
        </w:rPr>
        <w:t>dies</w:t>
      </w:r>
      <w:r w:rsidR="001B1323" w:rsidRPr="006A3B51">
        <w:rPr>
          <w:rFonts w:asciiTheme="minorHAnsi" w:hAnsiTheme="minorHAnsi"/>
          <w:lang w:val="de-CH"/>
        </w:rPr>
        <w:t xml:space="preserve"> </w:t>
      </w:r>
      <w:r w:rsidRPr="006A3B51">
        <w:rPr>
          <w:rFonts w:asciiTheme="minorHAnsi" w:hAnsiTheme="minorHAnsi"/>
          <w:lang w:val="de-CH"/>
        </w:rPr>
        <w:t>bei allen Kinder</w:t>
      </w:r>
      <w:r w:rsidR="00F14731">
        <w:rPr>
          <w:rFonts w:asciiTheme="minorHAnsi" w:hAnsiTheme="minorHAnsi"/>
          <w:lang w:val="de-CH"/>
        </w:rPr>
        <w:t>n</w:t>
      </w:r>
      <w:r w:rsidRPr="006A3B51">
        <w:rPr>
          <w:rFonts w:asciiTheme="minorHAnsi" w:hAnsiTheme="minorHAnsi"/>
          <w:lang w:val="de-CH"/>
        </w:rPr>
        <w:t xml:space="preserve"> – mit und ohne Behinderung</w:t>
      </w:r>
      <w:r w:rsidR="00F14731">
        <w:rPr>
          <w:rFonts w:asciiTheme="minorHAnsi" w:hAnsiTheme="minorHAnsi"/>
          <w:lang w:val="de-CH"/>
        </w:rPr>
        <w:t xml:space="preserve"> </w:t>
      </w:r>
      <w:r w:rsidR="007F2F91">
        <w:rPr>
          <w:rFonts w:asciiTheme="minorHAnsi" w:eastAsia="Symbol" w:hAnsiTheme="minorHAnsi" w:cs="Symbol"/>
          <w:lang w:val="de-CH"/>
        </w:rPr>
        <w:t>–</w:t>
      </w:r>
      <w:r w:rsidR="00F14731">
        <w:rPr>
          <w:rFonts w:asciiTheme="minorHAnsi" w:hAnsiTheme="minorHAnsi"/>
          <w:lang w:val="de-CH"/>
        </w:rPr>
        <w:t xml:space="preserve"> </w:t>
      </w:r>
      <w:r w:rsidRPr="006A3B51">
        <w:rPr>
          <w:rFonts w:asciiTheme="minorHAnsi" w:hAnsiTheme="minorHAnsi"/>
          <w:lang w:val="de-CH"/>
        </w:rPr>
        <w:t xml:space="preserve">auf spielerische Art geschehen muss. Kinder wollen einbezogen werden und reagieren positiv auf anschauliche Erklärungen, auf Erleben und Aha-Effekte. Bei kleinen Kindern und </w:t>
      </w:r>
      <w:r w:rsidR="00C52BB4">
        <w:rPr>
          <w:rFonts w:asciiTheme="minorHAnsi" w:hAnsiTheme="minorHAnsi"/>
          <w:lang w:val="de-CH"/>
        </w:rPr>
        <w:t xml:space="preserve">bei </w:t>
      </w:r>
      <w:r w:rsidRPr="006A3B51">
        <w:rPr>
          <w:rFonts w:asciiTheme="minorHAnsi" w:hAnsiTheme="minorHAnsi"/>
          <w:lang w:val="de-CH"/>
        </w:rPr>
        <w:t>Kindern mit kognitive</w:t>
      </w:r>
      <w:r w:rsidR="00DA56FF">
        <w:rPr>
          <w:rFonts w:asciiTheme="minorHAnsi" w:hAnsiTheme="minorHAnsi"/>
          <w:lang w:val="de-CH"/>
        </w:rPr>
        <w:t xml:space="preserve">r Beeinträchtigung </w:t>
      </w:r>
      <w:r w:rsidRPr="006A3B51">
        <w:rPr>
          <w:rFonts w:asciiTheme="minorHAnsi" w:hAnsiTheme="minorHAnsi"/>
          <w:lang w:val="de-CH"/>
        </w:rPr>
        <w:t xml:space="preserve">muss man darauf achten, dass die Erklärungen einfach </w:t>
      </w:r>
      <w:r w:rsidR="007F2F91">
        <w:rPr>
          <w:rFonts w:asciiTheme="minorHAnsi" w:hAnsiTheme="minorHAnsi"/>
          <w:lang w:val="de-CH"/>
        </w:rPr>
        <w:t xml:space="preserve">sind </w:t>
      </w:r>
      <w:r w:rsidRPr="006A3B51">
        <w:rPr>
          <w:rFonts w:asciiTheme="minorHAnsi" w:hAnsiTheme="minorHAnsi"/>
          <w:lang w:val="de-CH"/>
        </w:rPr>
        <w:t>und das Tempo langsam ist. Ausserdem braucht es häufige und regelmässige Wiederholungen</w:t>
      </w:r>
      <w:r w:rsidR="00990598">
        <w:rPr>
          <w:rFonts w:asciiTheme="minorHAnsi" w:hAnsiTheme="minorHAnsi"/>
          <w:lang w:val="de-CH"/>
        </w:rPr>
        <w:t>, sodass</w:t>
      </w:r>
      <w:r w:rsidRPr="006A3B51">
        <w:rPr>
          <w:rFonts w:asciiTheme="minorHAnsi" w:hAnsiTheme="minorHAnsi"/>
          <w:lang w:val="de-CH"/>
        </w:rPr>
        <w:t xml:space="preserve"> das Thema über viele Jahre präsent </w:t>
      </w:r>
      <w:r w:rsidR="00990598">
        <w:rPr>
          <w:rFonts w:asciiTheme="minorHAnsi" w:hAnsiTheme="minorHAnsi"/>
          <w:lang w:val="de-CH"/>
        </w:rPr>
        <w:t>bleibt.</w:t>
      </w:r>
      <w:r w:rsidRPr="006A3B51">
        <w:rPr>
          <w:rFonts w:asciiTheme="minorHAnsi" w:hAnsiTheme="minorHAnsi"/>
          <w:lang w:val="de-CH"/>
        </w:rPr>
        <w:t xml:space="preserve"> </w:t>
      </w:r>
    </w:p>
    <w:p w14:paraId="353C994F" w14:textId="77777777" w:rsidR="006A3B51" w:rsidRPr="006A3B51" w:rsidRDefault="006A3B51" w:rsidP="006A3B51">
      <w:pPr>
        <w:pStyle w:val="berschrift2"/>
        <w:rPr>
          <w:lang w:val="de-CH"/>
        </w:rPr>
      </w:pPr>
      <w:r w:rsidRPr="006A3B51">
        <w:rPr>
          <w:lang w:val="de-CH"/>
        </w:rPr>
        <w:t>Zuckerarme Ernährung</w:t>
      </w:r>
    </w:p>
    <w:p w14:paraId="174193DE" w14:textId="24F8EA5D" w:rsidR="00F14731" w:rsidRDefault="006A3B51" w:rsidP="00844F78">
      <w:pPr>
        <w:pStyle w:val="Textkrper"/>
        <w:ind w:firstLine="0"/>
        <w:rPr>
          <w:lang w:val="de-CH"/>
        </w:rPr>
      </w:pPr>
      <w:r w:rsidRPr="006A3B51">
        <w:rPr>
          <w:lang w:val="de-CH"/>
        </w:rPr>
        <w:t>Viele Kinder mit Behinderung</w:t>
      </w:r>
      <w:r w:rsidR="00E022F1">
        <w:rPr>
          <w:lang w:val="de-CH"/>
        </w:rPr>
        <w:t>en</w:t>
      </w:r>
      <w:r w:rsidRPr="006A3B51">
        <w:rPr>
          <w:lang w:val="de-CH"/>
        </w:rPr>
        <w:t xml:space="preserve"> haben eine besondere Beziehung zum Essen. Eine eingeschränkte Impulskontrolle oder die Notwendigkeit einer kalorienreichen Ernährung können beispielsweise dazu führen, dass viel Zucker (in all seinen Formen) konsumiert wird. Cornelia Filippi warnt: </w:t>
      </w:r>
    </w:p>
    <w:p w14:paraId="29A03D61" w14:textId="741112D2" w:rsidR="00F14731" w:rsidRPr="006B38C6" w:rsidRDefault="006A3B51" w:rsidP="00F14731">
      <w:pPr>
        <w:pStyle w:val="Zitat1"/>
        <w:rPr>
          <w:lang w:val="de-CH"/>
        </w:rPr>
      </w:pPr>
      <w:r w:rsidRPr="006A3B51">
        <w:rPr>
          <w:lang w:val="de-CH"/>
        </w:rPr>
        <w:t>Uns allen muss klar sein: Zucker ist wirklich schlecht für die Zähne und die Mundgesundheit. Zucker kann bisweilen medizinische Zwecke erfüllen (z.</w:t>
      </w:r>
      <w:r w:rsidR="00152E26">
        <w:rPr>
          <w:lang w:val="de-CH"/>
        </w:rPr>
        <w:t> </w:t>
      </w:r>
      <w:r w:rsidRPr="006A3B51">
        <w:rPr>
          <w:lang w:val="de-CH"/>
        </w:rPr>
        <w:t>B. Schmerzstillung, akute Unterzuckerung beheben).</w:t>
      </w:r>
      <w:r w:rsidR="00F14731">
        <w:rPr>
          <w:lang w:val="de-CH"/>
        </w:rPr>
        <w:t xml:space="preserve"> </w:t>
      </w:r>
      <w:r w:rsidRPr="006A3B51">
        <w:rPr>
          <w:lang w:val="de-CH"/>
        </w:rPr>
        <w:t xml:space="preserve">Aber wenn unsere Ernährung </w:t>
      </w:r>
      <w:r w:rsidR="00152E26" w:rsidRPr="006A3B51">
        <w:rPr>
          <w:lang w:val="de-CH"/>
        </w:rPr>
        <w:t xml:space="preserve">hauptsächlich </w:t>
      </w:r>
      <w:r w:rsidRPr="006A3B51">
        <w:rPr>
          <w:lang w:val="de-CH"/>
        </w:rPr>
        <w:t xml:space="preserve">aus kohlenhydratreicher, balaststoffarmer Ernährung besteht, werden wir krank. Mit Nutella Schlucktraining zu machen, wie mir mal jemand erzählte, halte ich beispielsweise für bedenklich. Vor allen Dingen, </w:t>
      </w:r>
      <w:r w:rsidRPr="006B38C6">
        <w:rPr>
          <w:lang w:val="de-CH"/>
        </w:rPr>
        <w:t>wenn die Zahnpflege nicht regelmässig und ausreichend gut durchgeführt wird.</w:t>
      </w:r>
      <w:r w:rsidR="00152E26" w:rsidRPr="006B38C6">
        <w:rPr>
          <w:lang w:val="de-CH"/>
        </w:rPr>
        <w:t xml:space="preserve"> (C.</w:t>
      </w:r>
      <w:r w:rsidR="005C5CFF">
        <w:rPr>
          <w:lang w:val="de-CH"/>
        </w:rPr>
        <w:t> </w:t>
      </w:r>
      <w:r w:rsidR="00152E26" w:rsidRPr="006B38C6">
        <w:rPr>
          <w:lang w:val="de-CH"/>
        </w:rPr>
        <w:t>Filippi, pers</w:t>
      </w:r>
      <w:r w:rsidR="00965FE6" w:rsidRPr="006B38C6">
        <w:rPr>
          <w:lang w:val="de-CH"/>
        </w:rPr>
        <w:t>ön</w:t>
      </w:r>
      <w:r w:rsidR="0007686C" w:rsidRPr="006B38C6">
        <w:rPr>
          <w:lang w:val="de-CH"/>
        </w:rPr>
        <w:t>l.</w:t>
      </w:r>
      <w:r w:rsidR="00152E26" w:rsidRPr="006B38C6">
        <w:rPr>
          <w:lang w:val="de-CH"/>
        </w:rPr>
        <w:t xml:space="preserve"> Mitteilung, </w:t>
      </w:r>
      <w:r w:rsidR="00090CAD" w:rsidRPr="00415D5D">
        <w:rPr>
          <w:lang w:val="de-CH"/>
        </w:rPr>
        <w:t>27.09.</w:t>
      </w:r>
      <w:r w:rsidR="00152E26" w:rsidRPr="00415D5D">
        <w:rPr>
          <w:lang w:val="de-CH"/>
        </w:rPr>
        <w:t>2023</w:t>
      </w:r>
      <w:r w:rsidR="00152E26" w:rsidRPr="006B38C6">
        <w:rPr>
          <w:lang w:val="de-CH"/>
        </w:rPr>
        <w:t>)</w:t>
      </w:r>
      <w:r w:rsidRPr="006B38C6">
        <w:rPr>
          <w:lang w:val="de-CH"/>
        </w:rPr>
        <w:t xml:space="preserve"> </w:t>
      </w:r>
    </w:p>
    <w:p w14:paraId="70D23DAB" w14:textId="7B59B43B" w:rsidR="006A3B51" w:rsidRPr="006B38C6" w:rsidRDefault="006A3B51" w:rsidP="00844F78">
      <w:pPr>
        <w:pStyle w:val="Textkrper"/>
        <w:ind w:firstLine="0"/>
        <w:rPr>
          <w:lang w:val="de-CH"/>
        </w:rPr>
      </w:pPr>
      <w:r w:rsidRPr="006B38C6">
        <w:rPr>
          <w:lang w:val="de-CH"/>
        </w:rPr>
        <w:t xml:space="preserve">Sie weist ausserdem darauf hin, dass das Gebot der zuckerarmen Ernährung auch bei Kindern gilt, die über </w:t>
      </w:r>
      <w:r w:rsidR="00EF0C17" w:rsidRPr="006B38C6">
        <w:rPr>
          <w:lang w:val="de-CH"/>
        </w:rPr>
        <w:t xml:space="preserve">eine </w:t>
      </w:r>
      <w:r w:rsidRPr="006B38C6">
        <w:rPr>
          <w:lang w:val="de-CH"/>
        </w:rPr>
        <w:t xml:space="preserve">Sonde ernährt werden – ebenso wie alle anderen Empfehlungen für die Zahnpflege. Denn über Blut und Speichel gelangen die Inhaltsstoffe </w:t>
      </w:r>
      <w:r w:rsidR="00EF0C17" w:rsidRPr="006B38C6">
        <w:rPr>
          <w:lang w:val="de-CH"/>
        </w:rPr>
        <w:t xml:space="preserve">der </w:t>
      </w:r>
      <w:r w:rsidRPr="006B38C6">
        <w:rPr>
          <w:lang w:val="de-CH"/>
        </w:rPr>
        <w:t xml:space="preserve">Nahrung in den Mund und an die Zähne, selbst wenn die Nahrungsaufnahme nicht über den Mund erfolgt. </w:t>
      </w:r>
    </w:p>
    <w:p w14:paraId="015899C9" w14:textId="77777777" w:rsidR="006A3B51" w:rsidRPr="006B38C6" w:rsidRDefault="006A3B51" w:rsidP="006A3B51">
      <w:pPr>
        <w:pStyle w:val="berschrift2"/>
        <w:rPr>
          <w:lang w:val="de-CH"/>
        </w:rPr>
      </w:pPr>
      <w:r w:rsidRPr="006B38C6">
        <w:rPr>
          <w:lang w:val="de-CH"/>
        </w:rPr>
        <w:t>Täglich putzen</w:t>
      </w:r>
    </w:p>
    <w:p w14:paraId="19AEF668" w14:textId="742FF79B" w:rsidR="007D6E01" w:rsidRPr="006B38C6" w:rsidRDefault="006940F5" w:rsidP="00844F78">
      <w:pPr>
        <w:pStyle w:val="Textkrper"/>
        <w:ind w:firstLine="0"/>
        <w:rPr>
          <w:lang w:val="de-CH"/>
        </w:rPr>
      </w:pPr>
      <w:r w:rsidRPr="006B38C6">
        <w:rPr>
          <w:lang w:val="de-CH"/>
        </w:rPr>
        <w:t>Von klein auf ist d</w:t>
      </w:r>
      <w:r w:rsidR="006A3B51" w:rsidRPr="006B38C6">
        <w:rPr>
          <w:lang w:val="de-CH"/>
        </w:rPr>
        <w:t>ie tägliche Zahnpflege mit fluoridhaltiger Zahnpasta der wichtigste Grundpfeiler der Vorsorge.</w:t>
      </w:r>
      <w:r w:rsidR="00E82652">
        <w:rPr>
          <w:lang w:val="de-CH"/>
        </w:rPr>
        <w:t xml:space="preserve"> Cornelia Filippi weist darauf hin, dass es heute einen Trend zu fluoridfreien Kinderzahnpasten gibt, der aus zahnärztlicher Sicht nicht zu unterstützen ist. Das Fluorid hilft massgeblich bei der Verhinderung von Löchern. Beim üblichen Zähneputzen sind fluoridhaltige Zahnpasten auch dann nicht gesundheitsbedenklich, wenn sie geschluckt werden. Das </w:t>
      </w:r>
      <w:r w:rsidR="006A3B51" w:rsidRPr="006B38C6">
        <w:rPr>
          <w:lang w:val="de-CH"/>
        </w:rPr>
        <w:lastRenderedPageBreak/>
        <w:t xml:space="preserve">regelmässige Zähneputzen </w:t>
      </w:r>
      <w:r w:rsidR="00E82652">
        <w:rPr>
          <w:lang w:val="de-CH"/>
        </w:rPr>
        <w:t xml:space="preserve">verringert </w:t>
      </w:r>
      <w:r w:rsidR="006A3B51" w:rsidRPr="006B38C6">
        <w:rPr>
          <w:lang w:val="de-CH"/>
        </w:rPr>
        <w:t xml:space="preserve">nicht nur die Anzahl Zahnarztbesuche, sondern </w:t>
      </w:r>
      <w:r w:rsidR="00E82652">
        <w:rPr>
          <w:lang w:val="de-CH"/>
        </w:rPr>
        <w:t xml:space="preserve">vereinfacht auch </w:t>
      </w:r>
      <w:r w:rsidR="006A3B51" w:rsidRPr="006B38C6">
        <w:rPr>
          <w:lang w:val="de-CH"/>
        </w:rPr>
        <w:t xml:space="preserve">die stattfindenden Besuche. </w:t>
      </w:r>
      <w:r w:rsidR="00511B3C" w:rsidRPr="006B38C6">
        <w:rPr>
          <w:lang w:val="de-CH"/>
        </w:rPr>
        <w:t>Cornelia Filippi erklärt:</w:t>
      </w:r>
    </w:p>
    <w:p w14:paraId="3F1061E0" w14:textId="3D94AFD9" w:rsidR="006A3B51" w:rsidRPr="006A3B51" w:rsidRDefault="006A3B51" w:rsidP="007D6E01">
      <w:pPr>
        <w:pStyle w:val="Zitat1"/>
        <w:rPr>
          <w:lang w:val="de-CH"/>
        </w:rPr>
      </w:pPr>
      <w:r w:rsidRPr="006B38C6">
        <w:rPr>
          <w:lang w:val="de-CH"/>
        </w:rPr>
        <w:t xml:space="preserve">Das regelmässige Putzen führt dazu, dass sich die Kinder gewohnt sind, den Mund aufzumachen. Als Zahnärztin hilft mir das noch zusätzlich bei der Zahnkontrolle und ich kann dann bei der Untersuchung eine Zahnbürste </w:t>
      </w:r>
      <w:r w:rsidR="006C02FD" w:rsidRPr="006B38C6">
        <w:rPr>
          <w:lang w:val="de-CH"/>
        </w:rPr>
        <w:t>be</w:t>
      </w:r>
      <w:r w:rsidRPr="006B38C6">
        <w:rPr>
          <w:lang w:val="de-CH"/>
        </w:rPr>
        <w:t>nutzen. Die Kinder sehen die Zahnbürste und machen den Mund auf</w:t>
      </w:r>
      <w:r w:rsidR="005B3047">
        <w:rPr>
          <w:lang w:val="de-CH"/>
        </w:rPr>
        <w:t xml:space="preserve"> </w:t>
      </w:r>
      <w:r w:rsidRPr="006B38C6">
        <w:rPr>
          <w:lang w:val="de-CH"/>
        </w:rPr>
        <w:t>– das klappt oft</w:t>
      </w:r>
      <w:r w:rsidR="003F0462" w:rsidRPr="006B38C6">
        <w:rPr>
          <w:lang w:val="de-CH"/>
        </w:rPr>
        <w:t>.</w:t>
      </w:r>
      <w:r w:rsidR="00511B3C" w:rsidRPr="006B38C6">
        <w:rPr>
          <w:lang w:val="de-CH"/>
        </w:rPr>
        <w:t xml:space="preserve"> </w:t>
      </w:r>
      <w:r w:rsidR="00511B3C" w:rsidRPr="005B3047">
        <w:rPr>
          <w:lang w:val="de-CH"/>
        </w:rPr>
        <w:t>(C.</w:t>
      </w:r>
      <w:r w:rsidR="005C5CFF">
        <w:rPr>
          <w:lang w:val="de-CH"/>
        </w:rPr>
        <w:t> </w:t>
      </w:r>
      <w:r w:rsidR="00511B3C" w:rsidRPr="005B3047">
        <w:rPr>
          <w:lang w:val="de-CH"/>
        </w:rPr>
        <w:t xml:space="preserve">Filippi, </w:t>
      </w:r>
      <w:r w:rsidR="00965FE6" w:rsidRPr="005B3047">
        <w:rPr>
          <w:lang w:val="de-CH"/>
        </w:rPr>
        <w:t>pers</w:t>
      </w:r>
      <w:r w:rsidR="0007686C" w:rsidRPr="005B3047">
        <w:rPr>
          <w:lang w:val="de-CH"/>
        </w:rPr>
        <w:t>önl</w:t>
      </w:r>
      <w:r w:rsidR="00965FE6" w:rsidRPr="005B3047">
        <w:rPr>
          <w:lang w:val="de-CH"/>
        </w:rPr>
        <w:t xml:space="preserve">. Mitteilung, </w:t>
      </w:r>
      <w:r w:rsidR="00090CAD" w:rsidRPr="005B3047">
        <w:rPr>
          <w:lang w:val="de-CH"/>
        </w:rPr>
        <w:t>27.09.</w:t>
      </w:r>
      <w:r w:rsidR="00965FE6" w:rsidRPr="005B3047">
        <w:rPr>
          <w:lang w:val="de-CH"/>
        </w:rPr>
        <w:t>2023</w:t>
      </w:r>
      <w:r w:rsidR="003F0462" w:rsidRPr="005B3047">
        <w:rPr>
          <w:lang w:val="de-CH"/>
        </w:rPr>
        <w:t>).</w:t>
      </w:r>
    </w:p>
    <w:p w14:paraId="2D450BD4" w14:textId="77777777" w:rsidR="006973A7" w:rsidRDefault="006A3B51" w:rsidP="00844F78">
      <w:pPr>
        <w:pStyle w:val="Textkrper"/>
        <w:ind w:firstLine="0"/>
        <w:rPr>
          <w:lang w:val="de-CH"/>
        </w:rPr>
      </w:pPr>
      <w:r w:rsidRPr="006A3B51">
        <w:rPr>
          <w:lang w:val="de-CH"/>
        </w:rPr>
        <w:t xml:space="preserve">Doch die tägliche Zahnpflege ist für Kinder mit und ohne Behinderung eine Herausforderung. Gemäss der Erfahrung von Cornelia Filippi gelingt gute Zahnpflege dann, wenn Eltern und Betreuungspersonen </w:t>
      </w:r>
      <w:r w:rsidR="0031199A">
        <w:rPr>
          <w:lang w:val="de-CH"/>
        </w:rPr>
        <w:t>sie</w:t>
      </w:r>
      <w:r w:rsidR="0031199A" w:rsidRPr="006A3B51">
        <w:rPr>
          <w:lang w:val="de-CH"/>
        </w:rPr>
        <w:t xml:space="preserve"> </w:t>
      </w:r>
      <w:r w:rsidRPr="006A3B51">
        <w:rPr>
          <w:lang w:val="de-CH"/>
        </w:rPr>
        <w:t xml:space="preserve">als wichtige Aufgabe </w:t>
      </w:r>
      <w:r w:rsidR="001075D0">
        <w:rPr>
          <w:lang w:val="de-CH"/>
        </w:rPr>
        <w:t>wahrnehmen und sich informieren</w:t>
      </w:r>
      <w:r w:rsidRPr="006A3B51">
        <w:rPr>
          <w:lang w:val="de-CH"/>
        </w:rPr>
        <w:t xml:space="preserve">. So ist es wichtig, dass </w:t>
      </w:r>
      <w:r w:rsidR="00C16735">
        <w:rPr>
          <w:lang w:val="de-CH"/>
        </w:rPr>
        <w:t xml:space="preserve">die Eltern </w:t>
      </w:r>
      <w:r w:rsidRPr="006A3B51">
        <w:rPr>
          <w:lang w:val="de-CH"/>
        </w:rPr>
        <w:t xml:space="preserve">die Hilfsmittel finden, die ihnen und den Kindern die Zahnpflege erleichtern. Das können Hilfsmittel wie Dreikopfzahnbürsten oder vergrösserte Haltegriffe sein, aber auch Lieder oder ein bestimmter Ablauf. </w:t>
      </w:r>
    </w:p>
    <w:p w14:paraId="5A3E9840" w14:textId="60E3ED11" w:rsidR="006A3B51" w:rsidRPr="006A3B51" w:rsidRDefault="006A3B51" w:rsidP="005042E7">
      <w:pPr>
        <w:pStyle w:val="Textkrper"/>
        <w:rPr>
          <w:lang w:val="de-CH"/>
        </w:rPr>
      </w:pPr>
      <w:r w:rsidRPr="006A3B51">
        <w:rPr>
          <w:lang w:val="de-CH"/>
        </w:rPr>
        <w:t xml:space="preserve">Rosmarie </w:t>
      </w:r>
      <w:proofErr w:type="spellStart"/>
      <w:r w:rsidRPr="006A3B51">
        <w:rPr>
          <w:lang w:val="de-CH"/>
        </w:rPr>
        <w:t>Cafasso</w:t>
      </w:r>
      <w:proofErr w:type="spellEnd"/>
      <w:r w:rsidRPr="006A3B51">
        <w:rPr>
          <w:lang w:val="de-CH"/>
        </w:rPr>
        <w:t>-Trotta erklärt, dass es eine bewusste Auseinandersetzung mit dem Thema braucht, weil das eigene tägliche Zäh</w:t>
      </w:r>
      <w:r w:rsidRPr="002A3FD0">
        <w:rPr>
          <w:color w:val="000000" w:themeColor="text1"/>
          <w:lang w:val="de-CH"/>
        </w:rPr>
        <w:t xml:space="preserve">neputzen nicht reicht als Informationsquelle. Erwachsene </w:t>
      </w:r>
      <w:r w:rsidR="00C16735">
        <w:rPr>
          <w:color w:val="000000" w:themeColor="text1"/>
          <w:lang w:val="de-CH"/>
        </w:rPr>
        <w:t>wenden</w:t>
      </w:r>
      <w:r w:rsidR="00C16735" w:rsidRPr="002A3FD0">
        <w:rPr>
          <w:color w:val="000000" w:themeColor="text1"/>
          <w:lang w:val="de-CH"/>
        </w:rPr>
        <w:t xml:space="preserve"> </w:t>
      </w:r>
      <w:r w:rsidR="003D716A" w:rsidRPr="002A3FD0">
        <w:rPr>
          <w:color w:val="000000" w:themeColor="text1"/>
          <w:lang w:val="de-CH"/>
        </w:rPr>
        <w:t>beispielsweise nicht die für Kinder bis zur dritten Klasse empfohlene KAI-</w:t>
      </w:r>
      <w:r w:rsidR="00EC777F" w:rsidRPr="002A3FD0">
        <w:rPr>
          <w:color w:val="000000" w:themeColor="text1"/>
          <w:lang w:val="de-CH"/>
        </w:rPr>
        <w:t xml:space="preserve">Zahnputztechnik </w:t>
      </w:r>
      <w:r w:rsidR="00C16735">
        <w:rPr>
          <w:color w:val="000000" w:themeColor="text1"/>
          <w:lang w:val="de-CH"/>
        </w:rPr>
        <w:t xml:space="preserve">an </w:t>
      </w:r>
      <w:r w:rsidR="00EC777F" w:rsidRPr="002A3FD0">
        <w:rPr>
          <w:color w:val="000000" w:themeColor="text1"/>
          <w:lang w:val="de-CH"/>
        </w:rPr>
        <w:t xml:space="preserve">(Kauflächen, Aussenflächen, Innenflächen). </w:t>
      </w:r>
      <w:r w:rsidRPr="002A3FD0">
        <w:rPr>
          <w:color w:val="000000" w:themeColor="text1"/>
          <w:lang w:val="de-CH"/>
        </w:rPr>
        <w:t xml:space="preserve">Ausserdem </w:t>
      </w:r>
      <w:r w:rsidRPr="006A3B51">
        <w:rPr>
          <w:lang w:val="de-CH"/>
        </w:rPr>
        <w:t>sind sich Erwachsene oft nicht bewusst, wie lange Kinder Unterstützung beim Putzen brauchen. Kinder im Kindergartenalter verfügen noch nicht über die nötigen manuellen Fähigkeiten dazu und haben altersbedingt Mühe, die Innenflächen genügend gut zu reinigen. Da hilft keine elektr</w:t>
      </w:r>
      <w:r w:rsidR="00735120">
        <w:rPr>
          <w:lang w:val="de-CH"/>
        </w:rPr>
        <w:t xml:space="preserve">ische </w:t>
      </w:r>
      <w:r w:rsidRPr="006A3B51">
        <w:rPr>
          <w:lang w:val="de-CH"/>
        </w:rPr>
        <w:t>Zahnbürste, sondern nur Nachputzen. Menschen mit Behinderung</w:t>
      </w:r>
      <w:r w:rsidR="00F465EE">
        <w:rPr>
          <w:lang w:val="de-CH"/>
        </w:rPr>
        <w:t>en</w:t>
      </w:r>
      <w:r w:rsidRPr="006A3B51">
        <w:rPr>
          <w:lang w:val="de-CH"/>
        </w:rPr>
        <w:t xml:space="preserve"> brauchen oft sehr viel länger für die nötigen motorischen und kognitiven Entwicklungen</w:t>
      </w:r>
      <w:r w:rsidR="004E26D3">
        <w:rPr>
          <w:lang w:val="de-CH"/>
        </w:rPr>
        <w:t>,</w:t>
      </w:r>
      <w:r w:rsidRPr="006A3B51">
        <w:rPr>
          <w:lang w:val="de-CH"/>
        </w:rPr>
        <w:t xml:space="preserve"> und </w:t>
      </w:r>
      <w:r w:rsidR="004E26D3">
        <w:rPr>
          <w:lang w:val="de-CH"/>
        </w:rPr>
        <w:t xml:space="preserve">sie </w:t>
      </w:r>
      <w:r w:rsidRPr="006A3B51">
        <w:rPr>
          <w:lang w:val="de-CH"/>
        </w:rPr>
        <w:t>sind auch im Erwachsenenalter</w:t>
      </w:r>
      <w:r w:rsidR="004E26D3">
        <w:rPr>
          <w:lang w:val="de-CH"/>
        </w:rPr>
        <w:t xml:space="preserve"> häufig </w:t>
      </w:r>
      <w:r w:rsidRPr="006A3B51">
        <w:rPr>
          <w:lang w:val="de-CH"/>
        </w:rPr>
        <w:t xml:space="preserve">noch auf Unterstützung angewiesen. </w:t>
      </w:r>
    </w:p>
    <w:p w14:paraId="13CBC883" w14:textId="208D271D" w:rsidR="006A3B51" w:rsidRPr="006A3B51" w:rsidRDefault="00D25B20" w:rsidP="006A3B51">
      <w:pPr>
        <w:pStyle w:val="berschrift2"/>
        <w:rPr>
          <w:lang w:val="de-CH"/>
        </w:rPr>
      </w:pPr>
      <w:r w:rsidRPr="006A3B51">
        <w:rPr>
          <w:lang w:val="de-CH"/>
        </w:rPr>
        <w:t>Regelmä</w:t>
      </w:r>
      <w:r>
        <w:rPr>
          <w:lang w:val="de-CH"/>
        </w:rPr>
        <w:t>ss</w:t>
      </w:r>
      <w:r w:rsidRPr="006A3B51">
        <w:rPr>
          <w:lang w:val="de-CH"/>
        </w:rPr>
        <w:t xml:space="preserve">ige </w:t>
      </w:r>
      <w:r w:rsidR="006A3B51" w:rsidRPr="006A3B51">
        <w:rPr>
          <w:lang w:val="de-CH"/>
        </w:rPr>
        <w:t>gute Zahnarzterlebnisse</w:t>
      </w:r>
    </w:p>
    <w:p w14:paraId="51A84504" w14:textId="4487D7A1" w:rsidR="00990616" w:rsidRDefault="006A3B51" w:rsidP="00844F78">
      <w:pPr>
        <w:pStyle w:val="Textkrper"/>
        <w:ind w:firstLine="0"/>
        <w:rPr>
          <w:lang w:val="de-CH"/>
        </w:rPr>
      </w:pPr>
      <w:r w:rsidRPr="006A3B51">
        <w:rPr>
          <w:lang w:val="de-CH"/>
        </w:rPr>
        <w:t>Zahnarztbesuche von Kindern mit Behinderung</w:t>
      </w:r>
      <w:r w:rsidR="003F28B6">
        <w:rPr>
          <w:lang w:val="de-CH"/>
        </w:rPr>
        <w:t>en</w:t>
      </w:r>
      <w:r w:rsidRPr="006A3B51">
        <w:rPr>
          <w:lang w:val="de-CH"/>
        </w:rPr>
        <w:t xml:space="preserve"> sind oft mit viel Stress für alle Beteiligten verbunden. Das hat mit den besonderen Herausforderungen zu tun, aber auch damit, dass Zahnarztbesuche oft erst dann organisiert werden, wenn ein Kind mit Behinderung</w:t>
      </w:r>
      <w:r w:rsidR="003F28B6">
        <w:rPr>
          <w:lang w:val="de-CH"/>
        </w:rPr>
        <w:t>en</w:t>
      </w:r>
      <w:r w:rsidRPr="006A3B51">
        <w:rPr>
          <w:lang w:val="de-CH"/>
        </w:rPr>
        <w:t xml:space="preserve"> Zahnschmerzen hat oder anderweitig Behandlung oder Reinigung notwendig sind. Auf</w:t>
      </w:r>
      <w:r w:rsidR="008F26FD">
        <w:rPr>
          <w:lang w:val="de-CH"/>
        </w:rPr>
        <w:t>g</w:t>
      </w:r>
      <w:r w:rsidRPr="006A3B51">
        <w:rPr>
          <w:lang w:val="de-CH"/>
        </w:rPr>
        <w:t>rund des erhöhten Risikos für Erkrankungen im Mundraum sollten Kinder mit Behinderung</w:t>
      </w:r>
      <w:r w:rsidR="008B12DA">
        <w:rPr>
          <w:lang w:val="de-CH"/>
        </w:rPr>
        <w:t>en</w:t>
      </w:r>
      <w:r w:rsidRPr="006A3B51">
        <w:rPr>
          <w:lang w:val="de-CH"/>
        </w:rPr>
        <w:t xml:space="preserve"> mindestens zweimal im Jahr zur zahnärztlichen Kontrolle. Das hat den positiven Nebeneffekt, dass sich Kinder und zahnärztliche Fachpersonen kennenlernen, was eine Anpassung von Rahmenbedingungen und Abläufen ermöglicht. Tamara Montero Salzmann erklärt: </w:t>
      </w:r>
    </w:p>
    <w:p w14:paraId="5DDD04BB" w14:textId="24D261AE" w:rsidR="00140E6F" w:rsidRPr="006B38C6" w:rsidRDefault="006A3B51" w:rsidP="00140E6F">
      <w:pPr>
        <w:pStyle w:val="Zitat1"/>
        <w:rPr>
          <w:lang w:val="de-CH" w:eastAsia="de-CH"/>
        </w:rPr>
      </w:pPr>
      <w:r w:rsidRPr="006A3B51">
        <w:rPr>
          <w:lang w:val="de-CH"/>
        </w:rPr>
        <w:t xml:space="preserve">Am besten ist, wenn wir Informationen haben. Es hilft ungemein zu wissen, wer da kommt und wie die Bedürfnisse dieses Kindes sind. So können wir beispielsweise darauf achten, wie viele Personen im Behandlungszimmer sind oder uns, wenn nötig, viele </w:t>
      </w:r>
      <w:r w:rsidRPr="006B38C6">
        <w:rPr>
          <w:lang w:val="de-CH"/>
        </w:rPr>
        <w:t>Beschäftigungsmöglichkeiten überlegen</w:t>
      </w:r>
      <w:r w:rsidR="00140E6F" w:rsidRPr="006B38C6">
        <w:rPr>
          <w:lang w:val="de-CH"/>
        </w:rPr>
        <w:t>.</w:t>
      </w:r>
      <w:r w:rsidR="004F6A1A" w:rsidRPr="006B38C6">
        <w:rPr>
          <w:lang w:val="de-CH"/>
        </w:rPr>
        <w:t xml:space="preserve"> </w:t>
      </w:r>
      <w:r w:rsidR="00140E6F" w:rsidRPr="005B3047">
        <w:rPr>
          <w:lang w:val="de-CH"/>
        </w:rPr>
        <w:t>(</w:t>
      </w:r>
      <w:r w:rsidR="00140E6F" w:rsidRPr="005B3047">
        <w:rPr>
          <w:lang w:val="de-CH" w:eastAsia="de-CH"/>
        </w:rPr>
        <w:t>T.</w:t>
      </w:r>
      <w:r w:rsidR="003624BE">
        <w:rPr>
          <w:lang w:val="de-CH" w:eastAsia="de-CH"/>
        </w:rPr>
        <w:t> </w:t>
      </w:r>
      <w:r w:rsidR="00140E6F" w:rsidRPr="005B3047">
        <w:rPr>
          <w:lang w:val="de-CH" w:eastAsia="de-CH"/>
        </w:rPr>
        <w:t xml:space="preserve">Montero Salzmann, </w:t>
      </w:r>
      <w:r w:rsidR="00140E6F" w:rsidRPr="005B3047">
        <w:rPr>
          <w:lang w:val="de-CH"/>
        </w:rPr>
        <w:t>pers</w:t>
      </w:r>
      <w:r w:rsidR="0007686C" w:rsidRPr="005B3047">
        <w:rPr>
          <w:lang w:val="de-CH"/>
        </w:rPr>
        <w:t xml:space="preserve">önl. </w:t>
      </w:r>
      <w:r w:rsidR="00140E6F" w:rsidRPr="005B3047">
        <w:rPr>
          <w:lang w:val="de-CH"/>
        </w:rPr>
        <w:t xml:space="preserve">Mitteilung, </w:t>
      </w:r>
      <w:r w:rsidR="00090CAD" w:rsidRPr="005B3047">
        <w:rPr>
          <w:lang w:val="de-CH"/>
        </w:rPr>
        <w:t>13.09.</w:t>
      </w:r>
      <w:r w:rsidR="00140E6F" w:rsidRPr="005B3047">
        <w:rPr>
          <w:lang w:val="de-CH"/>
        </w:rPr>
        <w:t>2023)</w:t>
      </w:r>
    </w:p>
    <w:p w14:paraId="6BDE5375" w14:textId="7277E8F0" w:rsidR="007B379B" w:rsidRDefault="006A3B51" w:rsidP="00844F78">
      <w:pPr>
        <w:pStyle w:val="Textkrper"/>
        <w:ind w:firstLine="0"/>
        <w:rPr>
          <w:lang w:val="de-CH"/>
        </w:rPr>
      </w:pPr>
      <w:r w:rsidRPr="006B38C6">
        <w:rPr>
          <w:lang w:val="de-CH"/>
        </w:rPr>
        <w:t>Auch die Person, die das Kind begleitet, kann viel zu förderlichen Rahmenbedingungen beitragen. Cornelia Filippi weiss aus Erfahrung, dass eine freundliche</w:t>
      </w:r>
      <w:r w:rsidRPr="006A3B51">
        <w:rPr>
          <w:lang w:val="de-CH"/>
        </w:rPr>
        <w:t xml:space="preserve">, spannungsfreie Atmosphäre für das Kind zentral ist. Das ist nur möglich, wenn auch die Begleitperson und die zahnärztlichen Fachpersonen nicht angespannt sind und keinen Stress – auch keinen Zeitdruck </w:t>
      </w:r>
      <w:r w:rsidR="007174BD">
        <w:rPr>
          <w:rFonts w:ascii="Symbol" w:eastAsia="Symbol" w:hAnsi="Symbol" w:cs="Symbol"/>
          <w:lang w:val="de-CH"/>
        </w:rPr>
        <w:t>-</w:t>
      </w:r>
      <w:r w:rsidRPr="006A3B51">
        <w:rPr>
          <w:lang w:val="de-CH"/>
        </w:rPr>
        <w:t xml:space="preserve"> haben. Oft hilft es auch, wenn das Kind etwas dabeihat, das ihm das Gefühl von Geborgenheit gibt, </w:t>
      </w:r>
      <w:r w:rsidR="007174BD">
        <w:rPr>
          <w:lang w:val="de-CH"/>
        </w:rPr>
        <w:t xml:space="preserve">beispielsweise </w:t>
      </w:r>
      <w:r w:rsidRPr="006A3B51">
        <w:rPr>
          <w:lang w:val="de-CH"/>
        </w:rPr>
        <w:t>ein Stofftier. Der wichtigste Beitrag der Betreuungspersonen und Eltern lieg</w:t>
      </w:r>
      <w:r w:rsidR="00897268">
        <w:rPr>
          <w:lang w:val="de-CH"/>
        </w:rPr>
        <w:t>t</w:t>
      </w:r>
      <w:r w:rsidRPr="006A3B51">
        <w:rPr>
          <w:lang w:val="de-CH"/>
        </w:rPr>
        <w:t xml:space="preserve"> aber darin, das Kind auf den Zahnarztbesuch vorzubereiten, betont die </w:t>
      </w:r>
      <w:r w:rsidR="00C25EA4">
        <w:rPr>
          <w:lang w:val="de-CH"/>
        </w:rPr>
        <w:t>SVK</w:t>
      </w:r>
      <w:r w:rsidR="00090CAD">
        <w:rPr>
          <w:lang w:val="de-CH"/>
        </w:rPr>
        <w:t xml:space="preserve"> (schriftliches Interview, 10.10.2023</w:t>
      </w:r>
      <w:r w:rsidR="00090CAD">
        <w:rPr>
          <w:sz w:val="22"/>
          <w:szCs w:val="22"/>
          <w:lang w:val="de-CH"/>
        </w:rPr>
        <w:t>)</w:t>
      </w:r>
      <w:r w:rsidRPr="006A3B51">
        <w:rPr>
          <w:lang w:val="de-CH"/>
        </w:rPr>
        <w:t xml:space="preserve">. </w:t>
      </w:r>
      <w:r w:rsidR="00E46A63">
        <w:rPr>
          <w:lang w:val="de-CH"/>
        </w:rPr>
        <w:t>Die</w:t>
      </w:r>
      <w:r w:rsidRPr="006A3B51">
        <w:rPr>
          <w:lang w:val="de-CH"/>
        </w:rPr>
        <w:t xml:space="preserve"> Vorbereitung</w:t>
      </w:r>
      <w:r w:rsidR="002B6BEA">
        <w:rPr>
          <w:lang w:val="de-CH"/>
        </w:rPr>
        <w:t xml:space="preserve"> des Zahnarztbesuchs </w:t>
      </w:r>
      <w:r w:rsidR="00E46A63">
        <w:rPr>
          <w:lang w:val="de-CH"/>
        </w:rPr>
        <w:t xml:space="preserve">sollte insbesondere </w:t>
      </w:r>
      <w:r w:rsidRPr="006A3B51">
        <w:rPr>
          <w:lang w:val="de-CH"/>
        </w:rPr>
        <w:t>bei Kindern mit Behinderung</w:t>
      </w:r>
      <w:r w:rsidR="002B6BEA">
        <w:rPr>
          <w:lang w:val="de-CH"/>
        </w:rPr>
        <w:t>en</w:t>
      </w:r>
      <w:r w:rsidRPr="006A3B51">
        <w:rPr>
          <w:lang w:val="de-CH"/>
        </w:rPr>
        <w:t xml:space="preserve"> nicht </w:t>
      </w:r>
      <w:r w:rsidR="002B6BEA">
        <w:rPr>
          <w:lang w:val="de-CH"/>
        </w:rPr>
        <w:t xml:space="preserve">nur </w:t>
      </w:r>
      <w:r w:rsidRPr="006A3B51">
        <w:rPr>
          <w:lang w:val="de-CH"/>
        </w:rPr>
        <w:t>einmalig</w:t>
      </w:r>
      <w:r w:rsidR="00CB19F1">
        <w:rPr>
          <w:lang w:val="de-CH"/>
        </w:rPr>
        <w:t>,</w:t>
      </w:r>
      <w:r w:rsidRPr="006A3B51">
        <w:rPr>
          <w:lang w:val="de-CH"/>
        </w:rPr>
        <w:t xml:space="preserve"> sondern mehrmals </w:t>
      </w:r>
      <w:r w:rsidR="001242FA">
        <w:rPr>
          <w:lang w:val="de-CH"/>
        </w:rPr>
        <w:t>stattfinden</w:t>
      </w:r>
      <w:r w:rsidRPr="006A3B51">
        <w:rPr>
          <w:lang w:val="de-CH"/>
        </w:rPr>
        <w:t xml:space="preserve">. Das Kind soll verstehen und sich vorstellen können, </w:t>
      </w:r>
      <w:r w:rsidR="003E7F55">
        <w:rPr>
          <w:lang w:val="de-CH"/>
        </w:rPr>
        <w:t>dass</w:t>
      </w:r>
      <w:r w:rsidR="003E7F55" w:rsidRPr="006A3B51">
        <w:rPr>
          <w:lang w:val="de-CH"/>
        </w:rPr>
        <w:t xml:space="preserve"> </w:t>
      </w:r>
      <w:r w:rsidRPr="006A3B51">
        <w:rPr>
          <w:lang w:val="de-CH"/>
        </w:rPr>
        <w:t>der Zahnarztbesuch Positives bewirkt und welche Personen, Materialien, Räumlichkeiten und Prozesse es erwarten. Besuche in der Zahnarztpraxis können dabei genauso hilfreich sein wie ein Foto de</w:t>
      </w:r>
      <w:r w:rsidR="003E7F55">
        <w:rPr>
          <w:lang w:val="de-CH"/>
        </w:rPr>
        <w:t xml:space="preserve">r Zahnärztin oder des </w:t>
      </w:r>
      <w:r w:rsidRPr="006A3B51">
        <w:rPr>
          <w:lang w:val="de-CH"/>
        </w:rPr>
        <w:t xml:space="preserve">Zahnarztes auf einer Malvorlage. Schliesslich </w:t>
      </w:r>
      <w:r w:rsidR="003E7F55">
        <w:rPr>
          <w:lang w:val="de-CH"/>
        </w:rPr>
        <w:t xml:space="preserve">hilft </w:t>
      </w:r>
      <w:r w:rsidRPr="006A3B51">
        <w:rPr>
          <w:lang w:val="de-CH"/>
        </w:rPr>
        <w:t>auch eine positive Sprache. Cornelia Filippi und Rosma</w:t>
      </w:r>
      <w:r w:rsidR="00B569DD">
        <w:rPr>
          <w:lang w:val="de-CH"/>
        </w:rPr>
        <w:t>r</w:t>
      </w:r>
      <w:r w:rsidRPr="006A3B51">
        <w:rPr>
          <w:lang w:val="de-CH"/>
        </w:rPr>
        <w:t xml:space="preserve">ie </w:t>
      </w:r>
      <w:proofErr w:type="spellStart"/>
      <w:r w:rsidRPr="006A3B51">
        <w:rPr>
          <w:lang w:val="de-CH"/>
        </w:rPr>
        <w:t>Cafasso</w:t>
      </w:r>
      <w:proofErr w:type="spellEnd"/>
      <w:r w:rsidRPr="006A3B51">
        <w:rPr>
          <w:lang w:val="de-CH"/>
        </w:rPr>
        <w:t>-Trotta raten dazu, im Alltag nicht mit de</w:t>
      </w:r>
      <w:r w:rsidR="00C16203">
        <w:rPr>
          <w:lang w:val="de-CH"/>
        </w:rPr>
        <w:t>r</w:t>
      </w:r>
      <w:r w:rsidRPr="006A3B51">
        <w:rPr>
          <w:lang w:val="de-CH"/>
        </w:rPr>
        <w:t xml:space="preserve"> </w:t>
      </w:r>
      <w:r w:rsidR="00C16203">
        <w:rPr>
          <w:lang w:val="de-CH"/>
        </w:rPr>
        <w:t>Zahnärztin</w:t>
      </w:r>
      <w:r w:rsidRPr="006A3B51">
        <w:rPr>
          <w:lang w:val="de-CH"/>
        </w:rPr>
        <w:t xml:space="preserve"> zu drohen in der Logik «Wenn du </w:t>
      </w:r>
      <w:r w:rsidRPr="006A3B51">
        <w:rPr>
          <w:lang w:val="de-CH"/>
        </w:rPr>
        <w:lastRenderedPageBreak/>
        <w:t>nicht putzt, bekommst du ein Loch und dann musst du zum Zahnarzt». Förderlicher ist davon zu sprechen, dass man zu</w:t>
      </w:r>
      <w:r w:rsidR="00C16203">
        <w:rPr>
          <w:lang w:val="de-CH"/>
        </w:rPr>
        <w:t>r</w:t>
      </w:r>
      <w:r w:rsidRPr="006A3B51">
        <w:rPr>
          <w:lang w:val="de-CH"/>
        </w:rPr>
        <w:t xml:space="preserve"> </w:t>
      </w:r>
      <w:r w:rsidR="00C16203">
        <w:rPr>
          <w:lang w:val="de-CH"/>
        </w:rPr>
        <w:t>Zahnärztin</w:t>
      </w:r>
      <w:r w:rsidRPr="006A3B51">
        <w:rPr>
          <w:lang w:val="de-CH"/>
        </w:rPr>
        <w:t xml:space="preserve"> darf</w:t>
      </w:r>
      <w:r w:rsidR="00987A65">
        <w:rPr>
          <w:lang w:val="de-CH"/>
        </w:rPr>
        <w:t xml:space="preserve"> und dass diese </w:t>
      </w:r>
      <w:r w:rsidRPr="006A3B51">
        <w:rPr>
          <w:lang w:val="de-CH"/>
        </w:rPr>
        <w:t xml:space="preserve">sich gut um die Zähne kümmert. Ausserdem ist es ratsam, auf negativ besetzte Wörter zu verzichten. Vom Satz «Du musst keine Angst haben, das tut gar nicht weh» bleiben den meisten Kindern – </w:t>
      </w:r>
      <w:r w:rsidR="00ED62F5" w:rsidRPr="003442D7">
        <w:rPr>
          <w:noProof/>
          <w:lang w:val="de-DE" w:eastAsia="de-DE"/>
        </w:rPr>
        <mc:AlternateContent>
          <mc:Choice Requires="wps">
            <w:drawing>
              <wp:anchor distT="45720" distB="45720" distL="46990" distR="46990" simplePos="0" relativeHeight="251658240" behindDoc="0" locked="0" layoutInCell="1" allowOverlap="0" wp14:anchorId="41E33EF9" wp14:editId="0D5AA14A">
                <wp:simplePos x="0" y="0"/>
                <wp:positionH relativeFrom="page">
                  <wp:posOffset>13335</wp:posOffset>
                </wp:positionH>
                <wp:positionV relativeFrom="paragraph">
                  <wp:posOffset>962660</wp:posOffset>
                </wp:positionV>
                <wp:extent cx="5499735" cy="510540"/>
                <wp:effectExtent l="0" t="0" r="0" b="3810"/>
                <wp:wrapTopAndBottom/>
                <wp:docPr id="11" name="Text Box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9735" cy="510540"/>
                        </a:xfrm>
                        <a:prstGeom prst="rect">
                          <a:avLst/>
                        </a:prstGeom>
                        <a:noFill/>
                        <a:ln w="9525">
                          <a:noFill/>
                          <a:miter lim="800000"/>
                          <a:headEnd/>
                          <a:tailEnd/>
                        </a:ln>
                      </wps:spPr>
                      <wps:txbx>
                        <w:txbxContent>
                          <w:p w14:paraId="4AAAB0F3" w14:textId="687846B3" w:rsidR="00DA37DB" w:rsidRPr="00DA37DB" w:rsidRDefault="00DA37DB" w:rsidP="00DA37DB">
                            <w:pPr>
                              <w:pStyle w:val="Hervorhebung1"/>
                              <w:rPr>
                                <w:lang w:val="de-CH"/>
                              </w:rPr>
                            </w:pPr>
                            <w:r>
                              <w:rPr>
                                <w:lang w:val="de-CH"/>
                              </w:rPr>
                              <w:t>Eine</w:t>
                            </w:r>
                            <w:r w:rsidRPr="006A3B51">
                              <w:rPr>
                                <w:lang w:val="de-CH"/>
                              </w:rPr>
                              <w:t xml:space="preserve"> positive Vorbereitung und regelmässige Zahnarztbesuche helfen dabei, den Zahnarztbesuch zu einem guten Erlebnis zu machen. </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E33EF9" id="_x0000_t202" coordsize="21600,21600" o:spt="202" path="m,l,21600r21600,l21600,xe">
                <v:stroke joinstyle="miter"/>
                <v:path gradientshapeok="t" o:connecttype="rect"/>
              </v:shapetype>
              <v:shape id="Text Box 11" o:spid="_x0000_s1026" type="#_x0000_t202" alt="&quot;&quot;" style="position:absolute;left:0;text-align:left;margin-left:1.05pt;margin-top:75.8pt;width:433.05pt;height:40.2pt;z-index:251658240;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" o:allowoverlap="f" filled="f" stroked="f">
                <v:textbox inset="29mm,,2.5mm">
                  <w:txbxContent>
                    <w:p w14:paraId="4AAAB0F3" w14:textId="687846B3" w:rsidR="00DA37DB" w:rsidRPr="00DA37DB" w:rsidRDefault="00DA37DB" w:rsidP="00DA37DB">
                      <w:pPr>
                        <w:pStyle w:val="Hervorhebung1"/>
                        <w:rPr>
                          <w:lang w:val="de-CH"/>
                        </w:rPr>
                      </w:pPr>
                      <w:r>
                        <w:rPr>
                          <w:lang w:val="de-CH"/>
                        </w:rPr>
                        <w:t>Eine</w:t>
                      </w:r>
                      <w:r w:rsidRPr="006A3B51">
                        <w:rPr>
                          <w:lang w:val="de-CH"/>
                        </w:rPr>
                        <w:t xml:space="preserve"> positive Vorbereitung und regelmässige Zahnarztbesuche helfen dabei, den Zahnarztbesuch zu einem guten Erlebnis zu machen. </w:t>
                      </w:r>
                    </w:p>
                  </w:txbxContent>
                </v:textbox>
                <w10:wrap type="topAndBottom" anchorx="page"/>
              </v:shape>
            </w:pict>
          </mc:Fallback>
        </mc:AlternateContent>
      </w:r>
      <w:r w:rsidRPr="006A3B51">
        <w:rPr>
          <w:lang w:val="de-CH"/>
        </w:rPr>
        <w:t xml:space="preserve">mit und ohne Behinderung – die Worte «Angst» und «weh» im Gedächtnis. </w:t>
      </w:r>
    </w:p>
    <w:p w14:paraId="7F6BCAFE" w14:textId="049FFBA4" w:rsidR="006A3B51" w:rsidRPr="006A3B51" w:rsidRDefault="006A3B51" w:rsidP="006A3B51">
      <w:pPr>
        <w:pStyle w:val="berschrift1"/>
        <w:rPr>
          <w:lang w:val="de-CH"/>
        </w:rPr>
      </w:pPr>
      <w:proofErr w:type="spellStart"/>
      <w:r w:rsidRPr="006A3B51">
        <w:rPr>
          <w:lang w:val="de-CH"/>
        </w:rPr>
        <w:t>ZaZa</w:t>
      </w:r>
      <w:proofErr w:type="spellEnd"/>
      <w:r w:rsidRPr="006A3B51">
        <w:rPr>
          <w:lang w:val="de-CH"/>
        </w:rPr>
        <w:t xml:space="preserve"> hilft</w:t>
      </w:r>
    </w:p>
    <w:p w14:paraId="7ACD1265" w14:textId="0F5EC1EC" w:rsidR="00CD7EF0" w:rsidRDefault="006A3B51" w:rsidP="00844F78">
      <w:pPr>
        <w:pStyle w:val="Textkrper"/>
        <w:ind w:firstLine="0"/>
        <w:rPr>
          <w:lang w:val="de-CH"/>
        </w:rPr>
      </w:pPr>
      <w:r w:rsidRPr="006A3B51">
        <w:rPr>
          <w:lang w:val="de-CH"/>
        </w:rPr>
        <w:t>Aufklären, Zähneputzen und ein gutes Zahnarzterlebnis</w:t>
      </w:r>
      <w:r w:rsidR="00136813">
        <w:rPr>
          <w:lang w:val="de-CH"/>
        </w:rPr>
        <w:t xml:space="preserve"> zu</w:t>
      </w:r>
      <w:r w:rsidRPr="006A3B51">
        <w:rPr>
          <w:lang w:val="de-CH"/>
        </w:rPr>
        <w:t xml:space="preserve"> ermöglichen sind Aufgaben, die leichter gesagt als getan sind. Wertvoll dafür sind ein enges Zusammenwirken aller Beteiligten sowie die Nutzung von Hilfsmitteln, die die spezifische Situation von Kindern mit Behinderung</w:t>
      </w:r>
      <w:r w:rsidR="00430834">
        <w:rPr>
          <w:lang w:val="de-CH"/>
        </w:rPr>
        <w:t>en</w:t>
      </w:r>
      <w:r w:rsidRPr="006A3B51">
        <w:rPr>
          <w:lang w:val="de-CH"/>
        </w:rPr>
        <w:t xml:space="preserve"> berücksichtigen. Seit Kurzem gibt es eine Plattform, die beides fördert. </w:t>
      </w:r>
    </w:p>
    <w:p w14:paraId="7020BA0E" w14:textId="68E9D78A" w:rsidR="00F22F0B" w:rsidRDefault="006A3B51" w:rsidP="00F22F0B">
      <w:pPr>
        <w:pStyle w:val="Textkrper"/>
        <w:rPr>
          <w:lang w:val="de-CH"/>
        </w:rPr>
      </w:pPr>
      <w:r w:rsidRPr="006A3B51">
        <w:rPr>
          <w:lang w:val="de-CH"/>
        </w:rPr>
        <w:t>Um Kinder mit Behinderung</w:t>
      </w:r>
      <w:r w:rsidR="00D83C9B">
        <w:rPr>
          <w:lang w:val="de-CH"/>
        </w:rPr>
        <w:t>en</w:t>
      </w:r>
      <w:r w:rsidRPr="006A3B51">
        <w:rPr>
          <w:lang w:val="de-CH"/>
        </w:rPr>
        <w:t xml:space="preserve">, ihre Betreuungspersonen und Eltern sowie zahnmedizinische Fachpersonen gezielt zu unterstützen, haben </w:t>
      </w:r>
      <w:hyperlink r:id="rId16" w:history="1">
        <w:r w:rsidRPr="0035160F">
          <w:rPr>
            <w:rStyle w:val="Hyperlink"/>
            <w:lang w:val="de-CH"/>
          </w:rPr>
          <w:t>YOUVITA</w:t>
        </w:r>
      </w:hyperlink>
      <w:r w:rsidRPr="006A3B51">
        <w:rPr>
          <w:lang w:val="de-CH"/>
        </w:rPr>
        <w:t xml:space="preserve"> (der nationale Branchenverband der Dienstleister für Kinder und Jugendliche), </w:t>
      </w:r>
      <w:proofErr w:type="spellStart"/>
      <w:r w:rsidRPr="006A3B51">
        <w:rPr>
          <w:lang w:val="de-CH"/>
        </w:rPr>
        <w:t>Kinderzahnärzt</w:t>
      </w:r>
      <w:r w:rsidR="000830CB">
        <w:rPr>
          <w:lang w:val="de-CH"/>
        </w:rPr>
        <w:t>:</w:t>
      </w:r>
      <w:r w:rsidRPr="006A3B51">
        <w:rPr>
          <w:lang w:val="de-CH"/>
        </w:rPr>
        <w:t>innen</w:t>
      </w:r>
      <w:proofErr w:type="spellEnd"/>
      <w:r w:rsidRPr="006A3B51">
        <w:rPr>
          <w:lang w:val="de-CH"/>
        </w:rPr>
        <w:t xml:space="preserve"> des </w:t>
      </w:r>
      <w:r w:rsidRPr="000830CB">
        <w:rPr>
          <w:i/>
          <w:iCs/>
          <w:lang w:val="de-CH"/>
        </w:rPr>
        <w:t>Universitären Zentrums für Zahnmedizin Basel</w:t>
      </w:r>
      <w:r w:rsidRPr="006A3B51">
        <w:rPr>
          <w:lang w:val="de-CH"/>
        </w:rPr>
        <w:t xml:space="preserve"> </w:t>
      </w:r>
      <w:r w:rsidR="00D83C9B">
        <w:rPr>
          <w:lang w:val="de-CH"/>
        </w:rPr>
        <w:t>(</w:t>
      </w:r>
      <w:r w:rsidRPr="006A3B51">
        <w:rPr>
          <w:lang w:val="de-CH"/>
        </w:rPr>
        <w:t>UZB</w:t>
      </w:r>
      <w:r w:rsidR="00D83C9B">
        <w:rPr>
          <w:lang w:val="de-CH"/>
        </w:rPr>
        <w:t>)</w:t>
      </w:r>
      <w:r w:rsidRPr="006A3B51">
        <w:rPr>
          <w:lang w:val="de-CH"/>
        </w:rPr>
        <w:t xml:space="preserve"> und die Agentur </w:t>
      </w:r>
      <w:proofErr w:type="spellStart"/>
      <w:r w:rsidRPr="000830CB">
        <w:rPr>
          <w:i/>
          <w:iCs/>
          <w:lang w:val="de-CH"/>
        </w:rPr>
        <w:t>neko</w:t>
      </w:r>
      <w:proofErr w:type="spellEnd"/>
      <w:r w:rsidRPr="000830CB">
        <w:rPr>
          <w:i/>
          <w:iCs/>
          <w:lang w:val="de-CH"/>
        </w:rPr>
        <w:t xml:space="preserve"> </w:t>
      </w:r>
      <w:proofErr w:type="spellStart"/>
      <w:r w:rsidRPr="000830CB">
        <w:rPr>
          <w:i/>
          <w:iCs/>
          <w:lang w:val="de-CH"/>
        </w:rPr>
        <w:t>interactive</w:t>
      </w:r>
      <w:proofErr w:type="spellEnd"/>
      <w:r w:rsidRPr="006A3B51">
        <w:rPr>
          <w:lang w:val="de-CH"/>
        </w:rPr>
        <w:t xml:space="preserve"> die webbasierte Wissens- und </w:t>
      </w:r>
      <w:r w:rsidRPr="00A16EF6">
        <w:rPr>
          <w:lang w:val="de-CH"/>
        </w:rPr>
        <w:t>Kommunikationsplattform</w:t>
      </w:r>
      <w:r w:rsidRPr="006A3B51">
        <w:rPr>
          <w:lang w:val="de-CH"/>
        </w:rPr>
        <w:t xml:space="preserve"> </w:t>
      </w:r>
      <w:hyperlink r:id="rId17" w:history="1">
        <w:proofErr w:type="spellStart"/>
        <w:r w:rsidRPr="00177E48">
          <w:rPr>
            <w:rStyle w:val="Hyperlink"/>
            <w:lang w:val="de-CH"/>
          </w:rPr>
          <w:t>ZaZa</w:t>
        </w:r>
        <w:proofErr w:type="spellEnd"/>
      </w:hyperlink>
      <w:r w:rsidRPr="006A3B51">
        <w:rPr>
          <w:lang w:val="de-CH"/>
        </w:rPr>
        <w:t xml:space="preserve"> kreiert. </w:t>
      </w:r>
      <w:r w:rsidR="00E46A63">
        <w:rPr>
          <w:lang w:val="de-CH"/>
        </w:rPr>
        <w:t>Diese Plattform ist auf die Bedürfnisse von Kindern mit Behinderung</w:t>
      </w:r>
      <w:r w:rsidR="00177E48">
        <w:rPr>
          <w:lang w:val="de-CH"/>
        </w:rPr>
        <w:t>en</w:t>
      </w:r>
      <w:r w:rsidR="00E46A63">
        <w:rPr>
          <w:lang w:val="de-CH"/>
        </w:rPr>
        <w:t xml:space="preserve"> und kleine Kinder (ca. 2</w:t>
      </w:r>
      <w:r w:rsidR="00177E48">
        <w:rPr>
          <w:rFonts w:eastAsia="Symbol" w:cs="Symbol"/>
          <w:lang w:val="de-CH"/>
        </w:rPr>
        <w:t>–</w:t>
      </w:r>
      <w:r w:rsidR="00E46A63">
        <w:rPr>
          <w:lang w:val="de-CH"/>
        </w:rPr>
        <w:t xml:space="preserve">7 Jahre) ausgerichtet. </w:t>
      </w:r>
      <w:r w:rsidRPr="006A3B51">
        <w:rPr>
          <w:lang w:val="de-CH"/>
        </w:rPr>
        <w:t xml:space="preserve">Auf der Webplattform tauchen die Kinder in die Welt der Zähne ein. Die Figur Zaza unterstützt </w:t>
      </w:r>
      <w:r w:rsidR="00E46A63">
        <w:rPr>
          <w:lang w:val="de-CH"/>
        </w:rPr>
        <w:t xml:space="preserve">sie </w:t>
      </w:r>
      <w:r w:rsidRPr="006A3B51">
        <w:rPr>
          <w:lang w:val="de-CH"/>
        </w:rPr>
        <w:t>auf spielerische Weise und zeigt ihnen, wie Ernährung, Zahngesundheit und Wohlbefinden zusammenhängen. Sie lernen zudem zu verstehen, was bei einer Zahnbehandlung passiert. Die Sprache ist einfach, die Inhalte auf die Interessen und spezifischen Bedürfnisse von Kindern mit Behinderungen</w:t>
      </w:r>
      <w:r w:rsidR="00E46A63">
        <w:rPr>
          <w:lang w:val="de-CH"/>
        </w:rPr>
        <w:t xml:space="preserve"> sowie kleine Kinder</w:t>
      </w:r>
      <w:r w:rsidRPr="006A3B51">
        <w:rPr>
          <w:lang w:val="de-CH"/>
        </w:rPr>
        <w:t xml:space="preserve"> und ihr Umfeld angepasst. </w:t>
      </w:r>
      <w:r w:rsidR="00E46A63">
        <w:rPr>
          <w:lang w:val="de-CH"/>
        </w:rPr>
        <w:t xml:space="preserve">Die Idee </w:t>
      </w:r>
      <w:r w:rsidR="002B5827">
        <w:rPr>
          <w:lang w:val="de-CH"/>
        </w:rPr>
        <w:t>dahinter ist die folgende</w:t>
      </w:r>
      <w:r w:rsidR="00E46A63">
        <w:rPr>
          <w:lang w:val="de-CH"/>
        </w:rPr>
        <w:t xml:space="preserve">: </w:t>
      </w:r>
      <w:proofErr w:type="spellStart"/>
      <w:r w:rsidRPr="006A3B51">
        <w:rPr>
          <w:lang w:val="de-CH"/>
        </w:rPr>
        <w:t>ZaZa</w:t>
      </w:r>
      <w:proofErr w:type="spellEnd"/>
      <w:r w:rsidRPr="006A3B51">
        <w:rPr>
          <w:lang w:val="de-CH"/>
        </w:rPr>
        <w:t xml:space="preserve"> begleitet die Kinder </w:t>
      </w:r>
      <w:r w:rsidR="00E46A63">
        <w:rPr>
          <w:lang w:val="de-CH"/>
        </w:rPr>
        <w:t xml:space="preserve">in der Zahnpflege </w:t>
      </w:r>
      <w:r w:rsidRPr="006A3B51">
        <w:rPr>
          <w:lang w:val="de-CH"/>
        </w:rPr>
        <w:t>zu Hause</w:t>
      </w:r>
      <w:r w:rsidR="00E46A63">
        <w:rPr>
          <w:lang w:val="de-CH"/>
        </w:rPr>
        <w:t xml:space="preserve"> und</w:t>
      </w:r>
      <w:r w:rsidRPr="006A3B51">
        <w:rPr>
          <w:lang w:val="de-CH"/>
        </w:rPr>
        <w:t xml:space="preserve"> ist </w:t>
      </w:r>
      <w:r w:rsidR="00E46A63">
        <w:rPr>
          <w:lang w:val="de-CH"/>
        </w:rPr>
        <w:t xml:space="preserve">in Zukunft </w:t>
      </w:r>
      <w:r w:rsidRPr="006A3B51">
        <w:rPr>
          <w:lang w:val="de-CH"/>
        </w:rPr>
        <w:t xml:space="preserve">auch in </w:t>
      </w:r>
      <w:r w:rsidR="00E46A63">
        <w:rPr>
          <w:lang w:val="de-CH"/>
        </w:rPr>
        <w:t xml:space="preserve">ihrer </w:t>
      </w:r>
      <w:r w:rsidRPr="006A3B51">
        <w:rPr>
          <w:lang w:val="de-CH"/>
        </w:rPr>
        <w:t>Zahnarztpraxis präsent</w:t>
      </w:r>
      <w:r w:rsidR="000C1222">
        <w:rPr>
          <w:lang w:val="de-CH"/>
        </w:rPr>
        <w:t>.</w:t>
      </w:r>
      <w:r w:rsidR="00E46A63">
        <w:rPr>
          <w:rStyle w:val="Funotenzeichen"/>
          <w:lang w:val="de-CH"/>
        </w:rPr>
        <w:footnoteReference w:id="2"/>
      </w:r>
      <w:r w:rsidRPr="006A3B51">
        <w:rPr>
          <w:lang w:val="de-CH"/>
        </w:rPr>
        <w:t xml:space="preserve"> Überall werden die gleichen Begriffe und Bilder verwendet, was den Kindern die Angst nimmt. </w:t>
      </w:r>
      <w:r w:rsidR="00E46A63">
        <w:rPr>
          <w:lang w:val="de-CH"/>
        </w:rPr>
        <w:t xml:space="preserve">Neben einer guten Vorsorge ist es das </w:t>
      </w:r>
      <w:r w:rsidR="009534AA">
        <w:rPr>
          <w:lang w:val="de-CH"/>
        </w:rPr>
        <w:t xml:space="preserve">Ziel, dass die Kinder </w:t>
      </w:r>
      <w:r w:rsidRPr="006A3B51">
        <w:rPr>
          <w:lang w:val="de-CH"/>
        </w:rPr>
        <w:t xml:space="preserve">die Abläufe in der Zahnarztpraxis bereits </w:t>
      </w:r>
      <w:r w:rsidR="009534AA">
        <w:rPr>
          <w:lang w:val="de-CH"/>
        </w:rPr>
        <w:t>aus</w:t>
      </w:r>
      <w:r w:rsidR="009534AA" w:rsidRPr="006A3B51">
        <w:rPr>
          <w:lang w:val="de-CH"/>
        </w:rPr>
        <w:t xml:space="preserve"> </w:t>
      </w:r>
      <w:r w:rsidRPr="006A3B51">
        <w:rPr>
          <w:lang w:val="de-CH"/>
        </w:rPr>
        <w:t xml:space="preserve">den </w:t>
      </w:r>
      <w:proofErr w:type="spellStart"/>
      <w:r w:rsidRPr="006A3B51">
        <w:rPr>
          <w:lang w:val="de-CH"/>
        </w:rPr>
        <w:t>ZaZa</w:t>
      </w:r>
      <w:proofErr w:type="spellEnd"/>
      <w:r w:rsidRPr="006A3B51">
        <w:rPr>
          <w:lang w:val="de-CH"/>
        </w:rPr>
        <w:t xml:space="preserve">-Videos </w:t>
      </w:r>
      <w:r w:rsidR="009534AA">
        <w:rPr>
          <w:lang w:val="de-CH"/>
        </w:rPr>
        <w:t xml:space="preserve">kennen </w:t>
      </w:r>
      <w:r w:rsidRPr="006A3B51">
        <w:rPr>
          <w:lang w:val="de-CH"/>
        </w:rPr>
        <w:t xml:space="preserve">und </w:t>
      </w:r>
      <w:r w:rsidR="009534AA">
        <w:rPr>
          <w:lang w:val="de-CH"/>
        </w:rPr>
        <w:t xml:space="preserve">dass sie </w:t>
      </w:r>
      <w:r w:rsidRPr="006A3B51">
        <w:rPr>
          <w:lang w:val="de-CH"/>
        </w:rPr>
        <w:t xml:space="preserve">verstehen, dass die Behandlung nötig ist, um ihren Zähnen Gutes zu tun. </w:t>
      </w:r>
    </w:p>
    <w:p w14:paraId="4C1A28C1" w14:textId="657CFBD6" w:rsidR="008A524D" w:rsidRDefault="00E46A63" w:rsidP="008A524D">
      <w:pPr>
        <w:pStyle w:val="Textkrper"/>
        <w:rPr>
          <w:rFonts w:asciiTheme="minorHAnsi" w:hAnsiTheme="minorHAnsi"/>
          <w:lang w:val="de-CH"/>
        </w:rPr>
      </w:pPr>
      <w:r w:rsidRPr="006A3B51">
        <w:rPr>
          <w:rFonts w:asciiTheme="minorHAnsi" w:hAnsiTheme="minorHAnsi"/>
          <w:lang w:val="de-CH"/>
        </w:rPr>
        <w:t xml:space="preserve">Die Webplattform </w:t>
      </w:r>
      <w:r w:rsidR="00000000">
        <w:fldChar w:fldCharType="begin"/>
      </w:r>
      <w:r w:rsidR="00000000" w:rsidRPr="00017A40">
        <w:rPr>
          <w:lang w:val="de-CH"/>
        </w:rPr>
        <w:instrText>HYPERLINK "https://zaza.care/"</w:instrText>
      </w:r>
      <w:r w:rsidR="00000000">
        <w:fldChar w:fldCharType="separate"/>
      </w:r>
      <w:proofErr w:type="spellStart"/>
      <w:r w:rsidR="00606958" w:rsidRPr="00177E48">
        <w:rPr>
          <w:rStyle w:val="Hyperlink"/>
          <w:lang w:val="de-CH"/>
        </w:rPr>
        <w:t>ZaZa</w:t>
      </w:r>
      <w:proofErr w:type="spellEnd"/>
      <w:r w:rsidR="00000000">
        <w:rPr>
          <w:rStyle w:val="Hyperlink"/>
          <w:lang w:val="de-CH"/>
        </w:rPr>
        <w:fldChar w:fldCharType="end"/>
      </w:r>
      <w:r w:rsidR="00606958">
        <w:rPr>
          <w:rStyle w:val="Hyperlink"/>
          <w:lang w:val="de-CH"/>
        </w:rPr>
        <w:t xml:space="preserve"> </w:t>
      </w:r>
      <w:r w:rsidRPr="006A3B51">
        <w:rPr>
          <w:rFonts w:asciiTheme="minorHAnsi" w:hAnsiTheme="minorHAnsi"/>
          <w:lang w:val="de-CH"/>
        </w:rPr>
        <w:t xml:space="preserve">beinhaltet 14 Lernvideos und viele interaktive Spiele, die für die Nutzung via </w:t>
      </w:r>
      <w:r w:rsidRPr="00F72B98">
        <w:rPr>
          <w:rFonts w:asciiTheme="minorHAnsi" w:hAnsiTheme="minorHAnsi"/>
          <w:i/>
          <w:iCs/>
          <w:lang w:val="de-CH"/>
        </w:rPr>
        <w:t>Desktop</w:t>
      </w:r>
      <w:r w:rsidRPr="006A3B51">
        <w:rPr>
          <w:rFonts w:asciiTheme="minorHAnsi" w:hAnsiTheme="minorHAnsi"/>
          <w:lang w:val="de-CH"/>
        </w:rPr>
        <w:t xml:space="preserve">, </w:t>
      </w:r>
      <w:r w:rsidRPr="00F72B98">
        <w:rPr>
          <w:rFonts w:asciiTheme="minorHAnsi" w:hAnsiTheme="minorHAnsi"/>
          <w:i/>
          <w:iCs/>
          <w:lang w:val="de-CH"/>
        </w:rPr>
        <w:t>Mobile</w:t>
      </w:r>
      <w:r w:rsidRPr="006A3B51">
        <w:rPr>
          <w:rFonts w:asciiTheme="minorHAnsi" w:hAnsiTheme="minorHAnsi"/>
          <w:lang w:val="de-CH"/>
        </w:rPr>
        <w:t xml:space="preserve"> und </w:t>
      </w:r>
      <w:r w:rsidRPr="00F72B98">
        <w:rPr>
          <w:rFonts w:asciiTheme="minorHAnsi" w:hAnsiTheme="minorHAnsi"/>
          <w:i/>
          <w:iCs/>
          <w:lang w:val="de-CH"/>
        </w:rPr>
        <w:t>Tablet</w:t>
      </w:r>
      <w:r w:rsidRPr="006A3B51">
        <w:rPr>
          <w:rFonts w:asciiTheme="minorHAnsi" w:hAnsiTheme="minorHAnsi"/>
          <w:lang w:val="de-CH"/>
        </w:rPr>
        <w:t xml:space="preserve"> geeignet sind. Hinzu kommen analoge Hilfsmittel wie Bastelanleitungen sowie Lese- und Ausmalbögen.</w:t>
      </w:r>
      <w:r>
        <w:rPr>
          <w:rFonts w:asciiTheme="minorHAnsi" w:hAnsiTheme="minorHAnsi"/>
          <w:lang w:val="de-CH"/>
        </w:rPr>
        <w:t xml:space="preserve"> Das vielfältige Material bietet </w:t>
      </w:r>
      <w:r w:rsidR="00914F26">
        <w:rPr>
          <w:rFonts w:asciiTheme="minorHAnsi" w:hAnsiTheme="minorHAnsi"/>
          <w:lang w:val="de-CH"/>
        </w:rPr>
        <w:t xml:space="preserve">(heil-, sozial-, sonder-)pädagogischen Fachpersonen die Möglichkeit, Themen rund um die Zahngesundheit so aufzubereiten, dass es für die Kinder passend ist. Die Merkfunktion erlaubt es, Materialien individuell zusammenzustellen und diese Favoriten mit anderen Fachpersonen oder Eltern zu teilen. </w:t>
      </w:r>
    </w:p>
    <w:p w14:paraId="78ED2408" w14:textId="52601BDF" w:rsidR="008A524D" w:rsidRPr="008A524D" w:rsidRDefault="008A524D" w:rsidP="008A524D">
      <w:pPr>
        <w:pStyle w:val="Textkrper"/>
        <w:rPr>
          <w:lang w:val="de-CH"/>
        </w:rPr>
      </w:pPr>
      <w:r>
        <w:rPr>
          <w:lang w:val="de-CH"/>
        </w:rPr>
        <w:t xml:space="preserve">Für </w:t>
      </w:r>
      <w:r w:rsidRPr="006A3B51">
        <w:rPr>
          <w:lang w:val="de-CH"/>
        </w:rPr>
        <w:t>Betreuungspersonen und Eltern stellt die Webplattform eine grosse Sammlung an kurzen Wissenstexten zur Zahnpflege und zu Zahnbehandlungen zur Verfügung. Dabei lernen sie die Aspekte kennen, die für die Zahngesundheit ihres Kindes besonders wichtig sind</w:t>
      </w:r>
      <w:r>
        <w:rPr>
          <w:lang w:val="de-CH"/>
        </w:rPr>
        <w:t xml:space="preserve">. Das </w:t>
      </w:r>
      <w:r w:rsidRPr="006A3B51">
        <w:rPr>
          <w:lang w:val="de-CH"/>
        </w:rPr>
        <w:t xml:space="preserve">Wissen erleichtert </w:t>
      </w:r>
      <w:r>
        <w:rPr>
          <w:lang w:val="de-CH"/>
        </w:rPr>
        <w:t xml:space="preserve">zudem </w:t>
      </w:r>
      <w:r w:rsidRPr="006A3B51">
        <w:rPr>
          <w:lang w:val="de-CH"/>
        </w:rPr>
        <w:t xml:space="preserve">die Kommunikation mit zahnärztlichen Fachpersonen. Ab Frühling 2024 bietet </w:t>
      </w:r>
      <w:proofErr w:type="spellStart"/>
      <w:r w:rsidRPr="006A3B51">
        <w:rPr>
          <w:lang w:val="de-CH"/>
        </w:rPr>
        <w:t>ZaZa</w:t>
      </w:r>
      <w:proofErr w:type="spellEnd"/>
      <w:r w:rsidRPr="006A3B51">
        <w:rPr>
          <w:lang w:val="de-CH"/>
        </w:rPr>
        <w:t xml:space="preserve"> auch für Zahnarztpraxen und Kliniken hilfreiche Inhalte </w:t>
      </w:r>
      <w:r>
        <w:rPr>
          <w:lang w:val="de-CH"/>
        </w:rPr>
        <w:t xml:space="preserve">an </w:t>
      </w:r>
      <w:r w:rsidRPr="006A3B51">
        <w:rPr>
          <w:lang w:val="de-CH"/>
        </w:rPr>
        <w:t xml:space="preserve">wie </w:t>
      </w:r>
      <w:r w:rsidRPr="00F72B98">
        <w:rPr>
          <w:i/>
          <w:lang w:val="de-CH"/>
        </w:rPr>
        <w:t>Workflows</w:t>
      </w:r>
      <w:r w:rsidRPr="006A3B51">
        <w:rPr>
          <w:lang w:val="de-CH"/>
        </w:rPr>
        <w:t xml:space="preserve">, Tipps </w:t>
      </w:r>
      <w:r>
        <w:rPr>
          <w:lang w:val="de-CH"/>
        </w:rPr>
        <w:t xml:space="preserve">und </w:t>
      </w:r>
      <w:r w:rsidRPr="006A3B51">
        <w:rPr>
          <w:lang w:val="de-CH"/>
        </w:rPr>
        <w:t xml:space="preserve">Tricks </w:t>
      </w:r>
      <w:r>
        <w:rPr>
          <w:lang w:val="de-CH"/>
        </w:rPr>
        <w:t>sowie</w:t>
      </w:r>
      <w:r w:rsidRPr="006A3B51">
        <w:rPr>
          <w:lang w:val="de-CH"/>
        </w:rPr>
        <w:t xml:space="preserve"> </w:t>
      </w:r>
      <w:proofErr w:type="spellStart"/>
      <w:r w:rsidRPr="00F72B98">
        <w:rPr>
          <w:i/>
          <w:lang w:val="de-CH"/>
        </w:rPr>
        <w:t>Good</w:t>
      </w:r>
      <w:proofErr w:type="spellEnd"/>
      <w:r w:rsidRPr="00F72B98">
        <w:rPr>
          <w:i/>
          <w:lang w:val="de-CH"/>
        </w:rPr>
        <w:t xml:space="preserve"> Practice</w:t>
      </w:r>
      <w:r>
        <w:rPr>
          <w:lang w:val="de-CH"/>
        </w:rPr>
        <w:t>-</w:t>
      </w:r>
      <w:r w:rsidRPr="006A3B51">
        <w:rPr>
          <w:lang w:val="de-CH"/>
        </w:rPr>
        <w:t xml:space="preserve">Beispiele. </w:t>
      </w:r>
    </w:p>
    <w:p w14:paraId="28EF6445" w14:textId="56B7CBF2" w:rsidR="00DD3B97" w:rsidRPr="00A738BD" w:rsidRDefault="00DD3B97" w:rsidP="00DD3B97">
      <w:pPr>
        <w:pStyle w:val="AbbildungBeschriftung"/>
        <w:rPr>
          <w:lang w:val="de-CH"/>
        </w:rPr>
      </w:pPr>
      <w:proofErr w:type="spellStart"/>
      <w:r>
        <w:rPr>
          <w:lang w:val="de-CH"/>
        </w:rPr>
        <w:lastRenderedPageBreak/>
        <w:t>ZaZa</w:t>
      </w:r>
      <w:proofErr w:type="spellEnd"/>
      <w:r>
        <w:rPr>
          <w:lang w:val="de-CH"/>
        </w:rPr>
        <w:t xml:space="preserve"> stellt Betreuungspersonen und Eltern zahlreiche Hilfsmittel zur Verfügung</w:t>
      </w:r>
      <w:r w:rsidR="00682AE1">
        <w:rPr>
          <w:lang w:val="de-CH"/>
        </w:rPr>
        <w:t xml:space="preserve"> </w:t>
      </w:r>
      <w:r w:rsidR="009F58CF">
        <w:rPr>
          <w:lang w:val="de-CH"/>
        </w:rPr>
        <w:t xml:space="preserve">(© Verein </w:t>
      </w:r>
      <w:proofErr w:type="spellStart"/>
      <w:r w:rsidR="009F58CF">
        <w:rPr>
          <w:lang w:val="de-CH"/>
        </w:rPr>
        <w:t>ZaZa</w:t>
      </w:r>
      <w:proofErr w:type="spellEnd"/>
      <w:r w:rsidR="009F58CF">
        <w:rPr>
          <w:lang w:val="de-CH"/>
        </w:rPr>
        <w:t xml:space="preserve"> Care)</w:t>
      </w:r>
    </w:p>
    <w:p w14:paraId="7668AE30" w14:textId="653DD652" w:rsidR="00DD3B97" w:rsidRPr="007A53F0" w:rsidRDefault="00DD3B97" w:rsidP="00543115">
      <w:pPr>
        <w:pStyle w:val="AbbildungBeschriftung"/>
        <w:jc w:val="both"/>
        <w:rPr>
          <w:rFonts w:asciiTheme="minorHAnsi" w:hAnsiTheme="minorHAnsi"/>
          <w:color w:val="auto"/>
          <w:lang w:val="de-CH"/>
        </w:rPr>
      </w:pPr>
      <w:r w:rsidRPr="007A53F0">
        <w:rPr>
          <w:rFonts w:cs="Open Sans SemiCondensed"/>
          <w:noProof/>
          <w:color w:val="auto"/>
        </w:rPr>
        <w:drawing>
          <wp:inline distT="0" distB="0" distL="0" distR="0" wp14:anchorId="10211C77" wp14:editId="2FB3C726">
            <wp:extent cx="3240000" cy="2160000"/>
            <wp:effectExtent l="0" t="0" r="0" b="0"/>
            <wp:docPr id="132042287" name="Picture 1320422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42287" name="Picture 132042287">
                      <a:extLst>
                        <a:ext uri="{C183D7F6-B498-43B3-948B-1728B52AA6E4}">
                          <adec:decorative xmlns:adec="http://schemas.microsoft.com/office/drawing/2017/decorative" val="1"/>
                        </a:ext>
                      </a:extLst>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40000" cy="2160000"/>
                    </a:xfrm>
                    <a:prstGeom prst="rect">
                      <a:avLst/>
                    </a:prstGeom>
                    <a:noFill/>
                    <a:ln>
                      <a:noFill/>
                    </a:ln>
                  </pic:spPr>
                </pic:pic>
              </a:graphicData>
            </a:graphic>
          </wp:inline>
        </w:drawing>
      </w:r>
    </w:p>
    <w:p w14:paraId="50F64DC3" w14:textId="6352E69E" w:rsidR="00990616" w:rsidRDefault="006C175D" w:rsidP="008A524D">
      <w:pPr>
        <w:pStyle w:val="Textkrper"/>
        <w:ind w:firstLine="0"/>
        <w:rPr>
          <w:rFonts w:asciiTheme="minorHAnsi" w:hAnsiTheme="minorHAnsi"/>
          <w:lang w:val="de-CH"/>
        </w:rPr>
      </w:pPr>
      <w:r>
        <w:rPr>
          <w:rFonts w:asciiTheme="minorHAnsi" w:hAnsiTheme="minorHAnsi"/>
          <w:lang w:val="de-CH"/>
        </w:rPr>
        <w:t>Zuvor wurden d</w:t>
      </w:r>
      <w:r w:rsidR="004C1511">
        <w:rPr>
          <w:rFonts w:asciiTheme="minorHAnsi" w:hAnsiTheme="minorHAnsi"/>
          <w:lang w:val="de-CH"/>
        </w:rPr>
        <w:t xml:space="preserve">ie </w:t>
      </w:r>
      <w:r w:rsidR="00E70E6E">
        <w:rPr>
          <w:rFonts w:asciiTheme="minorHAnsi" w:hAnsiTheme="minorHAnsi"/>
          <w:lang w:val="de-CH"/>
        </w:rPr>
        <w:t xml:space="preserve">Materialien und Hilfsmittel </w:t>
      </w:r>
      <w:r w:rsidR="004C1511" w:rsidRPr="006A3B51">
        <w:rPr>
          <w:rFonts w:asciiTheme="minorHAnsi" w:hAnsiTheme="minorHAnsi"/>
          <w:lang w:val="de-CH"/>
        </w:rPr>
        <w:t>am</w:t>
      </w:r>
      <w:r w:rsidR="004C1511">
        <w:rPr>
          <w:rFonts w:asciiTheme="minorHAnsi" w:hAnsiTheme="minorHAnsi"/>
          <w:lang w:val="de-CH"/>
        </w:rPr>
        <w:t xml:space="preserve"> </w:t>
      </w:r>
      <w:r w:rsidR="004C1511" w:rsidRPr="00EB5B42">
        <w:rPr>
          <w:rFonts w:asciiTheme="minorHAnsi" w:hAnsiTheme="minorHAnsi"/>
          <w:i/>
          <w:iCs/>
          <w:lang w:val="de-CH"/>
        </w:rPr>
        <w:t>Universitären Zentrum für Zahnmedizin in Basel</w:t>
      </w:r>
      <w:r w:rsidR="004C1511" w:rsidRPr="006A3B51">
        <w:rPr>
          <w:rFonts w:asciiTheme="minorHAnsi" w:hAnsiTheme="minorHAnsi"/>
          <w:lang w:val="de-CH"/>
        </w:rPr>
        <w:t xml:space="preserve"> </w:t>
      </w:r>
      <w:r w:rsidR="004C1511">
        <w:rPr>
          <w:rFonts w:asciiTheme="minorHAnsi" w:hAnsiTheme="minorHAnsi"/>
          <w:lang w:val="de-CH"/>
        </w:rPr>
        <w:t>(</w:t>
      </w:r>
      <w:r w:rsidR="004C1511" w:rsidRPr="006A3B51">
        <w:rPr>
          <w:rFonts w:asciiTheme="minorHAnsi" w:hAnsiTheme="minorHAnsi"/>
          <w:lang w:val="de-CH"/>
        </w:rPr>
        <w:t>UZB</w:t>
      </w:r>
      <w:r w:rsidR="004C1511">
        <w:rPr>
          <w:rFonts w:asciiTheme="minorHAnsi" w:hAnsiTheme="minorHAnsi"/>
          <w:lang w:val="de-CH"/>
        </w:rPr>
        <w:t>) getestet</w:t>
      </w:r>
      <w:r w:rsidR="00A60D58">
        <w:rPr>
          <w:rFonts w:asciiTheme="minorHAnsi" w:hAnsiTheme="minorHAnsi"/>
          <w:lang w:val="de-CH"/>
        </w:rPr>
        <w:t xml:space="preserve"> und von der </w:t>
      </w:r>
      <w:r w:rsidR="00A60D58" w:rsidRPr="00764CAD">
        <w:rPr>
          <w:rFonts w:asciiTheme="minorHAnsi" w:hAnsiTheme="minorHAnsi"/>
          <w:i/>
          <w:iCs/>
          <w:lang w:val="de-CH"/>
        </w:rPr>
        <w:t>Berner Fachhochschule</w:t>
      </w:r>
      <w:r w:rsidR="00403781">
        <w:rPr>
          <w:rFonts w:asciiTheme="minorHAnsi" w:hAnsiTheme="minorHAnsi"/>
          <w:lang w:val="de-CH"/>
        </w:rPr>
        <w:t xml:space="preserve"> am</w:t>
      </w:r>
      <w:r w:rsidR="00032799">
        <w:rPr>
          <w:rFonts w:asciiTheme="minorHAnsi" w:hAnsiTheme="minorHAnsi"/>
          <w:lang w:val="de-CH"/>
        </w:rPr>
        <w:t xml:space="preserve"> Departement Soziale Arbeit</w:t>
      </w:r>
      <w:r w:rsidR="00A60D58">
        <w:rPr>
          <w:rFonts w:asciiTheme="minorHAnsi" w:hAnsiTheme="minorHAnsi"/>
          <w:lang w:val="de-CH"/>
        </w:rPr>
        <w:t xml:space="preserve"> </w:t>
      </w:r>
      <w:r w:rsidR="00F537B3">
        <w:rPr>
          <w:rFonts w:asciiTheme="minorHAnsi" w:hAnsiTheme="minorHAnsi"/>
          <w:lang w:val="de-CH"/>
        </w:rPr>
        <w:t xml:space="preserve">wissenschaftlich </w:t>
      </w:r>
      <w:r w:rsidR="00A60D58">
        <w:rPr>
          <w:rFonts w:asciiTheme="minorHAnsi" w:hAnsiTheme="minorHAnsi"/>
          <w:lang w:val="de-CH"/>
        </w:rPr>
        <w:t>evaluiert</w:t>
      </w:r>
      <w:r w:rsidR="003E2912">
        <w:rPr>
          <w:rFonts w:asciiTheme="minorHAnsi" w:hAnsiTheme="minorHAnsi"/>
          <w:lang w:val="de-CH"/>
        </w:rPr>
        <w:t>.</w:t>
      </w:r>
      <w:r w:rsidR="003E2912" w:rsidRPr="003E2912">
        <w:rPr>
          <w:rFonts w:asciiTheme="minorHAnsi" w:hAnsiTheme="minorHAnsi"/>
          <w:lang w:val="de-CH"/>
        </w:rPr>
        <w:t xml:space="preserve"> </w:t>
      </w:r>
      <w:r w:rsidR="003E2912">
        <w:rPr>
          <w:rFonts w:asciiTheme="minorHAnsi" w:hAnsiTheme="minorHAnsi"/>
          <w:lang w:val="de-CH"/>
        </w:rPr>
        <w:t>Kinder mit Behinderungen und ihre Betreuungspersonen oder Eltern wurden dazu eingeladen, sich mit</w:t>
      </w:r>
      <w:r w:rsidR="00212234">
        <w:rPr>
          <w:rFonts w:asciiTheme="minorHAnsi" w:hAnsiTheme="minorHAnsi"/>
          <w:lang w:val="de-CH"/>
        </w:rPr>
        <w:t>h</w:t>
      </w:r>
      <w:r w:rsidR="003E2912">
        <w:rPr>
          <w:rFonts w:asciiTheme="minorHAnsi" w:hAnsiTheme="minorHAnsi"/>
          <w:lang w:val="de-CH"/>
        </w:rPr>
        <w:t xml:space="preserve">ilfe der </w:t>
      </w:r>
      <w:proofErr w:type="spellStart"/>
      <w:r w:rsidR="003E2912">
        <w:rPr>
          <w:rFonts w:asciiTheme="minorHAnsi" w:hAnsiTheme="minorHAnsi"/>
          <w:lang w:val="de-CH"/>
        </w:rPr>
        <w:t>ZaZa</w:t>
      </w:r>
      <w:proofErr w:type="spellEnd"/>
      <w:r w:rsidR="003E2912">
        <w:rPr>
          <w:rFonts w:asciiTheme="minorHAnsi" w:hAnsiTheme="minorHAnsi"/>
          <w:lang w:val="de-CH"/>
        </w:rPr>
        <w:t>-Plattform auf eine zahnärztliche Vorsorgeuntersuchung vorzubereiten und die Hilfsmittel einzusetzen. Mittels Beobachtungen und Interviews mit den zahnärztlichen Fachpersonen, Eltern und Kindern</w:t>
      </w:r>
      <w:r w:rsidR="00A60D58">
        <w:rPr>
          <w:rFonts w:asciiTheme="minorHAnsi" w:hAnsiTheme="minorHAnsi"/>
          <w:lang w:val="de-CH"/>
        </w:rPr>
        <w:t xml:space="preserve"> wurde </w:t>
      </w:r>
      <w:r w:rsidR="00764CAD">
        <w:rPr>
          <w:rFonts w:asciiTheme="minorHAnsi" w:hAnsiTheme="minorHAnsi"/>
          <w:lang w:val="de-CH"/>
        </w:rPr>
        <w:t>in der</w:t>
      </w:r>
      <w:r w:rsidR="00E70E6E">
        <w:rPr>
          <w:rFonts w:asciiTheme="minorHAnsi" w:hAnsiTheme="minorHAnsi"/>
          <w:lang w:val="de-CH"/>
        </w:rPr>
        <w:t xml:space="preserve"> Evaluation </w:t>
      </w:r>
      <w:r w:rsidR="00A60D58">
        <w:rPr>
          <w:rFonts w:asciiTheme="minorHAnsi" w:hAnsiTheme="minorHAnsi"/>
          <w:lang w:val="de-CH"/>
        </w:rPr>
        <w:t xml:space="preserve">der Frage nachgegangen, </w:t>
      </w:r>
      <w:r w:rsidR="003E2912">
        <w:rPr>
          <w:rFonts w:asciiTheme="minorHAnsi" w:hAnsiTheme="minorHAnsi"/>
          <w:lang w:val="de-CH"/>
        </w:rPr>
        <w:t xml:space="preserve">ob und welche Wirkung </w:t>
      </w:r>
      <w:proofErr w:type="spellStart"/>
      <w:r w:rsidR="003E2912">
        <w:rPr>
          <w:rFonts w:asciiTheme="minorHAnsi" w:hAnsiTheme="minorHAnsi"/>
          <w:lang w:val="de-CH"/>
        </w:rPr>
        <w:t>ZaZa</w:t>
      </w:r>
      <w:proofErr w:type="spellEnd"/>
      <w:r w:rsidR="003E2912">
        <w:rPr>
          <w:rFonts w:asciiTheme="minorHAnsi" w:hAnsiTheme="minorHAnsi"/>
          <w:lang w:val="de-CH"/>
        </w:rPr>
        <w:t xml:space="preserve"> erzielt und wie die Plattform verbessert werden </w:t>
      </w:r>
      <w:r w:rsidR="00E70E6E">
        <w:rPr>
          <w:rFonts w:asciiTheme="minorHAnsi" w:hAnsiTheme="minorHAnsi"/>
          <w:lang w:val="de-CH"/>
        </w:rPr>
        <w:t>könnte</w:t>
      </w:r>
      <w:r w:rsidR="00A60D58">
        <w:rPr>
          <w:rFonts w:asciiTheme="minorHAnsi" w:hAnsiTheme="minorHAnsi"/>
          <w:lang w:val="de-CH"/>
        </w:rPr>
        <w:t xml:space="preserve">. </w:t>
      </w:r>
      <w:r w:rsidR="00654729">
        <w:rPr>
          <w:rFonts w:asciiTheme="minorHAnsi" w:hAnsiTheme="minorHAnsi"/>
          <w:lang w:val="de-CH"/>
        </w:rPr>
        <w:t xml:space="preserve">Die Ergebnisse sollen in die Weiterentwicklung von </w:t>
      </w:r>
      <w:proofErr w:type="spellStart"/>
      <w:r w:rsidR="00654729">
        <w:rPr>
          <w:rFonts w:asciiTheme="minorHAnsi" w:hAnsiTheme="minorHAnsi"/>
          <w:lang w:val="de-CH"/>
        </w:rPr>
        <w:t>ZaZa</w:t>
      </w:r>
      <w:proofErr w:type="spellEnd"/>
      <w:r w:rsidR="00654729">
        <w:rPr>
          <w:rFonts w:asciiTheme="minorHAnsi" w:hAnsiTheme="minorHAnsi"/>
          <w:lang w:val="de-CH"/>
        </w:rPr>
        <w:t xml:space="preserve"> einfliessen. </w:t>
      </w:r>
      <w:r w:rsidR="004E6FCD">
        <w:rPr>
          <w:rFonts w:asciiTheme="minorHAnsi" w:hAnsiTheme="minorHAnsi"/>
          <w:lang w:val="de-CH"/>
        </w:rPr>
        <w:t>Der abschliessende Evaluationsbericht steht noch aus</w:t>
      </w:r>
      <w:r w:rsidR="00C55DAD">
        <w:rPr>
          <w:rFonts w:asciiTheme="minorHAnsi" w:hAnsiTheme="minorHAnsi"/>
          <w:lang w:val="de-CH"/>
        </w:rPr>
        <w:t>. D</w:t>
      </w:r>
      <w:r w:rsidR="004E6FCD">
        <w:rPr>
          <w:rFonts w:asciiTheme="minorHAnsi" w:hAnsiTheme="minorHAnsi"/>
          <w:lang w:val="de-CH"/>
        </w:rPr>
        <w:t>ie ersten Rückmeldungen de</w:t>
      </w:r>
      <w:r w:rsidR="00B4619C">
        <w:rPr>
          <w:rFonts w:asciiTheme="minorHAnsi" w:hAnsiTheme="minorHAnsi"/>
          <w:lang w:val="de-CH"/>
        </w:rPr>
        <w:t>r</w:t>
      </w:r>
      <w:r w:rsidR="004E6FCD">
        <w:rPr>
          <w:rFonts w:asciiTheme="minorHAnsi" w:hAnsiTheme="minorHAnsi"/>
          <w:lang w:val="de-CH"/>
        </w:rPr>
        <w:t xml:space="preserve"> Forsche</w:t>
      </w:r>
      <w:r w:rsidR="00B4619C">
        <w:rPr>
          <w:rFonts w:asciiTheme="minorHAnsi" w:hAnsiTheme="minorHAnsi"/>
          <w:lang w:val="de-CH"/>
        </w:rPr>
        <w:t>nden</w:t>
      </w:r>
      <w:r w:rsidR="004E6FCD">
        <w:rPr>
          <w:rFonts w:asciiTheme="minorHAnsi" w:hAnsiTheme="minorHAnsi"/>
          <w:lang w:val="de-CH"/>
        </w:rPr>
        <w:t xml:space="preserve"> zeigen aber:</w:t>
      </w:r>
      <w:r w:rsidR="006A3B51" w:rsidRPr="006A3B51">
        <w:rPr>
          <w:rFonts w:asciiTheme="minorHAnsi" w:hAnsiTheme="minorHAnsi"/>
          <w:lang w:val="de-CH"/>
        </w:rPr>
        <w:t xml:space="preserve"> </w:t>
      </w:r>
      <w:proofErr w:type="spellStart"/>
      <w:r w:rsidR="006A3B51" w:rsidRPr="006A3B51">
        <w:rPr>
          <w:rFonts w:asciiTheme="minorHAnsi" w:hAnsiTheme="minorHAnsi"/>
          <w:lang w:val="de-CH"/>
        </w:rPr>
        <w:t>ZaZa</w:t>
      </w:r>
      <w:proofErr w:type="spellEnd"/>
      <w:r w:rsidR="006A3B51" w:rsidRPr="006A3B51">
        <w:rPr>
          <w:rFonts w:asciiTheme="minorHAnsi" w:hAnsiTheme="minorHAnsi"/>
          <w:lang w:val="de-CH"/>
        </w:rPr>
        <w:t xml:space="preserve"> </w:t>
      </w:r>
      <w:r w:rsidR="00843DA8">
        <w:rPr>
          <w:rFonts w:asciiTheme="minorHAnsi" w:hAnsiTheme="minorHAnsi"/>
          <w:lang w:val="de-CH"/>
        </w:rPr>
        <w:t>wird positiv bewertet und die Eltern und Betreuungspersonen schätzen den Bedarf und das Poten</w:t>
      </w:r>
      <w:r w:rsidR="00E15F04">
        <w:rPr>
          <w:rFonts w:asciiTheme="minorHAnsi" w:hAnsiTheme="minorHAnsi"/>
          <w:lang w:val="de-CH"/>
        </w:rPr>
        <w:t>z</w:t>
      </w:r>
      <w:r w:rsidR="00843DA8">
        <w:rPr>
          <w:rFonts w:asciiTheme="minorHAnsi" w:hAnsiTheme="minorHAnsi"/>
          <w:lang w:val="de-CH"/>
        </w:rPr>
        <w:t xml:space="preserve">ial von </w:t>
      </w:r>
      <w:proofErr w:type="spellStart"/>
      <w:r w:rsidR="00843DA8">
        <w:rPr>
          <w:rFonts w:asciiTheme="minorHAnsi" w:hAnsiTheme="minorHAnsi"/>
          <w:lang w:val="de-CH"/>
        </w:rPr>
        <w:t>ZaZa</w:t>
      </w:r>
      <w:proofErr w:type="spellEnd"/>
      <w:r w:rsidR="00843DA8">
        <w:rPr>
          <w:rFonts w:asciiTheme="minorHAnsi" w:hAnsiTheme="minorHAnsi"/>
          <w:lang w:val="de-CH"/>
        </w:rPr>
        <w:t xml:space="preserve"> hoch ein</w:t>
      </w:r>
      <w:r w:rsidR="006A3B51" w:rsidRPr="006A3B51">
        <w:rPr>
          <w:rFonts w:asciiTheme="minorHAnsi" w:hAnsiTheme="minorHAnsi"/>
          <w:lang w:val="de-CH"/>
        </w:rPr>
        <w:t>. Cornelia Filippi berichtet</w:t>
      </w:r>
      <w:r w:rsidR="00D6520B">
        <w:rPr>
          <w:rFonts w:asciiTheme="minorHAnsi" w:hAnsiTheme="minorHAnsi"/>
          <w:lang w:val="de-CH"/>
        </w:rPr>
        <w:t xml:space="preserve"> aus eigener Erfahrung</w:t>
      </w:r>
      <w:r w:rsidR="006A3B51" w:rsidRPr="006A3B51">
        <w:rPr>
          <w:rFonts w:asciiTheme="minorHAnsi" w:hAnsiTheme="minorHAnsi"/>
          <w:lang w:val="de-CH"/>
        </w:rPr>
        <w:t xml:space="preserve">: </w:t>
      </w:r>
    </w:p>
    <w:p w14:paraId="13CF9E74" w14:textId="2C5575F3" w:rsidR="00990616" w:rsidRDefault="006A3B51" w:rsidP="00990616">
      <w:pPr>
        <w:pStyle w:val="Zitat1"/>
        <w:rPr>
          <w:lang w:val="de-CH" w:eastAsia="de-CH"/>
        </w:rPr>
      </w:pPr>
      <w:r w:rsidRPr="006A3B51">
        <w:rPr>
          <w:lang w:val="de-CH" w:eastAsia="de-CH"/>
        </w:rPr>
        <w:t xml:space="preserve">Die ZaZa-Figuren und Videos erregen Aufmerksamkeit und holen Kinder in eine Kinderwelt. Das beobachtet man schon bei zweijährigen Kindern, egal ob mit oder ohne Behinderung. Die Kinder zeigen deutliche Zeichen der Freude und interagieren mit ihren Begleitpersonen und </w:t>
      </w:r>
      <w:r w:rsidR="00CE7F22">
        <w:rPr>
          <w:lang w:val="de-CH" w:eastAsia="de-CH"/>
        </w:rPr>
        <w:t xml:space="preserve">mit </w:t>
      </w:r>
      <w:r w:rsidRPr="006A3B51">
        <w:rPr>
          <w:lang w:val="de-CH" w:eastAsia="de-CH"/>
        </w:rPr>
        <w:t xml:space="preserve">mir als Zahnärztin über die ZaZa-Inhalte. Das bietet eine tolle </w:t>
      </w:r>
      <w:r w:rsidRPr="00445AC2">
        <w:rPr>
          <w:lang w:val="de-CH" w:eastAsia="de-CH"/>
        </w:rPr>
        <w:t>Grundlage</w:t>
      </w:r>
      <w:r w:rsidR="00730FA8" w:rsidRPr="00445AC2">
        <w:rPr>
          <w:lang w:val="de-CH" w:eastAsia="de-CH"/>
        </w:rPr>
        <w:t xml:space="preserve"> (</w:t>
      </w:r>
      <w:r w:rsidR="00730FA8" w:rsidRPr="00171744">
        <w:rPr>
          <w:lang w:val="de-CH" w:eastAsia="de-CH"/>
        </w:rPr>
        <w:t>C.</w:t>
      </w:r>
      <w:r w:rsidR="004B51B6">
        <w:rPr>
          <w:lang w:val="de-CH" w:eastAsia="de-CH"/>
        </w:rPr>
        <w:t> </w:t>
      </w:r>
      <w:r w:rsidR="00730FA8" w:rsidRPr="00171744">
        <w:rPr>
          <w:lang w:val="de-CH" w:eastAsia="de-CH"/>
        </w:rPr>
        <w:t>Fil</w:t>
      </w:r>
      <w:r w:rsidR="00D05AD3" w:rsidRPr="00171744">
        <w:rPr>
          <w:lang w:val="de-CH" w:eastAsia="de-CH"/>
        </w:rPr>
        <w:t xml:space="preserve">ippi, </w:t>
      </w:r>
      <w:r w:rsidR="00445AC2" w:rsidRPr="00445AC2">
        <w:rPr>
          <w:lang w:val="de-CH" w:eastAsia="de-CH"/>
        </w:rPr>
        <w:t>persönl. Mitteilung, 27.09.2023</w:t>
      </w:r>
      <w:r w:rsidR="00D05AD3" w:rsidRPr="00445AC2">
        <w:rPr>
          <w:lang w:val="de-CH" w:eastAsia="de-CH"/>
        </w:rPr>
        <w:t>).</w:t>
      </w:r>
      <w:r w:rsidRPr="006A3B51">
        <w:rPr>
          <w:lang w:val="de-CH" w:eastAsia="de-CH"/>
        </w:rPr>
        <w:t xml:space="preserve"> </w:t>
      </w:r>
    </w:p>
    <w:p w14:paraId="721924F4" w14:textId="7C0A92C4" w:rsidR="006A3B51" w:rsidRPr="006A3B51" w:rsidRDefault="006A3B51" w:rsidP="00844F78">
      <w:pPr>
        <w:pStyle w:val="Textkrper"/>
        <w:ind w:firstLine="0"/>
        <w:rPr>
          <w:lang w:val="de-CH"/>
        </w:rPr>
      </w:pPr>
      <w:r w:rsidRPr="006A3B51">
        <w:rPr>
          <w:lang w:val="de-CH" w:eastAsia="de-CH"/>
        </w:rPr>
        <w:t xml:space="preserve">Ihre Einschätzung wird geteilt von Tamara Montero </w:t>
      </w:r>
      <w:r w:rsidRPr="00445AC2">
        <w:rPr>
          <w:lang w:val="de-CH" w:eastAsia="de-CH"/>
        </w:rPr>
        <w:t>Salzmann</w:t>
      </w:r>
      <w:r w:rsidR="000568C5" w:rsidRPr="00445AC2">
        <w:rPr>
          <w:lang w:val="de-CH" w:eastAsia="de-CH"/>
        </w:rPr>
        <w:t xml:space="preserve"> (</w:t>
      </w:r>
      <w:proofErr w:type="spellStart"/>
      <w:r w:rsidR="000568C5" w:rsidRPr="00F043B2">
        <w:rPr>
          <w:lang w:val="de-CH" w:eastAsia="de-CH"/>
        </w:rPr>
        <w:t>persönl</w:t>
      </w:r>
      <w:proofErr w:type="spellEnd"/>
      <w:r w:rsidR="000568C5" w:rsidRPr="00F043B2">
        <w:rPr>
          <w:lang w:val="de-CH" w:eastAsia="de-CH"/>
        </w:rPr>
        <w:t xml:space="preserve">. Mitteilung, </w:t>
      </w:r>
      <w:r w:rsidR="00445AC2" w:rsidRPr="00445AC2">
        <w:rPr>
          <w:lang w:val="de-CH" w:eastAsia="de-CH"/>
        </w:rPr>
        <w:t>13.09.2023</w:t>
      </w:r>
      <w:r w:rsidR="000568C5" w:rsidRPr="00445AC2">
        <w:rPr>
          <w:lang w:val="de-CH" w:eastAsia="de-CH"/>
        </w:rPr>
        <w:t>)</w:t>
      </w:r>
      <w:r w:rsidRPr="00445AC2">
        <w:rPr>
          <w:lang w:val="de-CH" w:eastAsia="de-CH"/>
        </w:rPr>
        <w:t>: «</w:t>
      </w:r>
      <w:proofErr w:type="spellStart"/>
      <w:r w:rsidRPr="00445AC2">
        <w:rPr>
          <w:lang w:val="de-CH" w:eastAsia="de-CH"/>
        </w:rPr>
        <w:t>ZaZa</w:t>
      </w:r>
      <w:proofErr w:type="spellEnd"/>
      <w:r w:rsidRPr="006A3B51">
        <w:rPr>
          <w:lang w:val="de-CH" w:eastAsia="de-CH"/>
        </w:rPr>
        <w:t xml:space="preserve"> bietet eine kindgerechte Vorstellungswelt, auf die die zahnärztliche</w:t>
      </w:r>
      <w:r w:rsidR="00291D59">
        <w:rPr>
          <w:lang w:val="de-CH" w:eastAsia="de-CH"/>
        </w:rPr>
        <w:t>n</w:t>
      </w:r>
      <w:r w:rsidRPr="006A3B51">
        <w:rPr>
          <w:lang w:val="de-CH" w:eastAsia="de-CH"/>
        </w:rPr>
        <w:t xml:space="preserve"> Fachpersonen und Betreuungspersonen Bezug nehmen können. Von </w:t>
      </w:r>
      <w:proofErr w:type="spellStart"/>
      <w:r w:rsidRPr="006A3B51">
        <w:rPr>
          <w:lang w:val="de-CH" w:eastAsia="de-CH"/>
        </w:rPr>
        <w:t>ZaZa</w:t>
      </w:r>
      <w:proofErr w:type="spellEnd"/>
      <w:r w:rsidRPr="006A3B51">
        <w:rPr>
          <w:lang w:val="de-CH" w:eastAsia="de-CH"/>
        </w:rPr>
        <w:t xml:space="preserve"> können alle profitieren, auch über das Behindertenwesen hinaus.» Dem pflichtet </w:t>
      </w:r>
      <w:r w:rsidR="00E3052C">
        <w:rPr>
          <w:lang w:val="de-CH" w:eastAsia="de-CH"/>
        </w:rPr>
        <w:t xml:space="preserve">auch </w:t>
      </w:r>
      <w:r w:rsidRPr="006A3B51">
        <w:rPr>
          <w:lang w:val="de-CH" w:eastAsia="de-CH"/>
        </w:rPr>
        <w:t xml:space="preserve">der Verband der Schulzahnpflegeinstruktorinnen bei, der </w:t>
      </w:r>
      <w:proofErr w:type="spellStart"/>
      <w:r w:rsidRPr="006A3B51">
        <w:rPr>
          <w:lang w:val="de-CH" w:eastAsia="de-CH"/>
        </w:rPr>
        <w:t>ZaZa</w:t>
      </w:r>
      <w:proofErr w:type="spellEnd"/>
      <w:r w:rsidRPr="006A3B51">
        <w:rPr>
          <w:lang w:val="de-CH" w:eastAsia="de-CH"/>
        </w:rPr>
        <w:t xml:space="preserve"> ab 2024 in der Schulzahnprophylaxe in Baselland einsetzen wird. «Mit </w:t>
      </w:r>
      <w:proofErr w:type="spellStart"/>
      <w:r w:rsidRPr="006A3B51">
        <w:rPr>
          <w:lang w:val="de-CH" w:eastAsia="de-CH"/>
        </w:rPr>
        <w:t>ZaZa</w:t>
      </w:r>
      <w:proofErr w:type="spellEnd"/>
      <w:r w:rsidRPr="006A3B51">
        <w:rPr>
          <w:lang w:val="de-CH" w:eastAsia="de-CH"/>
        </w:rPr>
        <w:t xml:space="preserve"> sprechen wir alle die gleiche Sprache, das hilft den Kindern. Wir sind hellauf begeistert von dieser zeitgemässen neuen Möglichkeit.» </w:t>
      </w:r>
      <w:r w:rsidR="00445AC2">
        <w:rPr>
          <w:lang w:val="de-CH" w:eastAsia="de-CH"/>
        </w:rPr>
        <w:t>(R.</w:t>
      </w:r>
      <w:r w:rsidR="004B51B6">
        <w:rPr>
          <w:lang w:val="de-CH" w:eastAsia="de-CH"/>
        </w:rPr>
        <w:t> </w:t>
      </w:r>
      <w:proofErr w:type="spellStart"/>
      <w:r w:rsidR="00445AC2">
        <w:rPr>
          <w:lang w:val="de-CH" w:eastAsia="de-CH"/>
        </w:rPr>
        <w:t>Cafasso</w:t>
      </w:r>
      <w:proofErr w:type="spellEnd"/>
      <w:r w:rsidR="00445AC2">
        <w:rPr>
          <w:lang w:val="de-CH" w:eastAsia="de-CH"/>
        </w:rPr>
        <w:t xml:space="preserve">-Trotta, </w:t>
      </w:r>
      <w:proofErr w:type="spellStart"/>
      <w:r w:rsidR="00445AC2">
        <w:rPr>
          <w:lang w:val="de-CH" w:eastAsia="de-CH"/>
        </w:rPr>
        <w:t>persönl</w:t>
      </w:r>
      <w:proofErr w:type="spellEnd"/>
      <w:r w:rsidR="00445AC2">
        <w:rPr>
          <w:lang w:val="de-CH" w:eastAsia="de-CH"/>
        </w:rPr>
        <w:t>. Mitteilung, 18.09.2023)</w:t>
      </w:r>
    </w:p>
    <w:p w14:paraId="49ABA392" w14:textId="77777777" w:rsidR="006A3B51" w:rsidRPr="006A3B51" w:rsidRDefault="006A3B51" w:rsidP="006A3B51">
      <w:pPr>
        <w:pStyle w:val="berschrift1"/>
        <w:rPr>
          <w:lang w:val="de-CH"/>
        </w:rPr>
      </w:pPr>
      <w:r w:rsidRPr="006A3B51">
        <w:rPr>
          <w:lang w:val="de-CH"/>
        </w:rPr>
        <w:t>Es braucht alle – auch die Gesellschaft</w:t>
      </w:r>
    </w:p>
    <w:p w14:paraId="253105A5" w14:textId="042654C2" w:rsidR="00990616" w:rsidRDefault="006A3B51" w:rsidP="00844F78">
      <w:pPr>
        <w:pStyle w:val="Textkrper"/>
        <w:ind w:firstLine="0"/>
        <w:rPr>
          <w:lang w:val="de-CH"/>
        </w:rPr>
      </w:pPr>
      <w:r w:rsidRPr="006A3B51">
        <w:rPr>
          <w:lang w:val="de-CH"/>
        </w:rPr>
        <w:t>Für eine gute Mund- und Zahngesundheit von Kindern mit Behinderung</w:t>
      </w:r>
      <w:r w:rsidR="006D2D30">
        <w:rPr>
          <w:lang w:val="de-CH"/>
        </w:rPr>
        <w:t>en</w:t>
      </w:r>
      <w:r w:rsidRPr="006A3B51">
        <w:rPr>
          <w:lang w:val="de-CH"/>
        </w:rPr>
        <w:t xml:space="preserve"> braucht es alle, auch die Gesellschaft und die Politik. Cornelia Filippi erklärt: </w:t>
      </w:r>
    </w:p>
    <w:p w14:paraId="2852FB0A" w14:textId="5051C418" w:rsidR="00990616" w:rsidRDefault="006A3B51" w:rsidP="00990616">
      <w:pPr>
        <w:pStyle w:val="Zitat1"/>
        <w:rPr>
          <w:lang w:val="de-CH"/>
        </w:rPr>
      </w:pPr>
      <w:r w:rsidRPr="006A3B51">
        <w:rPr>
          <w:lang w:val="de-CH"/>
        </w:rPr>
        <w:t xml:space="preserve">Die Gleichstellung von Kindern mit Behinderung kann nur dann stattfinden, wenn die Politik anerkennt, dass sie über die UN-Behindertenrechtskonvention den klaren Auftrag hat, das erreichbare Mass an Gesundheit für Menschen mit Behinderung anzustreben. Diese Verantwortung kann die Politik nicht abgeben. Es darf beispielsweise nicht von der Privatinitiative der Heilpädagogischen Schulen abhängen, ob </w:t>
      </w:r>
      <w:r w:rsidR="00624733">
        <w:rPr>
          <w:lang w:val="de-CH"/>
        </w:rPr>
        <w:t xml:space="preserve">ein Zahnarzt </w:t>
      </w:r>
      <w:r w:rsidR="006D2D30">
        <w:rPr>
          <w:lang w:val="de-CH"/>
        </w:rPr>
        <w:t>oder</w:t>
      </w:r>
      <w:r w:rsidR="00624733">
        <w:rPr>
          <w:lang w:val="de-CH"/>
        </w:rPr>
        <w:t xml:space="preserve"> eine Zahnärztin</w:t>
      </w:r>
      <w:r w:rsidRPr="006A3B51">
        <w:rPr>
          <w:lang w:val="de-CH"/>
        </w:rPr>
        <w:t xml:space="preserve"> für Untersuchungen bestellt wird oder nicht. Diese Verantwortung bedeutet auch, dass passende Rahmenbedingungen geschaffen werden, anstatt nur Gleichbehandlung zu ermöglichen. Für die Untersuchung und Behandlung von Kindern mit Behinderung ist </w:t>
      </w:r>
      <w:r w:rsidRPr="006B38C6">
        <w:rPr>
          <w:lang w:val="de-CH"/>
        </w:rPr>
        <w:t>beispielsweise oft mehr Zeit nötig oder eine andere Infrastruktur. Das kostet, also braucht es mehr finanzielle Mittel</w:t>
      </w:r>
      <w:r w:rsidR="009519E7" w:rsidRPr="006B38C6">
        <w:rPr>
          <w:lang w:val="de-CH"/>
        </w:rPr>
        <w:t xml:space="preserve"> (</w:t>
      </w:r>
      <w:r w:rsidR="006B38C6" w:rsidRPr="006B38C6">
        <w:rPr>
          <w:lang w:val="de-CH" w:eastAsia="de-CH"/>
        </w:rPr>
        <w:t>C</w:t>
      </w:r>
      <w:r w:rsidR="004B51B6">
        <w:rPr>
          <w:lang w:val="de-CH" w:eastAsia="de-CH"/>
        </w:rPr>
        <w:t>. </w:t>
      </w:r>
      <w:r w:rsidR="006B38C6" w:rsidRPr="006B38C6">
        <w:rPr>
          <w:lang w:val="de-CH" w:eastAsia="de-CH"/>
        </w:rPr>
        <w:t>Filippi, persönl. Mitteilung, 27.09.2023</w:t>
      </w:r>
      <w:r w:rsidR="006B38C6" w:rsidRPr="006B38C6">
        <w:rPr>
          <w:lang w:val="de-CH"/>
        </w:rPr>
        <w:t xml:space="preserve"> </w:t>
      </w:r>
      <w:r w:rsidR="009519E7" w:rsidRPr="006B38C6">
        <w:rPr>
          <w:lang w:val="de-CH"/>
        </w:rPr>
        <w:t>).</w:t>
      </w:r>
    </w:p>
    <w:p w14:paraId="76C3A86D" w14:textId="6E2DD97D" w:rsidR="00B94CD3" w:rsidRDefault="006A3B51" w:rsidP="00844F78">
      <w:pPr>
        <w:pStyle w:val="Textkrper"/>
        <w:ind w:firstLine="0"/>
        <w:rPr>
          <w:lang w:val="de-CH"/>
        </w:rPr>
      </w:pPr>
      <w:r w:rsidRPr="006A3B51">
        <w:rPr>
          <w:lang w:val="de-CH"/>
        </w:rPr>
        <w:lastRenderedPageBreak/>
        <w:t xml:space="preserve">Abschliessend ruft die </w:t>
      </w:r>
      <w:r w:rsidRPr="00E91E9D">
        <w:rPr>
          <w:i/>
          <w:iCs/>
          <w:lang w:val="de-CH"/>
        </w:rPr>
        <w:t>Schweizerische Vereinigung für Zahnmedizin</w:t>
      </w:r>
      <w:r w:rsidRPr="006A3B51">
        <w:rPr>
          <w:lang w:val="de-CH"/>
        </w:rPr>
        <w:t xml:space="preserve"> </w:t>
      </w:r>
      <w:r w:rsidR="0096592C">
        <w:rPr>
          <w:lang w:val="de-CH"/>
        </w:rPr>
        <w:t xml:space="preserve">(SVK) </w:t>
      </w:r>
      <w:r w:rsidRPr="006A3B51">
        <w:rPr>
          <w:lang w:val="de-CH"/>
        </w:rPr>
        <w:t>zur Zusammenarbeit auf: «</w:t>
      </w:r>
      <w:r w:rsidRPr="006A3B51">
        <w:rPr>
          <w:lang w:val="de-CH" w:eastAsia="de-CH"/>
        </w:rPr>
        <w:t>Es sollte eine engere und intensivere Zusammenarbeit zwischen allen an der Versorgung dieser Kinder beteiligten Personen aus den verschiedenen Bereichen aufgebaut werden, um die Zahl der Fälle, die unter Vollnarkose behandelt werden müssen, zu minimieren und die Rate der kariesfreien Kinder mit besonderen Bedürfnissen zu erhöhen</w:t>
      </w:r>
      <w:r w:rsidRPr="006A3B51">
        <w:rPr>
          <w:lang w:val="de-CH"/>
        </w:rPr>
        <w:t>»</w:t>
      </w:r>
      <w:r w:rsidR="00F018B5">
        <w:rPr>
          <w:lang w:val="de-CH"/>
        </w:rPr>
        <w:t xml:space="preserve"> (SVK, schriftliches Interview, 10.10.2023)</w:t>
      </w:r>
      <w:r w:rsidR="00E91E9D">
        <w:rPr>
          <w:lang w:val="de-CH"/>
        </w:rPr>
        <w:t>.</w:t>
      </w:r>
      <w:r w:rsidR="00F438AF">
        <w:rPr>
          <w:lang w:val="de-CH"/>
        </w:rPr>
        <w:t xml:space="preserve"> </w:t>
      </w:r>
    </w:p>
    <w:p w14:paraId="2F0B3AFB" w14:textId="3E8E5E47" w:rsidR="006E260B" w:rsidRPr="00C678D9" w:rsidRDefault="00A52B55" w:rsidP="00EB7B2B">
      <w:pPr>
        <w:pStyle w:val="Textkrper"/>
        <w:rPr>
          <w:lang w:val="de-CH"/>
        </w:rPr>
      </w:pPr>
      <w:r>
        <w:rPr>
          <w:rFonts w:asciiTheme="minorHAnsi" w:hAnsiTheme="minorHAnsi" w:cs="Times New Roman"/>
          <w:lang w:val="de-CH"/>
        </w:rPr>
        <w:t>Die Erfahrung der Autorin und die geführten Gespräche zeigen, dass eine gute Zahngesundheit für Kinder mit Behinderung nicht am Willen der Beteiligten scheitert. Vielmehr stehen oft andere Themen im Vordergrund</w:t>
      </w:r>
      <w:r w:rsidR="00D4574B">
        <w:rPr>
          <w:rFonts w:asciiTheme="minorHAnsi" w:hAnsiTheme="minorHAnsi" w:cs="Times New Roman"/>
          <w:lang w:val="de-CH"/>
        </w:rPr>
        <w:t xml:space="preserve">, Menschen sind sich der Bedürfnisse der Kinder mit Behinderung nicht bewusst oder kennen keine nützlichen Hilfsmittel. Ihr Beitrag ist deshalb wichtig: Sprechen Sie über die Zahngesundheit von Kindern mit Behinderung und suchen Sie den aktiven Austausch mit Eltern und involvierten Fachpersonen. </w:t>
      </w:r>
    </w:p>
    <w:tbl>
      <w:tblPr>
        <w:tblStyle w:val="Tabellenraster"/>
        <w:tblW w:w="166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tblGrid>
      <w:tr w:rsidR="003C47F8" w:rsidRPr="00153133" w14:paraId="3AD48FBE" w14:textId="77777777" w:rsidTr="003C47F8">
        <w:tc>
          <w:tcPr>
            <w:tcW w:w="5000" w:type="pct"/>
            <w:vAlign w:val="center"/>
          </w:tcPr>
          <w:p w14:paraId="5CE273F7" w14:textId="29F00C2A" w:rsidR="003C47F8" w:rsidRPr="00153133" w:rsidRDefault="00D53028" w:rsidP="00582419">
            <w:pPr>
              <w:pStyle w:val="Textkrper"/>
              <w:ind w:firstLine="0"/>
              <w:rPr>
                <w:lang w:val="fr-CH"/>
              </w:rPr>
            </w:pPr>
            <w:r>
              <w:rPr>
                <w:noProof/>
              </w:rPr>
              <w:drawing>
                <wp:inline distT="0" distB="0" distL="0" distR="0" wp14:anchorId="5DE1B76E" wp14:editId="4F59647C">
                  <wp:extent cx="1036800" cy="1036800"/>
                  <wp:effectExtent l="0" t="0" r="0" b="0"/>
                  <wp:docPr id="327556132" name="Picture 327556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36800" cy="1036800"/>
                          </a:xfrm>
                          <a:prstGeom prst="rect">
                            <a:avLst/>
                          </a:prstGeom>
                          <a:noFill/>
                          <a:ln>
                            <a:noFill/>
                          </a:ln>
                        </pic:spPr>
                      </pic:pic>
                    </a:graphicData>
                  </a:graphic>
                </wp:inline>
              </w:drawing>
            </w:r>
          </w:p>
        </w:tc>
      </w:tr>
      <w:tr w:rsidR="003C47F8" w:rsidRPr="00017A40" w14:paraId="345A5108" w14:textId="77777777" w:rsidTr="003C47F8">
        <w:trPr>
          <w:trHeight w:val="960"/>
        </w:trPr>
        <w:tc>
          <w:tcPr>
            <w:tcW w:w="5000" w:type="pct"/>
          </w:tcPr>
          <w:p w14:paraId="3F21A56E" w14:textId="77777777" w:rsidR="00582419" w:rsidRDefault="003C47F8" w:rsidP="00460C63">
            <w:pPr>
              <w:pStyle w:val="Textkrper3"/>
            </w:pPr>
            <w:r>
              <w:t>Rahel Jakovina</w:t>
            </w:r>
          </w:p>
          <w:p w14:paraId="079B2FEA" w14:textId="7C360318" w:rsidR="003C47F8" w:rsidRPr="00153133" w:rsidRDefault="003C47F8" w:rsidP="00460C63">
            <w:pPr>
              <w:pStyle w:val="Textkrper3"/>
            </w:pPr>
            <w:r>
              <w:t>Fachmitarbeiterin</w:t>
            </w:r>
            <w:r w:rsidRPr="00153133">
              <w:t xml:space="preserve"> </w:t>
            </w:r>
          </w:p>
          <w:p w14:paraId="6789C6D9" w14:textId="26CF2644" w:rsidR="003C47F8" w:rsidRPr="00DC2E3E" w:rsidRDefault="003C47F8" w:rsidP="00460C63">
            <w:pPr>
              <w:pStyle w:val="Textkrper3"/>
            </w:pPr>
            <w:r w:rsidRPr="00DC2E3E">
              <w:t>YOUVITA</w:t>
            </w:r>
            <w:r w:rsidR="002F42F4" w:rsidRPr="00DC2E3E">
              <w:t xml:space="preserve">, </w:t>
            </w:r>
            <w:r w:rsidR="00630DCE">
              <w:t>Bern</w:t>
            </w:r>
            <w:r w:rsidR="002F42F4" w:rsidRPr="003F7314">
              <w:t xml:space="preserve"> </w:t>
            </w:r>
          </w:p>
          <w:p w14:paraId="2B9E5E6E" w14:textId="3C1B6201" w:rsidR="003C47F8" w:rsidRPr="00BC48B0" w:rsidRDefault="00000000" w:rsidP="00460C63">
            <w:pPr>
              <w:pStyle w:val="Textkrper3"/>
            </w:pPr>
            <w:hyperlink r:id="rId20" w:history="1">
              <w:r w:rsidR="00BE2314" w:rsidRPr="00C17E57">
                <w:rPr>
                  <w:rStyle w:val="Hyperlink"/>
                </w:rPr>
                <w:t>rahel.jakovina@youvita.ch</w:t>
              </w:r>
            </w:hyperlink>
          </w:p>
        </w:tc>
      </w:tr>
    </w:tbl>
    <w:p w14:paraId="38F9B1A4" w14:textId="25CD3F29" w:rsidR="00D232F1" w:rsidRPr="00780F5E" w:rsidRDefault="00D232F1" w:rsidP="00582419">
      <w:pPr>
        <w:pStyle w:val="berschrift1"/>
      </w:pPr>
      <w:proofErr w:type="spellStart"/>
      <w:r w:rsidRPr="00780F5E">
        <w:t>Literatur</w:t>
      </w:r>
      <w:proofErr w:type="spellEnd"/>
    </w:p>
    <w:p w14:paraId="6B661411" w14:textId="2E3EE7DA" w:rsidR="00C85D53" w:rsidRPr="005F0AEF" w:rsidRDefault="00C85D53" w:rsidP="00721BB5">
      <w:pPr>
        <w:pStyle w:val="Literaturverzeichnis"/>
        <w:rPr>
          <w:rStyle w:val="Hyperlink"/>
        </w:rPr>
      </w:pPr>
      <w:r>
        <w:t>Alamri H. (2022)</w:t>
      </w:r>
      <w:r w:rsidR="002F42F4">
        <w:t>.</w:t>
      </w:r>
      <w:r>
        <w:t xml:space="preserve"> Oral Care for Children with Special Healthcare Needs in Dentistry: A Literature Review. </w:t>
      </w:r>
      <w:r w:rsidRPr="005F0AEF">
        <w:rPr>
          <w:rStyle w:val="Hervorhebung"/>
        </w:rPr>
        <w:t>Journal of Clinical Medicine</w:t>
      </w:r>
      <w:r w:rsidR="002F42F4" w:rsidRPr="005F0AEF">
        <w:t xml:space="preserve">, </w:t>
      </w:r>
      <w:r w:rsidRPr="005F0AEF">
        <w:rPr>
          <w:i/>
          <w:iCs/>
        </w:rPr>
        <w:t>11</w:t>
      </w:r>
      <w:r w:rsidR="002F42F4" w:rsidRPr="005F0AEF">
        <w:rPr>
          <w:i/>
          <w:iCs/>
        </w:rPr>
        <w:t> </w:t>
      </w:r>
      <w:r w:rsidRPr="005F0AEF">
        <w:t>(19), 5557</w:t>
      </w:r>
      <w:r w:rsidR="00A074CA" w:rsidRPr="005F0AEF">
        <w:t xml:space="preserve">. </w:t>
      </w:r>
      <w:hyperlink r:id="rId21" w:history="1">
        <w:r w:rsidR="00A0421F" w:rsidRPr="005F0AEF">
          <w:rPr>
            <w:rStyle w:val="Hyperlink"/>
          </w:rPr>
          <w:t>https://doi.org/10.3390/jcm11195557</w:t>
        </w:r>
      </w:hyperlink>
    </w:p>
    <w:p w14:paraId="128C1640" w14:textId="6577D1F3" w:rsidR="00A0421F" w:rsidRPr="00780F5E" w:rsidRDefault="00EC0323" w:rsidP="00721BB5">
      <w:pPr>
        <w:pStyle w:val="Literaturverzeichnis"/>
        <w:rPr>
          <w:rStyle w:val="Hyperlink"/>
          <w:lang w:val="de-CH"/>
        </w:rPr>
      </w:pPr>
      <w:r w:rsidRPr="004F77EC">
        <w:t xml:space="preserve">Chau, Y. C. Y., Peng, S.-M., McGrath, C. P. J. &amp; </w:t>
      </w:r>
      <w:proofErr w:type="spellStart"/>
      <w:r w:rsidRPr="004F77EC">
        <w:t>Yiu</w:t>
      </w:r>
      <w:proofErr w:type="spellEnd"/>
      <w:r w:rsidRPr="004F77EC">
        <w:t xml:space="preserve">, C. K. Y. </w:t>
      </w:r>
      <w:r w:rsidR="00A0421F" w:rsidRPr="004F77EC">
        <w:rPr>
          <w:lang w:eastAsia="de-CH"/>
        </w:rPr>
        <w:t xml:space="preserve">(2020). </w:t>
      </w:r>
      <w:r w:rsidR="00A0421F" w:rsidRPr="00A0421F">
        <w:rPr>
          <w:lang w:eastAsia="de-CH"/>
        </w:rPr>
        <w:t>Oral Health of Children With Attention Deficit Hyperactivity Disorder: Systematic Review and Meta-Analysis</w:t>
      </w:r>
      <w:r w:rsidR="00A0421F" w:rsidRPr="00C708EA">
        <w:rPr>
          <w:i/>
          <w:iCs/>
          <w:lang w:eastAsia="de-CH"/>
        </w:rPr>
        <w:t xml:space="preserve">. </w:t>
      </w:r>
      <w:r w:rsidR="00A0421F" w:rsidRPr="00780F5E">
        <w:rPr>
          <w:i/>
          <w:iCs/>
          <w:lang w:val="de-CH" w:eastAsia="de-CH"/>
        </w:rPr>
        <w:t xml:space="preserve">Journal </w:t>
      </w:r>
      <w:proofErr w:type="spellStart"/>
      <w:r w:rsidR="00A0421F" w:rsidRPr="00780F5E">
        <w:rPr>
          <w:i/>
          <w:iCs/>
          <w:lang w:val="de-CH" w:eastAsia="de-CH"/>
        </w:rPr>
        <w:t>of</w:t>
      </w:r>
      <w:proofErr w:type="spellEnd"/>
      <w:r w:rsidR="00A0421F" w:rsidRPr="00780F5E">
        <w:rPr>
          <w:i/>
          <w:iCs/>
          <w:lang w:val="de-CH" w:eastAsia="de-CH"/>
        </w:rPr>
        <w:t xml:space="preserve"> Attention </w:t>
      </w:r>
      <w:proofErr w:type="spellStart"/>
      <w:r w:rsidR="00A0421F" w:rsidRPr="00780F5E">
        <w:rPr>
          <w:i/>
          <w:iCs/>
          <w:lang w:val="de-CH" w:eastAsia="de-CH"/>
        </w:rPr>
        <w:t>Disorders</w:t>
      </w:r>
      <w:proofErr w:type="spellEnd"/>
      <w:r w:rsidR="00A0421F" w:rsidRPr="00780F5E">
        <w:rPr>
          <w:i/>
          <w:iCs/>
          <w:lang w:val="de-CH" w:eastAsia="de-CH"/>
        </w:rPr>
        <w:t>, 24</w:t>
      </w:r>
      <w:r>
        <w:rPr>
          <w:i/>
          <w:iCs/>
          <w:lang w:val="de-CH" w:eastAsia="de-CH"/>
        </w:rPr>
        <w:t> </w:t>
      </w:r>
      <w:r w:rsidR="00A0421F" w:rsidRPr="003F7314">
        <w:rPr>
          <w:lang w:val="de-CH" w:eastAsia="de-CH"/>
        </w:rPr>
        <w:t>(7), 947</w:t>
      </w:r>
      <w:r>
        <w:rPr>
          <w:rFonts w:ascii="Symbol" w:eastAsia="Symbol" w:hAnsi="Symbol" w:cs="Symbol"/>
          <w:lang w:val="de-CH" w:eastAsia="de-CH"/>
        </w:rPr>
        <w:t>-</w:t>
      </w:r>
      <w:r w:rsidR="00A0421F" w:rsidRPr="003F7314">
        <w:rPr>
          <w:lang w:val="de-CH" w:eastAsia="de-CH"/>
        </w:rPr>
        <w:t>962.</w:t>
      </w:r>
      <w:r w:rsidR="00A0421F" w:rsidRPr="00780F5E">
        <w:rPr>
          <w:lang w:val="de-CH" w:eastAsia="de-CH"/>
        </w:rPr>
        <w:t xml:space="preserve"> </w:t>
      </w:r>
      <w:r w:rsidR="00000000">
        <w:fldChar w:fldCharType="begin"/>
      </w:r>
      <w:r w:rsidR="00000000" w:rsidRPr="00017A40">
        <w:rPr>
          <w:lang w:val="de-CH"/>
        </w:rPr>
        <w:instrText>HYPERLINK "https://doi.org/10.1177/1087054717743331"</w:instrText>
      </w:r>
      <w:r w:rsidR="00000000">
        <w:fldChar w:fldCharType="separate"/>
      </w:r>
      <w:r w:rsidR="00071AC2" w:rsidRPr="00780F5E">
        <w:rPr>
          <w:rStyle w:val="Hyperlink"/>
          <w:lang w:val="de-CH"/>
        </w:rPr>
        <w:t>https://doi.org/10.1177/1087054717743331</w:t>
      </w:r>
      <w:r w:rsidR="00000000">
        <w:rPr>
          <w:rStyle w:val="Hyperlink"/>
          <w:lang w:val="de-CH"/>
        </w:rPr>
        <w:fldChar w:fldCharType="end"/>
      </w:r>
    </w:p>
    <w:p w14:paraId="4CE344C7" w14:textId="6FBB6187" w:rsidR="00C553E3" w:rsidRPr="00C553E3" w:rsidRDefault="00ED0BBF" w:rsidP="00C553E3">
      <w:pPr>
        <w:pStyle w:val="Literaturverzeichnis"/>
        <w:rPr>
          <w:rStyle w:val="HervorhebungCar"/>
          <w:i w:val="0"/>
          <w:iCs/>
        </w:rPr>
      </w:pPr>
      <w:r w:rsidRPr="00ED0BBF">
        <w:rPr>
          <w:lang w:val="de-CH"/>
        </w:rPr>
        <w:t>Jockel-Schneider, Y</w:t>
      </w:r>
      <w:r>
        <w:rPr>
          <w:lang w:val="de-CH"/>
        </w:rPr>
        <w:t>.</w:t>
      </w:r>
      <w:r w:rsidR="00606649">
        <w:rPr>
          <w:lang w:val="de-CH"/>
        </w:rPr>
        <w:t xml:space="preserve">, Hess, J. &amp; Schlagenhauf, U. </w:t>
      </w:r>
      <w:r>
        <w:rPr>
          <w:lang w:val="de-CH"/>
        </w:rPr>
        <w:t>(2016).</w:t>
      </w:r>
      <w:r w:rsidRPr="00ED0BBF">
        <w:rPr>
          <w:lang w:val="de-CH"/>
        </w:rPr>
        <w:t xml:space="preserve"> Was Parodontitis und Herz-Kreislauf-Erkrankungen verbindet. </w:t>
      </w:r>
      <w:r w:rsidRPr="00ED0BBF">
        <w:rPr>
          <w:i/>
          <w:iCs/>
          <w:lang w:val="de-CH"/>
        </w:rPr>
        <w:t>wissen kompakt</w:t>
      </w:r>
      <w:r>
        <w:rPr>
          <w:i/>
          <w:iCs/>
          <w:lang w:val="de-CH"/>
        </w:rPr>
        <w:t>,</w:t>
      </w:r>
      <w:r w:rsidRPr="00ED0BBF">
        <w:rPr>
          <w:lang w:val="de-CH"/>
        </w:rPr>
        <w:t xml:space="preserve"> </w:t>
      </w:r>
      <w:r w:rsidRPr="00A62691">
        <w:rPr>
          <w:i/>
          <w:iCs/>
          <w:lang w:val="de-CH"/>
        </w:rPr>
        <w:t>10</w:t>
      </w:r>
      <w:r w:rsidRPr="00ED0BBF">
        <w:rPr>
          <w:lang w:val="de-CH"/>
        </w:rPr>
        <w:t>, 95</w:t>
      </w:r>
      <w:r w:rsidR="00606649">
        <w:rPr>
          <w:rFonts w:ascii="Symbol" w:eastAsia="Symbol" w:hAnsi="Symbol" w:cs="Symbol"/>
          <w:lang w:val="de-CH"/>
        </w:rPr>
        <w:t>-</w:t>
      </w:r>
      <w:r w:rsidRPr="00ED0BBF">
        <w:rPr>
          <w:lang w:val="de-CH"/>
        </w:rPr>
        <w:t>102</w:t>
      </w:r>
      <w:r w:rsidR="00A62691">
        <w:rPr>
          <w:lang w:val="de-CH"/>
        </w:rPr>
        <w:t xml:space="preserve">. </w:t>
      </w:r>
      <w:r w:rsidR="00000000">
        <w:fldChar w:fldCharType="begin"/>
      </w:r>
      <w:r w:rsidR="00000000" w:rsidRPr="00017A40">
        <w:rPr>
          <w:lang w:val="de-CH"/>
        </w:rPr>
        <w:instrText>HYPERLINK "https://doi.org/10.1007/s11838-016-0025-8"</w:instrText>
      </w:r>
      <w:r w:rsidR="00000000">
        <w:fldChar w:fldCharType="separate"/>
      </w:r>
      <w:r w:rsidR="00A62691" w:rsidRPr="005F0AEF">
        <w:rPr>
          <w:rStyle w:val="Hyperlink"/>
        </w:rPr>
        <w:t>https://doi.org/10.1007/s11838-016-0025-8</w:t>
      </w:r>
      <w:r w:rsidR="00000000">
        <w:rPr>
          <w:rStyle w:val="Hyperlink"/>
        </w:rPr>
        <w:fldChar w:fldCharType="end"/>
      </w:r>
    </w:p>
    <w:p w14:paraId="44EC211C" w14:textId="2FD03388" w:rsidR="00A62691" w:rsidRPr="00246369" w:rsidRDefault="00A62691" w:rsidP="00A62691">
      <w:pPr>
        <w:pStyle w:val="Literaturverzeichnis"/>
        <w:rPr>
          <w:lang w:val="it-IT" w:eastAsia="de-CH"/>
        </w:rPr>
      </w:pPr>
      <w:r w:rsidRPr="00131056">
        <w:rPr>
          <w:lang w:eastAsia="de-CH"/>
        </w:rPr>
        <w:t>Krause, L.</w:t>
      </w:r>
      <w:r w:rsidR="00260D72" w:rsidRPr="00131056">
        <w:rPr>
          <w:lang w:eastAsia="de-CH"/>
        </w:rPr>
        <w:t xml:space="preserve">, </w:t>
      </w:r>
      <w:proofErr w:type="spellStart"/>
      <w:r w:rsidR="00260D72" w:rsidRPr="00131056">
        <w:rPr>
          <w:lang w:eastAsia="de-CH"/>
        </w:rPr>
        <w:t>Seeling</w:t>
      </w:r>
      <w:proofErr w:type="spellEnd"/>
      <w:r w:rsidR="00260D72" w:rsidRPr="00131056">
        <w:rPr>
          <w:lang w:eastAsia="de-CH"/>
        </w:rPr>
        <w:t xml:space="preserve">, S., Prütz, F. &amp; Wagner, J. </w:t>
      </w:r>
      <w:r w:rsidRPr="00131056">
        <w:rPr>
          <w:lang w:eastAsia="de-CH"/>
        </w:rPr>
        <w:t xml:space="preserve">(2022). </w:t>
      </w:r>
      <w:r>
        <w:rPr>
          <w:lang w:val="de-CH" w:eastAsia="de-CH"/>
        </w:rPr>
        <w:t xml:space="preserve">Zahnschmerzen, Zahnputzhäufigkeit und zahnärztliche Kontrolluntersuchungen bei Kindern und Jugendlichen mit und ohne Behinderungen. </w:t>
      </w:r>
      <w:r w:rsidRPr="00780F5E">
        <w:rPr>
          <w:i/>
          <w:iCs/>
          <w:lang w:eastAsia="de-CH"/>
        </w:rPr>
        <w:t>Journal of Health Monitoring, 7</w:t>
      </w:r>
      <w:r w:rsidR="00260D72">
        <w:rPr>
          <w:i/>
          <w:iCs/>
          <w:lang w:eastAsia="de-CH"/>
        </w:rPr>
        <w:t> </w:t>
      </w:r>
      <w:r w:rsidRPr="003F7314">
        <w:rPr>
          <w:lang w:eastAsia="de-CH"/>
        </w:rPr>
        <w:t>(1), 52</w:t>
      </w:r>
      <w:r w:rsidR="00260D72">
        <w:rPr>
          <w:rFonts w:ascii="Symbol" w:eastAsia="Symbol" w:hAnsi="Symbol" w:cs="Symbol"/>
          <w:lang w:eastAsia="de-CH"/>
        </w:rPr>
        <w:t>-</w:t>
      </w:r>
      <w:r w:rsidRPr="003F7314">
        <w:rPr>
          <w:lang w:eastAsia="de-CH"/>
        </w:rPr>
        <w:t>65.</w:t>
      </w:r>
      <w:r w:rsidRPr="00780F5E">
        <w:rPr>
          <w:lang w:eastAsia="de-CH"/>
        </w:rPr>
        <w:t xml:space="preserve"> </w:t>
      </w:r>
      <w:hyperlink r:id="rId22" w:history="1">
        <w:r w:rsidR="00246369" w:rsidRPr="00246369">
          <w:rPr>
            <w:rStyle w:val="Hyperlink"/>
            <w:lang w:val="it-IT" w:eastAsia="de-CH"/>
          </w:rPr>
          <w:t>http://edoc.rki.de/176904/9563</w:t>
        </w:r>
      </w:hyperlink>
    </w:p>
    <w:p w14:paraId="3F1BD327" w14:textId="7DE8197F" w:rsidR="00417844" w:rsidRPr="00C85D53" w:rsidRDefault="00775642" w:rsidP="00721BB5">
      <w:pPr>
        <w:pStyle w:val="Literaturverzeichnis"/>
        <w:rPr>
          <w:lang w:eastAsia="de-CH"/>
        </w:rPr>
      </w:pPr>
      <w:proofErr w:type="spellStart"/>
      <w:r w:rsidRPr="00246369">
        <w:rPr>
          <w:lang w:val="it-IT"/>
        </w:rPr>
        <w:t>Negrato</w:t>
      </w:r>
      <w:proofErr w:type="spellEnd"/>
      <w:r w:rsidRPr="00246369">
        <w:rPr>
          <w:lang w:val="it-IT"/>
        </w:rPr>
        <w:t>, C.</w:t>
      </w:r>
      <w:r w:rsidR="00624733" w:rsidRPr="00246369">
        <w:rPr>
          <w:lang w:val="it-IT"/>
        </w:rPr>
        <w:t>, Tarzia, O., Jovanovic, L.</w:t>
      </w:r>
      <w:r w:rsidR="00246369">
        <w:rPr>
          <w:lang w:val="it-IT"/>
        </w:rPr>
        <w:t xml:space="preserve"> &amp;</w:t>
      </w:r>
      <w:r w:rsidR="00624733" w:rsidRPr="00246369">
        <w:rPr>
          <w:lang w:val="it-IT"/>
        </w:rPr>
        <w:t xml:space="preserve"> Chinellato, L.</w:t>
      </w:r>
      <w:r w:rsidR="00F5460C" w:rsidRPr="00246369">
        <w:rPr>
          <w:lang w:val="it-IT"/>
        </w:rPr>
        <w:t xml:space="preserve"> </w:t>
      </w:r>
      <w:r w:rsidRPr="00246369">
        <w:rPr>
          <w:lang w:val="it-IT"/>
        </w:rPr>
        <w:t>(</w:t>
      </w:r>
      <w:r w:rsidR="007A05BB" w:rsidRPr="00246369">
        <w:rPr>
          <w:lang w:val="it-IT"/>
        </w:rPr>
        <w:t>2013).</w:t>
      </w:r>
      <w:r w:rsidRPr="00246369">
        <w:rPr>
          <w:lang w:val="it-IT"/>
        </w:rPr>
        <w:t xml:space="preserve"> </w:t>
      </w:r>
      <w:r>
        <w:t xml:space="preserve">Periodontal disease and diabetes mellitus. </w:t>
      </w:r>
      <w:r w:rsidR="007A05BB" w:rsidRPr="007A05BB">
        <w:rPr>
          <w:i/>
          <w:iCs/>
        </w:rPr>
        <w:t>Journal of Applied Oral Science</w:t>
      </w:r>
      <w:r w:rsidR="00417844">
        <w:rPr>
          <w:i/>
          <w:iCs/>
        </w:rPr>
        <w:t xml:space="preserve">, </w:t>
      </w:r>
      <w:r w:rsidRPr="007A05BB">
        <w:rPr>
          <w:i/>
          <w:iCs/>
        </w:rPr>
        <w:t>21</w:t>
      </w:r>
      <w:r w:rsidR="00417844">
        <w:rPr>
          <w:i/>
          <w:iCs/>
        </w:rPr>
        <w:t> </w:t>
      </w:r>
      <w:r w:rsidRPr="003F7314">
        <w:t>(1)</w:t>
      </w:r>
      <w:r w:rsidR="007A05BB" w:rsidRPr="003F7314">
        <w:t xml:space="preserve">, </w:t>
      </w:r>
      <w:r w:rsidRPr="003F7314">
        <w:t>1</w:t>
      </w:r>
      <w:r w:rsidR="00417844">
        <w:rPr>
          <w:rFonts w:ascii="Symbol" w:eastAsia="Symbol" w:hAnsi="Symbol" w:cs="Symbol"/>
        </w:rPr>
        <w:t>-</w:t>
      </w:r>
      <w:r w:rsidRPr="003F7314">
        <w:t>12.</w:t>
      </w:r>
      <w:r w:rsidRPr="00417844">
        <w:t xml:space="preserve"> </w:t>
      </w:r>
      <w:hyperlink r:id="rId23" w:tgtFrame="_blank" w:history="1">
        <w:r w:rsidR="00417844" w:rsidRPr="003F7314">
          <w:rPr>
            <w:rStyle w:val="Hyperlink"/>
          </w:rPr>
          <w:t>https://doi.org/10.1590/1678-7757201302106</w:t>
        </w:r>
      </w:hyperlink>
      <w:r w:rsidR="00417844">
        <w:rPr>
          <w:rStyle w:val="group-doi"/>
          <w:rFonts w:ascii="Arial" w:hAnsi="Arial" w:cs="Arial"/>
          <w:color w:val="A7A49E"/>
          <w:sz w:val="18"/>
          <w:szCs w:val="18"/>
          <w:shd w:val="clear" w:color="auto" w:fill="FFFFFF"/>
        </w:rPr>
        <w:t xml:space="preserve"> </w:t>
      </w:r>
    </w:p>
    <w:p w14:paraId="7695F3FE" w14:textId="5F124D49" w:rsidR="00BD01E1" w:rsidRDefault="00BD01E1" w:rsidP="00721BB5">
      <w:pPr>
        <w:pStyle w:val="Literaturverzeichnis"/>
        <w:rPr>
          <w:i/>
          <w:iCs/>
          <w:lang w:val="de-CH" w:eastAsia="de-CH"/>
        </w:rPr>
      </w:pPr>
      <w:r w:rsidRPr="00B50505">
        <w:rPr>
          <w:lang w:eastAsia="de-CH"/>
        </w:rPr>
        <w:t>S</w:t>
      </w:r>
      <w:r w:rsidR="00537169" w:rsidRPr="00B50505">
        <w:rPr>
          <w:lang w:eastAsia="de-CH"/>
        </w:rPr>
        <w:t>chulte, A.</w:t>
      </w:r>
      <w:r w:rsidR="00AD1B5D" w:rsidRPr="00B50505">
        <w:rPr>
          <w:lang w:eastAsia="de-CH"/>
        </w:rPr>
        <w:t xml:space="preserve"> &amp; </w:t>
      </w:r>
      <w:r w:rsidR="00537169" w:rsidRPr="00B50505">
        <w:rPr>
          <w:lang w:eastAsia="de-CH"/>
        </w:rPr>
        <w:t>Schmidt, P</w:t>
      </w:r>
      <w:r w:rsidR="006F5702" w:rsidRPr="00B50505">
        <w:rPr>
          <w:lang w:eastAsia="de-CH"/>
        </w:rPr>
        <w:t>. (2021</w:t>
      </w:r>
      <w:r w:rsidRPr="00B50505">
        <w:rPr>
          <w:lang w:eastAsia="de-CH"/>
        </w:rPr>
        <w:t xml:space="preserve">). </w:t>
      </w:r>
      <w:r w:rsidR="006F5702">
        <w:rPr>
          <w:lang w:val="de-CH" w:eastAsia="de-CH"/>
        </w:rPr>
        <w:t>Mundgesundheit bei Menschen mit Behinderung in Deutschland – eine Literaturübersicht</w:t>
      </w:r>
      <w:r w:rsidRPr="00BD01E1">
        <w:rPr>
          <w:lang w:val="de-CH" w:eastAsia="de-CH"/>
        </w:rPr>
        <w:t xml:space="preserve">. </w:t>
      </w:r>
      <w:r w:rsidR="006F5702">
        <w:rPr>
          <w:i/>
          <w:iCs/>
          <w:lang w:val="de-CH" w:eastAsia="de-CH"/>
        </w:rPr>
        <w:t>Bundesgesundheitsblatt</w:t>
      </w:r>
      <w:r w:rsidR="00396024">
        <w:rPr>
          <w:i/>
          <w:iCs/>
          <w:lang w:val="de-CH" w:eastAsia="de-CH"/>
        </w:rPr>
        <w:t>, 64</w:t>
      </w:r>
      <w:r w:rsidR="00B64BAC">
        <w:rPr>
          <w:i/>
          <w:iCs/>
          <w:lang w:val="de-CH" w:eastAsia="de-CH"/>
        </w:rPr>
        <w:t> </w:t>
      </w:r>
      <w:r w:rsidR="00396024" w:rsidRPr="003F7314">
        <w:rPr>
          <w:lang w:val="de-CH" w:eastAsia="de-CH"/>
        </w:rPr>
        <w:t>(1),</w:t>
      </w:r>
      <w:r w:rsidR="00C522A6" w:rsidRPr="003F7314">
        <w:rPr>
          <w:lang w:val="de-CH" w:eastAsia="de-CH"/>
        </w:rPr>
        <w:t xml:space="preserve"> 793</w:t>
      </w:r>
      <w:r w:rsidR="00B64BAC">
        <w:rPr>
          <w:rFonts w:ascii="Symbol" w:eastAsia="Symbol" w:hAnsi="Symbol" w:cs="Symbol"/>
          <w:lang w:val="de-CH" w:eastAsia="de-CH"/>
        </w:rPr>
        <w:t>-</w:t>
      </w:r>
      <w:r w:rsidR="00C522A6" w:rsidRPr="003F7314">
        <w:rPr>
          <w:lang w:val="de-CH" w:eastAsia="de-CH"/>
        </w:rPr>
        <w:t>801.</w:t>
      </w:r>
      <w:r w:rsidR="00C522A6">
        <w:rPr>
          <w:i/>
          <w:iCs/>
          <w:lang w:val="de-CH" w:eastAsia="de-CH"/>
        </w:rPr>
        <w:t xml:space="preserve"> </w:t>
      </w:r>
    </w:p>
    <w:p w14:paraId="2064146B" w14:textId="0870E2A6" w:rsidR="00FD0BB4" w:rsidRPr="00FD0BB4" w:rsidRDefault="00FD0BB4" w:rsidP="00721BB5">
      <w:pPr>
        <w:pStyle w:val="Literaturverzeichnis"/>
        <w:rPr>
          <w:lang w:val="de-CH" w:eastAsia="de-CH"/>
        </w:rPr>
      </w:pPr>
      <w:r w:rsidRPr="00FD0BB4">
        <w:rPr>
          <w:lang w:val="de-CH" w:eastAsia="de-CH"/>
        </w:rPr>
        <w:t>Übereinkommen über die Rechte von Menschen mit Behinderungen (Behindertenrechtskonvention, BRK), vom 13.</w:t>
      </w:r>
      <w:r>
        <w:rPr>
          <w:lang w:val="de-CH" w:eastAsia="de-CH"/>
        </w:rPr>
        <w:t> </w:t>
      </w:r>
      <w:r w:rsidRPr="00FD0BB4">
        <w:rPr>
          <w:lang w:val="de-CH" w:eastAsia="de-CH"/>
        </w:rPr>
        <w:t>Dezember 2006, durch die Schweiz ratifiziert am 15.</w:t>
      </w:r>
      <w:r>
        <w:rPr>
          <w:lang w:val="de-CH" w:eastAsia="de-CH"/>
        </w:rPr>
        <w:t> </w:t>
      </w:r>
      <w:r w:rsidRPr="00FD0BB4">
        <w:rPr>
          <w:lang w:val="de-CH" w:eastAsia="de-CH"/>
        </w:rPr>
        <w:t>April</w:t>
      </w:r>
      <w:r>
        <w:rPr>
          <w:lang w:val="de-CH" w:eastAsia="de-CH"/>
        </w:rPr>
        <w:t> </w:t>
      </w:r>
      <w:r w:rsidRPr="00FD0BB4">
        <w:rPr>
          <w:lang w:val="de-CH" w:eastAsia="de-CH"/>
        </w:rPr>
        <w:t>2014, in Kraft seit dem 15. Mai 2014, SR 0.109.</w:t>
      </w:r>
    </w:p>
    <w:p w14:paraId="158C89F9" w14:textId="5599A3F7" w:rsidR="009211C8" w:rsidRPr="009211C8" w:rsidRDefault="00BD01E1" w:rsidP="004A392E">
      <w:pPr>
        <w:pStyle w:val="Literaturverzeichnis"/>
        <w:rPr>
          <w:lang w:val="de-CH"/>
        </w:rPr>
      </w:pPr>
      <w:proofErr w:type="spellStart"/>
      <w:r w:rsidRPr="00BD01E1">
        <w:rPr>
          <w:lang w:val="de-CH" w:eastAsia="de-CH"/>
        </w:rPr>
        <w:t>Y</w:t>
      </w:r>
      <w:r w:rsidR="00AD06AC">
        <w:rPr>
          <w:lang w:val="de-CH" w:eastAsia="de-CH"/>
        </w:rPr>
        <w:t>ouvita</w:t>
      </w:r>
      <w:proofErr w:type="spellEnd"/>
      <w:r w:rsidRPr="00BD01E1">
        <w:rPr>
          <w:lang w:val="de-CH" w:eastAsia="de-CH"/>
        </w:rPr>
        <w:t xml:space="preserve"> (2021). Unveröffentlichte Umfrage zur Zahngesundheit bei Kindern mit Behinderung bei Betreuungspersonen und zahnärztlichen Fachpersonen. </w:t>
      </w:r>
    </w:p>
    <w:sectPr w:rsidR="009211C8" w:rsidRPr="009211C8" w:rsidSect="00C33D1C">
      <w:headerReference w:type="even" r:id="rId24"/>
      <w:headerReference w:type="default" r:id="rId25"/>
      <w:footerReference w:type="even" r:id="rId26"/>
      <w:footerReference w:type="default" r:id="rId27"/>
      <w:headerReference w:type="first" r:id="rId28"/>
      <w:footerReference w:type="first" r:id="rId29"/>
      <w:pgSz w:w="11907" w:h="16840" w:code="9"/>
      <w:pgMar w:top="1418" w:right="1418" w:bottom="1134" w:left="1418" w:header="720" w:footer="567" w:gutter="0"/>
      <w:pgNumType w:start="3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B851E" w14:textId="77777777" w:rsidR="00C33D1C" w:rsidRDefault="00C33D1C">
      <w:pPr>
        <w:spacing w:line="240" w:lineRule="auto"/>
      </w:pPr>
      <w:r>
        <w:separator/>
      </w:r>
    </w:p>
  </w:endnote>
  <w:endnote w:type="continuationSeparator" w:id="0">
    <w:p w14:paraId="08D2FF90" w14:textId="77777777" w:rsidR="00C33D1C" w:rsidRDefault="00C33D1C">
      <w:pPr>
        <w:spacing w:line="240" w:lineRule="auto"/>
      </w:pPr>
      <w:r>
        <w:continuationSeparator/>
      </w:r>
    </w:p>
  </w:endnote>
  <w:endnote w:type="continuationNotice" w:id="1">
    <w:p w14:paraId="03C265CA" w14:textId="77777777" w:rsidR="00C33D1C" w:rsidRDefault="00C33D1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DDA3F83C-2542-49F4-9D3D-B7D5E0A7A187}"/>
    <w:embedBold r:id="rId2" w:fontKey="{1A77242F-FAF8-4C6E-A272-5ADCA6083AB6}"/>
    <w:embedItalic r:id="rId3" w:fontKey="{A6082EFB-A95C-4546-BA07-EB31213D2F08}"/>
    <w:embedBoldItalic r:id="rId4" w:fontKey="{DE7A37A1-585B-42DC-B9C8-D9876ADFD404}"/>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5" w:fontKey="{7F5766AB-910F-46D7-8D09-607A22FCBCA4}"/>
  </w:font>
  <w:font w:name="Segoe UI">
    <w:panose1 w:val="020B0502040204020203"/>
    <w:charset w:val="00"/>
    <w:family w:val="swiss"/>
    <w:pitch w:val="variable"/>
    <w:sig w:usb0="E4002EFF" w:usb1="C000E47F" w:usb2="00000009" w:usb3="00000000" w:csb0="000001FF" w:csb1="00000000"/>
    <w:embedRegular r:id="rId6" w:fontKey="{BBF53B86-74A0-493C-9806-5FAFEBD7D714}"/>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0E6D7" w14:textId="29834F65" w:rsidR="005C24E6" w:rsidRDefault="005C24E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C7B73"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3FD7E380" wp14:editId="583F7CF1">
          <wp:simplePos x="0" y="0"/>
          <wp:positionH relativeFrom="column">
            <wp:posOffset>-671830</wp:posOffset>
          </wp:positionH>
          <wp:positionV relativeFrom="paragraph">
            <wp:posOffset>-726440</wp:posOffset>
          </wp:positionV>
          <wp:extent cx="101861" cy="849482"/>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16CAA" w14:textId="14599A84" w:rsidR="005C24E6" w:rsidRDefault="005C24E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C9B9D" w14:textId="77777777" w:rsidR="00C33D1C" w:rsidRPr="00777A2F" w:rsidRDefault="00C33D1C"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178D6F28" w14:textId="77777777" w:rsidR="00C33D1C" w:rsidRDefault="00C33D1C">
      <w:r>
        <w:continuationSeparator/>
      </w:r>
    </w:p>
  </w:footnote>
  <w:footnote w:type="continuationNotice" w:id="1">
    <w:p w14:paraId="7148AF23" w14:textId="77777777" w:rsidR="00C33D1C" w:rsidRDefault="00C33D1C">
      <w:pPr>
        <w:spacing w:line="240" w:lineRule="auto"/>
      </w:pPr>
    </w:p>
  </w:footnote>
  <w:footnote w:id="2">
    <w:p w14:paraId="19784436" w14:textId="4D8456A8" w:rsidR="00E46A63" w:rsidRPr="00B95D0B" w:rsidRDefault="00E46A63" w:rsidP="001459C8">
      <w:pPr>
        <w:pStyle w:val="Funotentext"/>
        <w:rPr>
          <w:lang w:val="de-CH"/>
        </w:rPr>
      </w:pPr>
      <w:r w:rsidRPr="00597583">
        <w:rPr>
          <w:rStyle w:val="Funotenzeichen"/>
          <w:bCs w:val="0"/>
          <w:iCs w:val="0"/>
          <w:sz w:val="18"/>
        </w:rPr>
        <w:footnoteRef/>
      </w:r>
      <w:r w:rsidRPr="00A16EF6">
        <w:rPr>
          <w:lang w:val="de-CH"/>
        </w:rPr>
        <w:t xml:space="preserve"> </w:t>
      </w:r>
      <w:r w:rsidR="00F129FA" w:rsidRPr="00A16EF6">
        <w:rPr>
          <w:rStyle w:val="cf01"/>
          <w:rFonts w:ascii="Open Sans SemiCondensed" w:hAnsi="Open Sans SemiCondensed" w:cstheme="minorBidi"/>
          <w:szCs w:val="20"/>
          <w:lang w:val="de-CH"/>
        </w:rPr>
        <w:t xml:space="preserve">Das Netzwerk der Zahnarztpraxen, die mit </w:t>
      </w:r>
      <w:proofErr w:type="spellStart"/>
      <w:r w:rsidR="00F129FA" w:rsidRPr="00A16EF6">
        <w:rPr>
          <w:rStyle w:val="cf01"/>
          <w:rFonts w:ascii="Open Sans SemiCondensed" w:hAnsi="Open Sans SemiCondensed" w:cstheme="minorBidi"/>
          <w:szCs w:val="20"/>
          <w:lang w:val="de-CH"/>
        </w:rPr>
        <w:t>ZaZa</w:t>
      </w:r>
      <w:proofErr w:type="spellEnd"/>
      <w:r w:rsidR="00F129FA" w:rsidRPr="00A16EF6">
        <w:rPr>
          <w:rStyle w:val="cf01"/>
          <w:rFonts w:ascii="Open Sans SemiCondensed" w:hAnsi="Open Sans SemiCondensed" w:cstheme="minorBidi"/>
          <w:szCs w:val="20"/>
          <w:lang w:val="de-CH"/>
        </w:rPr>
        <w:t xml:space="preserve"> arbeiten, befindet sich in der Aufbauphase. Es gibt bereits erste Zahnarztpraxen, die mit </w:t>
      </w:r>
      <w:proofErr w:type="spellStart"/>
      <w:r w:rsidR="00F129FA" w:rsidRPr="00A16EF6">
        <w:rPr>
          <w:rStyle w:val="cf01"/>
          <w:rFonts w:ascii="Open Sans SemiCondensed" w:hAnsi="Open Sans SemiCondensed" w:cstheme="minorBidi"/>
          <w:szCs w:val="20"/>
          <w:lang w:val="de-CH"/>
        </w:rPr>
        <w:t>ZaZa</w:t>
      </w:r>
      <w:proofErr w:type="spellEnd"/>
      <w:r w:rsidR="00F129FA" w:rsidRPr="00A16EF6">
        <w:rPr>
          <w:rStyle w:val="cf01"/>
          <w:rFonts w:ascii="Open Sans SemiCondensed" w:hAnsi="Open Sans SemiCondensed" w:cstheme="minorBidi"/>
          <w:szCs w:val="20"/>
          <w:lang w:val="de-CH"/>
        </w:rPr>
        <w:t xml:space="preserve"> arbeiten. Nach Abschluss der Evaluation (s</w:t>
      </w:r>
      <w:r w:rsidR="00112188" w:rsidRPr="00A16EF6">
        <w:rPr>
          <w:rStyle w:val="cf01"/>
          <w:rFonts w:ascii="Open Sans SemiCondensed" w:hAnsi="Open Sans SemiCondensed" w:cstheme="minorBidi"/>
          <w:szCs w:val="20"/>
          <w:lang w:val="de-CH"/>
        </w:rPr>
        <w:t>iehe</w:t>
      </w:r>
      <w:r w:rsidR="00F129FA" w:rsidRPr="00A16EF6">
        <w:rPr>
          <w:rStyle w:val="cf01"/>
          <w:rFonts w:ascii="Open Sans SemiCondensed" w:hAnsi="Open Sans SemiCondensed" w:cstheme="minorBidi"/>
          <w:szCs w:val="20"/>
          <w:lang w:val="de-CH"/>
        </w:rPr>
        <w:t xml:space="preserve"> Haupttext) soll der Netzwerkausbau weiter vorangetrieben werden.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33D9D" w14:textId="77777777" w:rsidR="00131056" w:rsidRDefault="0013105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B810F" w14:textId="66D38492" w:rsidR="007B448B" w:rsidRPr="00C059E2"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13846970" wp14:editId="59CD9B9E">
              <wp:simplePos x="0" y="0"/>
              <wp:positionH relativeFrom="column">
                <wp:posOffset>-371476</wp:posOffset>
              </wp:positionH>
              <wp:positionV relativeFrom="paragraph">
                <wp:posOffset>-448310</wp:posOffset>
              </wp:positionV>
              <wp:extent cx="0" cy="12460605"/>
              <wp:effectExtent l="0" t="0" r="38100" b="36195"/>
              <wp:wrapNone/>
              <wp:docPr id="3" name="Straight Connecto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881519" id="Straight Connector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DD2FE7">
      <w:rPr>
        <w:lang w:val="de-CH"/>
      </w:rPr>
      <w:t>BEHINDERUNG UND KRANKHEIT</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BE5A4E">
      <w:rPr>
        <w:b w:val="0"/>
        <w:bCs/>
        <w:lang w:val="de-CH"/>
      </w:rPr>
      <w:t>30</w:t>
    </w:r>
    <w:r w:rsidR="00237079" w:rsidRPr="00237079">
      <w:rPr>
        <w:b w:val="0"/>
        <w:bCs/>
        <w:lang w:val="de-CH"/>
      </w:rPr>
      <w:t xml:space="preserve">, </w:t>
    </w:r>
    <w:r w:rsidR="00BE5A4E">
      <w:rPr>
        <w:b w:val="0"/>
        <w:bCs/>
        <w:lang w:val="de-CH"/>
      </w:rPr>
      <w:t>01</w:t>
    </w:r>
    <w:r w:rsidR="00237079" w:rsidRPr="00237079">
      <w:rPr>
        <w:b w:val="0"/>
        <w:bCs/>
        <w:lang w:val="de-CH"/>
      </w:rPr>
      <w:t>/</w:t>
    </w:r>
    <w:r w:rsidR="00BE5A4E">
      <w:rPr>
        <w:b w:val="0"/>
        <w:bCs/>
        <w:lang w:val="de-CH"/>
      </w:rPr>
      <w:t>2024</w:t>
    </w:r>
  </w:p>
  <w:p w14:paraId="6955064B" w14:textId="1F753826" w:rsidR="00237079" w:rsidRPr="00844F78" w:rsidRDefault="00B7489C" w:rsidP="00844F78">
    <w:pPr>
      <w:pStyle w:val="Themenschwerpunkt"/>
      <w:rPr>
        <w:b w:val="0"/>
        <w:lang w:val="de-CH"/>
      </w:rPr>
    </w:pPr>
    <w:r w:rsidRPr="00237079">
      <w:rPr>
        <w:b w:val="0"/>
        <w:bCs/>
        <w:lang w:val="de-CH"/>
      </w:rPr>
      <w:t xml:space="preserve">| </w:t>
    </w:r>
    <w:r w:rsidR="00B71621" w:rsidRPr="00237079">
      <w:rPr>
        <w:b w:val="0"/>
        <w:bCs/>
        <w:lang w:val="de-CH"/>
      </w:rPr>
      <w:t>ARTI</w:t>
    </w:r>
    <w:r w:rsidR="00237079" w:rsidRPr="00237079">
      <w:rPr>
        <w:b w:val="0"/>
        <w:bCs/>
        <w:lang w:val="de-CH"/>
      </w:rPr>
      <w:t>KEL</w:t>
    </w:r>
    <w:r w:rsidR="007B448B" w:rsidRPr="00237079">
      <w:rPr>
        <w:b w:val="0"/>
        <w:bCs/>
        <w:lang w:val="de-CH"/>
      </w:rPr>
      <w:tab/>
    </w:r>
    <w:r w:rsidR="007B448B" w:rsidRPr="00237079">
      <w:rPr>
        <w:b w:val="0"/>
        <w:bCs/>
        <w:lang w:val="de-CH"/>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4180E" w14:textId="2D89A3B1" w:rsidR="005C24E6" w:rsidRDefault="005C24E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0FEDF0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83A2640"/>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DB781BAA"/>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98CE84B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BFEEBB6C"/>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8440171A"/>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E5B2A1BE"/>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22B8326A"/>
    <w:multiLevelType w:val="hybridMultilevel"/>
    <w:tmpl w:val="9DB4A9B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134118E"/>
    <w:multiLevelType w:val="hybridMultilevel"/>
    <w:tmpl w:val="6B9805E8"/>
    <w:lvl w:ilvl="0" w:tplc="08070001">
      <w:start w:val="1"/>
      <w:numFmt w:val="bullet"/>
      <w:lvlText w:val=""/>
      <w:lvlJc w:val="left"/>
      <w:pPr>
        <w:ind w:left="890" w:hanging="360"/>
      </w:pPr>
      <w:rPr>
        <w:rFonts w:ascii="Symbol" w:hAnsi="Symbol" w:hint="default"/>
      </w:rPr>
    </w:lvl>
    <w:lvl w:ilvl="1" w:tplc="08070003" w:tentative="1">
      <w:start w:val="1"/>
      <w:numFmt w:val="bullet"/>
      <w:lvlText w:val="o"/>
      <w:lvlJc w:val="left"/>
      <w:pPr>
        <w:ind w:left="1610" w:hanging="360"/>
      </w:pPr>
      <w:rPr>
        <w:rFonts w:ascii="Courier New" w:hAnsi="Courier New" w:cs="Courier New" w:hint="default"/>
      </w:rPr>
    </w:lvl>
    <w:lvl w:ilvl="2" w:tplc="08070005" w:tentative="1">
      <w:start w:val="1"/>
      <w:numFmt w:val="bullet"/>
      <w:lvlText w:val=""/>
      <w:lvlJc w:val="left"/>
      <w:pPr>
        <w:ind w:left="2330" w:hanging="360"/>
      </w:pPr>
      <w:rPr>
        <w:rFonts w:ascii="Wingdings" w:hAnsi="Wingdings" w:hint="default"/>
      </w:rPr>
    </w:lvl>
    <w:lvl w:ilvl="3" w:tplc="08070001" w:tentative="1">
      <w:start w:val="1"/>
      <w:numFmt w:val="bullet"/>
      <w:lvlText w:val=""/>
      <w:lvlJc w:val="left"/>
      <w:pPr>
        <w:ind w:left="3050" w:hanging="360"/>
      </w:pPr>
      <w:rPr>
        <w:rFonts w:ascii="Symbol" w:hAnsi="Symbol" w:hint="default"/>
      </w:rPr>
    </w:lvl>
    <w:lvl w:ilvl="4" w:tplc="08070003" w:tentative="1">
      <w:start w:val="1"/>
      <w:numFmt w:val="bullet"/>
      <w:lvlText w:val="o"/>
      <w:lvlJc w:val="left"/>
      <w:pPr>
        <w:ind w:left="3770" w:hanging="360"/>
      </w:pPr>
      <w:rPr>
        <w:rFonts w:ascii="Courier New" w:hAnsi="Courier New" w:cs="Courier New" w:hint="default"/>
      </w:rPr>
    </w:lvl>
    <w:lvl w:ilvl="5" w:tplc="08070005" w:tentative="1">
      <w:start w:val="1"/>
      <w:numFmt w:val="bullet"/>
      <w:lvlText w:val=""/>
      <w:lvlJc w:val="left"/>
      <w:pPr>
        <w:ind w:left="4490" w:hanging="360"/>
      </w:pPr>
      <w:rPr>
        <w:rFonts w:ascii="Wingdings" w:hAnsi="Wingdings" w:hint="default"/>
      </w:rPr>
    </w:lvl>
    <w:lvl w:ilvl="6" w:tplc="08070001" w:tentative="1">
      <w:start w:val="1"/>
      <w:numFmt w:val="bullet"/>
      <w:lvlText w:val=""/>
      <w:lvlJc w:val="left"/>
      <w:pPr>
        <w:ind w:left="5210" w:hanging="360"/>
      </w:pPr>
      <w:rPr>
        <w:rFonts w:ascii="Symbol" w:hAnsi="Symbol" w:hint="default"/>
      </w:rPr>
    </w:lvl>
    <w:lvl w:ilvl="7" w:tplc="08070003" w:tentative="1">
      <w:start w:val="1"/>
      <w:numFmt w:val="bullet"/>
      <w:lvlText w:val="o"/>
      <w:lvlJc w:val="left"/>
      <w:pPr>
        <w:ind w:left="5930" w:hanging="360"/>
      </w:pPr>
      <w:rPr>
        <w:rFonts w:ascii="Courier New" w:hAnsi="Courier New" w:cs="Courier New" w:hint="default"/>
      </w:rPr>
    </w:lvl>
    <w:lvl w:ilvl="8" w:tplc="08070005" w:tentative="1">
      <w:start w:val="1"/>
      <w:numFmt w:val="bullet"/>
      <w:lvlText w:val=""/>
      <w:lvlJc w:val="left"/>
      <w:pPr>
        <w:ind w:left="6650" w:hanging="360"/>
      </w:pPr>
      <w:rPr>
        <w:rFonts w:ascii="Wingdings" w:hAnsi="Wingdings" w:hint="default"/>
      </w:rPr>
    </w:lvl>
  </w:abstractNum>
  <w:num w:numId="1" w16cid:durableId="1816487952">
    <w:abstractNumId w:val="8"/>
  </w:num>
  <w:num w:numId="2" w16cid:durableId="379716589">
    <w:abstractNumId w:val="10"/>
  </w:num>
  <w:num w:numId="3" w16cid:durableId="1479614155">
    <w:abstractNumId w:val="7"/>
  </w:num>
  <w:num w:numId="4" w16cid:durableId="1007713263">
    <w:abstractNumId w:val="6"/>
  </w:num>
  <w:num w:numId="5" w16cid:durableId="1929997436">
    <w:abstractNumId w:val="5"/>
  </w:num>
  <w:num w:numId="6" w16cid:durableId="10030477">
    <w:abstractNumId w:val="4"/>
  </w:num>
  <w:num w:numId="7" w16cid:durableId="703942972">
    <w:abstractNumId w:val="3"/>
  </w:num>
  <w:num w:numId="8" w16cid:durableId="1592200930">
    <w:abstractNumId w:val="2"/>
  </w:num>
  <w:num w:numId="9" w16cid:durableId="662660994">
    <w:abstractNumId w:val="1"/>
  </w:num>
  <w:num w:numId="10" w16cid:durableId="1051997524">
    <w:abstractNumId w:val="0"/>
  </w:num>
  <w:num w:numId="11" w16cid:durableId="1929725428">
    <w:abstractNumId w:val="1"/>
  </w:num>
  <w:num w:numId="12" w16cid:durableId="323289156">
    <w:abstractNumId w:val="0"/>
  </w:num>
  <w:num w:numId="13" w16cid:durableId="646326980">
    <w:abstractNumId w:val="1"/>
  </w:num>
  <w:num w:numId="14" w16cid:durableId="1909806352">
    <w:abstractNumId w:val="0"/>
  </w:num>
  <w:num w:numId="15" w16cid:durableId="1019114377">
    <w:abstractNumId w:val="1"/>
  </w:num>
  <w:num w:numId="16" w16cid:durableId="299501593">
    <w:abstractNumId w:val="0"/>
  </w:num>
  <w:num w:numId="17" w16cid:durableId="2076464186">
    <w:abstractNumId w:val="1"/>
  </w:num>
  <w:num w:numId="18" w16cid:durableId="652875102">
    <w:abstractNumId w:val="0"/>
  </w:num>
  <w:num w:numId="19" w16cid:durableId="1359113853">
    <w:abstractNumId w:val="1"/>
  </w:num>
  <w:num w:numId="20" w16cid:durableId="1410612953">
    <w:abstractNumId w:val="0"/>
  </w:num>
  <w:num w:numId="21" w16cid:durableId="471099891">
    <w:abstractNumId w:val="1"/>
  </w:num>
  <w:num w:numId="22" w16cid:durableId="72438556">
    <w:abstractNumId w:val="0"/>
  </w:num>
  <w:num w:numId="23" w16cid:durableId="1171915262">
    <w:abstractNumId w:val="9"/>
  </w:num>
  <w:num w:numId="24" w16cid:durableId="2081363921">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1C8"/>
    <w:rsid w:val="00003CE5"/>
    <w:rsid w:val="00012F6C"/>
    <w:rsid w:val="00016BFF"/>
    <w:rsid w:val="00017A40"/>
    <w:rsid w:val="000225C6"/>
    <w:rsid w:val="00024143"/>
    <w:rsid w:val="000302CB"/>
    <w:rsid w:val="00032799"/>
    <w:rsid w:val="0003314D"/>
    <w:rsid w:val="000335A8"/>
    <w:rsid w:val="000349EF"/>
    <w:rsid w:val="000352CE"/>
    <w:rsid w:val="00036AFC"/>
    <w:rsid w:val="00046961"/>
    <w:rsid w:val="0004731A"/>
    <w:rsid w:val="000477E5"/>
    <w:rsid w:val="00050A47"/>
    <w:rsid w:val="00053353"/>
    <w:rsid w:val="000549C4"/>
    <w:rsid w:val="00054F2E"/>
    <w:rsid w:val="0005521B"/>
    <w:rsid w:val="000568C5"/>
    <w:rsid w:val="00056D4D"/>
    <w:rsid w:val="000646F2"/>
    <w:rsid w:val="00071AC2"/>
    <w:rsid w:val="000759D7"/>
    <w:rsid w:val="0007686C"/>
    <w:rsid w:val="000830CB"/>
    <w:rsid w:val="00084D4D"/>
    <w:rsid w:val="00090CAD"/>
    <w:rsid w:val="00092ECC"/>
    <w:rsid w:val="000973F4"/>
    <w:rsid w:val="000A14A2"/>
    <w:rsid w:val="000A395B"/>
    <w:rsid w:val="000A59C3"/>
    <w:rsid w:val="000B0BA4"/>
    <w:rsid w:val="000B5BB8"/>
    <w:rsid w:val="000C1222"/>
    <w:rsid w:val="000C14C3"/>
    <w:rsid w:val="000C7383"/>
    <w:rsid w:val="000D10A7"/>
    <w:rsid w:val="000D3765"/>
    <w:rsid w:val="000D3C1B"/>
    <w:rsid w:val="000E6A66"/>
    <w:rsid w:val="000E6C5E"/>
    <w:rsid w:val="000E732C"/>
    <w:rsid w:val="000F0570"/>
    <w:rsid w:val="000F0956"/>
    <w:rsid w:val="000F2224"/>
    <w:rsid w:val="000F3692"/>
    <w:rsid w:val="000F3728"/>
    <w:rsid w:val="000F4759"/>
    <w:rsid w:val="000F4B54"/>
    <w:rsid w:val="000F5288"/>
    <w:rsid w:val="000F5D38"/>
    <w:rsid w:val="001004F9"/>
    <w:rsid w:val="00101F3E"/>
    <w:rsid w:val="0010334E"/>
    <w:rsid w:val="001075D0"/>
    <w:rsid w:val="0011076F"/>
    <w:rsid w:val="001114E2"/>
    <w:rsid w:val="00112188"/>
    <w:rsid w:val="0011317D"/>
    <w:rsid w:val="001140E5"/>
    <w:rsid w:val="001150A5"/>
    <w:rsid w:val="00115EF5"/>
    <w:rsid w:val="001161D6"/>
    <w:rsid w:val="00117142"/>
    <w:rsid w:val="00117AF4"/>
    <w:rsid w:val="00120CBF"/>
    <w:rsid w:val="00121EE7"/>
    <w:rsid w:val="00123197"/>
    <w:rsid w:val="00123D49"/>
    <w:rsid w:val="001242FA"/>
    <w:rsid w:val="0012743D"/>
    <w:rsid w:val="00131056"/>
    <w:rsid w:val="00131D04"/>
    <w:rsid w:val="00136813"/>
    <w:rsid w:val="00136841"/>
    <w:rsid w:val="00140E6F"/>
    <w:rsid w:val="00142DD4"/>
    <w:rsid w:val="001459C8"/>
    <w:rsid w:val="00151AA5"/>
    <w:rsid w:val="00151BCA"/>
    <w:rsid w:val="00152E26"/>
    <w:rsid w:val="00153133"/>
    <w:rsid w:val="00157D7E"/>
    <w:rsid w:val="0016082F"/>
    <w:rsid w:val="00167858"/>
    <w:rsid w:val="00170E7E"/>
    <w:rsid w:val="00171744"/>
    <w:rsid w:val="0017674D"/>
    <w:rsid w:val="00177E48"/>
    <w:rsid w:val="001827E2"/>
    <w:rsid w:val="00185C84"/>
    <w:rsid w:val="0019060C"/>
    <w:rsid w:val="001927D5"/>
    <w:rsid w:val="0019287B"/>
    <w:rsid w:val="00195AFD"/>
    <w:rsid w:val="0019650C"/>
    <w:rsid w:val="001A0576"/>
    <w:rsid w:val="001A2B6A"/>
    <w:rsid w:val="001A2EEC"/>
    <w:rsid w:val="001A4937"/>
    <w:rsid w:val="001B05BD"/>
    <w:rsid w:val="001B1323"/>
    <w:rsid w:val="001B16E8"/>
    <w:rsid w:val="001B25F3"/>
    <w:rsid w:val="001B3546"/>
    <w:rsid w:val="001B7781"/>
    <w:rsid w:val="001B77F8"/>
    <w:rsid w:val="001C7CE1"/>
    <w:rsid w:val="001D099B"/>
    <w:rsid w:val="001D2946"/>
    <w:rsid w:val="001D3BFB"/>
    <w:rsid w:val="001D46F2"/>
    <w:rsid w:val="001D520C"/>
    <w:rsid w:val="001E1CBE"/>
    <w:rsid w:val="001E3BD1"/>
    <w:rsid w:val="001E3BE9"/>
    <w:rsid w:val="001F2A01"/>
    <w:rsid w:val="001F4796"/>
    <w:rsid w:val="001F551E"/>
    <w:rsid w:val="001F65F2"/>
    <w:rsid w:val="001F7F9C"/>
    <w:rsid w:val="00200A1A"/>
    <w:rsid w:val="0020233A"/>
    <w:rsid w:val="00202A19"/>
    <w:rsid w:val="002034E4"/>
    <w:rsid w:val="0020358C"/>
    <w:rsid w:val="0020467E"/>
    <w:rsid w:val="00204BC2"/>
    <w:rsid w:val="002058D6"/>
    <w:rsid w:val="00206E89"/>
    <w:rsid w:val="00207819"/>
    <w:rsid w:val="00210855"/>
    <w:rsid w:val="00212234"/>
    <w:rsid w:val="0022462B"/>
    <w:rsid w:val="00224DCC"/>
    <w:rsid w:val="002255E2"/>
    <w:rsid w:val="00225BD8"/>
    <w:rsid w:val="002324AD"/>
    <w:rsid w:val="0023342B"/>
    <w:rsid w:val="00235A6C"/>
    <w:rsid w:val="00236447"/>
    <w:rsid w:val="00237079"/>
    <w:rsid w:val="00241303"/>
    <w:rsid w:val="002417AD"/>
    <w:rsid w:val="00243959"/>
    <w:rsid w:val="002443A6"/>
    <w:rsid w:val="00244979"/>
    <w:rsid w:val="00246369"/>
    <w:rsid w:val="00252BD6"/>
    <w:rsid w:val="00253A3C"/>
    <w:rsid w:val="00255A5B"/>
    <w:rsid w:val="00255AD4"/>
    <w:rsid w:val="00260D72"/>
    <w:rsid w:val="002660A0"/>
    <w:rsid w:val="00266B72"/>
    <w:rsid w:val="00270767"/>
    <w:rsid w:val="002726FA"/>
    <w:rsid w:val="00276B2C"/>
    <w:rsid w:val="0028085C"/>
    <w:rsid w:val="002837C6"/>
    <w:rsid w:val="00284EA0"/>
    <w:rsid w:val="0028615B"/>
    <w:rsid w:val="002862AA"/>
    <w:rsid w:val="002868C0"/>
    <w:rsid w:val="00291D59"/>
    <w:rsid w:val="0029650C"/>
    <w:rsid w:val="00296B5A"/>
    <w:rsid w:val="002A2795"/>
    <w:rsid w:val="002A3FD0"/>
    <w:rsid w:val="002B28D4"/>
    <w:rsid w:val="002B5827"/>
    <w:rsid w:val="002B6BEA"/>
    <w:rsid w:val="002B6EE8"/>
    <w:rsid w:val="002C2BB7"/>
    <w:rsid w:val="002C51B3"/>
    <w:rsid w:val="002C5235"/>
    <w:rsid w:val="002D02FA"/>
    <w:rsid w:val="002D0B6B"/>
    <w:rsid w:val="002D39A1"/>
    <w:rsid w:val="002D611B"/>
    <w:rsid w:val="002E13B6"/>
    <w:rsid w:val="002E3188"/>
    <w:rsid w:val="002E3785"/>
    <w:rsid w:val="002E5374"/>
    <w:rsid w:val="002F1E65"/>
    <w:rsid w:val="002F30C7"/>
    <w:rsid w:val="002F42F4"/>
    <w:rsid w:val="002F50A0"/>
    <w:rsid w:val="0030447C"/>
    <w:rsid w:val="003058D4"/>
    <w:rsid w:val="00307EC7"/>
    <w:rsid w:val="00310615"/>
    <w:rsid w:val="0031199A"/>
    <w:rsid w:val="00317BAB"/>
    <w:rsid w:val="00322024"/>
    <w:rsid w:val="003222A6"/>
    <w:rsid w:val="00327DC1"/>
    <w:rsid w:val="00330679"/>
    <w:rsid w:val="00330B79"/>
    <w:rsid w:val="00334045"/>
    <w:rsid w:val="00334EDB"/>
    <w:rsid w:val="0034495D"/>
    <w:rsid w:val="003474AB"/>
    <w:rsid w:val="0035160F"/>
    <w:rsid w:val="003544D3"/>
    <w:rsid w:val="00360693"/>
    <w:rsid w:val="00360D6A"/>
    <w:rsid w:val="00361437"/>
    <w:rsid w:val="00361F05"/>
    <w:rsid w:val="003624BE"/>
    <w:rsid w:val="00364333"/>
    <w:rsid w:val="0036569A"/>
    <w:rsid w:val="00365730"/>
    <w:rsid w:val="0037305B"/>
    <w:rsid w:val="00376456"/>
    <w:rsid w:val="00377538"/>
    <w:rsid w:val="003819B7"/>
    <w:rsid w:val="00382314"/>
    <w:rsid w:val="003827CD"/>
    <w:rsid w:val="00383074"/>
    <w:rsid w:val="00385EB2"/>
    <w:rsid w:val="00386CFF"/>
    <w:rsid w:val="003959C4"/>
    <w:rsid w:val="00395CC8"/>
    <w:rsid w:val="00396024"/>
    <w:rsid w:val="003A0EA7"/>
    <w:rsid w:val="003A2717"/>
    <w:rsid w:val="003A6D59"/>
    <w:rsid w:val="003A74BF"/>
    <w:rsid w:val="003B31F9"/>
    <w:rsid w:val="003B4C81"/>
    <w:rsid w:val="003C08CA"/>
    <w:rsid w:val="003C3ED8"/>
    <w:rsid w:val="003C47F8"/>
    <w:rsid w:val="003C626A"/>
    <w:rsid w:val="003D13FE"/>
    <w:rsid w:val="003D221C"/>
    <w:rsid w:val="003D39C3"/>
    <w:rsid w:val="003D502F"/>
    <w:rsid w:val="003D6CD0"/>
    <w:rsid w:val="003D716A"/>
    <w:rsid w:val="003D772C"/>
    <w:rsid w:val="003E022D"/>
    <w:rsid w:val="003E0578"/>
    <w:rsid w:val="003E1764"/>
    <w:rsid w:val="003E2912"/>
    <w:rsid w:val="003E4B0D"/>
    <w:rsid w:val="003E6936"/>
    <w:rsid w:val="003E7F55"/>
    <w:rsid w:val="003F0462"/>
    <w:rsid w:val="003F28B6"/>
    <w:rsid w:val="003F3B4F"/>
    <w:rsid w:val="003F55DF"/>
    <w:rsid w:val="003F6A6B"/>
    <w:rsid w:val="003F7314"/>
    <w:rsid w:val="003F7487"/>
    <w:rsid w:val="003F78C2"/>
    <w:rsid w:val="00402684"/>
    <w:rsid w:val="004027D5"/>
    <w:rsid w:val="00403781"/>
    <w:rsid w:val="004047E7"/>
    <w:rsid w:val="00404F18"/>
    <w:rsid w:val="00406F8C"/>
    <w:rsid w:val="004108D3"/>
    <w:rsid w:val="004123FE"/>
    <w:rsid w:val="004135E7"/>
    <w:rsid w:val="00414332"/>
    <w:rsid w:val="00415D5D"/>
    <w:rsid w:val="00416A83"/>
    <w:rsid w:val="00417844"/>
    <w:rsid w:val="00421D05"/>
    <w:rsid w:val="00426606"/>
    <w:rsid w:val="00427046"/>
    <w:rsid w:val="00430834"/>
    <w:rsid w:val="004329BF"/>
    <w:rsid w:val="00432F97"/>
    <w:rsid w:val="00434084"/>
    <w:rsid w:val="00437348"/>
    <w:rsid w:val="00441790"/>
    <w:rsid w:val="00441F45"/>
    <w:rsid w:val="004421C7"/>
    <w:rsid w:val="00445AC2"/>
    <w:rsid w:val="0045139D"/>
    <w:rsid w:val="0045144F"/>
    <w:rsid w:val="00454BCF"/>
    <w:rsid w:val="004559AC"/>
    <w:rsid w:val="004563F3"/>
    <w:rsid w:val="004609F9"/>
    <w:rsid w:val="00460C63"/>
    <w:rsid w:val="0046509D"/>
    <w:rsid w:val="00466440"/>
    <w:rsid w:val="00467E46"/>
    <w:rsid w:val="0047168D"/>
    <w:rsid w:val="00471915"/>
    <w:rsid w:val="0047421E"/>
    <w:rsid w:val="004815EE"/>
    <w:rsid w:val="00486270"/>
    <w:rsid w:val="004927CF"/>
    <w:rsid w:val="00494066"/>
    <w:rsid w:val="00494A00"/>
    <w:rsid w:val="004969F8"/>
    <w:rsid w:val="0049769B"/>
    <w:rsid w:val="004A2854"/>
    <w:rsid w:val="004A392E"/>
    <w:rsid w:val="004A6D0D"/>
    <w:rsid w:val="004B06D0"/>
    <w:rsid w:val="004B1834"/>
    <w:rsid w:val="004B29F8"/>
    <w:rsid w:val="004B3001"/>
    <w:rsid w:val="004B3A29"/>
    <w:rsid w:val="004B47AB"/>
    <w:rsid w:val="004B51B6"/>
    <w:rsid w:val="004C13EB"/>
    <w:rsid w:val="004C1511"/>
    <w:rsid w:val="004C2D3B"/>
    <w:rsid w:val="004C49B1"/>
    <w:rsid w:val="004C4A76"/>
    <w:rsid w:val="004D35D8"/>
    <w:rsid w:val="004D4C4F"/>
    <w:rsid w:val="004D542D"/>
    <w:rsid w:val="004D58AC"/>
    <w:rsid w:val="004E232F"/>
    <w:rsid w:val="004E26D3"/>
    <w:rsid w:val="004E3E1A"/>
    <w:rsid w:val="004E6FCD"/>
    <w:rsid w:val="004F4120"/>
    <w:rsid w:val="004F5C23"/>
    <w:rsid w:val="004F6A1A"/>
    <w:rsid w:val="004F77EC"/>
    <w:rsid w:val="005024DF"/>
    <w:rsid w:val="00502DA9"/>
    <w:rsid w:val="00503D63"/>
    <w:rsid w:val="005042E7"/>
    <w:rsid w:val="00505076"/>
    <w:rsid w:val="005055D5"/>
    <w:rsid w:val="00511B3C"/>
    <w:rsid w:val="00515E8B"/>
    <w:rsid w:val="005168F7"/>
    <w:rsid w:val="00521559"/>
    <w:rsid w:val="00527402"/>
    <w:rsid w:val="00527BFD"/>
    <w:rsid w:val="00530E98"/>
    <w:rsid w:val="00531F94"/>
    <w:rsid w:val="00533DA1"/>
    <w:rsid w:val="00535B6C"/>
    <w:rsid w:val="00537169"/>
    <w:rsid w:val="00537D5C"/>
    <w:rsid w:val="0054054A"/>
    <w:rsid w:val="0054074E"/>
    <w:rsid w:val="00543115"/>
    <w:rsid w:val="00544960"/>
    <w:rsid w:val="00546490"/>
    <w:rsid w:val="00546BE5"/>
    <w:rsid w:val="00554103"/>
    <w:rsid w:val="00561EC0"/>
    <w:rsid w:val="00563E84"/>
    <w:rsid w:val="00564126"/>
    <w:rsid w:val="0056578A"/>
    <w:rsid w:val="0056595B"/>
    <w:rsid w:val="00565B02"/>
    <w:rsid w:val="00571774"/>
    <w:rsid w:val="00571C0D"/>
    <w:rsid w:val="0057212E"/>
    <w:rsid w:val="00572C4C"/>
    <w:rsid w:val="0057605E"/>
    <w:rsid w:val="00576D56"/>
    <w:rsid w:val="00576E09"/>
    <w:rsid w:val="00577261"/>
    <w:rsid w:val="0058080D"/>
    <w:rsid w:val="00581DB2"/>
    <w:rsid w:val="00582419"/>
    <w:rsid w:val="00585ED0"/>
    <w:rsid w:val="005874C8"/>
    <w:rsid w:val="00587BBE"/>
    <w:rsid w:val="00587EF6"/>
    <w:rsid w:val="00591458"/>
    <w:rsid w:val="00592B57"/>
    <w:rsid w:val="00593950"/>
    <w:rsid w:val="00594747"/>
    <w:rsid w:val="00594844"/>
    <w:rsid w:val="00594B2E"/>
    <w:rsid w:val="0059587D"/>
    <w:rsid w:val="005960B5"/>
    <w:rsid w:val="00597583"/>
    <w:rsid w:val="00597BA4"/>
    <w:rsid w:val="005A2DE4"/>
    <w:rsid w:val="005A4BFA"/>
    <w:rsid w:val="005A646E"/>
    <w:rsid w:val="005A6F41"/>
    <w:rsid w:val="005A7AE7"/>
    <w:rsid w:val="005B122C"/>
    <w:rsid w:val="005B2208"/>
    <w:rsid w:val="005B255D"/>
    <w:rsid w:val="005B3047"/>
    <w:rsid w:val="005B5235"/>
    <w:rsid w:val="005B5B95"/>
    <w:rsid w:val="005C21B3"/>
    <w:rsid w:val="005C24E6"/>
    <w:rsid w:val="005C490E"/>
    <w:rsid w:val="005C5A43"/>
    <w:rsid w:val="005C5CFF"/>
    <w:rsid w:val="005C6DD2"/>
    <w:rsid w:val="005C77C6"/>
    <w:rsid w:val="005D15B8"/>
    <w:rsid w:val="005D1D8F"/>
    <w:rsid w:val="005D4D4A"/>
    <w:rsid w:val="005D611D"/>
    <w:rsid w:val="005D6848"/>
    <w:rsid w:val="005D6CD6"/>
    <w:rsid w:val="005D7FE6"/>
    <w:rsid w:val="005E150A"/>
    <w:rsid w:val="005E28CB"/>
    <w:rsid w:val="005E4044"/>
    <w:rsid w:val="005E7DD5"/>
    <w:rsid w:val="005F0AEF"/>
    <w:rsid w:val="005F0E5E"/>
    <w:rsid w:val="005F58E9"/>
    <w:rsid w:val="005F7E98"/>
    <w:rsid w:val="006030D7"/>
    <w:rsid w:val="00605674"/>
    <w:rsid w:val="00606649"/>
    <w:rsid w:val="00606958"/>
    <w:rsid w:val="006111D5"/>
    <w:rsid w:val="006111F5"/>
    <w:rsid w:val="00623E11"/>
    <w:rsid w:val="00624733"/>
    <w:rsid w:val="006306DA"/>
    <w:rsid w:val="00630CBB"/>
    <w:rsid w:val="00630DCE"/>
    <w:rsid w:val="00633C22"/>
    <w:rsid w:val="00634474"/>
    <w:rsid w:val="00635332"/>
    <w:rsid w:val="00635365"/>
    <w:rsid w:val="006411DE"/>
    <w:rsid w:val="00641F7F"/>
    <w:rsid w:val="00642C2A"/>
    <w:rsid w:val="006448C5"/>
    <w:rsid w:val="00646398"/>
    <w:rsid w:val="006478AF"/>
    <w:rsid w:val="00650A53"/>
    <w:rsid w:val="00654729"/>
    <w:rsid w:val="006552F8"/>
    <w:rsid w:val="006555BD"/>
    <w:rsid w:val="00666D27"/>
    <w:rsid w:val="006676E2"/>
    <w:rsid w:val="00671FBB"/>
    <w:rsid w:val="00674FBD"/>
    <w:rsid w:val="006757F1"/>
    <w:rsid w:val="00675AE1"/>
    <w:rsid w:val="006803FC"/>
    <w:rsid w:val="0068277E"/>
    <w:rsid w:val="00682AE1"/>
    <w:rsid w:val="00682B8C"/>
    <w:rsid w:val="00683ED1"/>
    <w:rsid w:val="00685EB4"/>
    <w:rsid w:val="006940F5"/>
    <w:rsid w:val="00696681"/>
    <w:rsid w:val="006973A7"/>
    <w:rsid w:val="006A020D"/>
    <w:rsid w:val="006A355C"/>
    <w:rsid w:val="006A3B51"/>
    <w:rsid w:val="006A4C05"/>
    <w:rsid w:val="006A7F88"/>
    <w:rsid w:val="006B1433"/>
    <w:rsid w:val="006B30AD"/>
    <w:rsid w:val="006B38C6"/>
    <w:rsid w:val="006B5540"/>
    <w:rsid w:val="006C02FD"/>
    <w:rsid w:val="006C175D"/>
    <w:rsid w:val="006C2B84"/>
    <w:rsid w:val="006C3DFC"/>
    <w:rsid w:val="006C4B02"/>
    <w:rsid w:val="006C7673"/>
    <w:rsid w:val="006D2D30"/>
    <w:rsid w:val="006D4D0C"/>
    <w:rsid w:val="006D5D28"/>
    <w:rsid w:val="006E06A0"/>
    <w:rsid w:val="006E0720"/>
    <w:rsid w:val="006E210A"/>
    <w:rsid w:val="006E260B"/>
    <w:rsid w:val="006F11D0"/>
    <w:rsid w:val="006F5702"/>
    <w:rsid w:val="006F58F2"/>
    <w:rsid w:val="00700E26"/>
    <w:rsid w:val="00700FA7"/>
    <w:rsid w:val="00702BE5"/>
    <w:rsid w:val="00702D6D"/>
    <w:rsid w:val="00703DB8"/>
    <w:rsid w:val="0071034C"/>
    <w:rsid w:val="00710490"/>
    <w:rsid w:val="00711B64"/>
    <w:rsid w:val="00713623"/>
    <w:rsid w:val="00714D14"/>
    <w:rsid w:val="007155B8"/>
    <w:rsid w:val="0071732D"/>
    <w:rsid w:val="007174BD"/>
    <w:rsid w:val="00721BB5"/>
    <w:rsid w:val="00724F4C"/>
    <w:rsid w:val="00726BE7"/>
    <w:rsid w:val="00726BFC"/>
    <w:rsid w:val="007277A5"/>
    <w:rsid w:val="00730FA8"/>
    <w:rsid w:val="00735120"/>
    <w:rsid w:val="007373E7"/>
    <w:rsid w:val="007373FD"/>
    <w:rsid w:val="00737AC4"/>
    <w:rsid w:val="007424F5"/>
    <w:rsid w:val="0074327B"/>
    <w:rsid w:val="0074442C"/>
    <w:rsid w:val="007453C6"/>
    <w:rsid w:val="007461BD"/>
    <w:rsid w:val="00746455"/>
    <w:rsid w:val="00746574"/>
    <w:rsid w:val="00753807"/>
    <w:rsid w:val="007545FE"/>
    <w:rsid w:val="007645DF"/>
    <w:rsid w:val="00764CAD"/>
    <w:rsid w:val="00764FC4"/>
    <w:rsid w:val="00767988"/>
    <w:rsid w:val="00767EDE"/>
    <w:rsid w:val="00775449"/>
    <w:rsid w:val="00775642"/>
    <w:rsid w:val="00777A2F"/>
    <w:rsid w:val="00780863"/>
    <w:rsid w:val="00780F5E"/>
    <w:rsid w:val="00781EC6"/>
    <w:rsid w:val="00787415"/>
    <w:rsid w:val="00787B6E"/>
    <w:rsid w:val="00790847"/>
    <w:rsid w:val="007A05BB"/>
    <w:rsid w:val="007A3489"/>
    <w:rsid w:val="007A375C"/>
    <w:rsid w:val="007A3B25"/>
    <w:rsid w:val="007A473A"/>
    <w:rsid w:val="007A53F0"/>
    <w:rsid w:val="007A5A14"/>
    <w:rsid w:val="007A737D"/>
    <w:rsid w:val="007A75E1"/>
    <w:rsid w:val="007B09F3"/>
    <w:rsid w:val="007B3746"/>
    <w:rsid w:val="007B379B"/>
    <w:rsid w:val="007B3DE4"/>
    <w:rsid w:val="007B448B"/>
    <w:rsid w:val="007B4F54"/>
    <w:rsid w:val="007B5069"/>
    <w:rsid w:val="007B51F1"/>
    <w:rsid w:val="007B5701"/>
    <w:rsid w:val="007B5DE8"/>
    <w:rsid w:val="007B62B5"/>
    <w:rsid w:val="007C5AB3"/>
    <w:rsid w:val="007C6E26"/>
    <w:rsid w:val="007C7193"/>
    <w:rsid w:val="007D005A"/>
    <w:rsid w:val="007D0A54"/>
    <w:rsid w:val="007D220C"/>
    <w:rsid w:val="007D2A8A"/>
    <w:rsid w:val="007D3013"/>
    <w:rsid w:val="007D6A5E"/>
    <w:rsid w:val="007D6C5A"/>
    <w:rsid w:val="007D6E01"/>
    <w:rsid w:val="007E173F"/>
    <w:rsid w:val="007E352C"/>
    <w:rsid w:val="007E3CCB"/>
    <w:rsid w:val="007E78D0"/>
    <w:rsid w:val="007F0498"/>
    <w:rsid w:val="007F092E"/>
    <w:rsid w:val="007F2F91"/>
    <w:rsid w:val="007F43B0"/>
    <w:rsid w:val="007F5E1D"/>
    <w:rsid w:val="008069E7"/>
    <w:rsid w:val="008152E5"/>
    <w:rsid w:val="008158A6"/>
    <w:rsid w:val="0081675B"/>
    <w:rsid w:val="008243FD"/>
    <w:rsid w:val="00830A17"/>
    <w:rsid w:val="008351F7"/>
    <w:rsid w:val="00840734"/>
    <w:rsid w:val="00843DA8"/>
    <w:rsid w:val="00844F78"/>
    <w:rsid w:val="008478FF"/>
    <w:rsid w:val="00851FC4"/>
    <w:rsid w:val="00853805"/>
    <w:rsid w:val="00855097"/>
    <w:rsid w:val="00857A9F"/>
    <w:rsid w:val="00860489"/>
    <w:rsid w:val="00862F56"/>
    <w:rsid w:val="0086305F"/>
    <w:rsid w:val="00864961"/>
    <w:rsid w:val="00864C95"/>
    <w:rsid w:val="00867531"/>
    <w:rsid w:val="00870508"/>
    <w:rsid w:val="0087072E"/>
    <w:rsid w:val="008710DB"/>
    <w:rsid w:val="0087146A"/>
    <w:rsid w:val="00871F36"/>
    <w:rsid w:val="008750CC"/>
    <w:rsid w:val="008806C2"/>
    <w:rsid w:val="00882B9B"/>
    <w:rsid w:val="00884EFD"/>
    <w:rsid w:val="008854C8"/>
    <w:rsid w:val="00885A03"/>
    <w:rsid w:val="008915BB"/>
    <w:rsid w:val="00891E7D"/>
    <w:rsid w:val="008924D4"/>
    <w:rsid w:val="008937D2"/>
    <w:rsid w:val="00894B97"/>
    <w:rsid w:val="0089701E"/>
    <w:rsid w:val="00897268"/>
    <w:rsid w:val="008A2229"/>
    <w:rsid w:val="008A3083"/>
    <w:rsid w:val="008A524D"/>
    <w:rsid w:val="008B12DA"/>
    <w:rsid w:val="008B15DC"/>
    <w:rsid w:val="008B1AAE"/>
    <w:rsid w:val="008B65C2"/>
    <w:rsid w:val="008C3ADA"/>
    <w:rsid w:val="008C65A5"/>
    <w:rsid w:val="008C6EDB"/>
    <w:rsid w:val="008D0289"/>
    <w:rsid w:val="008D07E2"/>
    <w:rsid w:val="008D1807"/>
    <w:rsid w:val="008D3821"/>
    <w:rsid w:val="008D4F37"/>
    <w:rsid w:val="008E00D3"/>
    <w:rsid w:val="008E17C0"/>
    <w:rsid w:val="008E3191"/>
    <w:rsid w:val="008E675B"/>
    <w:rsid w:val="008E7D43"/>
    <w:rsid w:val="008F26FD"/>
    <w:rsid w:val="008F2E4E"/>
    <w:rsid w:val="008F46CE"/>
    <w:rsid w:val="008F6814"/>
    <w:rsid w:val="00900E1D"/>
    <w:rsid w:val="009053A9"/>
    <w:rsid w:val="009055E1"/>
    <w:rsid w:val="00910D56"/>
    <w:rsid w:val="00912E02"/>
    <w:rsid w:val="00912E05"/>
    <w:rsid w:val="009148B0"/>
    <w:rsid w:val="00914F26"/>
    <w:rsid w:val="00920846"/>
    <w:rsid w:val="00920A21"/>
    <w:rsid w:val="00920CF5"/>
    <w:rsid w:val="009211C8"/>
    <w:rsid w:val="009230C1"/>
    <w:rsid w:val="00925112"/>
    <w:rsid w:val="00934827"/>
    <w:rsid w:val="009374F0"/>
    <w:rsid w:val="009401EB"/>
    <w:rsid w:val="00942AEA"/>
    <w:rsid w:val="009432D2"/>
    <w:rsid w:val="00943B46"/>
    <w:rsid w:val="00944191"/>
    <w:rsid w:val="00944E8F"/>
    <w:rsid w:val="009469D9"/>
    <w:rsid w:val="00946D9B"/>
    <w:rsid w:val="00950123"/>
    <w:rsid w:val="00950647"/>
    <w:rsid w:val="009519E7"/>
    <w:rsid w:val="009534AA"/>
    <w:rsid w:val="009552F9"/>
    <w:rsid w:val="00962F56"/>
    <w:rsid w:val="0096592C"/>
    <w:rsid w:val="00965941"/>
    <w:rsid w:val="00965FE6"/>
    <w:rsid w:val="009660DC"/>
    <w:rsid w:val="00967D5F"/>
    <w:rsid w:val="009742F6"/>
    <w:rsid w:val="00977062"/>
    <w:rsid w:val="00980470"/>
    <w:rsid w:val="00981C24"/>
    <w:rsid w:val="00985126"/>
    <w:rsid w:val="00986ACD"/>
    <w:rsid w:val="00987A65"/>
    <w:rsid w:val="00990598"/>
    <w:rsid w:val="00990616"/>
    <w:rsid w:val="00991614"/>
    <w:rsid w:val="009917B0"/>
    <w:rsid w:val="00992388"/>
    <w:rsid w:val="009A2D16"/>
    <w:rsid w:val="009A5524"/>
    <w:rsid w:val="009A57A5"/>
    <w:rsid w:val="009A73FC"/>
    <w:rsid w:val="009A7D8E"/>
    <w:rsid w:val="009A7FF6"/>
    <w:rsid w:val="009B2188"/>
    <w:rsid w:val="009B5334"/>
    <w:rsid w:val="009C2AE9"/>
    <w:rsid w:val="009C2FB7"/>
    <w:rsid w:val="009C6886"/>
    <w:rsid w:val="009D1A1B"/>
    <w:rsid w:val="009D4CCF"/>
    <w:rsid w:val="009E0F7D"/>
    <w:rsid w:val="009E132D"/>
    <w:rsid w:val="009E2516"/>
    <w:rsid w:val="009E5005"/>
    <w:rsid w:val="009E626B"/>
    <w:rsid w:val="009F0511"/>
    <w:rsid w:val="009F4CD6"/>
    <w:rsid w:val="009F58CF"/>
    <w:rsid w:val="009F6A07"/>
    <w:rsid w:val="00A00D8C"/>
    <w:rsid w:val="00A0421F"/>
    <w:rsid w:val="00A071CF"/>
    <w:rsid w:val="00A074CA"/>
    <w:rsid w:val="00A07846"/>
    <w:rsid w:val="00A10362"/>
    <w:rsid w:val="00A11404"/>
    <w:rsid w:val="00A12A2A"/>
    <w:rsid w:val="00A13929"/>
    <w:rsid w:val="00A16EF6"/>
    <w:rsid w:val="00A24836"/>
    <w:rsid w:val="00A26AD4"/>
    <w:rsid w:val="00A337DC"/>
    <w:rsid w:val="00A338EB"/>
    <w:rsid w:val="00A34C5A"/>
    <w:rsid w:val="00A37E53"/>
    <w:rsid w:val="00A40BBF"/>
    <w:rsid w:val="00A50A1E"/>
    <w:rsid w:val="00A52B55"/>
    <w:rsid w:val="00A52FBB"/>
    <w:rsid w:val="00A534E4"/>
    <w:rsid w:val="00A543D6"/>
    <w:rsid w:val="00A55E72"/>
    <w:rsid w:val="00A60D58"/>
    <w:rsid w:val="00A61330"/>
    <w:rsid w:val="00A62691"/>
    <w:rsid w:val="00A626EE"/>
    <w:rsid w:val="00A635AF"/>
    <w:rsid w:val="00A70C70"/>
    <w:rsid w:val="00A738BD"/>
    <w:rsid w:val="00A740CD"/>
    <w:rsid w:val="00A7793D"/>
    <w:rsid w:val="00A803D9"/>
    <w:rsid w:val="00A81538"/>
    <w:rsid w:val="00A81E71"/>
    <w:rsid w:val="00A83826"/>
    <w:rsid w:val="00A86CBA"/>
    <w:rsid w:val="00A95009"/>
    <w:rsid w:val="00A97DA0"/>
    <w:rsid w:val="00AA0DB6"/>
    <w:rsid w:val="00AA0ED6"/>
    <w:rsid w:val="00AA2F41"/>
    <w:rsid w:val="00AA39C2"/>
    <w:rsid w:val="00AA3CFD"/>
    <w:rsid w:val="00AA6DB1"/>
    <w:rsid w:val="00AA7D4C"/>
    <w:rsid w:val="00AB20BC"/>
    <w:rsid w:val="00AB4BB5"/>
    <w:rsid w:val="00AB7501"/>
    <w:rsid w:val="00AC1A73"/>
    <w:rsid w:val="00AC20F1"/>
    <w:rsid w:val="00AC7009"/>
    <w:rsid w:val="00AD06AC"/>
    <w:rsid w:val="00AD0E0E"/>
    <w:rsid w:val="00AD111F"/>
    <w:rsid w:val="00AD1B5D"/>
    <w:rsid w:val="00AD5733"/>
    <w:rsid w:val="00AD7943"/>
    <w:rsid w:val="00AD7C7B"/>
    <w:rsid w:val="00AE583E"/>
    <w:rsid w:val="00AE5B14"/>
    <w:rsid w:val="00AE5D15"/>
    <w:rsid w:val="00AE631D"/>
    <w:rsid w:val="00AE7F57"/>
    <w:rsid w:val="00AF16EB"/>
    <w:rsid w:val="00AF34CA"/>
    <w:rsid w:val="00AF41AB"/>
    <w:rsid w:val="00AF5603"/>
    <w:rsid w:val="00AF6C0A"/>
    <w:rsid w:val="00B0473B"/>
    <w:rsid w:val="00B04D00"/>
    <w:rsid w:val="00B06F05"/>
    <w:rsid w:val="00B10A1F"/>
    <w:rsid w:val="00B21712"/>
    <w:rsid w:val="00B23FEC"/>
    <w:rsid w:val="00B24C90"/>
    <w:rsid w:val="00B24CFF"/>
    <w:rsid w:val="00B34171"/>
    <w:rsid w:val="00B40E3C"/>
    <w:rsid w:val="00B4485D"/>
    <w:rsid w:val="00B4619C"/>
    <w:rsid w:val="00B50505"/>
    <w:rsid w:val="00B50E21"/>
    <w:rsid w:val="00B53391"/>
    <w:rsid w:val="00B54B06"/>
    <w:rsid w:val="00B54E5C"/>
    <w:rsid w:val="00B569DD"/>
    <w:rsid w:val="00B573A9"/>
    <w:rsid w:val="00B60317"/>
    <w:rsid w:val="00B64BAC"/>
    <w:rsid w:val="00B64EBE"/>
    <w:rsid w:val="00B700BA"/>
    <w:rsid w:val="00B71621"/>
    <w:rsid w:val="00B71784"/>
    <w:rsid w:val="00B7489C"/>
    <w:rsid w:val="00B74F82"/>
    <w:rsid w:val="00B7596B"/>
    <w:rsid w:val="00B769D8"/>
    <w:rsid w:val="00B76BF1"/>
    <w:rsid w:val="00B92294"/>
    <w:rsid w:val="00B9397B"/>
    <w:rsid w:val="00B94CD3"/>
    <w:rsid w:val="00B95C3E"/>
    <w:rsid w:val="00B95D0B"/>
    <w:rsid w:val="00B9654A"/>
    <w:rsid w:val="00BA25A2"/>
    <w:rsid w:val="00BA39B2"/>
    <w:rsid w:val="00BA50D5"/>
    <w:rsid w:val="00BA68A4"/>
    <w:rsid w:val="00BB22A3"/>
    <w:rsid w:val="00BB2A5C"/>
    <w:rsid w:val="00BB3270"/>
    <w:rsid w:val="00BB7EDB"/>
    <w:rsid w:val="00BC32F4"/>
    <w:rsid w:val="00BC48B0"/>
    <w:rsid w:val="00BC76C1"/>
    <w:rsid w:val="00BD01E1"/>
    <w:rsid w:val="00BD3B02"/>
    <w:rsid w:val="00BD4069"/>
    <w:rsid w:val="00BD4FAD"/>
    <w:rsid w:val="00BD5415"/>
    <w:rsid w:val="00BD74F7"/>
    <w:rsid w:val="00BE0E21"/>
    <w:rsid w:val="00BE10DC"/>
    <w:rsid w:val="00BE2314"/>
    <w:rsid w:val="00BE25FD"/>
    <w:rsid w:val="00BE3E59"/>
    <w:rsid w:val="00BE5A4E"/>
    <w:rsid w:val="00BE65C7"/>
    <w:rsid w:val="00BF69B8"/>
    <w:rsid w:val="00BF6DE4"/>
    <w:rsid w:val="00C00AC3"/>
    <w:rsid w:val="00C03522"/>
    <w:rsid w:val="00C039A9"/>
    <w:rsid w:val="00C059E2"/>
    <w:rsid w:val="00C16203"/>
    <w:rsid w:val="00C16735"/>
    <w:rsid w:val="00C17E57"/>
    <w:rsid w:val="00C201F8"/>
    <w:rsid w:val="00C23400"/>
    <w:rsid w:val="00C24833"/>
    <w:rsid w:val="00C24E7F"/>
    <w:rsid w:val="00C25EA4"/>
    <w:rsid w:val="00C321EA"/>
    <w:rsid w:val="00C33D1C"/>
    <w:rsid w:val="00C350DC"/>
    <w:rsid w:val="00C36103"/>
    <w:rsid w:val="00C4341C"/>
    <w:rsid w:val="00C43705"/>
    <w:rsid w:val="00C46642"/>
    <w:rsid w:val="00C476A9"/>
    <w:rsid w:val="00C50710"/>
    <w:rsid w:val="00C522A6"/>
    <w:rsid w:val="00C52BB4"/>
    <w:rsid w:val="00C55183"/>
    <w:rsid w:val="00C553E3"/>
    <w:rsid w:val="00C55DAD"/>
    <w:rsid w:val="00C61B27"/>
    <w:rsid w:val="00C639CA"/>
    <w:rsid w:val="00C63ADB"/>
    <w:rsid w:val="00C678D9"/>
    <w:rsid w:val="00C708EA"/>
    <w:rsid w:val="00C709EE"/>
    <w:rsid w:val="00C72531"/>
    <w:rsid w:val="00C73FB1"/>
    <w:rsid w:val="00C7447F"/>
    <w:rsid w:val="00C759D7"/>
    <w:rsid w:val="00C75F47"/>
    <w:rsid w:val="00C76A86"/>
    <w:rsid w:val="00C77A77"/>
    <w:rsid w:val="00C85052"/>
    <w:rsid w:val="00C85D53"/>
    <w:rsid w:val="00C90434"/>
    <w:rsid w:val="00C90953"/>
    <w:rsid w:val="00C915DC"/>
    <w:rsid w:val="00C945DA"/>
    <w:rsid w:val="00C96F7C"/>
    <w:rsid w:val="00C96FB4"/>
    <w:rsid w:val="00C97A51"/>
    <w:rsid w:val="00CA18A8"/>
    <w:rsid w:val="00CA5D1B"/>
    <w:rsid w:val="00CA5E42"/>
    <w:rsid w:val="00CA66FD"/>
    <w:rsid w:val="00CA6ADD"/>
    <w:rsid w:val="00CB19F1"/>
    <w:rsid w:val="00CB3D6C"/>
    <w:rsid w:val="00CB5E1C"/>
    <w:rsid w:val="00CC1689"/>
    <w:rsid w:val="00CD5E17"/>
    <w:rsid w:val="00CD7EF0"/>
    <w:rsid w:val="00CE40B9"/>
    <w:rsid w:val="00CE5541"/>
    <w:rsid w:val="00CE7F22"/>
    <w:rsid w:val="00CF07E4"/>
    <w:rsid w:val="00CF0A81"/>
    <w:rsid w:val="00CF193F"/>
    <w:rsid w:val="00CF4C21"/>
    <w:rsid w:val="00CF788D"/>
    <w:rsid w:val="00D00BD3"/>
    <w:rsid w:val="00D011AF"/>
    <w:rsid w:val="00D02DE1"/>
    <w:rsid w:val="00D05AD3"/>
    <w:rsid w:val="00D12472"/>
    <w:rsid w:val="00D17F8E"/>
    <w:rsid w:val="00D202BF"/>
    <w:rsid w:val="00D214E1"/>
    <w:rsid w:val="00D232F1"/>
    <w:rsid w:val="00D23395"/>
    <w:rsid w:val="00D25B20"/>
    <w:rsid w:val="00D30491"/>
    <w:rsid w:val="00D312DA"/>
    <w:rsid w:val="00D34B89"/>
    <w:rsid w:val="00D34E68"/>
    <w:rsid w:val="00D35030"/>
    <w:rsid w:val="00D36228"/>
    <w:rsid w:val="00D45554"/>
    <w:rsid w:val="00D4574B"/>
    <w:rsid w:val="00D52491"/>
    <w:rsid w:val="00D53028"/>
    <w:rsid w:val="00D55316"/>
    <w:rsid w:val="00D559AD"/>
    <w:rsid w:val="00D578D1"/>
    <w:rsid w:val="00D614DC"/>
    <w:rsid w:val="00D638AB"/>
    <w:rsid w:val="00D65100"/>
    <w:rsid w:val="00D6520B"/>
    <w:rsid w:val="00D66A66"/>
    <w:rsid w:val="00D75B90"/>
    <w:rsid w:val="00D830E4"/>
    <w:rsid w:val="00D83252"/>
    <w:rsid w:val="00D8360B"/>
    <w:rsid w:val="00D83C9B"/>
    <w:rsid w:val="00D84717"/>
    <w:rsid w:val="00D85299"/>
    <w:rsid w:val="00D92BA2"/>
    <w:rsid w:val="00D9463F"/>
    <w:rsid w:val="00D969AF"/>
    <w:rsid w:val="00DA37DB"/>
    <w:rsid w:val="00DA3CEB"/>
    <w:rsid w:val="00DA56FF"/>
    <w:rsid w:val="00DB0048"/>
    <w:rsid w:val="00DB085C"/>
    <w:rsid w:val="00DB1F8B"/>
    <w:rsid w:val="00DB2053"/>
    <w:rsid w:val="00DB27C4"/>
    <w:rsid w:val="00DB5151"/>
    <w:rsid w:val="00DB5625"/>
    <w:rsid w:val="00DB7CF9"/>
    <w:rsid w:val="00DC0AB5"/>
    <w:rsid w:val="00DC2E3E"/>
    <w:rsid w:val="00DC342B"/>
    <w:rsid w:val="00DC399A"/>
    <w:rsid w:val="00DC4158"/>
    <w:rsid w:val="00DC5D8E"/>
    <w:rsid w:val="00DD2FE7"/>
    <w:rsid w:val="00DD3B97"/>
    <w:rsid w:val="00DD504E"/>
    <w:rsid w:val="00DD6715"/>
    <w:rsid w:val="00DD7B1A"/>
    <w:rsid w:val="00DD7DDC"/>
    <w:rsid w:val="00DE292D"/>
    <w:rsid w:val="00DE662E"/>
    <w:rsid w:val="00DE6B7F"/>
    <w:rsid w:val="00DF11B1"/>
    <w:rsid w:val="00DF202B"/>
    <w:rsid w:val="00DF257A"/>
    <w:rsid w:val="00DF350C"/>
    <w:rsid w:val="00DF5157"/>
    <w:rsid w:val="00E0125E"/>
    <w:rsid w:val="00E022F1"/>
    <w:rsid w:val="00E03695"/>
    <w:rsid w:val="00E078AA"/>
    <w:rsid w:val="00E140E9"/>
    <w:rsid w:val="00E14482"/>
    <w:rsid w:val="00E15F04"/>
    <w:rsid w:val="00E17730"/>
    <w:rsid w:val="00E21171"/>
    <w:rsid w:val="00E22832"/>
    <w:rsid w:val="00E23124"/>
    <w:rsid w:val="00E26F3D"/>
    <w:rsid w:val="00E3052C"/>
    <w:rsid w:val="00E31225"/>
    <w:rsid w:val="00E3523D"/>
    <w:rsid w:val="00E3655A"/>
    <w:rsid w:val="00E42E44"/>
    <w:rsid w:val="00E43F8B"/>
    <w:rsid w:val="00E45849"/>
    <w:rsid w:val="00E46A63"/>
    <w:rsid w:val="00E4767D"/>
    <w:rsid w:val="00E50573"/>
    <w:rsid w:val="00E543F6"/>
    <w:rsid w:val="00E54DD0"/>
    <w:rsid w:val="00E57186"/>
    <w:rsid w:val="00E6236B"/>
    <w:rsid w:val="00E64102"/>
    <w:rsid w:val="00E653D7"/>
    <w:rsid w:val="00E65AD0"/>
    <w:rsid w:val="00E70E6E"/>
    <w:rsid w:val="00E777B2"/>
    <w:rsid w:val="00E7780E"/>
    <w:rsid w:val="00E81009"/>
    <w:rsid w:val="00E82652"/>
    <w:rsid w:val="00E8502F"/>
    <w:rsid w:val="00E85652"/>
    <w:rsid w:val="00E8625B"/>
    <w:rsid w:val="00E90888"/>
    <w:rsid w:val="00E9142E"/>
    <w:rsid w:val="00E91E9D"/>
    <w:rsid w:val="00E96B3E"/>
    <w:rsid w:val="00E96E69"/>
    <w:rsid w:val="00EA0760"/>
    <w:rsid w:val="00EA2DEC"/>
    <w:rsid w:val="00EA4676"/>
    <w:rsid w:val="00EA484D"/>
    <w:rsid w:val="00EB2828"/>
    <w:rsid w:val="00EB5B42"/>
    <w:rsid w:val="00EB7B2B"/>
    <w:rsid w:val="00EC0323"/>
    <w:rsid w:val="00EC0A4F"/>
    <w:rsid w:val="00EC51CE"/>
    <w:rsid w:val="00EC61B0"/>
    <w:rsid w:val="00EC777F"/>
    <w:rsid w:val="00ED0BBF"/>
    <w:rsid w:val="00ED1726"/>
    <w:rsid w:val="00ED473A"/>
    <w:rsid w:val="00ED5A12"/>
    <w:rsid w:val="00ED62F5"/>
    <w:rsid w:val="00EE0C0E"/>
    <w:rsid w:val="00EE49E4"/>
    <w:rsid w:val="00EE4B17"/>
    <w:rsid w:val="00EE5EF6"/>
    <w:rsid w:val="00EE65DD"/>
    <w:rsid w:val="00EF0060"/>
    <w:rsid w:val="00EF0C17"/>
    <w:rsid w:val="00EF4C1D"/>
    <w:rsid w:val="00EF6772"/>
    <w:rsid w:val="00EF760A"/>
    <w:rsid w:val="00EF7CFB"/>
    <w:rsid w:val="00F00854"/>
    <w:rsid w:val="00F018B5"/>
    <w:rsid w:val="00F043B2"/>
    <w:rsid w:val="00F057F9"/>
    <w:rsid w:val="00F05C9C"/>
    <w:rsid w:val="00F129FA"/>
    <w:rsid w:val="00F129FC"/>
    <w:rsid w:val="00F139B3"/>
    <w:rsid w:val="00F14731"/>
    <w:rsid w:val="00F14E1F"/>
    <w:rsid w:val="00F17D3B"/>
    <w:rsid w:val="00F22F0B"/>
    <w:rsid w:val="00F23D3F"/>
    <w:rsid w:val="00F2758E"/>
    <w:rsid w:val="00F30156"/>
    <w:rsid w:val="00F35CDE"/>
    <w:rsid w:val="00F41328"/>
    <w:rsid w:val="00F438AF"/>
    <w:rsid w:val="00F465EE"/>
    <w:rsid w:val="00F471C7"/>
    <w:rsid w:val="00F47AD4"/>
    <w:rsid w:val="00F50DD0"/>
    <w:rsid w:val="00F51884"/>
    <w:rsid w:val="00F537B3"/>
    <w:rsid w:val="00F5460C"/>
    <w:rsid w:val="00F54670"/>
    <w:rsid w:val="00F54EA2"/>
    <w:rsid w:val="00F54F20"/>
    <w:rsid w:val="00F63D23"/>
    <w:rsid w:val="00F6692F"/>
    <w:rsid w:val="00F72B98"/>
    <w:rsid w:val="00F74E4B"/>
    <w:rsid w:val="00F7643F"/>
    <w:rsid w:val="00F767F6"/>
    <w:rsid w:val="00F76CB2"/>
    <w:rsid w:val="00F77424"/>
    <w:rsid w:val="00F83A13"/>
    <w:rsid w:val="00F865DE"/>
    <w:rsid w:val="00F97545"/>
    <w:rsid w:val="00FA3107"/>
    <w:rsid w:val="00FA530E"/>
    <w:rsid w:val="00FB11C0"/>
    <w:rsid w:val="00FB2600"/>
    <w:rsid w:val="00FB2DAA"/>
    <w:rsid w:val="00FB437F"/>
    <w:rsid w:val="00FB48D2"/>
    <w:rsid w:val="00FB519C"/>
    <w:rsid w:val="00FB7742"/>
    <w:rsid w:val="00FC28B5"/>
    <w:rsid w:val="00FC6082"/>
    <w:rsid w:val="00FC6860"/>
    <w:rsid w:val="00FC7953"/>
    <w:rsid w:val="00FD0BB4"/>
    <w:rsid w:val="00FD3AFB"/>
    <w:rsid w:val="00FD5708"/>
    <w:rsid w:val="00FE1407"/>
    <w:rsid w:val="00FE57F9"/>
    <w:rsid w:val="00FF2E2B"/>
    <w:rsid w:val="00FF33E0"/>
    <w:rsid w:val="00FF5188"/>
    <w:rsid w:val="071B7702"/>
    <w:rsid w:val="158B8C24"/>
    <w:rsid w:val="1B1D5471"/>
    <w:rsid w:val="4402B9D5"/>
    <w:rsid w:val="5239A7B2"/>
    <w:rsid w:val="5344DE43"/>
    <w:rsid w:val="575D75FF"/>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AC59EB"/>
  <w15:docId w15:val="{99757576-7566-4CC6-84E9-12AFE2F41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9E2516"/>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460C63"/>
    <w:pPr>
      <w:spacing w:before="0" w:after="0"/>
      <w:ind w:firstLine="0"/>
      <w:jc w:val="left"/>
    </w:pPr>
    <w:rPr>
      <w:lang w:val="de-CH"/>
    </w:rPr>
  </w:style>
  <w:style w:type="character" w:customStyle="1" w:styleId="Textkrper3Zchn">
    <w:name w:val="Textkörper 3 Zchn"/>
    <w:basedOn w:val="Absatz-Standardschriftart"/>
    <w:link w:val="Textkrper3"/>
    <w:rsid w:val="00460C63"/>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uiPriority w:val="99"/>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paragraph" w:styleId="Listenabsatz">
    <w:name w:val="List Paragraph"/>
    <w:basedOn w:val="Standard"/>
    <w:uiPriority w:val="34"/>
    <w:qFormat/>
    <w:rsid w:val="009211C8"/>
    <w:pPr>
      <w:spacing w:line="240" w:lineRule="auto"/>
      <w:ind w:left="720"/>
    </w:pPr>
    <w:rPr>
      <w:rFonts w:ascii="Calibri" w:hAnsi="Calibri" w:cs="Calibri"/>
      <w:spacing w:val="0"/>
      <w:sz w:val="22"/>
      <w:szCs w:val="22"/>
      <w:lang w:val="de-CH"/>
      <w14:ligatures w14:val="standardContextual"/>
    </w:rPr>
  </w:style>
  <w:style w:type="paragraph" w:customStyle="1" w:styleId="berschrift30">
    <w:name w:val="überschrift 3"/>
    <w:basedOn w:val="berschrift2"/>
    <w:link w:val="berschrift3Zchn"/>
    <w:qFormat/>
    <w:rsid w:val="006A3B51"/>
    <w:pPr>
      <w:spacing w:before="0" w:after="0" w:line="240" w:lineRule="auto"/>
    </w:pPr>
    <w:rPr>
      <w:rFonts w:asciiTheme="majorHAnsi" w:hAnsiTheme="majorHAnsi" w:cstheme="majorBidi"/>
      <w:b w:val="0"/>
      <w:bCs w:val="0"/>
      <w:color w:val="7030A0"/>
      <w:spacing w:val="0"/>
      <w:sz w:val="26"/>
      <w:szCs w:val="26"/>
      <w:lang w:val="de-CH"/>
    </w:rPr>
  </w:style>
  <w:style w:type="character" w:customStyle="1" w:styleId="berschrift3Zchn">
    <w:name w:val="überschrift 3 Zchn"/>
    <w:basedOn w:val="Absatz-Standardschriftart"/>
    <w:link w:val="berschrift30"/>
    <w:rsid w:val="006A3B51"/>
    <w:rPr>
      <w:rFonts w:asciiTheme="majorHAnsi" w:eastAsiaTheme="majorEastAsia" w:hAnsiTheme="majorHAnsi" w:cstheme="majorBidi"/>
      <w:color w:val="7030A0"/>
      <w:spacing w:val="0"/>
      <w:sz w:val="26"/>
      <w:szCs w:val="26"/>
      <w:lang w:val="de-CH"/>
    </w:rPr>
  </w:style>
  <w:style w:type="character" w:styleId="Hervorhebung">
    <w:name w:val="Emphasis"/>
    <w:basedOn w:val="Absatz-Standardschriftart"/>
    <w:uiPriority w:val="20"/>
    <w:qFormat/>
    <w:rsid w:val="00C85D53"/>
    <w:rPr>
      <w:i/>
      <w:iCs/>
    </w:rPr>
  </w:style>
  <w:style w:type="paragraph" w:styleId="Zitat">
    <w:name w:val="Quote"/>
    <w:basedOn w:val="Standard"/>
    <w:next w:val="Standard"/>
    <w:link w:val="ZitatZchn"/>
    <w:rsid w:val="004B06D0"/>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rsid w:val="004B06D0"/>
    <w:rPr>
      <w:i/>
      <w:iCs/>
      <w:color w:val="404040" w:themeColor="text1" w:themeTint="BF"/>
    </w:rPr>
  </w:style>
  <w:style w:type="character" w:customStyle="1" w:styleId="separator">
    <w:name w:val="_separator"/>
    <w:basedOn w:val="Absatz-Standardschriftart"/>
    <w:rsid w:val="00417844"/>
  </w:style>
  <w:style w:type="character" w:customStyle="1" w:styleId="group-doi">
    <w:name w:val="group-doi"/>
    <w:basedOn w:val="Absatz-Standardschriftart"/>
    <w:rsid w:val="00417844"/>
  </w:style>
  <w:style w:type="character" w:customStyle="1" w:styleId="cf01">
    <w:name w:val="cf01"/>
    <w:basedOn w:val="Absatz-Standardschriftart"/>
    <w:rsid w:val="00D312DA"/>
    <w:rPr>
      <w:rFonts w:ascii="Segoe UI" w:hAnsi="Segoe UI" w:cs="Segoe UI" w:hint="default"/>
      <w:sz w:val="18"/>
      <w:szCs w:val="18"/>
    </w:rPr>
  </w:style>
  <w:style w:type="paragraph" w:customStyle="1" w:styleId="pf0">
    <w:name w:val="pf0"/>
    <w:basedOn w:val="Standard"/>
    <w:rsid w:val="007A737D"/>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973108">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707825477">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 w:id="21065308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image" Target="media/image4.jpe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doi.org/10.3390/jcm11195557"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zaza.care/"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youvita.ch/" TargetMode="External"/><Relationship Id="rId20" Type="http://schemas.openxmlformats.org/officeDocument/2006/relationships/hyperlink" Target="mailto:rahel.jakovina@youvita.ch"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4-01-06"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doi.org/10.1590/1678-7757201302106"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kinderzahn.ch/die-svk/fachkommission" TargetMode="External"/><Relationship Id="rId22" Type="http://schemas.openxmlformats.org/officeDocument/2006/relationships/hyperlink" Target="http://edoc.rki.de/176904/9563" TargetMode="External"/><Relationship Id="rId27" Type="http://schemas.openxmlformats.org/officeDocument/2006/relationships/footer" Target="footer2.xm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D2D6~1.JAK\AppData\Local\Temp\Layoutvorlage_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6555f21-dda2-40b2-9e67-0c5126acc9bb">
      <Terms xmlns="http://schemas.microsoft.com/office/infopath/2007/PartnerControls"/>
    </lcf76f155ced4ddcb4097134ff3c332f>
    <TaxCatchAll xmlns="4fd9addd-010e-4f5f-8f1c-4194eaaa354f" xsi:nil="true"/>
  </documentManagement>
</p:properties>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1C500B93-7AF7-4487-BDCA-A155624A5F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76555f21-dda2-40b2-9e67-0c5126acc9bb"/>
    <ds:schemaRef ds:uri="4fd9addd-010e-4f5f-8f1c-4194eaaa354f"/>
  </ds:schemaRefs>
</ds:datastoreItem>
</file>

<file path=docProps/app.xml><?xml version="1.0" encoding="utf-8"?>
<Properties xmlns="http://schemas.openxmlformats.org/officeDocument/2006/extended-properties" xmlns:vt="http://schemas.openxmlformats.org/officeDocument/2006/docPropsVTypes">
  <Template>Layoutvorlage_DE</Template>
  <TotalTime>0</TotalTime>
  <Pages>8</Pages>
  <Words>3764</Words>
  <Characters>23716</Characters>
  <Application>Microsoft Office Word</Application>
  <DocSecurity>0</DocSecurity>
  <Lines>197</Lines>
  <Paragraphs>54</Paragraphs>
  <ScaleCrop>false</ScaleCrop>
  <HeadingPairs>
    <vt:vector size="2" baseType="variant">
      <vt:variant>
        <vt:lpstr>Titel</vt:lpstr>
      </vt:variant>
      <vt:variant>
        <vt:i4>1</vt:i4>
      </vt:variant>
    </vt:vector>
  </HeadingPairs>
  <TitlesOfParts>
    <vt:vector size="1" baseType="lpstr">
      <vt:lpstr>Nicht nur ein Zahnproblem_x000d_</vt:lpstr>
    </vt:vector>
  </TitlesOfParts>
  <Company/>
  <LinksUpToDate>false</LinksUpToDate>
  <CharactersWithSpaces>27426</CharactersWithSpaces>
  <SharedDoc>false</SharedDoc>
  <HLinks>
    <vt:vector size="60" baseType="variant">
      <vt:variant>
        <vt:i4>2228341</vt:i4>
      </vt:variant>
      <vt:variant>
        <vt:i4>24</vt:i4>
      </vt:variant>
      <vt:variant>
        <vt:i4>0</vt:i4>
      </vt:variant>
      <vt:variant>
        <vt:i4>5</vt:i4>
      </vt:variant>
      <vt:variant>
        <vt:lpwstr>https://doi.org/10.1590/1678-7757201302106</vt:lpwstr>
      </vt:variant>
      <vt:variant>
        <vt:lpwstr/>
      </vt:variant>
      <vt:variant>
        <vt:i4>4194319</vt:i4>
      </vt:variant>
      <vt:variant>
        <vt:i4>21</vt:i4>
      </vt:variant>
      <vt:variant>
        <vt:i4>0</vt:i4>
      </vt:variant>
      <vt:variant>
        <vt:i4>5</vt:i4>
      </vt:variant>
      <vt:variant>
        <vt:lpwstr>https://www.rki.de/DE/Content/Gesundheitsmonitoring/Gesundheitsberichterstattung/GBEDownloadsJ/Focus/JoHM_01_2022_Mundgesundheit_Heranwachsende.pdf?__blob=publicationFile</vt:lpwstr>
      </vt:variant>
      <vt:variant>
        <vt:lpwstr/>
      </vt:variant>
      <vt:variant>
        <vt:i4>720920</vt:i4>
      </vt:variant>
      <vt:variant>
        <vt:i4>18</vt:i4>
      </vt:variant>
      <vt:variant>
        <vt:i4>0</vt:i4>
      </vt:variant>
      <vt:variant>
        <vt:i4>5</vt:i4>
      </vt:variant>
      <vt:variant>
        <vt:lpwstr>https://doi.org/10.1007/s11838-016-0025-8</vt:lpwstr>
      </vt:variant>
      <vt:variant>
        <vt:lpwstr/>
      </vt:variant>
      <vt:variant>
        <vt:i4>1048663</vt:i4>
      </vt:variant>
      <vt:variant>
        <vt:i4>15</vt:i4>
      </vt:variant>
      <vt:variant>
        <vt:i4>0</vt:i4>
      </vt:variant>
      <vt:variant>
        <vt:i4>5</vt:i4>
      </vt:variant>
      <vt:variant>
        <vt:lpwstr>https://doi.org/10.1177/1087054717743331</vt:lpwstr>
      </vt:variant>
      <vt:variant>
        <vt:lpwstr/>
      </vt:variant>
      <vt:variant>
        <vt:i4>8061027</vt:i4>
      </vt:variant>
      <vt:variant>
        <vt:i4>12</vt:i4>
      </vt:variant>
      <vt:variant>
        <vt:i4>0</vt:i4>
      </vt:variant>
      <vt:variant>
        <vt:i4>5</vt:i4>
      </vt:variant>
      <vt:variant>
        <vt:lpwstr>https://doi.org/10.3390/jcm11195557</vt:lpwstr>
      </vt:variant>
      <vt:variant>
        <vt:lpwstr/>
      </vt:variant>
      <vt:variant>
        <vt:i4>6684673</vt:i4>
      </vt:variant>
      <vt:variant>
        <vt:i4>9</vt:i4>
      </vt:variant>
      <vt:variant>
        <vt:i4>0</vt:i4>
      </vt:variant>
      <vt:variant>
        <vt:i4>5</vt:i4>
      </vt:variant>
      <vt:variant>
        <vt:lpwstr>mailto:rahel.jakovina@youvita.ch</vt:lpwstr>
      </vt:variant>
      <vt:variant>
        <vt:lpwstr/>
      </vt:variant>
      <vt:variant>
        <vt:i4>3080298</vt:i4>
      </vt:variant>
      <vt:variant>
        <vt:i4>6</vt:i4>
      </vt:variant>
      <vt:variant>
        <vt:i4>0</vt:i4>
      </vt:variant>
      <vt:variant>
        <vt:i4>5</vt:i4>
      </vt:variant>
      <vt:variant>
        <vt:lpwstr>https://zaza.care/</vt:lpwstr>
      </vt:variant>
      <vt:variant>
        <vt:lpwstr/>
      </vt:variant>
      <vt:variant>
        <vt:i4>1441819</vt:i4>
      </vt:variant>
      <vt:variant>
        <vt:i4>3</vt:i4>
      </vt:variant>
      <vt:variant>
        <vt:i4>0</vt:i4>
      </vt:variant>
      <vt:variant>
        <vt:i4>5</vt:i4>
      </vt:variant>
      <vt:variant>
        <vt:lpwstr>https://www.kinderzahn.ch/die-svk/fachkommission</vt:lpwstr>
      </vt:variant>
      <vt:variant>
        <vt:lpwstr/>
      </vt:variant>
      <vt:variant>
        <vt:i4>7012456</vt:i4>
      </vt:variant>
      <vt:variant>
        <vt:i4>0</vt:i4>
      </vt:variant>
      <vt:variant>
        <vt:i4>0</vt:i4>
      </vt:variant>
      <vt:variant>
        <vt:i4>5</vt:i4>
      </vt:variant>
      <vt:variant>
        <vt:lpwstr>https://doi.org/10.57161/z2024-01-</vt:lpwstr>
      </vt:variant>
      <vt:variant>
        <vt:lpwstr/>
      </vt:variant>
      <vt:variant>
        <vt:i4>6488187</vt:i4>
      </vt:variant>
      <vt:variant>
        <vt:i4>0</vt:i4>
      </vt:variant>
      <vt:variant>
        <vt:i4>0</vt:i4>
      </vt:variant>
      <vt:variant>
        <vt:i4>5</vt:i4>
      </vt:variant>
      <vt:variant>
        <vt:lpwstr>http://www.youvita.ch/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Nicht nur ein Zahnproblem_x000d_</dc:title>
  <dc:subject/>
  <dc:creator>Rahel Jakovina _x000d_</dc:creator>
  <cp:keywords>Behinderung, Kind, Zahnmedizin, Zahnhygiene, Prävention, Hilfsmittel / handicap, enfant, médecine dentaire, hygiène dentaire, prévention, moyen auxiliaire</cp:keywords>
  <cp:lastModifiedBy>Carigiet, Tamara</cp:lastModifiedBy>
  <cp:revision>25</cp:revision>
  <cp:lastPrinted>2024-02-05T13:21:00Z</cp:lastPrinted>
  <dcterms:created xsi:type="dcterms:W3CDTF">2024-01-23T09:15:00Z</dcterms:created>
  <dcterms:modified xsi:type="dcterms:W3CDTF">2024-02-06T11:28:00Z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