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F23F8" w14:textId="113D572C" w:rsidR="001114E2" w:rsidRPr="00B17DD9" w:rsidRDefault="001C49DB" w:rsidP="00FF2E2B">
      <w:pPr>
        <w:pStyle w:val="Titel"/>
      </w:pPr>
      <w:r w:rsidRPr="40CDD702">
        <w:t>Die Schmetterlingsklasse</w:t>
      </w:r>
    </w:p>
    <w:p w14:paraId="06839300" w14:textId="3FA34727" w:rsidR="001114E2" w:rsidRPr="00B17DD9" w:rsidRDefault="00B17DD9" w:rsidP="00C065E1">
      <w:pPr>
        <w:pStyle w:val="Untertitel"/>
        <w:jc w:val="both"/>
      </w:pPr>
      <w:r w:rsidRPr="001122CC">
        <w:t>Einblick</w:t>
      </w:r>
      <w:r>
        <w:t>e</w:t>
      </w:r>
      <w:r w:rsidRPr="001122CC">
        <w:t xml:space="preserve"> in eine Klasse </w:t>
      </w:r>
      <w:r w:rsidR="001859C6">
        <w:t>für</w:t>
      </w:r>
      <w:r w:rsidRPr="001122CC">
        <w:t xml:space="preserve"> Kinder</w:t>
      </w:r>
      <w:r>
        <w:t xml:space="preserve"> mit Schwerbehinderungen</w:t>
      </w:r>
      <w:r w:rsidRPr="001122CC">
        <w:t>, die mit medizinischen palliativen Situationen leben</w:t>
      </w:r>
    </w:p>
    <w:p w14:paraId="00AB196E" w14:textId="7EB11EAF" w:rsidR="001114E2" w:rsidRPr="002B49EF" w:rsidRDefault="005E11A1" w:rsidP="006C2B84">
      <w:pPr>
        <w:pStyle w:val="Author"/>
        <w:rPr>
          <w:rFonts w:cs="Open Sans SemiCondensed"/>
          <w:lang w:val="de-CH"/>
        </w:rPr>
      </w:pPr>
      <w:r w:rsidRPr="002B49EF">
        <w:rPr>
          <w:rFonts w:cs="Open Sans SemiCondensed"/>
          <w:lang w:val="de-CH"/>
        </w:rPr>
        <w:t xml:space="preserve">David Wirz und </w:t>
      </w:r>
      <w:r w:rsidR="002B49EF" w:rsidRPr="002B49EF">
        <w:rPr>
          <w:rFonts w:cs="Open Sans SemiCondensed"/>
          <w:lang w:val="de-CH"/>
        </w:rPr>
        <w:t>Sara</w:t>
      </w:r>
      <w:r w:rsidR="008E2C03">
        <w:rPr>
          <w:rFonts w:cs="Open Sans SemiCondensed"/>
          <w:lang w:val="de-CH"/>
        </w:rPr>
        <w:t>h</w:t>
      </w:r>
      <w:r w:rsidR="002B49EF" w:rsidRPr="002B49EF">
        <w:rPr>
          <w:rFonts w:cs="Open Sans SemiCondensed"/>
          <w:lang w:val="de-CH"/>
        </w:rPr>
        <w:t xml:space="preserve"> Alt</w:t>
      </w:r>
      <w:r w:rsidR="002B49EF">
        <w:rPr>
          <w:rFonts w:cs="Open Sans SemiCondensed"/>
          <w:lang w:val="de-CH"/>
        </w:rPr>
        <w:t>ermatt</w:t>
      </w:r>
      <w:r w:rsidR="005A2956" w:rsidRPr="005A2956">
        <w:rPr>
          <w:rFonts w:cs="Open Sans SemiCondensed"/>
          <w:lang w:val="de-CH"/>
        </w:rPr>
        <w:t xml:space="preserve"> </w:t>
      </w:r>
    </w:p>
    <w:p w14:paraId="7A4547AC" w14:textId="107B196C" w:rsidR="00EB6E8B" w:rsidRPr="00FD019A" w:rsidRDefault="00EB6E8B" w:rsidP="000352CE">
      <w:pPr>
        <w:pStyle w:val="Abstract"/>
        <w:rPr>
          <w:rFonts w:cs="Open Sans SemiCondensed"/>
        </w:rPr>
      </w:pPr>
      <w:r w:rsidRPr="00EB108E">
        <w:rPr>
          <w:rFonts w:cs="Open Sans SemiCondensed"/>
        </w:rPr>
        <w:t>Zusammenfassung</w:t>
      </w:r>
      <w:r>
        <w:rPr>
          <w:rFonts w:cs="Open Sans SemiCondensed"/>
        </w:rPr>
        <w:br/>
      </w:r>
      <w:r w:rsidR="00CF4196">
        <w:rPr>
          <w:rFonts w:cs="Open Sans SemiCondensed"/>
        </w:rPr>
        <w:t xml:space="preserve">Die Schmetterlingsklasse ist eine Klasse für </w:t>
      </w:r>
      <w:proofErr w:type="spellStart"/>
      <w:proofErr w:type="gramStart"/>
      <w:r w:rsidR="00CF4196">
        <w:rPr>
          <w:rFonts w:cs="Open Sans SemiCondensed"/>
        </w:rPr>
        <w:t>Schüler:innen</w:t>
      </w:r>
      <w:proofErr w:type="spellEnd"/>
      <w:proofErr w:type="gramEnd"/>
      <w:r w:rsidR="00CF4196">
        <w:rPr>
          <w:rFonts w:cs="Open Sans SemiCondensed"/>
        </w:rPr>
        <w:t xml:space="preserve"> mit Schwerbehinderungen. Diese </w:t>
      </w:r>
      <w:r w:rsidR="00DC6E08">
        <w:rPr>
          <w:rFonts w:cs="Open Sans SemiCondensed"/>
        </w:rPr>
        <w:t xml:space="preserve">Kinder </w:t>
      </w:r>
      <w:r w:rsidR="00CF4196">
        <w:rPr>
          <w:rFonts w:cs="Open Sans SemiCondensed"/>
        </w:rPr>
        <w:t>haben</w:t>
      </w:r>
      <w:r w:rsidR="008E1C8D">
        <w:rPr>
          <w:rFonts w:cs="Open Sans SemiCondensed"/>
        </w:rPr>
        <w:t xml:space="preserve"> eine ärztlich diagnostizierte verkürzte Lebenserwartung</w:t>
      </w:r>
      <w:r w:rsidR="00CF4196">
        <w:rPr>
          <w:rFonts w:cs="Open Sans SemiCondensed"/>
        </w:rPr>
        <w:t xml:space="preserve"> und/oder</w:t>
      </w:r>
      <w:r w:rsidR="00FD019A" w:rsidRPr="00FD019A">
        <w:rPr>
          <w:rFonts w:cs="Open Sans SemiCondensed"/>
        </w:rPr>
        <w:t xml:space="preserve"> einen erhöhte</w:t>
      </w:r>
      <w:r w:rsidR="00CF4196">
        <w:rPr>
          <w:rFonts w:cs="Open Sans SemiCondensed"/>
        </w:rPr>
        <w:t>n</w:t>
      </w:r>
      <w:r w:rsidR="00FD019A" w:rsidRPr="00FD019A">
        <w:rPr>
          <w:rFonts w:cs="Open Sans SemiCondensed"/>
        </w:rPr>
        <w:t xml:space="preserve"> Pflegebedarf. Ihre eingeschränkten Entwicklungsmöglichkeiten werden am besten in einem routinierten Tagesrhythmus wahrgenommen. Dabei können sie ihre Umgebung mit allen Sinnen erforschen und </w:t>
      </w:r>
      <w:r w:rsidR="005039A3">
        <w:t>ihre Selbstwirksamkeit erleben</w:t>
      </w:r>
      <w:r w:rsidR="00FD019A" w:rsidRPr="00FD019A">
        <w:rPr>
          <w:rFonts w:cs="Open Sans SemiCondensed"/>
        </w:rPr>
        <w:t>. Der vorliegende Beitrag beschreibt die pädagogische sowie therapeutische Arbeit und gibt einen Einblick in den Alltag und die Abläufe in der Schmetterlingsklasse.</w:t>
      </w:r>
    </w:p>
    <w:p w14:paraId="436A146D" w14:textId="578A3167" w:rsidR="00D6445C" w:rsidRPr="00D6445C" w:rsidRDefault="004C13EB" w:rsidP="00EF081C">
      <w:pPr>
        <w:pStyle w:val="Abstract"/>
        <w:rPr>
          <w:lang w:val="fr-CH"/>
        </w:rPr>
      </w:pPr>
      <w:r w:rsidRPr="00FB221C">
        <w:rPr>
          <w:lang w:val="fr-CH"/>
        </w:rPr>
        <w:t>Résumé</w:t>
      </w:r>
      <w:r w:rsidR="000352CE" w:rsidRPr="00FB221C">
        <w:rPr>
          <w:lang w:val="fr-CH"/>
        </w:rPr>
        <w:br/>
      </w:r>
      <w:r w:rsidR="00FB221C" w:rsidRPr="00FB221C">
        <w:rPr>
          <w:lang w:val="fr-CH"/>
        </w:rPr>
        <w:t>La «</w:t>
      </w:r>
      <w:r w:rsidR="00FB221C" w:rsidRPr="00FB221C">
        <w:rPr>
          <w:rFonts w:ascii="Times New Roman" w:hAnsi="Times New Roman" w:cs="Times New Roman"/>
          <w:lang w:val="fr-CH"/>
        </w:rPr>
        <w:t> </w:t>
      </w:r>
      <w:r w:rsidR="00FB221C" w:rsidRPr="00FB221C">
        <w:rPr>
          <w:lang w:val="fr-CH"/>
        </w:rPr>
        <w:t>classe papillon</w:t>
      </w:r>
      <w:r w:rsidR="00FB221C" w:rsidRPr="00FB221C">
        <w:rPr>
          <w:rFonts w:ascii="Times New Roman" w:hAnsi="Times New Roman" w:cs="Times New Roman"/>
          <w:lang w:val="fr-CH"/>
        </w:rPr>
        <w:t> </w:t>
      </w:r>
      <w:r w:rsidR="00FB221C" w:rsidRPr="00FB221C">
        <w:rPr>
          <w:lang w:val="fr-CH"/>
        </w:rPr>
        <w:t>» (</w:t>
      </w:r>
      <w:proofErr w:type="spellStart"/>
      <w:r w:rsidR="00FB221C" w:rsidRPr="00FB221C">
        <w:rPr>
          <w:lang w:val="fr-CH"/>
        </w:rPr>
        <w:t>Schmetterlingsklasse</w:t>
      </w:r>
      <w:proofErr w:type="spellEnd"/>
      <w:r w:rsidR="00FB221C" w:rsidRPr="00FB221C">
        <w:rPr>
          <w:lang w:val="fr-CH"/>
        </w:rPr>
        <w:t>) est une classe destinée aux élèves polyhandicapés</w:t>
      </w:r>
      <w:r w:rsidR="00742CF2">
        <w:rPr>
          <w:lang w:val="fr-CH"/>
        </w:rPr>
        <w:t xml:space="preserve">. </w:t>
      </w:r>
      <w:r w:rsidR="000338DD">
        <w:rPr>
          <w:lang w:val="fr-CH"/>
        </w:rPr>
        <w:t>Ces enfants ont une espérance de vie</w:t>
      </w:r>
      <w:r w:rsidR="002F785C">
        <w:rPr>
          <w:lang w:val="fr-CH"/>
        </w:rPr>
        <w:t xml:space="preserve"> considérablement réduite et/ou</w:t>
      </w:r>
      <w:r w:rsidR="00D16AC6">
        <w:rPr>
          <w:lang w:val="fr-CH"/>
        </w:rPr>
        <w:t xml:space="preserve"> un besoin de soins très importants.</w:t>
      </w:r>
      <w:r w:rsidR="00940C77">
        <w:rPr>
          <w:lang w:val="fr-CH"/>
        </w:rPr>
        <w:t xml:space="preserve"> </w:t>
      </w:r>
      <w:r w:rsidR="00FB221C" w:rsidRPr="00FB221C">
        <w:rPr>
          <w:lang w:val="fr-CH"/>
        </w:rPr>
        <w:t>L’instauration d’une routine quotidienne est ce qui leur convient le mieux, car elle leur permet d’explorer l’environnement avec tous leurs sens et de faire l'expérience de leur auto-efficacité d’une manière adaptée à leur potentiel de développement restreint. Le présent article décrit le travail pédagogique et thérapeutique fait dans cette classe. Il donne également un aperçu du quotidien et du déroulement de la classe papillon.</w:t>
      </w:r>
    </w:p>
    <w:p w14:paraId="3EF09F7F" w14:textId="28FCC6AB" w:rsidR="00194D99" w:rsidRPr="00FB221C" w:rsidRDefault="00EA4676" w:rsidP="00C24833">
      <w:pPr>
        <w:pStyle w:val="Textkrper3"/>
        <w:rPr>
          <w:bCs/>
          <w:iCs/>
          <w:color w:val="111827"/>
          <w:sz w:val="21"/>
          <w:szCs w:val="21"/>
          <w:lang w:val="fr-CH"/>
        </w:rPr>
      </w:pPr>
      <w:proofErr w:type="gramStart"/>
      <w:r w:rsidRPr="00FB221C">
        <w:rPr>
          <w:rStyle w:val="Fett"/>
          <w:rFonts w:cs="Open Sans SemiCondensed"/>
          <w:lang w:val="fr-CH"/>
        </w:rPr>
        <w:t>Keywords</w:t>
      </w:r>
      <w:r w:rsidRPr="00FB221C">
        <w:rPr>
          <w:lang w:val="fr-CH"/>
        </w:rPr>
        <w:t>:</w:t>
      </w:r>
      <w:proofErr w:type="gramEnd"/>
      <w:r w:rsidRPr="00FB221C">
        <w:rPr>
          <w:lang w:val="fr-CH"/>
        </w:rPr>
        <w:t xml:space="preserve"> </w:t>
      </w:r>
      <w:proofErr w:type="spellStart"/>
      <w:r w:rsidR="00194D99" w:rsidRPr="00FB221C">
        <w:rPr>
          <w:lang w:val="fr-CH"/>
        </w:rPr>
        <w:t>Schwer</w:t>
      </w:r>
      <w:proofErr w:type="spellEnd"/>
      <w:r w:rsidR="00194D99" w:rsidRPr="00FB221C">
        <w:rPr>
          <w:lang w:val="fr-CH"/>
        </w:rPr>
        <w:t xml:space="preserve">- </w:t>
      </w:r>
      <w:proofErr w:type="spellStart"/>
      <w:r w:rsidR="00194D99" w:rsidRPr="00FB221C">
        <w:rPr>
          <w:lang w:val="fr-CH"/>
        </w:rPr>
        <w:t>und</w:t>
      </w:r>
      <w:proofErr w:type="spellEnd"/>
      <w:r w:rsidR="00194D99" w:rsidRPr="00FB221C">
        <w:rPr>
          <w:lang w:val="fr-CH"/>
        </w:rPr>
        <w:t xml:space="preserve"> </w:t>
      </w:r>
      <w:proofErr w:type="spellStart"/>
      <w:r w:rsidR="00194D99" w:rsidRPr="00FB221C">
        <w:rPr>
          <w:lang w:val="fr-CH"/>
        </w:rPr>
        <w:t>Mehrfachbehinderung</w:t>
      </w:r>
      <w:proofErr w:type="spellEnd"/>
      <w:r w:rsidR="00194D99" w:rsidRPr="00FB221C">
        <w:rPr>
          <w:lang w:val="fr-CH"/>
        </w:rPr>
        <w:t xml:space="preserve">, </w:t>
      </w:r>
      <w:proofErr w:type="spellStart"/>
      <w:r w:rsidR="00194D99" w:rsidRPr="00FB221C">
        <w:rPr>
          <w:lang w:val="fr-CH"/>
        </w:rPr>
        <w:t>Krankheit</w:t>
      </w:r>
      <w:proofErr w:type="spellEnd"/>
      <w:r w:rsidR="00194D99" w:rsidRPr="00FB221C">
        <w:rPr>
          <w:lang w:val="fr-CH"/>
        </w:rPr>
        <w:t xml:space="preserve">, Palliative Care, Tod, </w:t>
      </w:r>
      <w:proofErr w:type="spellStart"/>
      <w:r w:rsidR="00194D99" w:rsidRPr="00FB221C">
        <w:rPr>
          <w:lang w:val="fr-CH"/>
        </w:rPr>
        <w:t>Trauer</w:t>
      </w:r>
      <w:proofErr w:type="spellEnd"/>
      <w:r w:rsidR="00194D99" w:rsidRPr="00FB221C">
        <w:rPr>
          <w:lang w:val="fr-CH"/>
        </w:rPr>
        <w:t xml:space="preserve">, </w:t>
      </w:r>
      <w:proofErr w:type="spellStart"/>
      <w:r w:rsidR="00194D99" w:rsidRPr="00FB221C">
        <w:rPr>
          <w:lang w:val="fr-CH"/>
        </w:rPr>
        <w:t>Sonderschule</w:t>
      </w:r>
      <w:proofErr w:type="spellEnd"/>
      <w:r w:rsidR="00194D99" w:rsidRPr="00FB221C">
        <w:rPr>
          <w:lang w:val="fr-CH"/>
        </w:rPr>
        <w:t xml:space="preserve">, </w:t>
      </w:r>
      <w:proofErr w:type="spellStart"/>
      <w:r w:rsidR="00194D99" w:rsidRPr="00FB221C">
        <w:rPr>
          <w:lang w:val="fr-CH"/>
        </w:rPr>
        <w:t>Unterricht</w:t>
      </w:r>
      <w:proofErr w:type="spellEnd"/>
      <w:r w:rsidR="00194D99" w:rsidRPr="00FB221C">
        <w:rPr>
          <w:lang w:val="fr-CH"/>
        </w:rPr>
        <w:t xml:space="preserve">, </w:t>
      </w:r>
      <w:proofErr w:type="spellStart"/>
      <w:r w:rsidR="00194D99" w:rsidRPr="00FB221C">
        <w:rPr>
          <w:lang w:val="fr-CH"/>
        </w:rPr>
        <w:t>Kooperation</w:t>
      </w:r>
      <w:proofErr w:type="spellEnd"/>
      <w:r w:rsidR="00194D99" w:rsidRPr="00FB221C">
        <w:rPr>
          <w:lang w:val="fr-CH"/>
        </w:rPr>
        <w:t xml:space="preserve"> / polyhandicap, maladie, soins palliatifs, mort, deuil, école spécialisée, enseignement, </w:t>
      </w:r>
      <w:hyperlink r:id="rId11" w:history="1">
        <w:r w:rsidR="00194D99" w:rsidRPr="00FB221C">
          <w:rPr>
            <w:lang w:val="fr-CH"/>
          </w:rPr>
          <w:t>coopération</w:t>
        </w:r>
      </w:hyperlink>
    </w:p>
    <w:p w14:paraId="50BE50E8" w14:textId="3A4C7535" w:rsidR="008810D7" w:rsidRPr="00194D99" w:rsidRDefault="00EA4676" w:rsidP="00C24833">
      <w:pPr>
        <w:pStyle w:val="Textkrper3"/>
        <w:rPr>
          <w:rFonts w:cs="Open Sans SemiCondensed"/>
          <w:bCs/>
          <w:iCs/>
          <w:color w:val="CF3649"/>
          <w:lang w:val="fr-CH"/>
        </w:rPr>
      </w:pPr>
      <w:proofErr w:type="gramStart"/>
      <w:r w:rsidRPr="00194D99">
        <w:rPr>
          <w:rStyle w:val="Fett"/>
          <w:rFonts w:cs="Open Sans SemiCondensed"/>
          <w:lang w:val="fr-CH"/>
        </w:rPr>
        <w:t>DOI</w:t>
      </w:r>
      <w:r w:rsidRPr="00194D99">
        <w:rPr>
          <w:rFonts w:cs="Open Sans SemiCondensed"/>
          <w:lang w:val="fr-CH"/>
        </w:rPr>
        <w:t>:</w:t>
      </w:r>
      <w:proofErr w:type="gramEnd"/>
      <w:r w:rsidRPr="00194D99">
        <w:rPr>
          <w:rFonts w:cs="Open Sans SemiCondensed"/>
          <w:lang w:val="fr-CH"/>
        </w:rPr>
        <w:t xml:space="preserve"> </w:t>
      </w:r>
      <w:hyperlink r:id="rId12" w:history="1">
        <w:r w:rsidR="008810D7" w:rsidRPr="00547EF2">
          <w:rPr>
            <w:rStyle w:val="Hyperlink"/>
            <w:rFonts w:cs="Open Sans SemiCondensed"/>
            <w:lang w:val="fr-CH"/>
          </w:rPr>
          <w:t>https://doi.org/10.57161/z2024-01-</w:t>
        </w:r>
        <w:r w:rsidR="008810D7" w:rsidRPr="00547EF2">
          <w:rPr>
            <w:rStyle w:val="Hyperlink"/>
            <w:bCs w:val="0"/>
            <w:iCs w:val="0"/>
            <w:lang w:val="fr-CH"/>
          </w:rPr>
          <w:t>05</w:t>
        </w:r>
      </w:hyperlink>
    </w:p>
    <w:p w14:paraId="78E72B04" w14:textId="5094729C" w:rsidR="001161D6" w:rsidRPr="00A36089" w:rsidRDefault="001161D6" w:rsidP="00C24833">
      <w:pPr>
        <w:pStyle w:val="Textkrper3"/>
      </w:pPr>
      <w:r w:rsidRPr="00153133">
        <w:t xml:space="preserve">Schweizerische Zeitschrift für Heilpädagogik, Jg. </w:t>
      </w:r>
      <w:r w:rsidR="00A36089">
        <w:t>30</w:t>
      </w:r>
      <w:r w:rsidRPr="00A36089">
        <w:t xml:space="preserve">, </w:t>
      </w:r>
      <w:r w:rsidR="00A36089">
        <w:t>01</w:t>
      </w:r>
      <w:r w:rsidRPr="00A36089">
        <w:t>/</w:t>
      </w:r>
      <w:r w:rsidR="00A36089">
        <w:t>2024</w:t>
      </w:r>
    </w:p>
    <w:p w14:paraId="576A41F2" w14:textId="77777777" w:rsidR="000E6A66" w:rsidRPr="00153133" w:rsidRDefault="000E6A66" w:rsidP="00C24833">
      <w:pPr>
        <w:pStyle w:val="Textkrper3"/>
        <w:rPr>
          <w:lang w:val="fr-CH"/>
        </w:rPr>
      </w:pPr>
      <w:r w:rsidRPr="00153133">
        <w:rPr>
          <w:noProof/>
        </w:rPr>
        <w:drawing>
          <wp:inline distT="0" distB="0" distL="0" distR="0" wp14:anchorId="094BE47C" wp14:editId="3F891B53">
            <wp:extent cx="1143000" cy="400050"/>
            <wp:effectExtent l="0" t="0" r="0" b="0"/>
            <wp:docPr id="4" name="Pictur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3">
                      <a:extLst>
                        <a:ext uri="{96DAC541-7B7A-43D3-8B79-37D633B846F1}">
                          <asvg:svgBlip xmlns:asvg="http://schemas.microsoft.com/office/drawing/2016/SVG/main" r:embed="rId14"/>
                        </a:ext>
                      </a:extLst>
                    </a:blip>
                    <a:stretch>
                      <a:fillRect/>
                    </a:stretch>
                  </pic:blipFill>
                  <pic:spPr>
                    <a:xfrm>
                      <a:off x="0" y="0"/>
                      <a:ext cx="1143000" cy="400050"/>
                    </a:xfrm>
                    <a:prstGeom prst="rect">
                      <a:avLst/>
                    </a:prstGeom>
                  </pic:spPr>
                </pic:pic>
              </a:graphicData>
            </a:graphic>
          </wp:inline>
        </w:drawing>
      </w:r>
    </w:p>
    <w:p w14:paraId="2270C6BE" w14:textId="00A84DEB" w:rsidR="001114E2" w:rsidRPr="00855097" w:rsidRDefault="007E613A" w:rsidP="00855097">
      <w:pPr>
        <w:pStyle w:val="berschrift1"/>
      </w:pPr>
      <w:bookmarkStart w:id="0" w:name="heading-1"/>
      <w:r>
        <w:t>Die Schmetterlingsklasse: Entstehung und Ziele</w:t>
      </w:r>
      <w:bookmarkEnd w:id="0"/>
    </w:p>
    <w:p w14:paraId="3F63D7A8" w14:textId="33FC7552" w:rsidR="00C17976" w:rsidRDefault="00544EFC" w:rsidP="00C17976">
      <w:pPr>
        <w:pStyle w:val="Textkrper"/>
        <w:ind w:firstLine="0"/>
      </w:pPr>
      <w:r>
        <w:t xml:space="preserve">Die Schmetterlingsklasse entstand aus der Not, Kinder mit Schwerbehinderungen in einer Schule zu empfangen, die für sie nicht ausgerüstet war. Es kamen Anfragen für Kinder mit Schwerbehinderungen, die wegen Überfüllung der Klassen und zu hohem Betreuungsaufwand nicht integrativ eine Regelklasse besuchen können. Die Lösung dieses Problems kam mit der Entstehung der Schmetterlingsklasse. Diese ermöglicht den Eintritt der Kinder mit möglichen medizinischen palliativen Situationen ins </w:t>
      </w:r>
      <w:r w:rsidRPr="0049249A">
        <w:rPr>
          <w:i/>
          <w:iCs/>
        </w:rPr>
        <w:t>Kompetenzzentrum Pädagogik | Therapie | Förderung</w:t>
      </w:r>
      <w:r>
        <w:t xml:space="preserve"> (KPTF, bisher unter dem Namen TSM, </w:t>
      </w:r>
      <w:r w:rsidRPr="0049249A">
        <w:rPr>
          <w:i/>
          <w:iCs/>
        </w:rPr>
        <w:t>Therapieschulzentrum Münchenstein</w:t>
      </w:r>
      <w:r>
        <w:t xml:space="preserve"> bekannt).</w:t>
      </w:r>
    </w:p>
    <w:p w14:paraId="2D054991" w14:textId="01308787" w:rsidR="001659AE" w:rsidRPr="00202FE7" w:rsidRDefault="001659AE" w:rsidP="00C17976">
      <w:pPr>
        <w:pStyle w:val="WichtigBox"/>
        <w:ind w:firstLine="0"/>
        <w:rPr>
          <w:b/>
          <w:bCs/>
          <w:lang w:val="de-CH"/>
        </w:rPr>
      </w:pPr>
      <w:r w:rsidRPr="00202FE7">
        <w:rPr>
          <w:b/>
          <w:bCs/>
          <w:lang w:val="de-CH"/>
        </w:rPr>
        <w:t xml:space="preserve">Das </w:t>
      </w:r>
      <w:r w:rsidR="00D00170" w:rsidRPr="00202FE7">
        <w:rPr>
          <w:b/>
          <w:bCs/>
          <w:lang w:val="de-CH"/>
        </w:rPr>
        <w:t>Kompetenzzentrum Pädagogik | Therapie | Förderung</w:t>
      </w:r>
    </w:p>
    <w:p w14:paraId="6054ECD2" w14:textId="77777777" w:rsidR="003B02F2" w:rsidRDefault="00C17976" w:rsidP="00C17976">
      <w:pPr>
        <w:pStyle w:val="WichtigBox"/>
        <w:ind w:firstLine="0"/>
        <w:rPr>
          <w:lang w:val="de-CH"/>
        </w:rPr>
      </w:pPr>
      <w:r w:rsidRPr="00C17976">
        <w:rPr>
          <w:lang w:val="de-CH"/>
        </w:rPr>
        <w:t xml:space="preserve">Das KPTF ist das Fachzentrum des Kantons Baselland für körper-, seh- und mehrfachbehinderte Kinder und Jugendliche. </w:t>
      </w:r>
      <w:r w:rsidRPr="00E53CCF">
        <w:rPr>
          <w:lang w:val="de-CH"/>
        </w:rPr>
        <w:t xml:space="preserve">Unser Schulzentrum bietet Kindern und Jugendlichen ein umfassendes Schulungsangebot mit Tagesstrukturen und diversen Therapieangeboten in integrativen und </w:t>
      </w:r>
      <w:proofErr w:type="spellStart"/>
      <w:r w:rsidRPr="00E53CCF">
        <w:rPr>
          <w:lang w:val="de-CH"/>
        </w:rPr>
        <w:t>separativen</w:t>
      </w:r>
      <w:proofErr w:type="spellEnd"/>
      <w:r w:rsidRPr="00E53CCF">
        <w:rPr>
          <w:lang w:val="de-CH"/>
        </w:rPr>
        <w:t xml:space="preserve"> Settings. </w:t>
      </w:r>
      <w:r w:rsidRPr="0023420A">
        <w:rPr>
          <w:lang w:val="de-CH"/>
        </w:rPr>
        <w:t xml:space="preserve">Viele </w:t>
      </w:r>
      <w:proofErr w:type="spellStart"/>
      <w:proofErr w:type="gramStart"/>
      <w:r w:rsidRPr="0023420A">
        <w:rPr>
          <w:lang w:val="de-CH"/>
        </w:rPr>
        <w:t>Schüler:innen</w:t>
      </w:r>
      <w:proofErr w:type="spellEnd"/>
      <w:proofErr w:type="gramEnd"/>
      <w:r w:rsidRPr="0023420A">
        <w:rPr>
          <w:lang w:val="de-CH"/>
        </w:rPr>
        <w:t xml:space="preserve"> haben aufgrund ihrer Behinderung einen hohen Pflege- und Therapiebedarf.</w:t>
      </w:r>
    </w:p>
    <w:p w14:paraId="5650CFF6" w14:textId="3752034A" w:rsidR="00E97D3B" w:rsidRPr="00E53CCF" w:rsidRDefault="00C17976" w:rsidP="00C17976">
      <w:pPr>
        <w:pStyle w:val="WichtigBox"/>
        <w:ind w:firstLine="0"/>
        <w:rPr>
          <w:lang w:val="de-CH"/>
        </w:rPr>
      </w:pPr>
      <w:r w:rsidRPr="0023420A">
        <w:rPr>
          <w:lang w:val="de-CH"/>
        </w:rPr>
        <w:t xml:space="preserve">Neben der </w:t>
      </w:r>
      <w:proofErr w:type="spellStart"/>
      <w:r w:rsidRPr="0023420A">
        <w:rPr>
          <w:lang w:val="de-CH"/>
        </w:rPr>
        <w:t>separativen</w:t>
      </w:r>
      <w:proofErr w:type="spellEnd"/>
      <w:r w:rsidRPr="0023420A">
        <w:rPr>
          <w:lang w:val="de-CH"/>
        </w:rPr>
        <w:t xml:space="preserve"> Sonderschulung im Kompetenzzentrum in Münchenstein werden rund 120 </w:t>
      </w:r>
      <w:proofErr w:type="spellStart"/>
      <w:proofErr w:type="gramStart"/>
      <w:r w:rsidRPr="0023420A">
        <w:rPr>
          <w:lang w:val="de-CH"/>
        </w:rPr>
        <w:t>Schüler:innen</w:t>
      </w:r>
      <w:proofErr w:type="spellEnd"/>
      <w:proofErr w:type="gramEnd"/>
      <w:r w:rsidRPr="0023420A">
        <w:rPr>
          <w:lang w:val="de-CH"/>
        </w:rPr>
        <w:t xml:space="preserve"> mit motorischen und visuellen Beeinträchtigungen integrativ in Volks- und Sonderschulen der Kantone Basel-Landschaft und Basel-Stadt geschult und betreut. </w:t>
      </w:r>
      <w:r w:rsidRPr="00E53CCF">
        <w:rPr>
          <w:lang w:val="de-CH"/>
        </w:rPr>
        <w:t>Ausserdem werden rund 40 Kinder zwischen 0 und 4 Jahren, welche von einer Sehbeeinträchtigung oder Blindheit sowie einer zusätzlichen Mehrfachbehinderung betroffen sind, im familiären Setting in der heilpädagogischen Früherziehung begleitet.</w:t>
      </w:r>
    </w:p>
    <w:p w14:paraId="4668BE3D" w14:textId="53A8B2D4" w:rsidR="00544EFC" w:rsidRDefault="00544EFC" w:rsidP="00C17976">
      <w:pPr>
        <w:pStyle w:val="Textkrper"/>
        <w:ind w:firstLine="0"/>
      </w:pPr>
      <w:r>
        <w:lastRenderedPageBreak/>
        <w:t xml:space="preserve">Der Name </w:t>
      </w:r>
      <w:r w:rsidR="00AB4584">
        <w:t>«</w:t>
      </w:r>
      <w:r>
        <w:t>Schmetterlingsklasse</w:t>
      </w:r>
      <w:r w:rsidR="00AB4584">
        <w:t>»</w:t>
      </w:r>
      <w:r>
        <w:t xml:space="preserve"> entstand in Anlehnung an Lektüren über das Lebensende und den Übergang zum Tod. Die Allegorie des Schmetterlings benutzt unter anderem Elisabeth Kübler-Ross</w:t>
      </w:r>
      <w:r w:rsidR="00581F71">
        <w:t xml:space="preserve"> (2003)</w:t>
      </w:r>
      <w:r>
        <w:t xml:space="preserve">, die sich </w:t>
      </w:r>
      <w:r w:rsidR="00B823A4">
        <w:t xml:space="preserve">dabei vermutlich </w:t>
      </w:r>
      <w:r>
        <w:t>auf Laotse, Denker aus dem 6.</w:t>
      </w:r>
      <w:r w:rsidR="00BE3A34">
        <w:t> </w:t>
      </w:r>
      <w:r>
        <w:t xml:space="preserve">Jahrhundert, stützt. Sinnbildlich wird die Raupe beschrieben, die zum Schmetterling wird. Es geht dabei um die ganze Verwandlung im Kokon, bis zum neuen Leben als Schmetterling. Die Kinder sollen während ihrer Beschulung bei uns am KPTF einen Einblick in das freie Schmetterlingsleben bekommen. Allegorisch übertragen wird jedes Kind, das diese Klasse besucht, als freier Schmetterling gesehen. Ihm wird die Freiheit, die Körper und Geist im Alltag anbieten können, zum Erlebnis gemacht. </w:t>
      </w:r>
    </w:p>
    <w:p w14:paraId="3B5703C6" w14:textId="1C0C2765" w:rsidR="00544EFC" w:rsidRDefault="00544EFC" w:rsidP="00544EFC">
      <w:pPr>
        <w:pStyle w:val="Textkrper"/>
      </w:pPr>
      <w:r>
        <w:t>Die Schmetterlingsklasse besuchen Kinder mit Schwerbehinderungen,</w:t>
      </w:r>
      <w:r w:rsidR="000806A3">
        <w:t xml:space="preserve"> die sich</w:t>
      </w:r>
      <w:r>
        <w:t xml:space="preserve"> häufig in medizinischen palliativen Situationen</w:t>
      </w:r>
      <w:r w:rsidR="000806A3">
        <w:t xml:space="preserve"> befinden</w:t>
      </w:r>
      <w:r>
        <w:t xml:space="preserve">. Schwer erkrankte Kinder sind eine Herausforderung für Angehörige und Eltern. Besonders Letztere sehnen sich nach Zukunftsplänen und Entwicklung der Kinder zum Erwachsenwerden. Die Träume von Familien können sich verändern, indem sie an physische, psychische, emotionale und finanzielle Grenzen stossen. Die Betreuung schwer erkrankter Kinder ist sehr komplex und stellt die Familie vor eine ausserordentlich belastende Aufgabe. Neben den erzieherischen und alltäglichen Schwierigkeiten sind auch medizinische Fragen zu klären. All diese Faktoren bilden ein Netz aus Menschen, Einrichtungen und Kenntnissen. Um die Familien in diesen Herausforderungen zu unterstützen, werden die betroffenen Kinder in der Schmetterlingsklasse im KPTF ihrem Zustand entsprechend betreut und die Familien beraten. </w:t>
      </w:r>
    </w:p>
    <w:p w14:paraId="21F81EBF" w14:textId="7AD3B262" w:rsidR="00544EFC" w:rsidRDefault="00544EFC" w:rsidP="0082592F">
      <w:pPr>
        <w:pStyle w:val="Textkrper"/>
        <w:ind w:firstLine="142"/>
      </w:pPr>
      <w:r>
        <w:t xml:space="preserve">Die Schmetterlingsklasse ist Teil des Angebots des KPTF. Ziel der Klasse ist eine schulische und therapeutische Förderung der anvertrauten Kinder, analog zu den anderen Klassen des KPTF. </w:t>
      </w:r>
    </w:p>
    <w:p w14:paraId="4BCBA6EF" w14:textId="2CEA0667" w:rsidR="00F945B3" w:rsidRPr="00A375EA" w:rsidRDefault="00D83F7A" w:rsidP="00A375EA">
      <w:pPr>
        <w:pStyle w:val="LegendeAbbildung"/>
        <w:rPr>
          <w:lang w:val="de-CH"/>
        </w:rPr>
      </w:pPr>
      <w:r>
        <w:rPr>
          <w:noProof/>
        </w:rPr>
        <w:drawing>
          <wp:anchor distT="0" distB="0" distL="114300" distR="114300" simplePos="0" relativeHeight="251658241" behindDoc="0" locked="0" layoutInCell="1" allowOverlap="1" wp14:anchorId="51EB8AC9" wp14:editId="1CB6D4A2">
            <wp:simplePos x="0" y="0"/>
            <wp:positionH relativeFrom="column">
              <wp:posOffset>-8255</wp:posOffset>
            </wp:positionH>
            <wp:positionV relativeFrom="paragraph">
              <wp:posOffset>243840</wp:posOffset>
            </wp:positionV>
            <wp:extent cx="5937885" cy="2007870"/>
            <wp:effectExtent l="0" t="0" r="5715" b="0"/>
            <wp:wrapTopAndBottom/>
            <wp:docPr id="679009248" name="Picture 679009248" descr="Die Grafik gibt einen Überblick über das Angebot des KPTF. Integrativ werden Beratungen und Unterstützung von Schüler:innen in der Regelschule angeboten. Separativ sind die Klassen für die verschiedenen Schulstufen von Kindergarten bis Berufsvorbereitung aufgeführt. Über alle Schulstufen hinweg wird die Schmetterlingsklasse angebo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09248" name="Grafik 679009248" descr="Die Grafik gibt einen Überblick über das Angebot des KPTF. Integrativ werden Beratungen und Unterstützung von Schüler:innen in der Regelschule angeboten. Separativ sind die Klassen für die verschiedenen Schulstufen von Kindergarten bis Berufsvorbereitung aufgeführt. Über alle Schulstufen hinweg wird die Schmetterlingsklasse angeboten. "/>
                    <pic:cNvPicPr/>
                  </pic:nvPicPr>
                  <pic:blipFill rotWithShape="1">
                    <a:blip r:embed="rId15">
                      <a:extLst>
                        <a:ext uri="{28A0092B-C50C-407E-A947-70E740481C1C}">
                          <a14:useLocalDpi xmlns:a14="http://schemas.microsoft.com/office/drawing/2010/main" val="0"/>
                        </a:ext>
                      </a:extLst>
                    </a:blip>
                    <a:srcRect l="2717" t="23694" r="1663" b="11569"/>
                    <a:stretch/>
                  </pic:blipFill>
                  <pic:spPr bwMode="auto">
                    <a:xfrm>
                      <a:off x="0" y="0"/>
                      <a:ext cx="5937885" cy="2007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6964" w:rsidRPr="00C46964">
        <w:rPr>
          <w:lang w:val="de-CH"/>
        </w:rPr>
        <w:t xml:space="preserve">Abbildung </w:t>
      </w:r>
      <w:r w:rsidR="0011623D" w:rsidRPr="00C46964">
        <w:rPr>
          <w:lang w:val="de-CH"/>
        </w:rPr>
        <w:t>1:</w:t>
      </w:r>
      <w:r w:rsidR="00C46964" w:rsidRPr="00C46964">
        <w:rPr>
          <w:lang w:val="de-CH"/>
        </w:rPr>
        <w:t xml:space="preserve"> Das Bi</w:t>
      </w:r>
      <w:r w:rsidR="00C46964">
        <w:rPr>
          <w:lang w:val="de-CH"/>
        </w:rPr>
        <w:t>l</w:t>
      </w:r>
      <w:r w:rsidR="00C46964" w:rsidRPr="00C46964">
        <w:rPr>
          <w:lang w:val="de-CH"/>
        </w:rPr>
        <w:t>dungsangebot des K</w:t>
      </w:r>
      <w:r w:rsidR="00C46964">
        <w:rPr>
          <w:lang w:val="de-CH"/>
        </w:rPr>
        <w:t>P</w:t>
      </w:r>
      <w:r w:rsidR="00412EF7">
        <w:rPr>
          <w:lang w:val="de-CH"/>
        </w:rPr>
        <w:t>T</w:t>
      </w:r>
      <w:r w:rsidR="00C46964">
        <w:rPr>
          <w:lang w:val="de-CH"/>
        </w:rPr>
        <w:t>Fs</w:t>
      </w:r>
    </w:p>
    <w:p w14:paraId="3D087EB6" w14:textId="23F77662" w:rsidR="0042338F" w:rsidRDefault="008516A6" w:rsidP="008307D2">
      <w:pPr>
        <w:pStyle w:val="Textkrper"/>
        <w:spacing w:before="240"/>
        <w:ind w:firstLine="0"/>
      </w:pPr>
      <w:r>
        <w:t>Die in der Schmetterlingsklasse betreuten Kinder werden so beschult, dass die durch ihre schwere Erkrankung eingeschränkte</w:t>
      </w:r>
      <w:r w:rsidR="00E865C3">
        <w:t>n</w:t>
      </w:r>
      <w:r>
        <w:t xml:space="preserve"> Entwicklungsmöglichkeiten bestmöglich in einem routinierten und für sie angenehmen Tagesrhythmus wahrgenommen werden. Die Kinder werden dann in die Schmetterlingsklasse aufgenommen, wenn sie eine schwere Krankheitsdiagnose haben. Dafür werden sowohl die Bedürfnisse der Kinder als auch die Familiensituation geklärt.</w:t>
      </w:r>
      <w:r w:rsidR="00B50B9D">
        <w:t xml:space="preserve"> </w:t>
      </w:r>
    </w:p>
    <w:p w14:paraId="6F6415FB" w14:textId="1A77C52D" w:rsidR="001A0F66" w:rsidRPr="001A0F66" w:rsidRDefault="001A0F66" w:rsidP="0042338F">
      <w:pPr>
        <w:pStyle w:val="Textkrper"/>
        <w:ind w:firstLine="142"/>
      </w:pPr>
      <w:r w:rsidRPr="001A0F66">
        <w:t xml:space="preserve">Das KPTF arbeitet eng und beratend mit einem medizinischen Team zusammen. Dieses besteht aus </w:t>
      </w:r>
      <w:proofErr w:type="spellStart"/>
      <w:proofErr w:type="gramStart"/>
      <w:r w:rsidRPr="001A0F66">
        <w:t>Hausärzt:innen</w:t>
      </w:r>
      <w:proofErr w:type="spellEnd"/>
      <w:proofErr w:type="gramEnd"/>
      <w:r w:rsidRPr="001A0F66">
        <w:t xml:space="preserve">, dem Pädiatrischen Palliative Care-Team des UKBB (Universitäts-Kinderspital beider Basel), der Invalidenversicherung (IV), diversen </w:t>
      </w:r>
      <w:proofErr w:type="spellStart"/>
      <w:r w:rsidRPr="001A0F66">
        <w:t>Therapeut:innen</w:t>
      </w:r>
      <w:proofErr w:type="spellEnd"/>
      <w:r w:rsidRPr="001A0F66">
        <w:t xml:space="preserve"> und Einrichtungen. Im Team der Schmetterlingsklasse arbeiten </w:t>
      </w:r>
      <w:proofErr w:type="spellStart"/>
      <w:proofErr w:type="gramStart"/>
      <w:r w:rsidRPr="001A0F66">
        <w:t>Heilpädagog:innen</w:t>
      </w:r>
      <w:proofErr w:type="spellEnd"/>
      <w:proofErr w:type="gramEnd"/>
      <w:r w:rsidRPr="001A0F66">
        <w:t xml:space="preserve">, </w:t>
      </w:r>
      <w:proofErr w:type="spellStart"/>
      <w:r w:rsidRPr="001A0F66">
        <w:t>Sozialpädagog:innen</w:t>
      </w:r>
      <w:proofErr w:type="spellEnd"/>
      <w:r w:rsidRPr="001A0F66">
        <w:t xml:space="preserve"> sowie Pflegefachkräfte zusammen, um eine möglichst ganzheitliche Betreuung der Kinder zu ermöglichen. Die Eltern werden eng in die Vorbereitung der individualisierten Förderplanung ihres Kindes einbezogen. </w:t>
      </w:r>
    </w:p>
    <w:p w14:paraId="69DC78A6" w14:textId="1D51FA78" w:rsidR="006E3432" w:rsidRDefault="001A0F66" w:rsidP="00202FE7">
      <w:pPr>
        <w:pStyle w:val="Textkrper"/>
      </w:pPr>
      <w:r w:rsidRPr="001A0F66">
        <w:t xml:space="preserve">Das oberste Ziel der Schmetterlingsklasse ist es, dass die betreuten Kinder ihre Schulzeit in einer ruhigen, freundlichen und fördernden Atmosphäre erleben können. Teil des Angebots der Klasse ist auch Platz und Raum für die schwere Zeit von Trauer, wenn ein Kind stirbt. </w:t>
      </w:r>
      <w:r w:rsidRPr="006E3432">
        <w:t>Die</w:t>
      </w:r>
      <w:r w:rsidRPr="001A0F66">
        <w:t xml:space="preserve"> Schmetterlingsklasse versucht in erster Linie, den Kindern ein förderliches Umfeld zu</w:t>
      </w:r>
      <w:r w:rsidR="00C0273F">
        <w:t>g</w:t>
      </w:r>
      <w:r w:rsidRPr="001A0F66">
        <w:t>unsten ihres emotionalen Wohlbefindens anzubieten.</w:t>
      </w:r>
    </w:p>
    <w:p w14:paraId="6C8BC175" w14:textId="77777777" w:rsidR="00F904DC" w:rsidRPr="00F61984" w:rsidRDefault="00F904DC" w:rsidP="00F904DC">
      <w:pPr>
        <w:pStyle w:val="berschrift1"/>
      </w:pPr>
      <w:r w:rsidRPr="54FE2986">
        <w:lastRenderedPageBreak/>
        <w:t>Lebensqualität der Kinder und begleite</w:t>
      </w:r>
      <w:r>
        <w:t>nd</w:t>
      </w:r>
      <w:r w:rsidRPr="54FE2986">
        <w:t>es Personal</w:t>
      </w:r>
    </w:p>
    <w:p w14:paraId="523640DD" w14:textId="7D735871" w:rsidR="00E36748" w:rsidRDefault="00E36748" w:rsidP="0024496B">
      <w:pPr>
        <w:pStyle w:val="Textkrper"/>
        <w:ind w:firstLine="0"/>
      </w:pPr>
      <w:r>
        <w:t xml:space="preserve">Die pädagogische Arbeit mit den erkrankten </w:t>
      </w:r>
      <w:proofErr w:type="spellStart"/>
      <w:proofErr w:type="gramStart"/>
      <w:r>
        <w:t>Schüler:innen</w:t>
      </w:r>
      <w:proofErr w:type="spellEnd"/>
      <w:proofErr w:type="gramEnd"/>
      <w:r>
        <w:t xml:space="preserve"> geschieht in enger Zusammenarbeit mit Pflegefachpersonen, </w:t>
      </w:r>
      <w:proofErr w:type="spellStart"/>
      <w:r>
        <w:t>Therapeut:innen</w:t>
      </w:r>
      <w:proofErr w:type="spellEnd"/>
      <w:r>
        <w:t xml:space="preserve"> und Eltern. Das pädagogische Team bietet Raum und Zeit für jedes einzelne Kind und steht als Ansprechpartner für alle seine Fragen zur Verfügung. </w:t>
      </w:r>
      <w:r w:rsidR="0024496B">
        <w:t>Es</w:t>
      </w:r>
      <w:r>
        <w:t xml:space="preserve"> setzt sich aus mehreren Professionen zusammen: </w:t>
      </w:r>
      <w:proofErr w:type="spellStart"/>
      <w:proofErr w:type="gramStart"/>
      <w:r>
        <w:t>Heilpädagog:innen</w:t>
      </w:r>
      <w:proofErr w:type="spellEnd"/>
      <w:proofErr w:type="gramEnd"/>
      <w:r>
        <w:t xml:space="preserve">, </w:t>
      </w:r>
      <w:proofErr w:type="spellStart"/>
      <w:r>
        <w:t>Sozialpädagog:innen</w:t>
      </w:r>
      <w:proofErr w:type="spellEnd"/>
      <w:r>
        <w:t xml:space="preserve">, Pflegefachkräfte und </w:t>
      </w:r>
      <w:proofErr w:type="spellStart"/>
      <w:r>
        <w:t>Therapeut:innen</w:t>
      </w:r>
      <w:proofErr w:type="spellEnd"/>
      <w:r>
        <w:t xml:space="preserve">. Das Team handelt situationsgemäss und flexibel. Es orientiert sich an den Bedürfnissen, Ressourcen und Wünschen der Kinder und deren Eltern. Hierbei werden Alter, Entwicklungsstand und das momentane Befinden berücksichtigt. Die Basis der Arbeit ist eine vertrauensvolle Beziehung, die mit grosser Offenheit, Aufmerksamkeit und Sensibilität aufgebaut wird. Speziell bei Kindern und Jugendlichen, die den zunehmenden Verlust von Fähigkeiten erleben, ist eine individuelle Begleitung </w:t>
      </w:r>
      <w:r w:rsidR="00E42DDD">
        <w:t>unentbehrlich</w:t>
      </w:r>
      <w:r>
        <w:t>. Besonders in der letzten Lebensphase setzt sich das Team für die Kinder ein und gibt ihnen Halt und Sicherheit.</w:t>
      </w:r>
    </w:p>
    <w:p w14:paraId="06633B6D" w14:textId="3AF382A3" w:rsidR="00E36748" w:rsidRDefault="00E36748" w:rsidP="00E36748">
      <w:pPr>
        <w:pStyle w:val="Textkrper"/>
      </w:pPr>
      <w:r>
        <w:t xml:space="preserve">Das Team bildet sich regelmässig fort und achtet auf spezielle fachliche Qualifikationen für alle Berufsgruppen, um </w:t>
      </w:r>
      <w:r w:rsidR="009E75E2">
        <w:t xml:space="preserve">den </w:t>
      </w:r>
      <w:r>
        <w:t>hohen Ansprüche</w:t>
      </w:r>
      <w:r w:rsidR="00E679C1">
        <w:t>n</w:t>
      </w:r>
      <w:r>
        <w:t xml:space="preserve"> in Bezug auf die Betreuung und die Pflege </w:t>
      </w:r>
      <w:r w:rsidR="009E75E2">
        <w:t>gerecht zu werden</w:t>
      </w:r>
      <w:r>
        <w:t xml:space="preserve">. </w:t>
      </w:r>
      <w:r w:rsidR="009E75E2">
        <w:t xml:space="preserve">Zu diesem Zweck wird der unterrichtsfreie </w:t>
      </w:r>
      <w:r>
        <w:t xml:space="preserve">Mittwochnachmittag </w:t>
      </w:r>
      <w:r w:rsidR="004F4AE6">
        <w:t xml:space="preserve">für hausinterne Weiterbildungen </w:t>
      </w:r>
      <w:r w:rsidR="009F2E2F">
        <w:t>genutzt</w:t>
      </w:r>
      <w:r>
        <w:t xml:space="preserve">. </w:t>
      </w:r>
      <w:r w:rsidR="00B40ADD">
        <w:t>Ausserdem bietet d</w:t>
      </w:r>
      <w:r>
        <w:t>as KPTF den Mitarbeitenden der Schmetterlingsklasse die Ausbildung in Pädiatrischer Palliative Care (PPC) an.</w:t>
      </w:r>
    </w:p>
    <w:p w14:paraId="47730F66" w14:textId="12C9EDEA" w:rsidR="001A0F66" w:rsidRDefault="00E36748" w:rsidP="00E36748">
      <w:pPr>
        <w:pStyle w:val="Textkrper"/>
      </w:pPr>
      <w:r>
        <w:t>Die Fachbetreuung für den Umgang mit schwerer Erkrankung und einem möglichen Tod wird in Zusammenarbeit mit dem PPC-Team des UKBB</w:t>
      </w:r>
      <w:r w:rsidR="00DF2AB2">
        <w:t xml:space="preserve"> (</w:t>
      </w:r>
      <w:r w:rsidR="009F7CBC" w:rsidRPr="009F7CBC">
        <w:t xml:space="preserve">Universitäts-Kinderspital </w:t>
      </w:r>
      <w:proofErr w:type="gramStart"/>
      <w:r w:rsidR="009F7CBC" w:rsidRPr="009F7CBC">
        <w:t>beider Basel</w:t>
      </w:r>
      <w:proofErr w:type="gramEnd"/>
      <w:r w:rsidR="00DF2AB2">
        <w:t>)</w:t>
      </w:r>
      <w:r>
        <w:t xml:space="preserve"> angeboten. Neben dem regelmässigen Austausch mit dem PPC-Team, welches die Kinder der Schmetterlingsklasse zum Teil in ihrem familiären Umfeld unterstützt, besteht </w:t>
      </w:r>
      <w:r w:rsidR="00A74EBB">
        <w:t xml:space="preserve">für die Mitarbeitenden der Schmetterlingsklasse </w:t>
      </w:r>
      <w:r>
        <w:t xml:space="preserve">das Angebot für Fachgespräche und Beratungen. Die fachliche Betreuung </w:t>
      </w:r>
      <w:r w:rsidR="004C09A0">
        <w:t xml:space="preserve">in </w:t>
      </w:r>
      <w:r>
        <w:t>psychologische</w:t>
      </w:r>
      <w:r w:rsidR="004C09A0">
        <w:t>n</w:t>
      </w:r>
      <w:r>
        <w:t xml:space="preserve"> Fragen bieten Mitarbeitende der PBL (Psychiatrie Baselland), des SPD (Schulpsychologischer Dienst) sowie die am KPTF gebundene ärztliche Fachstelle an. Regelmässige Austauschsitzungen finden für und mit den Mitarbeitenden der Schmetterlingsklasse statt.</w:t>
      </w:r>
    </w:p>
    <w:p w14:paraId="0AF7C7CC" w14:textId="77777777" w:rsidR="00EF7DE7" w:rsidRPr="00F61984" w:rsidRDefault="00EF7DE7" w:rsidP="00EF7DE7">
      <w:pPr>
        <w:pStyle w:val="berschrift1"/>
      </w:pPr>
      <w:r w:rsidRPr="5D4937B5">
        <w:t>Pädagogisches und therapeutisches Angebot</w:t>
      </w:r>
    </w:p>
    <w:p w14:paraId="275F8F50" w14:textId="1F0F8BBB" w:rsidR="00935078" w:rsidRDefault="00D61FB6" w:rsidP="00935078">
      <w:pPr>
        <w:pStyle w:val="Textkrper"/>
        <w:ind w:firstLine="0"/>
      </w:pPr>
      <w:r w:rsidRPr="00153133">
        <w:rPr>
          <w:noProof/>
        </w:rPr>
        <mc:AlternateContent>
          <mc:Choice Requires="wps">
            <w:drawing>
              <wp:anchor distT="45720" distB="45720" distL="46990" distR="46990" simplePos="0" relativeHeight="251658242" behindDoc="0" locked="0" layoutInCell="1" allowOverlap="0" wp14:anchorId="5265E0A2" wp14:editId="55C9A450">
                <wp:simplePos x="0" y="0"/>
                <wp:positionH relativeFrom="column">
                  <wp:posOffset>-859790</wp:posOffset>
                </wp:positionH>
                <wp:positionV relativeFrom="paragraph">
                  <wp:posOffset>2041525</wp:posOffset>
                </wp:positionV>
                <wp:extent cx="5622290" cy="492760"/>
                <wp:effectExtent l="0" t="0" r="0" b="2540"/>
                <wp:wrapTopAndBottom/>
                <wp:docPr id="1934256873" name="Text Box 1934256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290" cy="492760"/>
                        </a:xfrm>
                        <a:prstGeom prst="rect">
                          <a:avLst/>
                        </a:prstGeom>
                        <a:noFill/>
                        <a:ln w="9525">
                          <a:noFill/>
                          <a:miter lim="800000"/>
                          <a:headEnd/>
                          <a:tailEnd/>
                        </a:ln>
                      </wps:spPr>
                      <wps:txbx>
                        <w:txbxContent>
                          <w:p w14:paraId="179B5353" w14:textId="1DD8E8E4" w:rsidR="00D61FB6" w:rsidRPr="0042338F" w:rsidRDefault="00E87172" w:rsidP="00D61FB6">
                            <w:pPr>
                              <w:pStyle w:val="Hervorhebung1"/>
                            </w:pPr>
                            <w:r>
                              <w:t xml:space="preserve">Den </w:t>
                            </w:r>
                            <w:proofErr w:type="gramStart"/>
                            <w:r>
                              <w:t>Schüler:innen</w:t>
                            </w:r>
                            <w:proofErr w:type="gramEnd"/>
                            <w:r>
                              <w:t xml:space="preserve"> wird </w:t>
                            </w:r>
                            <w:r w:rsidR="0082711C">
                              <w:t>grösstmögliche Eigenaktivität geboten, damit sie ihre Selbstwirksamkeit erfahren und dadurch gestärkt werden können</w:t>
                            </w:r>
                            <w:r w:rsidR="00335E12">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65E0A2" id="_x0000_t202" coordsize="21600,21600" o:spt="202" path="m,l,21600r21600,l21600,xe">
                <v:stroke joinstyle="miter"/>
                <v:path gradientshapeok="t" o:connecttype="rect"/>
              </v:shapetype>
              <v:shape id="Text Box 1934256873" o:spid="_x0000_s1026" type="#_x0000_t202" style="position:absolute;left:0;text-align:left;margin-left:-67.7pt;margin-top:160.75pt;width:442.7pt;height:38.8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" o:allowoverlap="f" filled="f" stroked="f">
                <v:textbox inset="29mm,,2.5mm">
                  <w:txbxContent>
                    <w:p w14:paraId="179B5353" w14:textId="1DD8E8E4" w:rsidR="00D61FB6" w:rsidRPr="0042338F" w:rsidRDefault="00E87172" w:rsidP="00D61FB6">
                      <w:pPr>
                        <w:pStyle w:val="Hervorhebung1"/>
                      </w:pPr>
                      <w:r>
                        <w:t xml:space="preserve">Den Schüler:innen wird </w:t>
                      </w:r>
                      <w:r w:rsidR="0082711C">
                        <w:t>grösstmögliche Eigenaktivität geboten, damit sie ihre Selbstwirksamkeit erfahren und dadurch gestärkt werden können</w:t>
                      </w:r>
                      <w:r w:rsidR="00335E12">
                        <w:t>.</w:t>
                      </w:r>
                    </w:p>
                  </w:txbxContent>
                </v:textbox>
                <w10:wrap type="topAndBottom"/>
              </v:shape>
            </w:pict>
          </mc:Fallback>
        </mc:AlternateContent>
      </w:r>
      <w:r w:rsidR="00935078">
        <w:t xml:space="preserve">Die Schmetterlingsklasse ist personell und räumlich auf das Optimum an Pflege und Wohlbefinden ausgerichtet. Der enge und behutsam aufgebaute Kontakt zwischen </w:t>
      </w:r>
      <w:proofErr w:type="spellStart"/>
      <w:proofErr w:type="gramStart"/>
      <w:r w:rsidR="00935078">
        <w:t>Schüler:innen</w:t>
      </w:r>
      <w:proofErr w:type="spellEnd"/>
      <w:proofErr w:type="gramEnd"/>
      <w:r w:rsidR="00935078">
        <w:t xml:space="preserve"> und Mitarbeitenden ermöglicht ein Vertrauensverhältnis, welche die intensiven psychischen und emotionalen Herausforderungen der zu betreuenden </w:t>
      </w:r>
      <w:proofErr w:type="spellStart"/>
      <w:r w:rsidR="00935078">
        <w:t>Schüler:innen</w:t>
      </w:r>
      <w:proofErr w:type="spellEnd"/>
      <w:r w:rsidR="00935078">
        <w:t xml:space="preserve"> auffangen. Das oberste pädagogische Ziel ist, dass die Kinder und Jugendlichen freudige und leichte Momente erleben können, in denen sie ihr Körperempfinden verbessern und die umliegende Welt wahrnehmen können. Über verschiedene Sinne und unterschiedliche Angebote wird den Kindern </w:t>
      </w:r>
      <w:r w:rsidR="00390340">
        <w:t xml:space="preserve">einen </w:t>
      </w:r>
      <w:r w:rsidR="00935078">
        <w:t xml:space="preserve">Zugang zur Welt eröffnet, um sie ihnen mit all ihrer Vielfalt ein Stück näher zu bringen. Es wird ihnen grösstmögliche Eigenaktivität angeboten, damit sie ihre Fähigkeiten und Selbstwirksamkeit erfahren und dadurch gestärkt werden. Ob auf Fortschritt oder Erhalt des bereits Erlebten </w:t>
      </w:r>
      <w:r w:rsidR="00BC6753">
        <w:t xml:space="preserve">und </w:t>
      </w:r>
      <w:r w:rsidR="00935078">
        <w:t xml:space="preserve">Gelernten gerichtet, die </w:t>
      </w:r>
      <w:proofErr w:type="spellStart"/>
      <w:proofErr w:type="gramStart"/>
      <w:r w:rsidR="00935078">
        <w:t>Schüler:innen</w:t>
      </w:r>
      <w:proofErr w:type="spellEnd"/>
      <w:proofErr w:type="gramEnd"/>
      <w:r w:rsidR="00935078">
        <w:t xml:space="preserve"> werden im persönlichen und auf ihre Möglichkeiten abgestimmten Kontakt zu Mitarbeitenden betreut. </w:t>
      </w:r>
    </w:p>
    <w:p w14:paraId="1809B706" w14:textId="26855878" w:rsidR="00935078" w:rsidRDefault="00935078" w:rsidP="00335E12">
      <w:pPr>
        <w:pStyle w:val="Textkrper"/>
        <w:ind w:firstLine="0"/>
      </w:pPr>
      <w:r>
        <w:t>Nebst Pflege und sozialem Miteinander werden in der Schmetterlingsklasse sowohl Einzel- als auch Gruppenangebote gestaltet. Wir bieten den Kindern und Jugendlichen vielfältige Möglichkeiten des Selbstausdrucks an, z</w:t>
      </w:r>
      <w:r w:rsidR="00DA2D7A">
        <w:t>. </w:t>
      </w:r>
      <w:r>
        <w:t>B. durch Musizieren, Snoezelen, Massagen, Ausflüge und kreatives Gestalten mit verschiedenen Materialien.</w:t>
      </w:r>
    </w:p>
    <w:p w14:paraId="47BF152E" w14:textId="0EDC941D" w:rsidR="00935078" w:rsidRDefault="00935078" w:rsidP="00935078">
      <w:pPr>
        <w:pStyle w:val="Textkrper"/>
      </w:pPr>
      <w:r>
        <w:t>Die ärztlichen Verordnungen in Bezug auf Physiotherapie, Logopädie und Ergotherapie werden innerhalb des KPTF durchgeführt und sind im Schulalltag integriert. Jedes Kind bekommt einen individualisierten Stundenplan, in dem Pflege-, Therapie</w:t>
      </w:r>
      <w:r w:rsidR="005F0B4F">
        <w:t>-</w:t>
      </w:r>
      <w:r>
        <w:t xml:space="preserve"> und Unterrichtszeit festgehalten sind. Er dient als organisatorische Grundlage für die Tagesplanung, die je nach persönlicher Verfassung flexibel und spontan angepasst werden muss.</w:t>
      </w:r>
    </w:p>
    <w:p w14:paraId="35C3AF7E" w14:textId="43C87AD0" w:rsidR="00EA3EAB" w:rsidRDefault="00202FE7" w:rsidP="00D330BD">
      <w:pPr>
        <w:pStyle w:val="Textkrper"/>
        <w:ind w:firstLine="0"/>
      </w:pPr>
      <w:r w:rsidRPr="00153133">
        <w:rPr>
          <w:noProof/>
        </w:rPr>
        <w:lastRenderedPageBreak/>
        <mc:AlternateContent>
          <mc:Choice Requires="wps">
            <w:drawing>
              <wp:anchor distT="45720" distB="45720" distL="46990" distR="46990" simplePos="0" relativeHeight="251660291" behindDoc="0" locked="0" layoutInCell="1" allowOverlap="0" wp14:anchorId="3FB6F761" wp14:editId="129F50E2">
                <wp:simplePos x="0" y="0"/>
                <wp:positionH relativeFrom="page">
                  <wp:align>left</wp:align>
                </wp:positionH>
                <wp:positionV relativeFrom="paragraph">
                  <wp:posOffset>1271905</wp:posOffset>
                </wp:positionV>
                <wp:extent cx="5383530" cy="492760"/>
                <wp:effectExtent l="0" t="0" r="0" b="2540"/>
                <wp:wrapTopAndBottom/>
                <wp:docPr id="1391437120" name="Text Box 975909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492760"/>
                        </a:xfrm>
                        <a:prstGeom prst="rect">
                          <a:avLst/>
                        </a:prstGeom>
                        <a:noFill/>
                        <a:ln w="9525">
                          <a:noFill/>
                          <a:miter lim="800000"/>
                          <a:headEnd/>
                          <a:tailEnd/>
                        </a:ln>
                      </wps:spPr>
                      <wps:txbx>
                        <w:txbxContent>
                          <w:p w14:paraId="2F30330A" w14:textId="50D234AA" w:rsidR="00EA3EAB" w:rsidRPr="0042338F" w:rsidRDefault="00EA3EAB" w:rsidP="00EA3EAB">
                            <w:pPr>
                              <w:pStyle w:val="Hervorhebung1"/>
                            </w:pPr>
                            <w:r>
                              <w:t xml:space="preserve">Die Erlebnisse und das Empfinden der </w:t>
                            </w:r>
                            <w:proofErr w:type="gramStart"/>
                            <w:r>
                              <w:t>Schüler:innen</w:t>
                            </w:r>
                            <w:proofErr w:type="gramEnd"/>
                            <w:r>
                              <w:t xml:space="preserve"> im Wasser schwanken zwischen Berührungsangst und Euphorie.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6F761" id="Text Box 975909852" o:spid="_x0000_s1027" type="#_x0000_t202" style="position:absolute;left:0;text-align:left;margin-left:0;margin-top:100.15pt;width:423.9pt;height:38.8pt;z-index:251660291;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" o:allowoverlap="f" filled="f" stroked="f">
                <v:textbox inset="29mm,,2.5mm">
                  <w:txbxContent>
                    <w:p w14:paraId="2F30330A" w14:textId="50D234AA" w:rsidR="00EA3EAB" w:rsidRPr="0042338F" w:rsidRDefault="00EA3EAB" w:rsidP="00EA3EAB">
                      <w:pPr>
                        <w:pStyle w:val="Hervorhebung1"/>
                      </w:pPr>
                      <w:r>
                        <w:t>Die Erlebnisse und das Empfinden der Schüler:innen im Wasser schwanken zwischen Berührungsangst und Euphorie.</w:t>
                      </w:r>
                    </w:p>
                  </w:txbxContent>
                </v:textbox>
                <w10:wrap type="topAndBottom" anchorx="page"/>
              </v:shape>
            </w:pict>
          </mc:Fallback>
        </mc:AlternateContent>
      </w:r>
      <w:r w:rsidR="00935078">
        <w:t>Der Fokus der Physiotherapie liegt auf dem Erhalt und d</w:t>
      </w:r>
      <w:r w:rsidR="00DC0C38">
        <w:t>er</w:t>
      </w:r>
      <w:r w:rsidR="00935078">
        <w:t xml:space="preserve"> Verbesserung von Funktionen, sodass allen </w:t>
      </w:r>
      <w:proofErr w:type="spellStart"/>
      <w:proofErr w:type="gramStart"/>
      <w:r w:rsidR="00935078">
        <w:t>Schüler:innen</w:t>
      </w:r>
      <w:proofErr w:type="spellEnd"/>
      <w:proofErr w:type="gramEnd"/>
      <w:r w:rsidR="00935078">
        <w:t xml:space="preserve"> eine möglichst gute Lebensqualität und Selbständigkeit gewährleistet wird. Ebenfalls im Stundenplan verankert ist das Gruppenschwimmen. Dieses wird von </w:t>
      </w:r>
      <w:proofErr w:type="spellStart"/>
      <w:proofErr w:type="gramStart"/>
      <w:r w:rsidR="00935078">
        <w:t>Physiotherapeut:innen</w:t>
      </w:r>
      <w:proofErr w:type="spellEnd"/>
      <w:proofErr w:type="gramEnd"/>
      <w:r w:rsidR="00935078">
        <w:t xml:space="preserve"> begleitet, die die </w:t>
      </w:r>
      <w:proofErr w:type="spellStart"/>
      <w:r w:rsidR="00935078">
        <w:t>Schüler:innen</w:t>
      </w:r>
      <w:proofErr w:type="spellEnd"/>
      <w:r w:rsidR="00935078">
        <w:t xml:space="preserve"> mit einer therapeutischen Indikation gemäss ärztlicher Verordnung unterstütz</w:t>
      </w:r>
      <w:r w:rsidR="00EF4AC5">
        <w:t>en</w:t>
      </w:r>
      <w:r w:rsidR="00935078">
        <w:t xml:space="preserve"> und förder</w:t>
      </w:r>
      <w:r w:rsidR="00EF4AC5">
        <w:t>n</w:t>
      </w:r>
      <w:r w:rsidR="00935078">
        <w:t xml:space="preserve">. Die Erlebnisse und das Empfinden der </w:t>
      </w:r>
      <w:proofErr w:type="spellStart"/>
      <w:proofErr w:type="gramStart"/>
      <w:r w:rsidR="00935078">
        <w:t>Schüler:innen</w:t>
      </w:r>
      <w:proofErr w:type="spellEnd"/>
      <w:proofErr w:type="gramEnd"/>
      <w:r w:rsidR="00935078">
        <w:t xml:space="preserve"> im Wasser schwanken zwischen Berührungsangst und Euphorie. Einige </w:t>
      </w:r>
      <w:proofErr w:type="spellStart"/>
      <w:proofErr w:type="gramStart"/>
      <w:r w:rsidR="00935078">
        <w:t>Schüler:innen</w:t>
      </w:r>
      <w:proofErr w:type="spellEnd"/>
      <w:proofErr w:type="gramEnd"/>
      <w:r w:rsidR="00935078">
        <w:t>, die sich sonst kaum spontan bewegen, erleben das Wasser als Schwergewichtserlösung und zappeln wild herum.</w:t>
      </w:r>
    </w:p>
    <w:p w14:paraId="7260B203" w14:textId="05D993DF" w:rsidR="00935078" w:rsidRDefault="00935078" w:rsidP="00EA3EAB">
      <w:pPr>
        <w:pStyle w:val="Textkrper"/>
        <w:ind w:firstLine="0"/>
      </w:pPr>
      <w:r>
        <w:t xml:space="preserve">Die Ergotherapie unterstützt die </w:t>
      </w:r>
      <w:proofErr w:type="spellStart"/>
      <w:proofErr w:type="gramStart"/>
      <w:r>
        <w:t>Schüler:innen</w:t>
      </w:r>
      <w:proofErr w:type="spellEnd"/>
      <w:proofErr w:type="gramEnd"/>
      <w:r>
        <w:t xml:space="preserve"> </w:t>
      </w:r>
      <w:r w:rsidR="00DC6305">
        <w:t xml:space="preserve">dabei, ihren </w:t>
      </w:r>
      <w:r>
        <w:t>Alltag</w:t>
      </w:r>
      <w:r w:rsidR="00DC6305">
        <w:t xml:space="preserve"> zu bewältigen</w:t>
      </w:r>
      <w:r>
        <w:t xml:space="preserve">. Im Rahmen der ergotherapeutischen Abklärung werden die Ressourcen der </w:t>
      </w:r>
      <w:proofErr w:type="spellStart"/>
      <w:proofErr w:type="gramStart"/>
      <w:r>
        <w:t>Schüler:innen</w:t>
      </w:r>
      <w:proofErr w:type="spellEnd"/>
      <w:proofErr w:type="gramEnd"/>
      <w:r>
        <w:t xml:space="preserve"> erfasst und die Möglichkeit geboten, diese zu nutzen. Die Ergotherapie findet individuell sowie im Klassenverband statt. Die </w:t>
      </w:r>
      <w:proofErr w:type="spellStart"/>
      <w:proofErr w:type="gramStart"/>
      <w:r>
        <w:t>Ergotherapeut:innen</w:t>
      </w:r>
      <w:proofErr w:type="spellEnd"/>
      <w:proofErr w:type="gramEnd"/>
      <w:r>
        <w:t xml:space="preserve"> sorgen zum Beispiel dafür, dass die Kinder bei Bastelangeboten so viel wie möglich mitarbeiten können. Sie können Objekte wie Stifte, Pinsel oder Leim geleitet führen, an verschiedenen Gegenständen fühlen oder sich am Duft oder am Klang orientieren, wenn die Gegenstände in ihre Nähe gebracht und bewegt werden. </w:t>
      </w:r>
    </w:p>
    <w:p w14:paraId="029A144E" w14:textId="14EB6DDE" w:rsidR="00935078" w:rsidRDefault="00935078" w:rsidP="00935078">
      <w:pPr>
        <w:pStyle w:val="Textkrper"/>
      </w:pPr>
      <w:r>
        <w:t xml:space="preserve">Der Fokus der Logopädie liegt auf dem Bereich Schlucken, Essen und Trinken. </w:t>
      </w:r>
      <w:r w:rsidR="003C7E42">
        <w:t>Ausserdem bieten sowohl d</w:t>
      </w:r>
      <w:r>
        <w:t xml:space="preserve">ie Physiotherapie </w:t>
      </w:r>
      <w:r w:rsidR="003C7E42">
        <w:t xml:space="preserve">als auch die </w:t>
      </w:r>
      <w:r>
        <w:t xml:space="preserve">Logopädie zusätzlich Atemtherapie an. </w:t>
      </w:r>
    </w:p>
    <w:p w14:paraId="6C09A782" w14:textId="31869F01" w:rsidR="00935078" w:rsidRDefault="00935078" w:rsidP="00935078">
      <w:pPr>
        <w:pStyle w:val="Textkrper"/>
      </w:pPr>
      <w:r>
        <w:t xml:space="preserve">Alle therapeutischen Massnahmen, die mit den </w:t>
      </w:r>
      <w:proofErr w:type="spellStart"/>
      <w:proofErr w:type="gramStart"/>
      <w:r>
        <w:t>Schüler:innen</w:t>
      </w:r>
      <w:proofErr w:type="spellEnd"/>
      <w:proofErr w:type="gramEnd"/>
      <w:r>
        <w:t xml:space="preserve"> der Klasse angewandt werden, können auch im Schulalltag während des Unterrichts integriert werden. Dafür ist die Zusammenarbeit zwischen den verschiedenen Mitarbeitenden wichtig und regelmässige Austauschsitzungen finden statt. Die Entwicklung der einzelnen Kinder und deren Interaktion wird dabei berücksichtigt. Ausserdem werden die verschiedenen Sensibilitäten, die durch die Ausbildung der Mitarbeitenden zur Verfügung stehen, sinnvoll für die </w:t>
      </w:r>
      <w:proofErr w:type="spellStart"/>
      <w:proofErr w:type="gramStart"/>
      <w:r>
        <w:t>Schüler:innen</w:t>
      </w:r>
      <w:proofErr w:type="spellEnd"/>
      <w:proofErr w:type="gramEnd"/>
      <w:r>
        <w:t xml:space="preserve"> im Alltag eingesetzt. So legt zum Beispiel die Pflegefachperson den Fokus stärker auf das Wohlbefinden, während die Lehrperson eher an der schulischen Förderung des Kindes interessiert ist. </w:t>
      </w:r>
    </w:p>
    <w:p w14:paraId="22AAA090" w14:textId="559BA2B2" w:rsidR="00E36748" w:rsidRDefault="00935078" w:rsidP="00935078">
      <w:pPr>
        <w:pStyle w:val="Textkrper"/>
      </w:pPr>
      <w:r>
        <w:t xml:space="preserve">Musik spielt neben den einzelnen beschriebenen Fachrichtungen eine </w:t>
      </w:r>
      <w:r w:rsidR="00E35DFC">
        <w:t xml:space="preserve">weitere </w:t>
      </w:r>
      <w:r>
        <w:t xml:space="preserve">wichtige Rolle. Auch wenn im KPTF keine Musiktherapie eingesetzt wird, können Kenntnisse daraus in der Schmetterlingsklasse genutzt werden: nicht nur in Form von Ritualen mit bekannten Liedern, die die </w:t>
      </w:r>
      <w:proofErr w:type="spellStart"/>
      <w:proofErr w:type="gramStart"/>
      <w:r>
        <w:t>Schüler:innen</w:t>
      </w:r>
      <w:proofErr w:type="spellEnd"/>
      <w:proofErr w:type="gramEnd"/>
      <w:r>
        <w:t xml:space="preserve"> oft stark emotional erleben, sondern auch als Stimulation zu verschiedenen Wohlfühlsituationen. Beunruhigte Kinder können mit Musikstücken, die sie gerne haben, </w:t>
      </w:r>
      <w:r w:rsidR="008D0A50">
        <w:t xml:space="preserve">besänftigt </w:t>
      </w:r>
      <w:r>
        <w:t xml:space="preserve">werden. Während der Mittagspause, in der die </w:t>
      </w:r>
      <w:proofErr w:type="spellStart"/>
      <w:proofErr w:type="gramStart"/>
      <w:r>
        <w:t>Schüler:innen</w:t>
      </w:r>
      <w:proofErr w:type="spellEnd"/>
      <w:proofErr w:type="gramEnd"/>
      <w:r>
        <w:t xml:space="preserve"> einen Mittagsschlaf machen, wird ebenfalls Musik mit einer entspannenden Wirkung eingesetzt. Klänge, die Geschichten begleiten oder das regelmässige Spielen von Musikinstrumenten wirken positiv auf die Wahrnehmung der </w:t>
      </w:r>
      <w:proofErr w:type="spellStart"/>
      <w:proofErr w:type="gramStart"/>
      <w:r>
        <w:t>Schüler:innen</w:t>
      </w:r>
      <w:proofErr w:type="spellEnd"/>
      <w:proofErr w:type="gramEnd"/>
      <w:r>
        <w:t xml:space="preserve"> und förder</w:t>
      </w:r>
      <w:r w:rsidR="005210DE">
        <w:t>n</w:t>
      </w:r>
      <w:r>
        <w:t xml:space="preserve"> ihre produktive Aufmerksamkeit.</w:t>
      </w:r>
    </w:p>
    <w:p w14:paraId="5D3C70A6" w14:textId="0902ADEF" w:rsidR="00813F09" w:rsidRPr="00F61984" w:rsidRDefault="00813F09" w:rsidP="00813F09">
      <w:pPr>
        <w:pStyle w:val="berschrift1"/>
      </w:pPr>
      <w:r w:rsidRPr="5D4937B5">
        <w:t>Familienberatung</w:t>
      </w:r>
      <w:r>
        <w:t xml:space="preserve"> und</w:t>
      </w:r>
      <w:r w:rsidRPr="5D4937B5">
        <w:t xml:space="preserve"> Umgang mit </w:t>
      </w:r>
      <w:r w:rsidR="00850582">
        <w:t xml:space="preserve">dem </w:t>
      </w:r>
      <w:r w:rsidRPr="5D4937B5">
        <w:t>Tod</w:t>
      </w:r>
    </w:p>
    <w:p w14:paraId="6BFE88E5" w14:textId="15E191AE" w:rsidR="00A57648" w:rsidRDefault="00A57648" w:rsidP="00A57648">
      <w:pPr>
        <w:pStyle w:val="Textkrper"/>
        <w:ind w:firstLine="0"/>
      </w:pPr>
      <w:r>
        <w:t xml:space="preserve">Die Elternarbeit wird im Rahmen der üblichen Arbeit am KPTF aufgenommen. Im Bedarfsfall stehen die Mitarbeitenden des KPTF der Familie für Beratung zur Verfügung. Die psychosozialen, pflegerischen und pädagogischen Fachkräfte bieten eine fachlich kompetente, respektvolle und engagierte Betreuung an. Im Zentrum der Beratung steht das Wohl des zu betreuenden Kindes oder Jugendlichen </w:t>
      </w:r>
      <w:r w:rsidR="004830DF">
        <w:t xml:space="preserve">sowie das Anliegen, </w:t>
      </w:r>
      <w:r>
        <w:t xml:space="preserve">die Familie in der Begleitung ihres Kindes in der Schmetterlingsklasse zu unterstützen. </w:t>
      </w:r>
    </w:p>
    <w:p w14:paraId="1ED6B9EC" w14:textId="032F6CB3" w:rsidR="00A57648" w:rsidRDefault="00A57648" w:rsidP="00A57648">
      <w:pPr>
        <w:pStyle w:val="Textkrper"/>
      </w:pPr>
      <w:r>
        <w:t xml:space="preserve">Nicht mit jeder Familie verläuft der Kontakt von Anfang an reibungslos. Die Annahme der schweren Erkrankung oder Behinderung des eigenen Kindes verläuft für jeden Elternteil anders. Schwierige Gespräche sind mit Fingerspitzengefühl zu führen und richten sich immer nach den konkreten Bedürfnissen der </w:t>
      </w:r>
      <w:proofErr w:type="spellStart"/>
      <w:proofErr w:type="gramStart"/>
      <w:r>
        <w:t>Schüler:innen</w:t>
      </w:r>
      <w:proofErr w:type="spellEnd"/>
      <w:proofErr w:type="gramEnd"/>
      <w:r>
        <w:t xml:space="preserve">. Je nach Diagnose ist das Verständnis der Eltern über die Abläufe und die mögliche Entwicklung der Krankheit ihres Kindes sehr unterschiedlich. Für die Mitarbeitenden gilt es, die Sorge der Eltern mitzutragen und im Schulalltag alles Mögliche beizutragen, damit </w:t>
      </w:r>
      <w:r>
        <w:lastRenderedPageBreak/>
        <w:t xml:space="preserve">die </w:t>
      </w:r>
      <w:proofErr w:type="spellStart"/>
      <w:proofErr w:type="gramStart"/>
      <w:r>
        <w:t>Schüler:innen</w:t>
      </w:r>
      <w:proofErr w:type="spellEnd"/>
      <w:proofErr w:type="gramEnd"/>
      <w:r>
        <w:t xml:space="preserve"> eine angenehme und fördernde Zeit in der Schule erleben. Die Vorbereitung auf einen möglichen Tod, sei er auch in noch ferner Zukunft, wird angesprochen, was bei den Eltern grosse Emotionen auslöst. </w:t>
      </w:r>
    </w:p>
    <w:p w14:paraId="62995326" w14:textId="64125713" w:rsidR="00A57648" w:rsidRDefault="00A57648" w:rsidP="00202FE7">
      <w:pPr>
        <w:pStyle w:val="Textkrper"/>
      </w:pPr>
      <w:r>
        <w:t>Nach dem Tod eines Kindes erhebt das Pädiatrische Palliative Care-Team im UKBB de</w:t>
      </w:r>
      <w:r w:rsidR="007644AF">
        <w:t>n</w:t>
      </w:r>
      <w:r>
        <w:t xml:space="preserve"> individuelle</w:t>
      </w:r>
      <w:r w:rsidR="007644AF">
        <w:t>n</w:t>
      </w:r>
      <w:r>
        <w:t xml:space="preserve"> Unterstützungsbedarf der Familie. Bei Kindern, deren Familie nicht vom PPC</w:t>
      </w:r>
      <w:r w:rsidR="00ED4767">
        <w:t>-Team</w:t>
      </w:r>
      <w:r>
        <w:t xml:space="preserve"> unterstützt wird, werden individuelle Wege von den Mitarbeitenden der Schmetterlingsklasse gefunden. Die </w:t>
      </w:r>
      <w:proofErr w:type="spellStart"/>
      <w:proofErr w:type="gramStart"/>
      <w:r>
        <w:t>Ärzt:innen</w:t>
      </w:r>
      <w:proofErr w:type="spellEnd"/>
      <w:proofErr w:type="gramEnd"/>
      <w:r>
        <w:t xml:space="preserve"> und Pflegefachkräfte </w:t>
      </w:r>
      <w:r w:rsidR="00C915EA">
        <w:t xml:space="preserve">am </w:t>
      </w:r>
      <w:r>
        <w:t>UKBB bieten den Eltern ein Nachgespräch und Hilfe beim Trauerprozess an.</w:t>
      </w:r>
    </w:p>
    <w:p w14:paraId="3E57D125" w14:textId="4542D8DD" w:rsidR="00A57648" w:rsidRDefault="00782405" w:rsidP="00A57648">
      <w:pPr>
        <w:pStyle w:val="Textkrper"/>
      </w:pPr>
      <w:r w:rsidRPr="00153133">
        <w:rPr>
          <w:noProof/>
        </w:rPr>
        <mc:AlternateContent>
          <mc:Choice Requires="wps">
            <w:drawing>
              <wp:anchor distT="45720" distB="45720" distL="46990" distR="46990" simplePos="0" relativeHeight="251658243" behindDoc="0" locked="0" layoutInCell="1" allowOverlap="0" wp14:anchorId="333F93C1" wp14:editId="5F2DC58B">
                <wp:simplePos x="0" y="0"/>
                <wp:positionH relativeFrom="page">
                  <wp:align>left</wp:align>
                </wp:positionH>
                <wp:positionV relativeFrom="paragraph">
                  <wp:posOffset>1248410</wp:posOffset>
                </wp:positionV>
                <wp:extent cx="5383530" cy="492760"/>
                <wp:effectExtent l="0" t="0" r="0" b="2540"/>
                <wp:wrapTopAndBottom/>
                <wp:docPr id="975909852" name="Text Box 975909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492760"/>
                        </a:xfrm>
                        <a:prstGeom prst="rect">
                          <a:avLst/>
                        </a:prstGeom>
                        <a:noFill/>
                        <a:ln w="9525">
                          <a:noFill/>
                          <a:miter lim="800000"/>
                          <a:headEnd/>
                          <a:tailEnd/>
                        </a:ln>
                      </wps:spPr>
                      <wps:txbx>
                        <w:txbxContent>
                          <w:p w14:paraId="0E89E4D5" w14:textId="115D48E9" w:rsidR="00074040" w:rsidRPr="0042338F" w:rsidRDefault="00782405" w:rsidP="00074040">
                            <w:pPr>
                              <w:pStyle w:val="Hervorhebung1"/>
                            </w:pPr>
                            <w:r>
                              <w:t xml:space="preserve">Abschied, Tod und Trauer werden </w:t>
                            </w:r>
                            <w:r w:rsidR="00B03F68">
                              <w:t xml:space="preserve">in den Schulalltag integriert und mit </w:t>
                            </w:r>
                            <w:r w:rsidR="00B03F68">
                              <w:rPr>
                                <w:noProof/>
                              </w:rPr>
                              <w:t>Natürlichkeit</w:t>
                            </w:r>
                            <w:r w:rsidR="00B03F68">
                              <w:t xml:space="preserve"> besprochen.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F93C1" id="_x0000_s1028" type="#_x0000_t202" style="position:absolute;left:0;text-align:left;margin-left:0;margin-top:98.3pt;width:423.9pt;height:38.8pt;z-index:251658243;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" o:allowoverlap="f" filled="f" stroked="f">
                <v:textbox inset="29mm,,2.5mm">
                  <w:txbxContent>
                    <w:p w14:paraId="0E89E4D5" w14:textId="115D48E9" w:rsidR="00074040" w:rsidRPr="0042338F" w:rsidRDefault="00782405" w:rsidP="00074040">
                      <w:pPr>
                        <w:pStyle w:val="Hervorhebung1"/>
                      </w:pPr>
                      <w:r>
                        <w:t xml:space="preserve">Abschied, Tod und Trauer werden </w:t>
                      </w:r>
                      <w:r w:rsidR="00B03F68">
                        <w:t xml:space="preserve">in den Schulalltag integriert und mit </w:t>
                      </w:r>
                      <w:r w:rsidR="00B03F68">
                        <w:rPr>
                          <w:noProof/>
                        </w:rPr>
                        <w:t>Natürlichkeit</w:t>
                      </w:r>
                      <w:r w:rsidR="00B03F68">
                        <w:t xml:space="preserve"> besprochen. </w:t>
                      </w:r>
                    </w:p>
                  </w:txbxContent>
                </v:textbox>
                <w10:wrap type="topAndBottom" anchorx="page"/>
              </v:shape>
            </w:pict>
          </mc:Fallback>
        </mc:AlternateContent>
      </w:r>
      <w:r w:rsidR="009D5EF7">
        <w:t>In der Schmetterlingsklasse selbst w</w:t>
      </w:r>
      <w:r w:rsidR="00CF7B7A">
        <w:t>erden die Themen</w:t>
      </w:r>
      <w:r w:rsidR="009D5EF7">
        <w:t xml:space="preserve"> </w:t>
      </w:r>
      <w:r w:rsidR="00A57648">
        <w:t xml:space="preserve">Abschied, Tod und Trauer mit allen </w:t>
      </w:r>
      <w:proofErr w:type="spellStart"/>
      <w:proofErr w:type="gramStart"/>
      <w:r w:rsidR="00A57648">
        <w:t>Schüler:innen</w:t>
      </w:r>
      <w:proofErr w:type="spellEnd"/>
      <w:proofErr w:type="gramEnd"/>
      <w:r w:rsidR="00A57648">
        <w:t xml:space="preserve"> in den Schulalltag integriert und mit Natürlichkeit besprochen. Die Thematisierung findet vor und nach dem Ereignisfall statt. Das hilft sowohl den </w:t>
      </w:r>
      <w:proofErr w:type="spellStart"/>
      <w:proofErr w:type="gramStart"/>
      <w:r w:rsidR="00A57648">
        <w:t>Schüler:innen</w:t>
      </w:r>
      <w:proofErr w:type="spellEnd"/>
      <w:proofErr w:type="gramEnd"/>
      <w:r w:rsidR="00A57648">
        <w:t xml:space="preserve"> als auch den Mitarbeitende</w:t>
      </w:r>
      <w:r w:rsidR="00202FE7">
        <w:t>n</w:t>
      </w:r>
      <w:r w:rsidR="00A57648">
        <w:t xml:space="preserve">, sich emotional auf einen Todesfall vorzubereiten und später diesen zu bewältigen. Bei </w:t>
      </w:r>
      <w:r w:rsidR="00F365A2">
        <w:t>Bedarf</w:t>
      </w:r>
      <w:r w:rsidR="00A57648">
        <w:t xml:space="preserve"> nach einem Gespräch und/oder </w:t>
      </w:r>
      <w:r w:rsidR="0039455C">
        <w:t xml:space="preserve">bei </w:t>
      </w:r>
      <w:r w:rsidR="00A57648">
        <w:t xml:space="preserve">emotionaler Belastung haben die </w:t>
      </w:r>
      <w:proofErr w:type="spellStart"/>
      <w:proofErr w:type="gramStart"/>
      <w:r w:rsidR="00A57648">
        <w:t>Mitschüler:innen</w:t>
      </w:r>
      <w:proofErr w:type="spellEnd"/>
      <w:proofErr w:type="gramEnd"/>
      <w:r w:rsidR="00A57648">
        <w:t xml:space="preserve"> wie auch die Mitarbeitenden der Schmetterlingsklasse die Möglichkeit, sich</w:t>
      </w:r>
      <w:r w:rsidR="00E141DF">
        <w:t xml:space="preserve"> im Sinne der Nachsorge</w:t>
      </w:r>
      <w:r w:rsidR="00A57648">
        <w:t xml:space="preserve"> psychologisch begleiten zu lassen.</w:t>
      </w:r>
    </w:p>
    <w:p w14:paraId="70E99EB6" w14:textId="4CDA0A42" w:rsidR="00935078" w:rsidRDefault="00A57648" w:rsidP="00B03F68">
      <w:pPr>
        <w:pStyle w:val="Textkrper"/>
        <w:ind w:firstLine="0"/>
      </w:pPr>
      <w:r>
        <w:t xml:space="preserve">Bisher hat die Schmetterlingsklasse noch </w:t>
      </w:r>
      <w:proofErr w:type="spellStart"/>
      <w:proofErr w:type="gramStart"/>
      <w:r>
        <w:t>kein:e</w:t>
      </w:r>
      <w:proofErr w:type="spellEnd"/>
      <w:proofErr w:type="gramEnd"/>
      <w:r>
        <w:t xml:space="preserve"> </w:t>
      </w:r>
      <w:proofErr w:type="spellStart"/>
      <w:r>
        <w:t>Schüler:in</w:t>
      </w:r>
      <w:proofErr w:type="spellEnd"/>
      <w:r>
        <w:t xml:space="preserve"> durch einen Todesfall verloren. Im vorkommenden Fall würde das Vorgehen wie beschrieben ablaufen. Viele Mitarbeitende des KPTF haben bereits Erfahrung mit Todesfällen innerhalb der Schule und würden sich individuell den Bedürfnissen der </w:t>
      </w:r>
      <w:proofErr w:type="spellStart"/>
      <w:proofErr w:type="gramStart"/>
      <w:r>
        <w:t>Schüler:innen</w:t>
      </w:r>
      <w:proofErr w:type="spellEnd"/>
      <w:proofErr w:type="gramEnd"/>
      <w:r>
        <w:t xml:space="preserve"> und der anderen Mitarbeitenden entsprechend einbringen. Externe Hilfe für die Trauerbegleitung kann im Bedarfsfall bezogen werden.</w:t>
      </w:r>
    </w:p>
    <w:p w14:paraId="394C2880" w14:textId="1CB2CCDF" w:rsidR="00A57648" w:rsidRDefault="005F67E1" w:rsidP="00A57648">
      <w:pPr>
        <w:pStyle w:val="berschrift1"/>
      </w:pPr>
      <w:r w:rsidRPr="5D4937B5">
        <w:t>Zusammenarbeit mit der Pädiatrischen Palliative Care (PPC) und Vernetzung zu externen Einrichtungen</w:t>
      </w:r>
    </w:p>
    <w:p w14:paraId="5C87EEED" w14:textId="51C77FCC" w:rsidR="004B608A" w:rsidRDefault="004B608A" w:rsidP="004B608A">
      <w:pPr>
        <w:pStyle w:val="Textkrper"/>
        <w:ind w:firstLine="0"/>
      </w:pPr>
      <w:r>
        <w:t xml:space="preserve">Die Anfrage für eine Aufnahme von neuen </w:t>
      </w:r>
      <w:proofErr w:type="spellStart"/>
      <w:proofErr w:type="gramStart"/>
      <w:r>
        <w:t>Schüler:innen</w:t>
      </w:r>
      <w:proofErr w:type="spellEnd"/>
      <w:proofErr w:type="gramEnd"/>
      <w:r>
        <w:t xml:space="preserve"> stellt in der Regel die PPC vom UKBB oder vom SPD nach Absprache mit den Eltern. Als Aufnahmekriteri</w:t>
      </w:r>
      <w:r w:rsidR="0043178F">
        <w:t>um</w:t>
      </w:r>
      <w:r>
        <w:t xml:space="preserve"> gilt, dass das Kind oder der/die Jugendliche eine stark reduzierte Entwicklungsmöglichkeit aufweist. Dazu gehören Kinder mit Schwerstbehinderungen, die eine ärztlich diagnostizierte verkürzte Lebenserwartung haben. Ebenfalls dazu zählen Tendenzen zum vegetativen Zustand, reduzierte</w:t>
      </w:r>
      <w:r w:rsidR="001A69FD">
        <w:t>r</w:t>
      </w:r>
      <w:r>
        <w:t xml:space="preserve"> Tonus oder stark eingeschränkte Bewegungsmöglichkeiten, eine kognitive Schwäche sowie keine oder eine stark reduzierte Lautsprache. Die Bindung an die PPC ist nicht Bedingung für die Aufnahme, wird aber wärmstens empfohlen. Das PPC-Team bietet eine Kinder- und Familienbegleitung an, wenn eine mögliche lebensverkürzende Diagnose vorliegt. </w:t>
      </w:r>
    </w:p>
    <w:p w14:paraId="65E5F295" w14:textId="0C244EB5" w:rsidR="004B608A" w:rsidRDefault="004B608A" w:rsidP="004B608A">
      <w:pPr>
        <w:pStyle w:val="Textkrper"/>
      </w:pPr>
      <w:r>
        <w:t>Die Mitarbeitenden der Schmetterlingsklasse sind besonders auf die Hinweise des PPC-Teams angewiesen, da dieses die mögliche Entwicklung der Kinder am besten kennt. Je nach Eingangssituation des Kindes findet ein fachliches Zusammentreffen mit Mitarbeitenden der Schmetterlingsklasse und des PPC statt. Zudem nehmen die Mitarbeitenden des PCC-Teams regelmässig an den Fachsitzungen innerhalb des Kompetenzzentrums</w:t>
      </w:r>
      <w:r w:rsidR="00E03912">
        <w:t xml:space="preserve"> teil</w:t>
      </w:r>
      <w:r>
        <w:t>, die für alle Klassen organisiert werden. In d</w:t>
      </w:r>
      <w:r w:rsidR="000729F2">
        <w:t>ies</w:t>
      </w:r>
      <w:r>
        <w:t xml:space="preserve">em Rahmen werden die Mitarbeitenden der Schmetterlingsklasse, die an den Sitzungen teilnehmen, über die Entwicklung der medizinischen Versorgung ihrer </w:t>
      </w:r>
      <w:proofErr w:type="spellStart"/>
      <w:proofErr w:type="gramStart"/>
      <w:r>
        <w:t>Schüler:innen</w:t>
      </w:r>
      <w:proofErr w:type="spellEnd"/>
      <w:proofErr w:type="gramEnd"/>
      <w:r>
        <w:t xml:space="preserve"> informiert.</w:t>
      </w:r>
    </w:p>
    <w:p w14:paraId="25DA8A78" w14:textId="6597875A" w:rsidR="006E3432" w:rsidRDefault="004B608A" w:rsidP="00202FE7">
      <w:pPr>
        <w:pStyle w:val="Textkrper"/>
        <w:ind w:firstLine="142"/>
      </w:pPr>
      <w:r>
        <w:t xml:space="preserve">Umliegende Einrichtungen mit ähnlichen Angeboten werden regelmässig angesprochen und besucht, um Informationen auszutauschen. Die Vernetzung ist wichtig für die Klärung der Abläufe sowie für die weitere Entwicklung der Schmetterlingsklasse, die immer wieder neue Anregungen sucht. Eine Absprache mit den anderen Einrichtungen ermöglicht es auch, </w:t>
      </w:r>
      <w:proofErr w:type="spellStart"/>
      <w:proofErr w:type="gramStart"/>
      <w:r>
        <w:t>Schüler:innen</w:t>
      </w:r>
      <w:proofErr w:type="spellEnd"/>
      <w:proofErr w:type="gramEnd"/>
      <w:r>
        <w:t xml:space="preserve"> bei Bedarf schulisch anders zu orientieren. Die verschiedenen Einrichtungen haben alle ihren Schwerpunkt, welcher jeweils andere </w:t>
      </w:r>
      <w:proofErr w:type="spellStart"/>
      <w:proofErr w:type="gramStart"/>
      <w:r>
        <w:t>Schüler:innen</w:t>
      </w:r>
      <w:proofErr w:type="spellEnd"/>
      <w:proofErr w:type="gramEnd"/>
      <w:r>
        <w:t xml:space="preserve"> anspricht. </w:t>
      </w:r>
      <w:r w:rsidR="00C25398">
        <w:t>D</w:t>
      </w:r>
      <w:r>
        <w:t>ie</w:t>
      </w:r>
      <w:r w:rsidR="00AD4724">
        <w:t>se</w:t>
      </w:r>
      <w:r>
        <w:t xml:space="preserve"> Vernetzungstreffen </w:t>
      </w:r>
      <w:r w:rsidR="00C25398">
        <w:t xml:space="preserve">sind also </w:t>
      </w:r>
      <w:r>
        <w:t xml:space="preserve">wichtig, </w:t>
      </w:r>
      <w:r w:rsidR="00AD4724">
        <w:t xml:space="preserve">denn sie bieten die Möglichkeit, </w:t>
      </w:r>
      <w:r>
        <w:t>sich über Neuigkeiten und Vorgehensweisen auszutauschen.</w:t>
      </w:r>
    </w:p>
    <w:p w14:paraId="466F8CE3" w14:textId="77777777" w:rsidR="00A0097A" w:rsidRPr="006B7B2A" w:rsidRDefault="00A0097A" w:rsidP="00A0097A">
      <w:pPr>
        <w:pStyle w:val="berschrift1"/>
      </w:pPr>
      <w:r w:rsidRPr="5D4937B5">
        <w:lastRenderedPageBreak/>
        <w:t>Schluss</w:t>
      </w:r>
    </w:p>
    <w:p w14:paraId="3C838728" w14:textId="24723D89" w:rsidR="00A53480" w:rsidRDefault="00A53480" w:rsidP="00A53480">
      <w:pPr>
        <w:pStyle w:val="Textkrper"/>
        <w:ind w:firstLine="0"/>
      </w:pPr>
      <w:r>
        <w:t xml:space="preserve">Der aktuelle Stand der Schmetterlingsklasse zeigt, dass die Klasse gut im KPTF integriert ist, sie mehr Pflegebedarf als andere hat und ein spezifisches pädagogisches und therapeutisches Angebot aufweist. Das Wohl der </w:t>
      </w:r>
      <w:proofErr w:type="spellStart"/>
      <w:proofErr w:type="gramStart"/>
      <w:r>
        <w:t>Schüler:innen</w:t>
      </w:r>
      <w:proofErr w:type="spellEnd"/>
      <w:proofErr w:type="gramEnd"/>
      <w:r>
        <w:t xml:space="preserve"> steht wie bei jeder Klasse im Vordergrund, wobei in dieser</w:t>
      </w:r>
      <w:r w:rsidR="008A4B77">
        <w:t xml:space="preserve"> speziellen</w:t>
      </w:r>
      <w:r>
        <w:t xml:space="preserve"> Klasse der Fokus stark auf dem körperlichen und seelischen Wohlbefinden liegt. </w:t>
      </w:r>
    </w:p>
    <w:p w14:paraId="311A874F" w14:textId="0C622CF9" w:rsidR="004B608A" w:rsidRPr="005F67E1" w:rsidRDefault="00A53480" w:rsidP="00A53480">
      <w:pPr>
        <w:pStyle w:val="Textkrper"/>
      </w:pPr>
      <w:r>
        <w:t xml:space="preserve">Die Klasse möchte den </w:t>
      </w:r>
      <w:proofErr w:type="spellStart"/>
      <w:proofErr w:type="gramStart"/>
      <w:r>
        <w:t>Schüler:innen</w:t>
      </w:r>
      <w:proofErr w:type="spellEnd"/>
      <w:proofErr w:type="gramEnd"/>
      <w:r>
        <w:t xml:space="preserve"> einen Ort bieten, an dem sie ein möglichst unbeschwertes und leichtes Schmetterlingsleben führen können</w:t>
      </w:r>
      <w:r w:rsidR="00761AA4">
        <w:t>.</w:t>
      </w:r>
      <w:r>
        <w:t xml:space="preserve"> Das oberste Ziel der Schmetterlingsklasse ist es</w:t>
      </w:r>
      <w:r w:rsidR="00761AA4">
        <w:t xml:space="preserve"> daher</w:t>
      </w:r>
      <w:r>
        <w:t>, dass die betreuten Kinder ihre Schulzeit in einer ruhigen, freundlichen und fördernden Atmosphäre erleben können. Die Schmetterlingsklasse versucht</w:t>
      </w:r>
      <w:r w:rsidR="005A2956">
        <w:t>,</w:t>
      </w:r>
      <w:r>
        <w:t xml:space="preserve"> den Kindern ein förderliches Umfeld zu</w:t>
      </w:r>
      <w:r w:rsidR="0060130B">
        <w:t>g</w:t>
      </w:r>
      <w:r>
        <w:t>unsten ihres emotionalen Wohlbefindens anzubieten.</w:t>
      </w:r>
    </w:p>
    <w:tbl>
      <w:tblPr>
        <w:tblStyle w:val="Tabellenraster"/>
        <w:tblW w:w="34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213"/>
      </w:tblGrid>
      <w:tr w:rsidR="00A53480" w:rsidRPr="00153133" w14:paraId="50245C74" w14:textId="77777777" w:rsidTr="00B51C0A">
        <w:tc>
          <w:tcPr>
            <w:tcW w:w="2424" w:type="pct"/>
            <w:vAlign w:val="center"/>
          </w:tcPr>
          <w:p w14:paraId="1F0E813F" w14:textId="77777777" w:rsidR="00A53480" w:rsidRPr="00153133" w:rsidRDefault="00A53480" w:rsidP="006559B0">
            <w:pPr>
              <w:pStyle w:val="Textkrper"/>
              <w:ind w:firstLine="37"/>
              <w:rPr>
                <w:lang w:val="fr-CH"/>
              </w:rPr>
            </w:pPr>
            <w:r w:rsidRPr="00153133">
              <w:rPr>
                <w:noProof/>
                <w:lang w:val="fr-CH"/>
              </w:rPr>
              <w:drawing>
                <wp:inline distT="0" distB="0" distL="0" distR="0" wp14:anchorId="68020FA0" wp14:editId="2C77DA6C">
                  <wp:extent cx="1036320" cy="1036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2576" w:type="pct"/>
            <w:vAlign w:val="center"/>
          </w:tcPr>
          <w:p w14:paraId="0A80FF0B" w14:textId="77777777" w:rsidR="00A53480" w:rsidRPr="00153133" w:rsidRDefault="00A53480" w:rsidP="006559B0">
            <w:pPr>
              <w:pStyle w:val="Textkrper"/>
              <w:ind w:firstLine="0"/>
              <w:rPr>
                <w:noProof/>
                <w:lang w:val="fr-CH"/>
              </w:rPr>
            </w:pPr>
            <w:r w:rsidRPr="00153133">
              <w:rPr>
                <w:noProof/>
                <w:lang w:val="fr-CH"/>
              </w:rPr>
              <w:drawing>
                <wp:inline distT="0" distB="0" distL="0" distR="0" wp14:anchorId="53860A80" wp14:editId="0CC17AD4">
                  <wp:extent cx="1036320" cy="1036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A53480" w:rsidRPr="00153133" w14:paraId="2F7F2502" w14:textId="77777777" w:rsidTr="00B51C0A">
        <w:trPr>
          <w:trHeight w:val="960"/>
        </w:trPr>
        <w:tc>
          <w:tcPr>
            <w:tcW w:w="2424" w:type="pct"/>
          </w:tcPr>
          <w:p w14:paraId="2C07E777" w14:textId="77777777" w:rsidR="00977D14" w:rsidRDefault="00213E6C" w:rsidP="00533DA1">
            <w:pPr>
              <w:pStyle w:val="Textkrper3"/>
            </w:pPr>
            <w:r>
              <w:t>David Wirz</w:t>
            </w:r>
          </w:p>
          <w:p w14:paraId="1DFB9F24" w14:textId="69E5B2C4" w:rsidR="00A53480" w:rsidRPr="00153133" w:rsidRDefault="00213E6C" w:rsidP="00533DA1">
            <w:pPr>
              <w:pStyle w:val="Textkrper3"/>
            </w:pPr>
            <w:r>
              <w:t>Schulischer Heilpädagoge</w:t>
            </w:r>
            <w:r w:rsidR="00A53480" w:rsidRPr="00153133">
              <w:t xml:space="preserve"> </w:t>
            </w:r>
          </w:p>
          <w:p w14:paraId="33330BD2" w14:textId="13C0CDA1" w:rsidR="00277091" w:rsidRDefault="00277091" w:rsidP="00277091">
            <w:pPr>
              <w:pStyle w:val="Textkrper3"/>
            </w:pPr>
            <w:r>
              <w:t>Kompetenzzentrum Pädagogik | Therapie | Förderung</w:t>
            </w:r>
            <w:r w:rsidR="00C426BA">
              <w:t>, Münchenstein</w:t>
            </w:r>
            <w:r w:rsidRPr="00153133">
              <w:t xml:space="preserve"> </w:t>
            </w:r>
          </w:p>
          <w:p w14:paraId="123FF0DA" w14:textId="7E182429" w:rsidR="00A53480" w:rsidRPr="00B51C0A" w:rsidRDefault="00000000" w:rsidP="00277091">
            <w:pPr>
              <w:pStyle w:val="Textkrper3"/>
              <w:rPr>
                <w:rFonts w:asciiTheme="majorHAnsi" w:hAnsiTheme="majorHAnsi" w:cstheme="majorHAnsi"/>
              </w:rPr>
            </w:pPr>
            <w:hyperlink r:id="rId18">
              <w:r w:rsidR="00C54B32" w:rsidRPr="00B51C0A">
                <w:rPr>
                  <w:rStyle w:val="Hyperlink"/>
                  <w:rFonts w:asciiTheme="majorHAnsi" w:hAnsiTheme="majorHAnsi" w:cstheme="majorHAnsi"/>
                </w:rPr>
                <w:t>david.wirz@kptf.ch</w:t>
              </w:r>
            </w:hyperlink>
          </w:p>
        </w:tc>
        <w:tc>
          <w:tcPr>
            <w:tcW w:w="2576" w:type="pct"/>
          </w:tcPr>
          <w:p w14:paraId="445CBEC7" w14:textId="77777777" w:rsidR="00977D14" w:rsidRDefault="00C54B32" w:rsidP="00533DA1">
            <w:pPr>
              <w:pStyle w:val="Textkrper3"/>
            </w:pPr>
            <w:r>
              <w:t>Sarah Altermatt</w:t>
            </w:r>
          </w:p>
          <w:p w14:paraId="3A07A394" w14:textId="4114570F" w:rsidR="00A53480" w:rsidRPr="00153133" w:rsidRDefault="00E22F00" w:rsidP="00533DA1">
            <w:pPr>
              <w:pStyle w:val="Textkrper3"/>
            </w:pPr>
            <w:r w:rsidRPr="00E22F00">
              <w:t>Konrektorin und Fachbereichsleitung ambulante pädagogische Angebote</w:t>
            </w:r>
          </w:p>
          <w:p w14:paraId="471C5B1B" w14:textId="396D07D7" w:rsidR="00D84E06" w:rsidRDefault="00D84E06" w:rsidP="00D84E06">
            <w:pPr>
              <w:pStyle w:val="Textkrper3"/>
            </w:pPr>
            <w:r>
              <w:t>Kompetenzzentrum Pädagogik | Therapie | Förderung</w:t>
            </w:r>
            <w:r w:rsidR="00C426BA">
              <w:t>, Münchenstein</w:t>
            </w:r>
          </w:p>
          <w:p w14:paraId="521B2A13" w14:textId="696E3583" w:rsidR="00AC755D" w:rsidRPr="00B51C0A" w:rsidRDefault="00000000" w:rsidP="00533DA1">
            <w:pPr>
              <w:pStyle w:val="Textkrper3"/>
              <w:rPr>
                <w:rFonts w:asciiTheme="majorHAnsi" w:hAnsiTheme="majorHAnsi" w:cstheme="majorHAnsi"/>
              </w:rPr>
            </w:pPr>
            <w:hyperlink r:id="rId19">
              <w:r w:rsidR="001C05F9" w:rsidRPr="00B51C0A">
                <w:rPr>
                  <w:rStyle w:val="Hyperlink"/>
                  <w:rFonts w:asciiTheme="majorHAnsi" w:hAnsiTheme="majorHAnsi" w:cstheme="majorHAnsi"/>
                </w:rPr>
                <w:t>sarah.altermatt@kptf.ch</w:t>
              </w:r>
            </w:hyperlink>
          </w:p>
        </w:tc>
      </w:tr>
    </w:tbl>
    <w:p w14:paraId="749167E6" w14:textId="1907D949" w:rsidR="00870508" w:rsidRDefault="005D1485" w:rsidP="00A17EDB">
      <w:pPr>
        <w:pStyle w:val="berschrift1"/>
      </w:pPr>
      <w:r w:rsidRPr="00A17EDB">
        <w:t>Literatur</w:t>
      </w:r>
    </w:p>
    <w:p w14:paraId="4E8A7E1C" w14:textId="7CD5CF2C" w:rsidR="002133B0" w:rsidRPr="002133B0" w:rsidRDefault="00D93C28" w:rsidP="0030334F">
      <w:pPr>
        <w:pStyle w:val="Textkrper"/>
        <w:ind w:firstLine="0"/>
      </w:pPr>
      <w:r>
        <w:t>Kübler-Ross</w:t>
      </w:r>
      <w:r w:rsidR="00A17EDB">
        <w:t>, E.</w:t>
      </w:r>
      <w:r>
        <w:t xml:space="preserve"> (2003). </w:t>
      </w:r>
      <w:r w:rsidR="0084307D" w:rsidRPr="0030334F">
        <w:rPr>
          <w:i/>
          <w:iCs/>
        </w:rPr>
        <w:t xml:space="preserve">Worte an ein sterbendes Kind. </w:t>
      </w:r>
      <w:proofErr w:type="spellStart"/>
      <w:r w:rsidR="0084307D" w:rsidRPr="0030334F">
        <w:rPr>
          <w:i/>
          <w:iCs/>
        </w:rPr>
        <w:t>Dougys</w:t>
      </w:r>
      <w:proofErr w:type="spellEnd"/>
      <w:r w:rsidR="0084307D" w:rsidRPr="0030334F">
        <w:rPr>
          <w:i/>
          <w:iCs/>
        </w:rPr>
        <w:t xml:space="preserve"> Fragen über den Tod und das Leben danach</w:t>
      </w:r>
      <w:r w:rsidR="0030334F">
        <w:t xml:space="preserve">. Silberschnur. </w:t>
      </w:r>
    </w:p>
    <w:sectPr w:rsidR="002133B0" w:rsidRPr="002133B0" w:rsidSect="00276666">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134" w:left="1418" w:header="720" w:footer="567" w:gutter="0"/>
      <w:pgNumType w:start="3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AD19B" w14:textId="77777777" w:rsidR="00276666" w:rsidRDefault="00276666">
      <w:pPr>
        <w:spacing w:line="240" w:lineRule="auto"/>
      </w:pPr>
      <w:r>
        <w:separator/>
      </w:r>
    </w:p>
  </w:endnote>
  <w:endnote w:type="continuationSeparator" w:id="0">
    <w:p w14:paraId="6EA204BE" w14:textId="77777777" w:rsidR="00276666" w:rsidRDefault="00276666">
      <w:pPr>
        <w:spacing w:line="240" w:lineRule="auto"/>
      </w:pPr>
      <w:r>
        <w:continuationSeparator/>
      </w:r>
    </w:p>
  </w:endnote>
  <w:endnote w:type="continuationNotice" w:id="1">
    <w:p w14:paraId="14969AA7" w14:textId="77777777" w:rsidR="00276666" w:rsidRDefault="002766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SemiCondensed">
    <w:panose1 w:val="00000000000000000000"/>
    <w:charset w:val="00"/>
    <w:family w:val="auto"/>
    <w:pitch w:val="variable"/>
    <w:sig w:usb0="E00002FF" w:usb1="4000201B" w:usb2="00000028" w:usb3="00000000" w:csb0="0000019F" w:csb1="00000000"/>
    <w:embedRegular r:id="rId1" w:fontKey="{FDC33EE2-FA66-46F0-8C5D-67E5302B21B9}"/>
    <w:embedBold r:id="rId2" w:fontKey="{3E8F4FF6-68D2-4EA2-8EF4-77B9A8B77079}"/>
    <w:embedItalic r:id="rId3" w:fontKey="{F32555EA-3CE3-4EE7-946C-5BB5EEB55121}"/>
    <w:embedBoldItalic r:id="rId4" w:fontKey="{0836F4F2-8252-4109-876C-429449EF7C32}"/>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E5F7" w14:textId="77777777" w:rsidR="0066467C" w:rsidRDefault="006646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76AE"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4515776A" wp14:editId="6392EB82">
          <wp:simplePos x="0" y="0"/>
          <wp:positionH relativeFrom="column">
            <wp:posOffset>-671830</wp:posOffset>
          </wp:positionH>
          <wp:positionV relativeFrom="paragraph">
            <wp:posOffset>-726440</wp:posOffset>
          </wp:positionV>
          <wp:extent cx="101861" cy="849482"/>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C2DD" w14:textId="77777777" w:rsidR="0066467C" w:rsidRDefault="006646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20623" w14:textId="77777777" w:rsidR="00276666" w:rsidRPr="00777A2F" w:rsidRDefault="00276666"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1EF7282" w14:textId="77777777" w:rsidR="00276666" w:rsidRDefault="00276666">
      <w:r>
        <w:continuationSeparator/>
      </w:r>
    </w:p>
  </w:footnote>
  <w:footnote w:type="continuationNotice" w:id="1">
    <w:p w14:paraId="5E824ABB" w14:textId="77777777" w:rsidR="00276666" w:rsidRDefault="002766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D851" w14:textId="77777777" w:rsidR="0066467C" w:rsidRDefault="006646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1F6B" w14:textId="6E2ED300" w:rsidR="007B448B" w:rsidRPr="00FD019A" w:rsidRDefault="00307EC7" w:rsidP="007B448B">
    <w:pPr>
      <w:pStyle w:val="Themenschwerpunkt"/>
      <w:rPr>
        <w:b w:val="0"/>
        <w:bCs/>
        <w:lang w:val="de-CH"/>
      </w:rPr>
    </w:pPr>
    <w:r>
      <mc:AlternateContent>
        <mc:Choice Requires="wps">
          <w:drawing>
            <wp:anchor distT="0" distB="0" distL="114299" distR="114299" simplePos="0" relativeHeight="251658240" behindDoc="0" locked="0" layoutInCell="1" allowOverlap="1" wp14:anchorId="245BDD61" wp14:editId="7348A601">
              <wp:simplePos x="0" y="0"/>
              <wp:positionH relativeFrom="column">
                <wp:posOffset>-371476</wp:posOffset>
              </wp:positionH>
              <wp:positionV relativeFrom="paragraph">
                <wp:posOffset>-448310</wp:posOffset>
              </wp:positionV>
              <wp:extent cx="0" cy="12460605"/>
              <wp:effectExtent l="0" t="0" r="38100" b="3619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line w14:anchorId="500E4600" id="Connecteur droit 3" o:spid="_x0000_s1026" alt="&quot;&quot;"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2F392B">
      <w:rPr>
        <w:lang w:val="de-CH"/>
      </w:rPr>
      <w:t>BEHINDERUNG UND KRANKHEIT</w:t>
    </w:r>
    <w:r w:rsidR="007B448B" w:rsidRPr="00FD019A">
      <w:rPr>
        <w:lang w:val="de-CH"/>
      </w:rPr>
      <w:tab/>
    </w:r>
    <w:r w:rsidR="007B448B" w:rsidRPr="00FD019A">
      <w:rPr>
        <w:lang w:val="de-CH"/>
      </w:rPr>
      <w:tab/>
    </w:r>
    <w:r w:rsidR="00FD019A" w:rsidRPr="001C49DB">
      <w:rPr>
        <w:b w:val="0"/>
        <w:bCs/>
        <w:lang w:val="de-CH"/>
      </w:rPr>
      <w:t>Schweizerische Zeitschrift für Heilpädagogik, Jg.</w:t>
    </w:r>
    <w:r w:rsidR="00CB5ACC" w:rsidRPr="00CB5ACC">
      <w:rPr>
        <w:b w:val="0"/>
        <w:bCs/>
        <w:lang w:val="de-CH"/>
      </w:rPr>
      <w:t xml:space="preserve"> 30, 01/2024</w:t>
    </w:r>
  </w:p>
  <w:p w14:paraId="1F3D2257" w14:textId="40E7EA2A" w:rsidR="004B3A29" w:rsidRPr="001C49DB" w:rsidRDefault="00B7489C" w:rsidP="007B448B">
    <w:pPr>
      <w:pStyle w:val="Themenschwerpunkt"/>
      <w:rPr>
        <w:b w:val="0"/>
        <w:bCs/>
        <w:lang w:val="de-CH"/>
      </w:rPr>
    </w:pPr>
    <w:r w:rsidRPr="001C49DB">
      <w:rPr>
        <w:b w:val="0"/>
        <w:bCs/>
        <w:lang w:val="de-CH"/>
      </w:rPr>
      <w:t xml:space="preserve">| </w:t>
    </w:r>
    <w:r w:rsidR="001C49DB" w:rsidRPr="001C49DB">
      <w:rPr>
        <w:b w:val="0"/>
        <w:bCs/>
        <w:lang w:val="de-CH"/>
      </w:rPr>
      <w:t>A</w:t>
    </w:r>
    <w:r w:rsidR="001C49DB">
      <w:rPr>
        <w:b w:val="0"/>
        <w:bCs/>
        <w:lang w:val="de-CH"/>
      </w:rPr>
      <w:t>RTIKEL</w:t>
    </w:r>
    <w:r w:rsidR="007B448B" w:rsidRPr="001C49DB">
      <w:rPr>
        <w:b w:val="0"/>
        <w:bCs/>
        <w:lang w:val="de-CH"/>
      </w:rPr>
      <w:tab/>
    </w:r>
    <w:r w:rsidR="007B448B" w:rsidRPr="001C49DB">
      <w:rPr>
        <w:b w:val="0"/>
        <w:bCs/>
        <w:lang w:val="de-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7E0D" w14:textId="77777777" w:rsidR="0066467C" w:rsidRDefault="0066467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1"/>
  </w:num>
  <w:num w:numId="2" w16cid:durableId="379716589">
    <w:abstractNumId w:val="2"/>
  </w:num>
  <w:num w:numId="3" w16cid:durableId="14796141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8E"/>
    <w:rsid w:val="00016BFF"/>
    <w:rsid w:val="00024143"/>
    <w:rsid w:val="000302CB"/>
    <w:rsid w:val="0003314D"/>
    <w:rsid w:val="000338DD"/>
    <w:rsid w:val="000352CE"/>
    <w:rsid w:val="00053353"/>
    <w:rsid w:val="000635D8"/>
    <w:rsid w:val="000729F2"/>
    <w:rsid w:val="00074040"/>
    <w:rsid w:val="000759D7"/>
    <w:rsid w:val="000806A3"/>
    <w:rsid w:val="00091C55"/>
    <w:rsid w:val="0009438A"/>
    <w:rsid w:val="000B5BB8"/>
    <w:rsid w:val="000B701F"/>
    <w:rsid w:val="000C049C"/>
    <w:rsid w:val="000E434B"/>
    <w:rsid w:val="000E6A66"/>
    <w:rsid w:val="000E6A8B"/>
    <w:rsid w:val="000F0956"/>
    <w:rsid w:val="000F4B54"/>
    <w:rsid w:val="000F5288"/>
    <w:rsid w:val="00102430"/>
    <w:rsid w:val="0010334E"/>
    <w:rsid w:val="0010695F"/>
    <w:rsid w:val="001114E2"/>
    <w:rsid w:val="001134FD"/>
    <w:rsid w:val="001150A5"/>
    <w:rsid w:val="00115EF5"/>
    <w:rsid w:val="001161D6"/>
    <w:rsid w:val="0011623D"/>
    <w:rsid w:val="00120CBF"/>
    <w:rsid w:val="00151BCA"/>
    <w:rsid w:val="001522F7"/>
    <w:rsid w:val="00153133"/>
    <w:rsid w:val="00157705"/>
    <w:rsid w:val="00157D7E"/>
    <w:rsid w:val="001659AE"/>
    <w:rsid w:val="00167858"/>
    <w:rsid w:val="001859C6"/>
    <w:rsid w:val="00185D60"/>
    <w:rsid w:val="00194D99"/>
    <w:rsid w:val="001A0F66"/>
    <w:rsid w:val="001A2EEC"/>
    <w:rsid w:val="001A3A38"/>
    <w:rsid w:val="001A69FD"/>
    <w:rsid w:val="001B05BD"/>
    <w:rsid w:val="001B16E8"/>
    <w:rsid w:val="001B25F3"/>
    <w:rsid w:val="001B56B7"/>
    <w:rsid w:val="001B7781"/>
    <w:rsid w:val="001C05F9"/>
    <w:rsid w:val="001C49DB"/>
    <w:rsid w:val="001D3BFB"/>
    <w:rsid w:val="001E3BE9"/>
    <w:rsid w:val="00202A19"/>
    <w:rsid w:val="00202FE7"/>
    <w:rsid w:val="0020467E"/>
    <w:rsid w:val="002133B0"/>
    <w:rsid w:val="00213E6C"/>
    <w:rsid w:val="0023420A"/>
    <w:rsid w:val="00235A6C"/>
    <w:rsid w:val="002443A6"/>
    <w:rsid w:val="0024496B"/>
    <w:rsid w:val="00276666"/>
    <w:rsid w:val="00276B2C"/>
    <w:rsid w:val="00277091"/>
    <w:rsid w:val="00284EA0"/>
    <w:rsid w:val="002862AA"/>
    <w:rsid w:val="002A754B"/>
    <w:rsid w:val="002B49EF"/>
    <w:rsid w:val="002C5235"/>
    <w:rsid w:val="002E13B6"/>
    <w:rsid w:val="002E5374"/>
    <w:rsid w:val="002F392B"/>
    <w:rsid w:val="002F785C"/>
    <w:rsid w:val="0030015D"/>
    <w:rsid w:val="0030334F"/>
    <w:rsid w:val="0030447C"/>
    <w:rsid w:val="00307221"/>
    <w:rsid w:val="00307EC7"/>
    <w:rsid w:val="00322024"/>
    <w:rsid w:val="003222A6"/>
    <w:rsid w:val="00323399"/>
    <w:rsid w:val="00335E12"/>
    <w:rsid w:val="00347BB6"/>
    <w:rsid w:val="00362788"/>
    <w:rsid w:val="00365471"/>
    <w:rsid w:val="00365730"/>
    <w:rsid w:val="003711C9"/>
    <w:rsid w:val="003819B7"/>
    <w:rsid w:val="00382314"/>
    <w:rsid w:val="00383074"/>
    <w:rsid w:val="00386CFF"/>
    <w:rsid w:val="00390340"/>
    <w:rsid w:val="00390BCC"/>
    <w:rsid w:val="0039455C"/>
    <w:rsid w:val="00395FCC"/>
    <w:rsid w:val="003A0EA7"/>
    <w:rsid w:val="003A2717"/>
    <w:rsid w:val="003B02F2"/>
    <w:rsid w:val="003B4C81"/>
    <w:rsid w:val="003C6C80"/>
    <w:rsid w:val="003C7E42"/>
    <w:rsid w:val="003D221C"/>
    <w:rsid w:val="003D502F"/>
    <w:rsid w:val="003D77EA"/>
    <w:rsid w:val="003E022D"/>
    <w:rsid w:val="003E0578"/>
    <w:rsid w:val="003F5B1B"/>
    <w:rsid w:val="003F6A6B"/>
    <w:rsid w:val="003F78C2"/>
    <w:rsid w:val="004027D5"/>
    <w:rsid w:val="00404F18"/>
    <w:rsid w:val="004108D3"/>
    <w:rsid w:val="00412EF7"/>
    <w:rsid w:val="00414332"/>
    <w:rsid w:val="00421D05"/>
    <w:rsid w:val="0042338F"/>
    <w:rsid w:val="00426606"/>
    <w:rsid w:val="0043178F"/>
    <w:rsid w:val="00433DD2"/>
    <w:rsid w:val="00436882"/>
    <w:rsid w:val="00441F45"/>
    <w:rsid w:val="0045144F"/>
    <w:rsid w:val="00454BCF"/>
    <w:rsid w:val="00467E46"/>
    <w:rsid w:val="0047168D"/>
    <w:rsid w:val="004830DF"/>
    <w:rsid w:val="00486270"/>
    <w:rsid w:val="0049249A"/>
    <w:rsid w:val="00497A98"/>
    <w:rsid w:val="004A2854"/>
    <w:rsid w:val="004B1834"/>
    <w:rsid w:val="004B29F8"/>
    <w:rsid w:val="004B3001"/>
    <w:rsid w:val="004B3A29"/>
    <w:rsid w:val="004B608A"/>
    <w:rsid w:val="004C09A0"/>
    <w:rsid w:val="004C13EB"/>
    <w:rsid w:val="004C4518"/>
    <w:rsid w:val="004C4A76"/>
    <w:rsid w:val="004D542D"/>
    <w:rsid w:val="004D58AC"/>
    <w:rsid w:val="004E232F"/>
    <w:rsid w:val="004E69B9"/>
    <w:rsid w:val="004F4AE6"/>
    <w:rsid w:val="004F5C23"/>
    <w:rsid w:val="005039A3"/>
    <w:rsid w:val="005055D5"/>
    <w:rsid w:val="005210DE"/>
    <w:rsid w:val="00521559"/>
    <w:rsid w:val="005243DD"/>
    <w:rsid w:val="00530E98"/>
    <w:rsid w:val="00533DA1"/>
    <w:rsid w:val="00544EFC"/>
    <w:rsid w:val="00546490"/>
    <w:rsid w:val="0056578A"/>
    <w:rsid w:val="0056595B"/>
    <w:rsid w:val="00571C0D"/>
    <w:rsid w:val="00572C4C"/>
    <w:rsid w:val="0057605E"/>
    <w:rsid w:val="00576782"/>
    <w:rsid w:val="00576E09"/>
    <w:rsid w:val="00577261"/>
    <w:rsid w:val="00581DB2"/>
    <w:rsid w:val="00581F71"/>
    <w:rsid w:val="00585ED0"/>
    <w:rsid w:val="005902F0"/>
    <w:rsid w:val="00594747"/>
    <w:rsid w:val="00594844"/>
    <w:rsid w:val="005A2956"/>
    <w:rsid w:val="005A646E"/>
    <w:rsid w:val="005A6F41"/>
    <w:rsid w:val="005A7AE7"/>
    <w:rsid w:val="005B7DB8"/>
    <w:rsid w:val="005C0835"/>
    <w:rsid w:val="005D1485"/>
    <w:rsid w:val="005D15B8"/>
    <w:rsid w:val="005E11A1"/>
    <w:rsid w:val="005E150A"/>
    <w:rsid w:val="005E7DD5"/>
    <w:rsid w:val="005F0B4F"/>
    <w:rsid w:val="005F67E1"/>
    <w:rsid w:val="0060085E"/>
    <w:rsid w:val="0060130B"/>
    <w:rsid w:val="006111D5"/>
    <w:rsid w:val="006111F5"/>
    <w:rsid w:val="00623402"/>
    <w:rsid w:val="00623E11"/>
    <w:rsid w:val="006411DE"/>
    <w:rsid w:val="0064156D"/>
    <w:rsid w:val="006448C5"/>
    <w:rsid w:val="00652359"/>
    <w:rsid w:val="006555BD"/>
    <w:rsid w:val="006559B0"/>
    <w:rsid w:val="0066467C"/>
    <w:rsid w:val="006676E2"/>
    <w:rsid w:val="00673A41"/>
    <w:rsid w:val="00682B8C"/>
    <w:rsid w:val="00685EB4"/>
    <w:rsid w:val="006A2BB4"/>
    <w:rsid w:val="006A4C05"/>
    <w:rsid w:val="006A7B87"/>
    <w:rsid w:val="006B1426"/>
    <w:rsid w:val="006B5540"/>
    <w:rsid w:val="006C2B84"/>
    <w:rsid w:val="006C3DFC"/>
    <w:rsid w:val="006D5D28"/>
    <w:rsid w:val="006E210A"/>
    <w:rsid w:val="006E260B"/>
    <w:rsid w:val="006E3432"/>
    <w:rsid w:val="006F6003"/>
    <w:rsid w:val="00702BE5"/>
    <w:rsid w:val="007052E3"/>
    <w:rsid w:val="00711708"/>
    <w:rsid w:val="007155B8"/>
    <w:rsid w:val="00715A50"/>
    <w:rsid w:val="00723B03"/>
    <w:rsid w:val="007373E7"/>
    <w:rsid w:val="007424F5"/>
    <w:rsid w:val="00742CF2"/>
    <w:rsid w:val="0074442C"/>
    <w:rsid w:val="00751039"/>
    <w:rsid w:val="0075136B"/>
    <w:rsid w:val="00761AA4"/>
    <w:rsid w:val="007644AF"/>
    <w:rsid w:val="00774F36"/>
    <w:rsid w:val="00777A2F"/>
    <w:rsid w:val="00782405"/>
    <w:rsid w:val="00786CDC"/>
    <w:rsid w:val="00787B6E"/>
    <w:rsid w:val="007A3489"/>
    <w:rsid w:val="007A75E1"/>
    <w:rsid w:val="007B24B5"/>
    <w:rsid w:val="007B448B"/>
    <w:rsid w:val="007B4F54"/>
    <w:rsid w:val="007B5701"/>
    <w:rsid w:val="007B62B5"/>
    <w:rsid w:val="007C5AB3"/>
    <w:rsid w:val="007E613A"/>
    <w:rsid w:val="007E78D0"/>
    <w:rsid w:val="007F43B0"/>
    <w:rsid w:val="007F46CC"/>
    <w:rsid w:val="007F5E1D"/>
    <w:rsid w:val="00813F09"/>
    <w:rsid w:val="008152E5"/>
    <w:rsid w:val="00816BCB"/>
    <w:rsid w:val="00822118"/>
    <w:rsid w:val="0082592F"/>
    <w:rsid w:val="0082630A"/>
    <w:rsid w:val="0082711C"/>
    <w:rsid w:val="008307D2"/>
    <w:rsid w:val="00830A17"/>
    <w:rsid w:val="008351F7"/>
    <w:rsid w:val="0084307D"/>
    <w:rsid w:val="00850582"/>
    <w:rsid w:val="008516A6"/>
    <w:rsid w:val="0085277B"/>
    <w:rsid w:val="00853805"/>
    <w:rsid w:val="00855097"/>
    <w:rsid w:val="008614C2"/>
    <w:rsid w:val="00870508"/>
    <w:rsid w:val="008810D7"/>
    <w:rsid w:val="00882B9B"/>
    <w:rsid w:val="0088315A"/>
    <w:rsid w:val="008854C8"/>
    <w:rsid w:val="00891E7D"/>
    <w:rsid w:val="008924D4"/>
    <w:rsid w:val="008A2229"/>
    <w:rsid w:val="008A2C5A"/>
    <w:rsid w:val="008A4B77"/>
    <w:rsid w:val="008B583C"/>
    <w:rsid w:val="008C0154"/>
    <w:rsid w:val="008C570D"/>
    <w:rsid w:val="008C6EDB"/>
    <w:rsid w:val="008D0A50"/>
    <w:rsid w:val="008D1807"/>
    <w:rsid w:val="008D5616"/>
    <w:rsid w:val="008E1C8D"/>
    <w:rsid w:val="008E2C03"/>
    <w:rsid w:val="008F2E4E"/>
    <w:rsid w:val="008F7EAC"/>
    <w:rsid w:val="00912E02"/>
    <w:rsid w:val="00920846"/>
    <w:rsid w:val="00920A21"/>
    <w:rsid w:val="00922257"/>
    <w:rsid w:val="009331B7"/>
    <w:rsid w:val="00935078"/>
    <w:rsid w:val="00940C77"/>
    <w:rsid w:val="00943B46"/>
    <w:rsid w:val="00947489"/>
    <w:rsid w:val="009552F9"/>
    <w:rsid w:val="009567D2"/>
    <w:rsid w:val="00957494"/>
    <w:rsid w:val="009660DC"/>
    <w:rsid w:val="00967D5F"/>
    <w:rsid w:val="00977D14"/>
    <w:rsid w:val="00985126"/>
    <w:rsid w:val="00985CAF"/>
    <w:rsid w:val="0099088D"/>
    <w:rsid w:val="009A7FF6"/>
    <w:rsid w:val="009C6886"/>
    <w:rsid w:val="009D4CCF"/>
    <w:rsid w:val="009D5EF7"/>
    <w:rsid w:val="009E212A"/>
    <w:rsid w:val="009E5005"/>
    <w:rsid w:val="009E75E2"/>
    <w:rsid w:val="009F2E2F"/>
    <w:rsid w:val="009F4CD6"/>
    <w:rsid w:val="009F6A07"/>
    <w:rsid w:val="009F7CBC"/>
    <w:rsid w:val="00A0097A"/>
    <w:rsid w:val="00A10362"/>
    <w:rsid w:val="00A11404"/>
    <w:rsid w:val="00A17EDB"/>
    <w:rsid w:val="00A2770B"/>
    <w:rsid w:val="00A36089"/>
    <w:rsid w:val="00A375EA"/>
    <w:rsid w:val="00A37E53"/>
    <w:rsid w:val="00A50A1E"/>
    <w:rsid w:val="00A53480"/>
    <w:rsid w:val="00A543D6"/>
    <w:rsid w:val="00A55E72"/>
    <w:rsid w:val="00A57648"/>
    <w:rsid w:val="00A61330"/>
    <w:rsid w:val="00A74EBB"/>
    <w:rsid w:val="00A75CBA"/>
    <w:rsid w:val="00A90CCC"/>
    <w:rsid w:val="00A94268"/>
    <w:rsid w:val="00AA2F41"/>
    <w:rsid w:val="00AA3192"/>
    <w:rsid w:val="00AA7D4C"/>
    <w:rsid w:val="00AB4584"/>
    <w:rsid w:val="00AB7501"/>
    <w:rsid w:val="00AC1215"/>
    <w:rsid w:val="00AC20F1"/>
    <w:rsid w:val="00AC755D"/>
    <w:rsid w:val="00AD4724"/>
    <w:rsid w:val="00AE583E"/>
    <w:rsid w:val="00AE5D15"/>
    <w:rsid w:val="00AE60CC"/>
    <w:rsid w:val="00AE631D"/>
    <w:rsid w:val="00AF16EB"/>
    <w:rsid w:val="00AF2BAC"/>
    <w:rsid w:val="00AF6575"/>
    <w:rsid w:val="00B03F68"/>
    <w:rsid w:val="00B11702"/>
    <w:rsid w:val="00B17DD9"/>
    <w:rsid w:val="00B21B5D"/>
    <w:rsid w:val="00B23FEC"/>
    <w:rsid w:val="00B40ADD"/>
    <w:rsid w:val="00B50B9D"/>
    <w:rsid w:val="00B50E21"/>
    <w:rsid w:val="00B51C0A"/>
    <w:rsid w:val="00B54E5C"/>
    <w:rsid w:val="00B57045"/>
    <w:rsid w:val="00B71621"/>
    <w:rsid w:val="00B7489C"/>
    <w:rsid w:val="00B74F64"/>
    <w:rsid w:val="00B7596B"/>
    <w:rsid w:val="00B823A4"/>
    <w:rsid w:val="00B9114F"/>
    <w:rsid w:val="00BB3270"/>
    <w:rsid w:val="00BC32F4"/>
    <w:rsid w:val="00BC4C73"/>
    <w:rsid w:val="00BC6753"/>
    <w:rsid w:val="00BD4FAD"/>
    <w:rsid w:val="00BD57F6"/>
    <w:rsid w:val="00BD74F7"/>
    <w:rsid w:val="00BE3A34"/>
    <w:rsid w:val="00BF3548"/>
    <w:rsid w:val="00C0273F"/>
    <w:rsid w:val="00C065E1"/>
    <w:rsid w:val="00C17976"/>
    <w:rsid w:val="00C201F8"/>
    <w:rsid w:val="00C21F2D"/>
    <w:rsid w:val="00C24833"/>
    <w:rsid w:val="00C25398"/>
    <w:rsid w:val="00C350DC"/>
    <w:rsid w:val="00C3730D"/>
    <w:rsid w:val="00C426BA"/>
    <w:rsid w:val="00C431C3"/>
    <w:rsid w:val="00C43705"/>
    <w:rsid w:val="00C46964"/>
    <w:rsid w:val="00C50710"/>
    <w:rsid w:val="00C54B32"/>
    <w:rsid w:val="00C63ADB"/>
    <w:rsid w:val="00C733CC"/>
    <w:rsid w:val="00C77A77"/>
    <w:rsid w:val="00C85052"/>
    <w:rsid w:val="00C90953"/>
    <w:rsid w:val="00C915EA"/>
    <w:rsid w:val="00C966AD"/>
    <w:rsid w:val="00CA1C48"/>
    <w:rsid w:val="00CB1294"/>
    <w:rsid w:val="00CB5ACC"/>
    <w:rsid w:val="00CC1689"/>
    <w:rsid w:val="00CF4196"/>
    <w:rsid w:val="00CF4C21"/>
    <w:rsid w:val="00CF788D"/>
    <w:rsid w:val="00CF7B7A"/>
    <w:rsid w:val="00D00170"/>
    <w:rsid w:val="00D02DE1"/>
    <w:rsid w:val="00D16AC6"/>
    <w:rsid w:val="00D17F8E"/>
    <w:rsid w:val="00D30491"/>
    <w:rsid w:val="00D330BD"/>
    <w:rsid w:val="00D44383"/>
    <w:rsid w:val="00D44D27"/>
    <w:rsid w:val="00D45554"/>
    <w:rsid w:val="00D55316"/>
    <w:rsid w:val="00D614DC"/>
    <w:rsid w:val="00D61FB6"/>
    <w:rsid w:val="00D6445C"/>
    <w:rsid w:val="00D65100"/>
    <w:rsid w:val="00D75B90"/>
    <w:rsid w:val="00D821DC"/>
    <w:rsid w:val="00D83F7A"/>
    <w:rsid w:val="00D84E06"/>
    <w:rsid w:val="00D877F3"/>
    <w:rsid w:val="00D90974"/>
    <w:rsid w:val="00D93C28"/>
    <w:rsid w:val="00D9463F"/>
    <w:rsid w:val="00D969AF"/>
    <w:rsid w:val="00DA2D7A"/>
    <w:rsid w:val="00DA3CEB"/>
    <w:rsid w:val="00DB085C"/>
    <w:rsid w:val="00DB1F8B"/>
    <w:rsid w:val="00DB5151"/>
    <w:rsid w:val="00DB5625"/>
    <w:rsid w:val="00DC0AB5"/>
    <w:rsid w:val="00DC0C38"/>
    <w:rsid w:val="00DC399A"/>
    <w:rsid w:val="00DC6305"/>
    <w:rsid w:val="00DC6E08"/>
    <w:rsid w:val="00DE57A4"/>
    <w:rsid w:val="00DE6B7F"/>
    <w:rsid w:val="00DF11B1"/>
    <w:rsid w:val="00DF2AB2"/>
    <w:rsid w:val="00DF5157"/>
    <w:rsid w:val="00E03695"/>
    <w:rsid w:val="00E03912"/>
    <w:rsid w:val="00E121F2"/>
    <w:rsid w:val="00E141DF"/>
    <w:rsid w:val="00E22F00"/>
    <w:rsid w:val="00E23124"/>
    <w:rsid w:val="00E26F3D"/>
    <w:rsid w:val="00E31225"/>
    <w:rsid w:val="00E35DFC"/>
    <w:rsid w:val="00E36748"/>
    <w:rsid w:val="00E42DDD"/>
    <w:rsid w:val="00E42E44"/>
    <w:rsid w:val="00E42F8D"/>
    <w:rsid w:val="00E53CCF"/>
    <w:rsid w:val="00E54DD0"/>
    <w:rsid w:val="00E6236B"/>
    <w:rsid w:val="00E63881"/>
    <w:rsid w:val="00E64842"/>
    <w:rsid w:val="00E679C1"/>
    <w:rsid w:val="00E76399"/>
    <w:rsid w:val="00E7780E"/>
    <w:rsid w:val="00E8625B"/>
    <w:rsid w:val="00E865C3"/>
    <w:rsid w:val="00E87172"/>
    <w:rsid w:val="00E9142E"/>
    <w:rsid w:val="00E96E69"/>
    <w:rsid w:val="00E97D3B"/>
    <w:rsid w:val="00EA3EAB"/>
    <w:rsid w:val="00EA4676"/>
    <w:rsid w:val="00EA484D"/>
    <w:rsid w:val="00EB108E"/>
    <w:rsid w:val="00EB1B8C"/>
    <w:rsid w:val="00EB6E8B"/>
    <w:rsid w:val="00EC0A4F"/>
    <w:rsid w:val="00ED02FD"/>
    <w:rsid w:val="00ED41CD"/>
    <w:rsid w:val="00ED473A"/>
    <w:rsid w:val="00ED4767"/>
    <w:rsid w:val="00EF081C"/>
    <w:rsid w:val="00EF3293"/>
    <w:rsid w:val="00EF4891"/>
    <w:rsid w:val="00EF4AC5"/>
    <w:rsid w:val="00EF4C1D"/>
    <w:rsid w:val="00EF7CFB"/>
    <w:rsid w:val="00EF7DE7"/>
    <w:rsid w:val="00F077B1"/>
    <w:rsid w:val="00F1657B"/>
    <w:rsid w:val="00F25ABD"/>
    <w:rsid w:val="00F365A2"/>
    <w:rsid w:val="00F47AD4"/>
    <w:rsid w:val="00F54E9C"/>
    <w:rsid w:val="00F6752F"/>
    <w:rsid w:val="00F767F6"/>
    <w:rsid w:val="00F76CB2"/>
    <w:rsid w:val="00F83A13"/>
    <w:rsid w:val="00F904DC"/>
    <w:rsid w:val="00F945B3"/>
    <w:rsid w:val="00FB221C"/>
    <w:rsid w:val="00FB2600"/>
    <w:rsid w:val="00FB2DAA"/>
    <w:rsid w:val="00FB48D2"/>
    <w:rsid w:val="00FB7742"/>
    <w:rsid w:val="00FC7953"/>
    <w:rsid w:val="00FD019A"/>
    <w:rsid w:val="00FD5708"/>
    <w:rsid w:val="00FE18E2"/>
    <w:rsid w:val="00FE57F9"/>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C46CE"/>
  <w15:docId w15:val="{D80F7DED-D25A-4CA3-B15A-288D254D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uiPriority w:val="11"/>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uiPriority w:val="11"/>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B823A4"/>
    <w:pPr>
      <w:spacing w:after="0"/>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david.wirz@kptf.c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doi.org/10.57161/z2024-01-05" TargetMode="Externa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doc.ch/record/200907?ln=d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arah.altermatt@kptf.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footer" Target="footer1.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ionStagiaire\SZH%20CSPS\Daten_Allgemein%20-%20General\2_Produkte\50_Open_Access\Layout\Layout_v8.2.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712F1577-AC54-4FED-AA55-D63E7327B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Layout_v8.2</Template>
  <TotalTime>0</TotalTime>
  <Pages>6</Pages>
  <Words>2746</Words>
  <Characters>17300</Characters>
  <Application>Microsoft Office Word</Application>
  <DocSecurity>0</DocSecurity>
  <Lines>144</Lines>
  <Paragraphs>40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Die Schmetterlingsklasse_x000d_</vt:lpstr>
      <vt:lpstr>Title</vt:lpstr>
    </vt:vector>
  </TitlesOfParts>
  <Company/>
  <LinksUpToDate>false</LinksUpToDate>
  <CharactersWithSpaces>20006</CharactersWithSpaces>
  <SharedDoc>false</SharedDoc>
  <HLinks>
    <vt:vector size="24" baseType="variant">
      <vt:variant>
        <vt:i4>2097217</vt:i4>
      </vt:variant>
      <vt:variant>
        <vt:i4>9</vt:i4>
      </vt:variant>
      <vt:variant>
        <vt:i4>0</vt:i4>
      </vt:variant>
      <vt:variant>
        <vt:i4>5</vt:i4>
      </vt:variant>
      <vt:variant>
        <vt:lpwstr>mailto:sarah.altermatt@kptf.ch</vt:lpwstr>
      </vt:variant>
      <vt:variant>
        <vt:lpwstr/>
      </vt:variant>
      <vt:variant>
        <vt:i4>2359374</vt:i4>
      </vt:variant>
      <vt:variant>
        <vt:i4>6</vt:i4>
      </vt:variant>
      <vt:variant>
        <vt:i4>0</vt:i4>
      </vt:variant>
      <vt:variant>
        <vt:i4>5</vt:i4>
      </vt:variant>
      <vt:variant>
        <vt:lpwstr>mailto:david.wirz@kptf.ch</vt:lpwstr>
      </vt:variant>
      <vt:variant>
        <vt:lpwstr/>
      </vt:variant>
      <vt:variant>
        <vt:i4>7012456</vt:i4>
      </vt:variant>
      <vt:variant>
        <vt:i4>3</vt:i4>
      </vt:variant>
      <vt:variant>
        <vt:i4>0</vt:i4>
      </vt:variant>
      <vt:variant>
        <vt:i4>5</vt:i4>
      </vt:variant>
      <vt:variant>
        <vt:lpwstr>https://doi.org/10.57161/z2024-01-</vt:lpwstr>
      </vt:variant>
      <vt:variant>
        <vt:lpwstr/>
      </vt:variant>
      <vt:variant>
        <vt:i4>5701722</vt:i4>
      </vt:variant>
      <vt:variant>
        <vt:i4>0</vt:i4>
      </vt:variant>
      <vt:variant>
        <vt:i4>0</vt:i4>
      </vt:variant>
      <vt:variant>
        <vt:i4>5</vt:i4>
      </vt:variant>
      <vt:variant>
        <vt:lpwstr>https://edudoc.ch/record/200907?ln=de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Schmetterlingsklasse_x000d_</dc:title>
  <dc:creator>David Wirz;Sarah Altermatt _x000d_</dc:creator>
  <cp:keywords>Schwer- und Mehrfachbehinderung, Krankheit, Palliative Care, Tod, Trauer, Sonderschule, Unterricht, Kooperation / polyhandicap, maladie, soins palliatifs, mort, deuil, école spécialisée, enseignement, coopération</cp:keywords>
  <cp:lastModifiedBy>Schnyder, Silvia</cp:lastModifiedBy>
  <cp:revision>90</cp:revision>
  <cp:lastPrinted>2024-02-06T10:23:00Z</cp:lastPrinted>
  <dcterms:created xsi:type="dcterms:W3CDTF">2023-12-07T14:16:00Z</dcterms:created>
  <dcterms:modified xsi:type="dcterms:W3CDTF">2024-02-06T10:32:00Z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0x010100C3B097CD5ADB914D90407BC761D26583</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