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719B4" w14:textId="36541A7C" w:rsidR="001114E2" w:rsidRPr="0095068B" w:rsidRDefault="00AA6FAC" w:rsidP="00FF2E2B">
      <w:pPr>
        <w:pStyle w:val="Titel"/>
      </w:pPr>
      <w:r w:rsidRPr="000F0094">
        <w:t xml:space="preserve">Inklusive </w:t>
      </w:r>
      <w:r w:rsidR="00F27BF2">
        <w:t>Camps</w:t>
      </w:r>
      <w:r w:rsidRPr="000F0094">
        <w:t xml:space="preserve"> für die Gesellschaft der Zukunft</w:t>
      </w:r>
    </w:p>
    <w:p w14:paraId="26EC9351" w14:textId="078AD7B5" w:rsidR="00320FD3" w:rsidRPr="001862D5" w:rsidRDefault="00E82E60" w:rsidP="00B57F99">
      <w:pPr>
        <w:pStyle w:val="Untertitel"/>
      </w:pPr>
      <w:r>
        <w:t>Mehrwert für Menschen mit und ohne Beeinträchtigung</w:t>
      </w:r>
    </w:p>
    <w:p w14:paraId="78325A14" w14:textId="0983073E" w:rsidR="00FD182B" w:rsidRPr="00284354" w:rsidRDefault="00001EFA" w:rsidP="00117E13">
      <w:pPr>
        <w:pStyle w:val="Author"/>
        <w:rPr>
          <w:lang w:val="de-CH"/>
        </w:rPr>
      </w:pPr>
      <w:r w:rsidRPr="00284354">
        <w:rPr>
          <w:lang w:val="de-CH"/>
        </w:rPr>
        <w:t xml:space="preserve">Oliver </w:t>
      </w:r>
      <w:r w:rsidR="0044370A" w:rsidRPr="00284354">
        <w:rPr>
          <w:lang w:val="de-CH"/>
        </w:rPr>
        <w:t>Maier</w:t>
      </w:r>
      <w:r w:rsidRPr="00284354">
        <w:rPr>
          <w:lang w:val="de-CH"/>
        </w:rPr>
        <w:t xml:space="preserve"> und Jonas </w:t>
      </w:r>
      <w:r w:rsidR="0044370A" w:rsidRPr="00284354">
        <w:rPr>
          <w:lang w:val="de-CH"/>
        </w:rPr>
        <w:t>Staub</w:t>
      </w:r>
      <w:r w:rsidR="001161D6" w:rsidRPr="00284354">
        <w:rPr>
          <w:lang w:val="de-CH"/>
        </w:rPr>
        <w:t xml:space="preserve"> </w:t>
      </w:r>
    </w:p>
    <w:p w14:paraId="550D3372" w14:textId="5A3CC221" w:rsidR="0084717C" w:rsidRPr="00117E13" w:rsidRDefault="1FC76AEB" w:rsidP="00121EC5">
      <w:pPr>
        <w:pStyle w:val="Abstract"/>
      </w:pPr>
      <w:r w:rsidRPr="1FC76AEB">
        <w:t>Zusammenfassung</w:t>
      </w:r>
      <w:r w:rsidR="00117E13">
        <w:br/>
      </w:r>
      <w:r w:rsidR="00E87B29">
        <w:t>Obwohl der</w:t>
      </w:r>
      <w:r w:rsidRPr="1FC76AEB">
        <w:t xml:space="preserve"> Freizeitbereich ein hohes Inklusionspoten</w:t>
      </w:r>
      <w:r w:rsidR="005D7326">
        <w:t>z</w:t>
      </w:r>
      <w:r w:rsidRPr="1FC76AEB">
        <w:t>ial</w:t>
      </w:r>
      <w:r w:rsidR="00E87B29" w:rsidRPr="00E87B29">
        <w:t xml:space="preserve"> </w:t>
      </w:r>
      <w:r w:rsidR="005B4BA7" w:rsidRPr="1FC76AEB">
        <w:t>bietet,</w:t>
      </w:r>
      <w:r w:rsidR="00E87B29">
        <w:t xml:space="preserve"> sind i</w:t>
      </w:r>
      <w:r w:rsidR="00892C18">
        <w:t>nklusive Freizeitangebote</w:t>
      </w:r>
      <w:r w:rsidR="000D0773">
        <w:t xml:space="preserve"> </w:t>
      </w:r>
      <w:r w:rsidR="002C0406">
        <w:t xml:space="preserve">wie Camps </w:t>
      </w:r>
      <w:r w:rsidR="00892C18">
        <w:t>selten</w:t>
      </w:r>
      <w:r w:rsidR="005B4BA7">
        <w:t xml:space="preserve">. </w:t>
      </w:r>
      <w:r w:rsidR="00E87B29">
        <w:t xml:space="preserve">Blindspot </w:t>
      </w:r>
      <w:r w:rsidR="005B4BA7">
        <w:t>organ</w:t>
      </w:r>
      <w:r w:rsidR="00CE2528">
        <w:t>i</w:t>
      </w:r>
      <w:r w:rsidR="005B4BA7">
        <w:t>siert</w:t>
      </w:r>
      <w:r w:rsidR="00E87B29">
        <w:t xml:space="preserve"> </w:t>
      </w:r>
      <w:r w:rsidR="005B4BA7">
        <w:t xml:space="preserve">bereits seit </w:t>
      </w:r>
      <w:r w:rsidR="0082417E">
        <w:t xml:space="preserve">dem Jahr </w:t>
      </w:r>
      <w:r w:rsidR="005B4BA7">
        <w:t>2005 inklusive Feriencamps</w:t>
      </w:r>
      <w:r w:rsidR="00AC69F0">
        <w:t xml:space="preserve">. </w:t>
      </w:r>
      <w:r w:rsidR="00D977B8">
        <w:t>Auf</w:t>
      </w:r>
      <w:r w:rsidR="00AC69F0">
        <w:t xml:space="preserve"> den</w:t>
      </w:r>
      <w:r w:rsidR="00557492">
        <w:t xml:space="preserve"> </w:t>
      </w:r>
      <w:r w:rsidR="00AC69F0">
        <w:t>Erfahrungen</w:t>
      </w:r>
      <w:r w:rsidR="00557492">
        <w:t xml:space="preserve"> </w:t>
      </w:r>
      <w:r w:rsidR="007E6ABC">
        <w:t xml:space="preserve">aufbauend </w:t>
      </w:r>
      <w:r w:rsidR="00AC69F0">
        <w:t xml:space="preserve">wurde das </w:t>
      </w:r>
      <w:r w:rsidR="00D565E3" w:rsidRPr="1FC76AEB">
        <w:t>«3-Phasen-Modell der Inklusion»</w:t>
      </w:r>
      <w:r w:rsidR="00D565E3">
        <w:t xml:space="preserve"> entwickelt</w:t>
      </w:r>
      <w:r w:rsidR="005B0B5F">
        <w:t>. Dieses macht</w:t>
      </w:r>
      <w:r w:rsidR="00D565E3">
        <w:t xml:space="preserve"> </w:t>
      </w:r>
      <w:r w:rsidR="000F1ABE">
        <w:t xml:space="preserve">den Inklusionsprozess greifbar </w:t>
      </w:r>
      <w:r w:rsidR="005B0B5F">
        <w:t xml:space="preserve">und damit erwartbar </w:t>
      </w:r>
      <w:r w:rsidR="00CE56D8">
        <w:t xml:space="preserve">und </w:t>
      </w:r>
      <w:r w:rsidR="00C070B0">
        <w:t>hilft</w:t>
      </w:r>
      <w:r w:rsidR="006D0257">
        <w:t>,</w:t>
      </w:r>
      <w:r w:rsidR="002440F7">
        <w:t xml:space="preserve"> inklusive Projekte </w:t>
      </w:r>
      <w:r w:rsidR="00C16B12">
        <w:t>erfolgreich durchzuführen</w:t>
      </w:r>
      <w:r w:rsidR="00305760">
        <w:t xml:space="preserve">. </w:t>
      </w:r>
      <w:r w:rsidR="001A7F97">
        <w:t>Der Artikel stellt d</w:t>
      </w:r>
      <w:r w:rsidR="00793DD6">
        <w:t>ieses</w:t>
      </w:r>
      <w:r w:rsidR="001A7F97">
        <w:t xml:space="preserve"> Modell </w:t>
      </w:r>
      <w:r w:rsidR="00283704">
        <w:t>vor</w:t>
      </w:r>
      <w:r w:rsidR="000433A9">
        <w:t>. Anhand der Ergebnisse der Evaluation</w:t>
      </w:r>
      <w:r w:rsidR="00793DD6">
        <w:t xml:space="preserve"> der</w:t>
      </w:r>
      <w:r w:rsidR="000433A9">
        <w:t xml:space="preserve"> inklusiven Camps von </w:t>
      </w:r>
      <w:r w:rsidR="000433A9" w:rsidRPr="00432FEA">
        <w:rPr>
          <w:iCs/>
        </w:rPr>
        <w:t xml:space="preserve">Blindspot </w:t>
      </w:r>
      <w:r w:rsidR="004E4E9E">
        <w:rPr>
          <w:iCs/>
        </w:rPr>
        <w:t xml:space="preserve">zeigt </w:t>
      </w:r>
      <w:r w:rsidR="000433A9">
        <w:t xml:space="preserve">der Artikel </w:t>
      </w:r>
      <w:r w:rsidR="004E4E9E">
        <w:t xml:space="preserve">auf, was </w:t>
      </w:r>
      <w:r w:rsidR="000433A9" w:rsidRPr="00B6659E">
        <w:rPr>
          <w:iCs/>
        </w:rPr>
        <w:t>den Mehrwert inklusiver Camps aus</w:t>
      </w:r>
      <w:r w:rsidR="004E4E9E">
        <w:rPr>
          <w:iCs/>
        </w:rPr>
        <w:t>macht</w:t>
      </w:r>
      <w:r w:rsidR="000433A9" w:rsidRPr="00B6659E">
        <w:rPr>
          <w:iCs/>
        </w:rPr>
        <w:t xml:space="preserve"> und wie </w:t>
      </w:r>
      <w:r w:rsidR="004E4E9E" w:rsidRPr="00B6659E">
        <w:rPr>
          <w:iCs/>
        </w:rPr>
        <w:t xml:space="preserve">sich </w:t>
      </w:r>
      <w:r w:rsidR="000433A9" w:rsidRPr="00B6659E">
        <w:rPr>
          <w:iCs/>
        </w:rPr>
        <w:t>der Inklusionsprozess planen und fördern</w:t>
      </w:r>
      <w:r w:rsidR="004E4E9E" w:rsidRPr="004E4E9E">
        <w:rPr>
          <w:iCs/>
        </w:rPr>
        <w:t xml:space="preserve"> </w:t>
      </w:r>
      <w:r w:rsidR="004E4E9E" w:rsidRPr="00B6659E">
        <w:rPr>
          <w:iCs/>
        </w:rPr>
        <w:t>lässt</w:t>
      </w:r>
      <w:r w:rsidR="004E4E9E">
        <w:rPr>
          <w:iCs/>
        </w:rPr>
        <w:t>.</w:t>
      </w:r>
    </w:p>
    <w:p w14:paraId="6698AE65" w14:textId="5FB1A218" w:rsidR="00E95CA8" w:rsidRPr="00B175D4" w:rsidRDefault="00E95CA8" w:rsidP="00121EC5">
      <w:pPr>
        <w:pStyle w:val="Abstract"/>
        <w:rPr>
          <w:lang w:val="fr-CH"/>
        </w:rPr>
      </w:pPr>
      <w:r w:rsidRPr="00B175D4">
        <w:rPr>
          <w:rFonts w:cs="Open Sans SemiCondensed"/>
          <w:lang w:val="fr-CH"/>
        </w:rPr>
        <w:t>R</w:t>
      </w:r>
      <w:r w:rsidRPr="00B175D4">
        <w:rPr>
          <w:rFonts w:cs="Open Sans SemiCondensed" w:hint="cs"/>
          <w:lang w:val="fr-CH"/>
        </w:rPr>
        <w:t>é</w:t>
      </w:r>
      <w:r w:rsidRPr="00B175D4">
        <w:rPr>
          <w:rFonts w:cs="Open Sans SemiCondensed"/>
          <w:lang w:val="fr-CH"/>
        </w:rPr>
        <w:t>sum</w:t>
      </w:r>
      <w:r w:rsidRPr="00B175D4">
        <w:rPr>
          <w:rFonts w:cs="Open Sans SemiCondensed" w:hint="cs"/>
          <w:lang w:val="fr-CH"/>
        </w:rPr>
        <w:t>é</w:t>
      </w:r>
      <w:r w:rsidRPr="00B175D4">
        <w:rPr>
          <w:rFonts w:cs="Open Sans SemiCondensed"/>
          <w:lang w:val="fr-CH"/>
        </w:rPr>
        <w:br/>
      </w:r>
      <w:r w:rsidR="00B175D4" w:rsidRPr="00B175D4">
        <w:rPr>
          <w:lang w:val="fr-CH"/>
        </w:rPr>
        <w:t xml:space="preserve">Bien que le secteur des loisirs offre un potentiel d'inclusion élevé, les offres de loisirs inclusives telles que les camps sont rares. </w:t>
      </w:r>
      <w:proofErr w:type="spellStart"/>
      <w:r w:rsidR="00B175D4" w:rsidRPr="00B175D4">
        <w:rPr>
          <w:lang w:val="fr-CH"/>
        </w:rPr>
        <w:t>Blindspot</w:t>
      </w:r>
      <w:proofErr w:type="spellEnd"/>
      <w:r w:rsidR="00B175D4" w:rsidRPr="00B175D4">
        <w:rPr>
          <w:lang w:val="fr-CH"/>
        </w:rPr>
        <w:t xml:space="preserve"> organise des camps de vacances inclusifs depuis 2005 déjà. Le </w:t>
      </w:r>
      <w:r w:rsidR="00B175D4">
        <w:rPr>
          <w:lang w:val="fr-CH"/>
        </w:rPr>
        <w:t>« </w:t>
      </w:r>
      <w:r w:rsidR="00B175D4" w:rsidRPr="009B710D">
        <w:rPr>
          <w:lang w:val="fr-CH"/>
        </w:rPr>
        <w:t>modèle d'inclusion en 3 phases »</w:t>
      </w:r>
      <w:r w:rsidR="00B175D4" w:rsidRPr="00B175D4">
        <w:rPr>
          <w:lang w:val="fr-CH"/>
        </w:rPr>
        <w:t xml:space="preserve"> a été développé sur la base de ces expériences. Celui-ci rend le processus d'inclusion concret, donc prévisible, et aide à mener à bien des projets inclusifs. Cet article présente ce modèle. En se basant sur les résultats de l'évaluation des camps inclusifs de </w:t>
      </w:r>
      <w:proofErr w:type="spellStart"/>
      <w:r w:rsidR="00B175D4" w:rsidRPr="00B175D4">
        <w:rPr>
          <w:lang w:val="fr-CH"/>
        </w:rPr>
        <w:t>Blindspot</w:t>
      </w:r>
      <w:proofErr w:type="spellEnd"/>
      <w:r w:rsidR="00B175D4" w:rsidRPr="00B175D4">
        <w:rPr>
          <w:lang w:val="fr-CH"/>
        </w:rPr>
        <w:t>, l'article montre ce qui fait la valeur ajoutée des camps inclusifs et comment le processus d'inclusion peut être planifié et encouragé.</w:t>
      </w:r>
    </w:p>
    <w:p w14:paraId="2345D19F" w14:textId="185EF2E8" w:rsidR="00EA4676" w:rsidRPr="00321A26" w:rsidRDefault="00EA4676" w:rsidP="007663D5">
      <w:pPr>
        <w:pStyle w:val="Textkrper3"/>
        <w:rPr>
          <w:lang w:val="fr-CH"/>
        </w:rPr>
      </w:pPr>
      <w:r w:rsidRPr="00321A26">
        <w:rPr>
          <w:rStyle w:val="Fett"/>
          <w:rFonts w:cs="Open Sans SemiCondensed"/>
          <w:lang w:val="fr-CH"/>
        </w:rPr>
        <w:t>Keywords</w:t>
      </w:r>
      <w:r w:rsidRPr="00321A26">
        <w:rPr>
          <w:lang w:val="fr-CH"/>
        </w:rPr>
        <w:t xml:space="preserve">: </w:t>
      </w:r>
      <w:proofErr w:type="spellStart"/>
      <w:r w:rsidR="00F748D1" w:rsidRPr="00F748D1">
        <w:rPr>
          <w:rStyle w:val="value"/>
          <w:lang w:val="fr-CH"/>
        </w:rPr>
        <w:t>Behinderung</w:t>
      </w:r>
      <w:proofErr w:type="spellEnd"/>
      <w:r w:rsidR="00321A26">
        <w:rPr>
          <w:rStyle w:val="value"/>
          <w:lang w:val="fr-CH"/>
        </w:rPr>
        <w:t xml:space="preserve">, </w:t>
      </w:r>
      <w:proofErr w:type="spellStart"/>
      <w:r w:rsidR="00F748D1">
        <w:rPr>
          <w:rStyle w:val="value"/>
          <w:lang w:val="fr-CH"/>
        </w:rPr>
        <w:t>Inklusion</w:t>
      </w:r>
      <w:proofErr w:type="spellEnd"/>
      <w:r w:rsidR="00F748D1">
        <w:rPr>
          <w:rStyle w:val="value"/>
          <w:lang w:val="fr-CH"/>
        </w:rPr>
        <w:t xml:space="preserve">, </w:t>
      </w:r>
      <w:proofErr w:type="spellStart"/>
      <w:r w:rsidR="00321A26" w:rsidRPr="00A14A12">
        <w:rPr>
          <w:rStyle w:val="value"/>
          <w:lang w:val="fr-CH"/>
        </w:rPr>
        <w:t>Partizipation</w:t>
      </w:r>
      <w:proofErr w:type="spellEnd"/>
      <w:r w:rsidR="00321A26">
        <w:rPr>
          <w:rStyle w:val="value"/>
          <w:lang w:val="fr-CH"/>
        </w:rPr>
        <w:t xml:space="preserve">, </w:t>
      </w:r>
      <w:proofErr w:type="spellStart"/>
      <w:r w:rsidR="00321A26" w:rsidRPr="0021596A">
        <w:rPr>
          <w:rStyle w:val="value"/>
          <w:lang w:val="fr-CH"/>
        </w:rPr>
        <w:t>soziale</w:t>
      </w:r>
      <w:proofErr w:type="spellEnd"/>
      <w:r w:rsidR="00321A26" w:rsidRPr="0021596A">
        <w:rPr>
          <w:rStyle w:val="value"/>
          <w:lang w:val="fr-CH"/>
        </w:rPr>
        <w:t xml:space="preserve"> </w:t>
      </w:r>
      <w:proofErr w:type="spellStart"/>
      <w:r w:rsidR="00321A26" w:rsidRPr="0021596A">
        <w:rPr>
          <w:rStyle w:val="value"/>
          <w:lang w:val="fr-CH"/>
        </w:rPr>
        <w:t>Interaktion</w:t>
      </w:r>
      <w:proofErr w:type="spellEnd"/>
      <w:r w:rsidR="00321A26">
        <w:rPr>
          <w:rStyle w:val="value"/>
          <w:lang w:val="fr-CH"/>
        </w:rPr>
        <w:t xml:space="preserve">, </w:t>
      </w:r>
      <w:proofErr w:type="spellStart"/>
      <w:r w:rsidR="00321A26" w:rsidRPr="005F616D">
        <w:rPr>
          <w:rStyle w:val="value"/>
          <w:lang w:val="fr-CH"/>
        </w:rPr>
        <w:t>Freizei</w:t>
      </w:r>
      <w:r w:rsidR="00321A26">
        <w:rPr>
          <w:rStyle w:val="value"/>
          <w:lang w:val="fr-CH"/>
        </w:rPr>
        <w:t>t</w:t>
      </w:r>
      <w:proofErr w:type="spellEnd"/>
      <w:r w:rsidR="003560E4">
        <w:rPr>
          <w:rStyle w:val="value"/>
          <w:lang w:val="fr-CH"/>
        </w:rPr>
        <w:t xml:space="preserve">, </w:t>
      </w:r>
      <w:proofErr w:type="spellStart"/>
      <w:r w:rsidR="003560E4" w:rsidRPr="003560E4">
        <w:rPr>
          <w:rStyle w:val="value"/>
          <w:lang w:val="fr-CH"/>
        </w:rPr>
        <w:t>Ferienlager</w:t>
      </w:r>
      <w:proofErr w:type="spellEnd"/>
      <w:r w:rsidR="003560E4" w:rsidRPr="003560E4">
        <w:rPr>
          <w:rStyle w:val="value"/>
          <w:lang w:val="fr-CH"/>
        </w:rPr>
        <w:t xml:space="preserve"> </w:t>
      </w:r>
      <w:r w:rsidR="00321A26">
        <w:rPr>
          <w:rStyle w:val="value"/>
          <w:lang w:val="fr-CH"/>
        </w:rPr>
        <w:t xml:space="preserve">/ </w:t>
      </w:r>
      <w:r w:rsidR="00F748D1" w:rsidRPr="00F748D1">
        <w:rPr>
          <w:rStyle w:val="value"/>
          <w:lang w:val="fr-CH"/>
        </w:rPr>
        <w:t>handicap</w:t>
      </w:r>
      <w:r w:rsidR="00321A26">
        <w:rPr>
          <w:rStyle w:val="value"/>
          <w:lang w:val="fr-CH"/>
        </w:rPr>
        <w:t xml:space="preserve">, </w:t>
      </w:r>
      <w:r w:rsidR="00F748D1">
        <w:rPr>
          <w:rStyle w:val="value"/>
          <w:lang w:val="fr-CH"/>
        </w:rPr>
        <w:t xml:space="preserve">inclusion, </w:t>
      </w:r>
      <w:r w:rsidR="00321A26" w:rsidRPr="00A14A12">
        <w:rPr>
          <w:rStyle w:val="value"/>
          <w:lang w:val="fr-CH"/>
        </w:rPr>
        <w:t>participation</w:t>
      </w:r>
      <w:r w:rsidR="00321A26">
        <w:rPr>
          <w:rStyle w:val="value"/>
          <w:lang w:val="fr-CH"/>
        </w:rPr>
        <w:t xml:space="preserve">, </w:t>
      </w:r>
      <w:r w:rsidR="00321A26" w:rsidRPr="0021596A">
        <w:rPr>
          <w:rStyle w:val="value"/>
          <w:lang w:val="fr-CH"/>
        </w:rPr>
        <w:t>interaction sociale</w:t>
      </w:r>
      <w:r w:rsidR="00321A26">
        <w:rPr>
          <w:rStyle w:val="value"/>
          <w:lang w:val="fr-CH"/>
        </w:rPr>
        <w:t xml:space="preserve">, </w:t>
      </w:r>
      <w:r w:rsidR="00321A26" w:rsidRPr="005F616D">
        <w:rPr>
          <w:rStyle w:val="value"/>
          <w:lang w:val="fr-CH"/>
        </w:rPr>
        <w:t>loisir</w:t>
      </w:r>
      <w:r w:rsidR="003560E4">
        <w:rPr>
          <w:rStyle w:val="value"/>
          <w:lang w:val="fr-CH"/>
        </w:rPr>
        <w:t xml:space="preserve">, </w:t>
      </w:r>
      <w:r w:rsidR="003560E4" w:rsidRPr="003560E4">
        <w:rPr>
          <w:rStyle w:val="value"/>
          <w:lang w:val="fr-CH"/>
        </w:rPr>
        <w:t>camp de vacances</w:t>
      </w:r>
    </w:p>
    <w:p w14:paraId="68D919D6" w14:textId="6C63A7AC" w:rsidR="00E15257" w:rsidRPr="00A90384" w:rsidRDefault="00EA4676" w:rsidP="007663D5">
      <w:pPr>
        <w:pStyle w:val="Textkrper3"/>
        <w:rPr>
          <w:rFonts w:cs="Open Sans SemiCondensed"/>
          <w:bCs/>
          <w:iCs/>
          <w:color w:val="CF3649"/>
          <w:lang w:val="fr-CH"/>
        </w:rPr>
      </w:pPr>
      <w:r w:rsidRPr="00A90384">
        <w:rPr>
          <w:rStyle w:val="Fett"/>
          <w:rFonts w:cs="Open Sans SemiCondensed"/>
          <w:lang w:val="fr-CH"/>
        </w:rPr>
        <w:t>DOI</w:t>
      </w:r>
      <w:r w:rsidRPr="00A90384">
        <w:rPr>
          <w:rFonts w:cs="Open Sans SemiCondensed"/>
          <w:lang w:val="fr-CH"/>
        </w:rPr>
        <w:t xml:space="preserve">: </w:t>
      </w:r>
      <w:hyperlink r:id="rId11" w:history="1">
        <w:r w:rsidR="00E15257" w:rsidRPr="008239C6">
          <w:rPr>
            <w:rStyle w:val="Hyperlink"/>
            <w:rFonts w:cs="Open Sans SemiCondensed"/>
            <w:lang w:val="fr-CH"/>
          </w:rPr>
          <w:t>https://doi.org/10.57161/z2023-05-</w:t>
        </w:r>
        <w:r w:rsidR="00E15257" w:rsidRPr="008239C6">
          <w:rPr>
            <w:rStyle w:val="Hyperlink"/>
            <w:bCs w:val="0"/>
            <w:iCs w:val="0"/>
            <w:lang w:val="fr-CH"/>
          </w:rPr>
          <w:t>03</w:t>
        </w:r>
      </w:hyperlink>
    </w:p>
    <w:p w14:paraId="112B16C2" w14:textId="5E9CE5CB" w:rsidR="001161D6" w:rsidRPr="0095068B" w:rsidRDefault="001161D6" w:rsidP="007663D5">
      <w:pPr>
        <w:pStyle w:val="Textkrper3"/>
      </w:pPr>
      <w:r w:rsidRPr="0095068B">
        <w:t xml:space="preserve">Schweizerische Zeitschrift für </w:t>
      </w:r>
      <w:r w:rsidRPr="00117E13">
        <w:t xml:space="preserve">Heilpädagogik, Jg. </w:t>
      </w:r>
      <w:r w:rsidR="00117E13" w:rsidRPr="00117E13">
        <w:t>29</w:t>
      </w:r>
      <w:r w:rsidRPr="00117E13">
        <w:t xml:space="preserve">, </w:t>
      </w:r>
      <w:r w:rsidR="00117E13" w:rsidRPr="00117E13">
        <w:t>05</w:t>
      </w:r>
      <w:r w:rsidRPr="00117E13">
        <w:t>/</w:t>
      </w:r>
      <w:r w:rsidR="00117E13" w:rsidRPr="00117E13">
        <w:t>2023</w:t>
      </w:r>
    </w:p>
    <w:p w14:paraId="3D14DC9B" w14:textId="77777777" w:rsidR="000E6A66" w:rsidRPr="0095068B" w:rsidRDefault="000E6A66" w:rsidP="007663D5">
      <w:pPr>
        <w:pStyle w:val="Textkrper3"/>
      </w:pPr>
      <w:r w:rsidRPr="0095068B">
        <w:rPr>
          <w:noProof/>
        </w:rPr>
        <w:drawing>
          <wp:inline distT="0" distB="0" distL="0" distR="0" wp14:anchorId="2CFBFC16" wp14:editId="5A029D60">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45FEEC3" w14:textId="73136E06" w:rsidR="001114E2" w:rsidRPr="00700678" w:rsidRDefault="00495236" w:rsidP="00700678">
      <w:pPr>
        <w:pStyle w:val="berschrift1"/>
      </w:pPr>
      <w:r w:rsidRPr="00700678">
        <w:t>Trotz des hohen Inklusionspoten</w:t>
      </w:r>
      <w:r w:rsidR="00BE45CA" w:rsidRPr="00700678">
        <w:t>z</w:t>
      </w:r>
      <w:r w:rsidRPr="00700678">
        <w:t>ials sind i</w:t>
      </w:r>
      <w:r w:rsidR="001C7F1A" w:rsidRPr="00700678">
        <w:t xml:space="preserve">nklusive </w:t>
      </w:r>
      <w:r w:rsidR="00583AD2" w:rsidRPr="00700678">
        <w:t>Camps</w:t>
      </w:r>
      <w:r w:rsidR="001D3E38" w:rsidRPr="00700678">
        <w:t xml:space="preserve"> </w:t>
      </w:r>
      <w:r w:rsidR="001C7F1A" w:rsidRPr="00700678">
        <w:t xml:space="preserve">eine </w:t>
      </w:r>
      <w:r w:rsidR="0041613F" w:rsidRPr="00700678">
        <w:t>Ausnahme</w:t>
      </w:r>
    </w:p>
    <w:p w14:paraId="3A81D071" w14:textId="03B1CCE1" w:rsidR="00A04704" w:rsidRDefault="003C47CA" w:rsidP="00952100">
      <w:pPr>
        <w:pStyle w:val="Textkrper"/>
        <w:ind w:firstLine="0"/>
      </w:pPr>
      <w:r>
        <w:t xml:space="preserve">Freizeit </w:t>
      </w:r>
      <w:r w:rsidR="00112182">
        <w:t>gilt</w:t>
      </w:r>
      <w:r>
        <w:t xml:space="preserve"> als der Lebensbereich, </w:t>
      </w:r>
      <w:r w:rsidR="004430DC">
        <w:t>der «das grösste Inklusionspotential zu haben scheint» (</w:t>
      </w:r>
      <w:r w:rsidR="00E32CB0">
        <w:t>Trescher et al</w:t>
      </w:r>
      <w:r w:rsidR="00A00AE5">
        <w:t>.</w:t>
      </w:r>
      <w:r w:rsidR="00E32CB0">
        <w:t>, 2020, S.</w:t>
      </w:r>
      <w:r w:rsidR="00442B2D">
        <w:rPr>
          <w:rFonts w:hint="cs"/>
        </w:rPr>
        <w:t> </w:t>
      </w:r>
      <w:r w:rsidR="00E32CB0">
        <w:t>17</w:t>
      </w:r>
      <w:r w:rsidR="004430DC">
        <w:t>)</w:t>
      </w:r>
      <w:r w:rsidR="00203E8E">
        <w:t xml:space="preserve">. </w:t>
      </w:r>
      <w:r w:rsidR="008B6E83">
        <w:t xml:space="preserve">Gerade </w:t>
      </w:r>
      <w:r w:rsidR="00735D5D">
        <w:t>in der gemeinsam</w:t>
      </w:r>
      <w:r w:rsidR="00D205CF">
        <w:t xml:space="preserve"> verbrachten</w:t>
      </w:r>
      <w:r w:rsidR="00735D5D">
        <w:t xml:space="preserve"> Freizeit </w:t>
      </w:r>
      <w:r w:rsidR="0078712A">
        <w:t xml:space="preserve">in Gruppen von </w:t>
      </w:r>
      <w:r w:rsidR="00990D7E">
        <w:t xml:space="preserve">Teilnehmenden </w:t>
      </w:r>
      <w:r w:rsidR="0078712A">
        <w:t xml:space="preserve">mit </w:t>
      </w:r>
      <w:r w:rsidR="00796A4F">
        <w:t xml:space="preserve">Beeinträchtigung </w:t>
      </w:r>
      <w:r w:rsidR="0078712A">
        <w:t xml:space="preserve">und </w:t>
      </w:r>
      <w:r w:rsidR="00990D7E">
        <w:t xml:space="preserve">Teilnehmenden </w:t>
      </w:r>
      <w:r w:rsidR="0078712A">
        <w:t>ohne Beeinträchtigung</w:t>
      </w:r>
      <w:r w:rsidR="00796A4F">
        <w:t xml:space="preserve"> </w:t>
      </w:r>
      <w:r w:rsidR="00E75974">
        <w:t>«</w:t>
      </w:r>
      <w:r w:rsidR="00E75974" w:rsidRPr="00E75974">
        <w:t xml:space="preserve">wandeln sich Einstellungen bei allen Beteiligten, werden </w:t>
      </w:r>
      <w:r w:rsidR="00E75974" w:rsidRPr="00E75974">
        <w:rPr>
          <w:rFonts w:hint="cs"/>
        </w:rPr>
        <w:t>Ä</w:t>
      </w:r>
      <w:r w:rsidR="00E75974" w:rsidRPr="00E75974">
        <w:t>ngste abgebaut, irrige Vermutungen und Vorurteile beseitigt, neue Einsichten gewonnen und Motive und Absichten zur Kommunikation entwickelt</w:t>
      </w:r>
      <w:r w:rsidR="00E75974">
        <w:t>» (</w:t>
      </w:r>
      <w:proofErr w:type="spellStart"/>
      <w:r w:rsidR="00E75974" w:rsidRPr="00E75974">
        <w:t>Zielniok</w:t>
      </w:r>
      <w:proofErr w:type="spellEnd"/>
      <w:r w:rsidR="00182414">
        <w:t>,</w:t>
      </w:r>
      <w:r w:rsidR="00E75974" w:rsidRPr="00E75974">
        <w:t xml:space="preserve"> 1983, S.</w:t>
      </w:r>
      <w:r w:rsidR="006A5181">
        <w:rPr>
          <w:rFonts w:hint="cs"/>
        </w:rPr>
        <w:t> </w:t>
      </w:r>
      <w:r w:rsidR="00E75974" w:rsidRPr="00E75974">
        <w:t>23</w:t>
      </w:r>
      <w:r w:rsidR="00E75974">
        <w:t>)</w:t>
      </w:r>
      <w:r w:rsidR="00F32D98">
        <w:t>.</w:t>
      </w:r>
      <w:r w:rsidR="009C6C12">
        <w:t xml:space="preserve"> Es entsteht also ein Mehrwert für alle.</w:t>
      </w:r>
    </w:p>
    <w:p w14:paraId="23F02AA7" w14:textId="1DAB226F" w:rsidR="00641AF0" w:rsidRDefault="00203E8E" w:rsidP="00FC6B60">
      <w:pPr>
        <w:pStyle w:val="Textkrper"/>
      </w:pPr>
      <w:r>
        <w:t xml:space="preserve">Dennoch </w:t>
      </w:r>
      <w:r w:rsidR="008910FB">
        <w:t xml:space="preserve">findet </w:t>
      </w:r>
      <w:r w:rsidR="00CD67D2">
        <w:t>der Freizeitbereich</w:t>
      </w:r>
      <w:r>
        <w:t xml:space="preserve"> nur</w:t>
      </w:r>
      <w:r w:rsidR="00627920">
        <w:t xml:space="preserve"> selten</w:t>
      </w:r>
      <w:r w:rsidR="00750015">
        <w:t xml:space="preserve"> </w:t>
      </w:r>
      <w:r w:rsidR="0069709E">
        <w:t>die B</w:t>
      </w:r>
      <w:r w:rsidR="00AB0625">
        <w:t>eachtung</w:t>
      </w:r>
      <w:r w:rsidR="0069709E">
        <w:t>, die er verdient</w:t>
      </w:r>
      <w:r w:rsidR="003934F7">
        <w:t xml:space="preserve">. Stattdessen </w:t>
      </w:r>
      <w:r w:rsidR="006024D1">
        <w:t xml:space="preserve">ist </w:t>
      </w:r>
      <w:r w:rsidR="00AC3628">
        <w:t xml:space="preserve">der Freizeitbereich </w:t>
      </w:r>
      <w:r w:rsidR="003934F7">
        <w:t>nach wie vor häufig «</w:t>
      </w:r>
      <w:r w:rsidR="003934F7" w:rsidRPr="003934F7">
        <w:t>institutionalisiert sowie exklusiv</w:t>
      </w:r>
      <w:r w:rsidR="003934F7">
        <w:t xml:space="preserve">» </w:t>
      </w:r>
      <w:r w:rsidR="006024D1">
        <w:t>(Trescher, 2015, S.</w:t>
      </w:r>
      <w:r w:rsidR="007B45D7">
        <w:rPr>
          <w:rFonts w:hint="cs"/>
        </w:rPr>
        <w:t> </w:t>
      </w:r>
      <w:r w:rsidR="006024D1">
        <w:t>35) organisiert. N</w:t>
      </w:r>
      <w:r w:rsidR="00E32995">
        <w:t>icht zuletzt</w:t>
      </w:r>
      <w:r w:rsidR="006024D1">
        <w:t xml:space="preserve"> deshalb</w:t>
      </w:r>
      <w:r w:rsidR="00E32995">
        <w:t xml:space="preserve">, weil </w:t>
      </w:r>
      <w:r w:rsidR="004C215F">
        <w:t xml:space="preserve">die Freizeit von </w:t>
      </w:r>
      <w:r w:rsidR="002E4A5B">
        <w:t>M</w:t>
      </w:r>
      <w:r w:rsidR="00395A26">
        <w:t>enschen mit Beeinträchtigung</w:t>
      </w:r>
      <w:r w:rsidR="004C215F">
        <w:t xml:space="preserve"> häufig der «</w:t>
      </w:r>
      <w:r w:rsidR="00092BDE">
        <w:t>physischen Versorgung/Pflege</w:t>
      </w:r>
      <w:r w:rsidR="004C215F">
        <w:t>»</w:t>
      </w:r>
      <w:r w:rsidR="00092BDE">
        <w:t xml:space="preserve"> (ebd.</w:t>
      </w:r>
      <w:r w:rsidR="006024D1">
        <w:t xml:space="preserve">, </w:t>
      </w:r>
      <w:r w:rsidR="00092BDE">
        <w:t>S.</w:t>
      </w:r>
      <w:r w:rsidR="00395A26">
        <w:rPr>
          <w:rFonts w:hint="cs"/>
        </w:rPr>
        <w:t> </w:t>
      </w:r>
      <w:r w:rsidR="00092BDE">
        <w:t>36) untergeordnet wird.</w:t>
      </w:r>
      <w:r w:rsidR="000D6BAF">
        <w:t xml:space="preserve"> </w:t>
      </w:r>
    </w:p>
    <w:p w14:paraId="7EC21221" w14:textId="31923ED6" w:rsidR="00567D31" w:rsidRDefault="00FC6B60" w:rsidP="00FC6B60">
      <w:pPr>
        <w:pStyle w:val="Textkrper"/>
      </w:pPr>
      <w:r>
        <w:t>D</w:t>
      </w:r>
      <w:r w:rsidR="004C09C5">
        <w:t xml:space="preserve">ie </w:t>
      </w:r>
      <w:r w:rsidR="00EE1B80" w:rsidRPr="00EE1B80">
        <w:t xml:space="preserve">Doppelstruktur </w:t>
      </w:r>
      <w:r w:rsidR="005A35D7">
        <w:t>«</w:t>
      </w:r>
      <w:r w:rsidR="00EE1B80" w:rsidRPr="00EE1B80">
        <w:t>Sport</w:t>
      </w:r>
      <w:r w:rsidR="005A35D7">
        <w:t>»</w:t>
      </w:r>
      <w:r w:rsidR="00EE1B80" w:rsidRPr="00EE1B80">
        <w:t xml:space="preserve"> (</w:t>
      </w:r>
      <w:r w:rsidR="008D4D12">
        <w:t xml:space="preserve">angesiedelt </w:t>
      </w:r>
      <w:r w:rsidR="002D15C0">
        <w:t xml:space="preserve">beim </w:t>
      </w:r>
      <w:r w:rsidR="004718CB" w:rsidRPr="009D36C6">
        <w:rPr>
          <w:i/>
          <w:iCs/>
        </w:rPr>
        <w:t>Eidgenössisches Departement für Verteidigung, Bevölkerungsschutz und Sport</w:t>
      </w:r>
      <w:r w:rsidR="00D62533">
        <w:t>/</w:t>
      </w:r>
      <w:r w:rsidR="00F54FAC">
        <w:t>VBS</w:t>
      </w:r>
      <w:r w:rsidR="00EE1B80" w:rsidRPr="00EE1B80">
        <w:t>) und</w:t>
      </w:r>
      <w:r w:rsidR="00CF1037">
        <w:t xml:space="preserve"> </w:t>
      </w:r>
      <w:r w:rsidR="005A35D7">
        <w:t>«</w:t>
      </w:r>
      <w:r w:rsidR="00EE1B80" w:rsidRPr="00EE1B80">
        <w:t>Behindertensport</w:t>
      </w:r>
      <w:r w:rsidR="005A35D7">
        <w:t>»</w:t>
      </w:r>
      <w:r w:rsidR="00EE1B80" w:rsidRPr="00EE1B80">
        <w:t xml:space="preserve"> (</w:t>
      </w:r>
      <w:r w:rsidR="00002970">
        <w:t>angesiedelt</w:t>
      </w:r>
      <w:r w:rsidR="008D4D12">
        <w:t xml:space="preserve"> beim </w:t>
      </w:r>
      <w:r w:rsidR="00EC2A9A" w:rsidRPr="009D36C6">
        <w:rPr>
          <w:i/>
          <w:iCs/>
        </w:rPr>
        <w:t>Bundesamt für Sozialversicherung</w:t>
      </w:r>
      <w:r w:rsidR="00F54FAC">
        <w:t>/</w:t>
      </w:r>
      <w:r w:rsidR="00EE1B80" w:rsidRPr="00EE1B80">
        <w:t xml:space="preserve">BSV) </w:t>
      </w:r>
      <w:r w:rsidR="006E5BA6">
        <w:t xml:space="preserve">begünstigt die </w:t>
      </w:r>
      <w:r w:rsidR="00241A81">
        <w:t>Separation</w:t>
      </w:r>
      <w:r>
        <w:t xml:space="preserve"> </w:t>
      </w:r>
      <w:r w:rsidR="006024D1">
        <w:t>zusätzlich</w:t>
      </w:r>
      <w:r w:rsidR="008D6671">
        <w:t>. K</w:t>
      </w:r>
      <w:r w:rsidR="00DD6445">
        <w:t xml:space="preserve">eine der </w:t>
      </w:r>
      <w:r w:rsidR="002D7AF9">
        <w:t>Sportorganisationen</w:t>
      </w:r>
      <w:r w:rsidR="00104559">
        <w:t xml:space="preserve"> </w:t>
      </w:r>
      <w:r w:rsidR="008D6671">
        <w:t xml:space="preserve">fühlt sich </w:t>
      </w:r>
      <w:r w:rsidR="00104559">
        <w:t xml:space="preserve">unmittelbar dafür verantwortlich, inklusive Angebote für Menschen mit und ohne Beeinträchtigung zu schaffen </w:t>
      </w:r>
      <w:r w:rsidR="008D4D12">
        <w:t>(</w:t>
      </w:r>
      <w:proofErr w:type="spellStart"/>
      <w:r w:rsidR="008D4D12">
        <w:t>In</w:t>
      </w:r>
      <w:r w:rsidR="003E2AC9">
        <w:t>c</w:t>
      </w:r>
      <w:r w:rsidR="008D4D12">
        <w:t>lusion</w:t>
      </w:r>
      <w:proofErr w:type="spellEnd"/>
      <w:r w:rsidR="008D4D12">
        <w:t xml:space="preserve"> Handicap</w:t>
      </w:r>
      <w:r w:rsidR="00182414">
        <w:t>,</w:t>
      </w:r>
      <w:r w:rsidR="008D4D12">
        <w:t xml:space="preserve"> 2016).</w:t>
      </w:r>
    </w:p>
    <w:p w14:paraId="789FE82D" w14:textId="049C4AEA" w:rsidR="00681775" w:rsidRDefault="1FC76AEB" w:rsidP="00EC0A6B">
      <w:pPr>
        <w:pStyle w:val="Textkrper"/>
      </w:pPr>
      <w:r>
        <w:t xml:space="preserve">Trotz der 2014 ratifizierten </w:t>
      </w:r>
      <w:r w:rsidR="00017D01">
        <w:t>Behindertenrechtskonvention (</w:t>
      </w:r>
      <w:r>
        <w:t>BRK</w:t>
      </w:r>
      <w:r w:rsidR="00017D01">
        <w:t>)</w:t>
      </w:r>
      <w:r>
        <w:t xml:space="preserve"> zeigt sich</w:t>
      </w:r>
      <w:r w:rsidR="00AB3EFF">
        <w:t xml:space="preserve"> </w:t>
      </w:r>
      <w:r w:rsidR="00D7716B">
        <w:t>in</w:t>
      </w:r>
      <w:r>
        <w:t xml:space="preserve"> der Schweizer </w:t>
      </w:r>
      <w:r w:rsidR="00A82C30">
        <w:t>Camp</w:t>
      </w:r>
      <w:r w:rsidR="009D36C6">
        <w:t>-L</w:t>
      </w:r>
      <w:r>
        <w:t xml:space="preserve">andschaft bis heute eine starke Separation. Es existieren viele </w:t>
      </w:r>
      <w:r w:rsidR="00A82C30">
        <w:t>Camps</w:t>
      </w:r>
      <w:r>
        <w:t xml:space="preserve"> ausschliesslich für </w:t>
      </w:r>
      <w:r w:rsidR="00C44762">
        <w:t xml:space="preserve">Teilnehmende </w:t>
      </w:r>
      <w:r w:rsidR="00940693">
        <w:t>ohne Beeinträchtigung</w:t>
      </w:r>
      <w:r>
        <w:t xml:space="preserve"> und </w:t>
      </w:r>
      <w:r w:rsidR="00A82C30">
        <w:t>Camps</w:t>
      </w:r>
      <w:r>
        <w:t xml:space="preserve"> – meistens von Institutionen organisiert (Trescher, 2018) – ausschliesslich für </w:t>
      </w:r>
      <w:r w:rsidR="00C44762">
        <w:t xml:space="preserve">Teilnehmende </w:t>
      </w:r>
      <w:r w:rsidR="00D416CB">
        <w:t>mit Beeinträchtigung</w:t>
      </w:r>
      <w:r>
        <w:t xml:space="preserve">. Inklusive </w:t>
      </w:r>
      <w:r w:rsidR="002557DC">
        <w:t>Camps</w:t>
      </w:r>
      <w:r w:rsidR="0012564D">
        <w:t xml:space="preserve"> bleiben</w:t>
      </w:r>
      <w:r>
        <w:t xml:space="preserve"> trotz des hohen Inklusionspoten</w:t>
      </w:r>
      <w:r w:rsidR="00E8029A">
        <w:t>z</w:t>
      </w:r>
      <w:r>
        <w:t>ials und Mehrwerts für alle eine Seltenheit.</w:t>
      </w:r>
    </w:p>
    <w:p w14:paraId="045E5D14" w14:textId="0E23D1BC" w:rsidR="006570CF" w:rsidRPr="00EF79F1" w:rsidRDefault="00C42CFC" w:rsidP="00EF79F1">
      <w:pPr>
        <w:pStyle w:val="berschrift1"/>
      </w:pPr>
      <w:r w:rsidRPr="00EF79F1">
        <w:lastRenderedPageBreak/>
        <w:t>Inklusive Feriencamps</w:t>
      </w:r>
      <w:r w:rsidR="0081379D" w:rsidRPr="00EF79F1">
        <w:t xml:space="preserve"> von</w:t>
      </w:r>
      <w:r w:rsidRPr="00EF79F1">
        <w:t xml:space="preserve"> Blindspot</w:t>
      </w:r>
    </w:p>
    <w:p w14:paraId="525EF87F" w14:textId="77777777" w:rsidR="002F4D80" w:rsidRPr="002F4D80" w:rsidRDefault="002F4D80" w:rsidP="000847CB">
      <w:pPr>
        <w:spacing w:before="60" w:after="60"/>
        <w:jc w:val="both"/>
      </w:pPr>
      <w:r w:rsidRPr="002F4D80">
        <w:t>Ein wichtiger Teil des Freizeitbereichs sind Ferienwochen. Camps spielen im Leben und in der Entwicklung von Kindern und jungen Erwachsenen eine wichtige Rolle: Sie ermöglichen es, etwas Besonderes zu erleben, neue Freundschaften zu knüpfen und Unabhängigkeit vom gewohnten Umfeld zu erlangen (Lenker, 2019).</w:t>
      </w:r>
    </w:p>
    <w:p w14:paraId="1B2DD59C" w14:textId="2A577C75" w:rsidR="004B31F0" w:rsidRDefault="00A332F3" w:rsidP="002F4D80">
      <w:pPr>
        <w:pStyle w:val="Textkrper"/>
      </w:pPr>
      <w:r>
        <w:t>Das erste Inklusionsprojekt</w:t>
      </w:r>
      <w:r w:rsidR="008F3075">
        <w:t xml:space="preserve"> von </w:t>
      </w:r>
      <w:r w:rsidR="008F3075" w:rsidRPr="008F3075">
        <w:rPr>
          <w:i/>
          <w:iCs/>
        </w:rPr>
        <w:t>Blindspot</w:t>
      </w:r>
      <w:r w:rsidR="00A672F5" w:rsidRPr="00750148">
        <w:rPr>
          <w:rStyle w:val="Funotenzeichen"/>
        </w:rPr>
        <w:footnoteReference w:id="2"/>
      </w:r>
      <w:r>
        <w:t xml:space="preserve"> </w:t>
      </w:r>
      <w:r w:rsidR="00F65EDF">
        <w:t xml:space="preserve">war ein </w:t>
      </w:r>
      <w:hyperlink r:id="rId14" w:history="1">
        <w:r w:rsidR="00F65EDF" w:rsidRPr="00750148">
          <w:rPr>
            <w:rStyle w:val="Hyperlink"/>
            <w:i/>
          </w:rPr>
          <w:t>Winter</w:t>
        </w:r>
        <w:r w:rsidR="00254318" w:rsidRPr="00750148">
          <w:rPr>
            <w:rStyle w:val="Hyperlink"/>
            <w:i/>
          </w:rPr>
          <w:t>camp</w:t>
        </w:r>
      </w:hyperlink>
      <w:r w:rsidR="0089453D">
        <w:t xml:space="preserve"> </w:t>
      </w:r>
      <w:r w:rsidR="00F65EDF">
        <w:t>im Jahr 2005</w:t>
      </w:r>
      <w:r w:rsidR="00091D2F">
        <w:t>. 200</w:t>
      </w:r>
      <w:r w:rsidR="007E70AF">
        <w:t>7</w:t>
      </w:r>
      <w:r w:rsidR="00091D2F">
        <w:t xml:space="preserve"> kam mit der </w:t>
      </w:r>
      <w:hyperlink r:id="rId15" w:history="1">
        <w:proofErr w:type="spellStart"/>
        <w:r w:rsidR="00091D2F" w:rsidRPr="00750148">
          <w:rPr>
            <w:rStyle w:val="Hyperlink"/>
            <w:i/>
          </w:rPr>
          <w:t>Cooltour</w:t>
        </w:r>
        <w:proofErr w:type="spellEnd"/>
      </w:hyperlink>
      <w:r w:rsidR="00091D2F" w:rsidRPr="00750148">
        <w:rPr>
          <w:i/>
          <w:iCs/>
        </w:rPr>
        <w:t xml:space="preserve"> </w:t>
      </w:r>
      <w:r w:rsidR="00091D2F">
        <w:t xml:space="preserve">ein </w:t>
      </w:r>
      <w:r w:rsidR="0064344F">
        <w:t xml:space="preserve">jährlich in Bern stattfindendes </w:t>
      </w:r>
      <w:r w:rsidR="00091D2F">
        <w:t>Sommer</w:t>
      </w:r>
      <w:r w:rsidR="00240B29">
        <w:t>camp</w:t>
      </w:r>
      <w:r w:rsidR="00091D2F">
        <w:t xml:space="preserve"> </w:t>
      </w:r>
      <w:r w:rsidR="00740FCE">
        <w:t xml:space="preserve">für Kinder und Jugendliche zwischen 9 und 18 Jahren </w:t>
      </w:r>
      <w:r w:rsidR="00091D2F">
        <w:t>dazu</w:t>
      </w:r>
      <w:r w:rsidR="0064344F">
        <w:t>.</w:t>
      </w:r>
      <w:r w:rsidR="006772B2">
        <w:t xml:space="preserve"> </w:t>
      </w:r>
      <w:r w:rsidR="00B51BD4">
        <w:t xml:space="preserve">In der </w:t>
      </w:r>
      <w:proofErr w:type="spellStart"/>
      <w:r w:rsidR="00B51BD4" w:rsidRPr="007D5BD7">
        <w:rPr>
          <w:i/>
          <w:iCs/>
        </w:rPr>
        <w:t>Cooltour</w:t>
      </w:r>
      <w:proofErr w:type="spellEnd"/>
      <w:r w:rsidR="00B51BD4" w:rsidRPr="007D5BD7">
        <w:rPr>
          <w:i/>
          <w:iCs/>
        </w:rPr>
        <w:t xml:space="preserve"> </w:t>
      </w:r>
      <w:r w:rsidR="00B51BD4">
        <w:t xml:space="preserve">sind </w:t>
      </w:r>
      <w:r w:rsidR="1FC76AEB">
        <w:t xml:space="preserve">jeweils </w:t>
      </w:r>
      <w:r w:rsidR="00B935EC">
        <w:t>etwa</w:t>
      </w:r>
      <w:r w:rsidR="1FC76AEB">
        <w:t xml:space="preserve"> </w:t>
      </w:r>
      <w:r w:rsidR="00A1591E">
        <w:t>60</w:t>
      </w:r>
      <w:r w:rsidR="00A3653A">
        <w:t xml:space="preserve"> bis </w:t>
      </w:r>
      <w:r w:rsidR="1FC76AEB">
        <w:t xml:space="preserve">80 </w:t>
      </w:r>
      <w:r w:rsidR="00131650">
        <w:t>Teilnehmende</w:t>
      </w:r>
      <w:r w:rsidR="008F3075">
        <w:t xml:space="preserve"> </w:t>
      </w:r>
      <w:r w:rsidR="1FC76AEB">
        <w:t xml:space="preserve">und </w:t>
      </w:r>
      <w:r w:rsidR="00AD7078">
        <w:t xml:space="preserve">im Wintercamp </w:t>
      </w:r>
      <w:r w:rsidR="00A1591E">
        <w:t>20</w:t>
      </w:r>
      <w:r w:rsidR="00A3653A">
        <w:t xml:space="preserve"> bis </w:t>
      </w:r>
      <w:r w:rsidR="1FC76AEB">
        <w:t>30</w:t>
      </w:r>
      <w:r w:rsidR="008F3075">
        <w:t xml:space="preserve"> </w:t>
      </w:r>
      <w:r w:rsidR="00C3513E">
        <w:t>Teilnehmende</w:t>
      </w:r>
      <w:r w:rsidR="00740FCE">
        <w:t xml:space="preserve">. </w:t>
      </w:r>
      <w:r w:rsidR="00931943">
        <w:t>R</w:t>
      </w:r>
      <w:r w:rsidR="00A759F8">
        <w:t>und</w:t>
      </w:r>
      <w:r w:rsidR="1FC76AEB">
        <w:t xml:space="preserve"> 40</w:t>
      </w:r>
      <w:r w:rsidR="00C3513E">
        <w:rPr>
          <w:rFonts w:hint="cs"/>
        </w:rPr>
        <w:t> </w:t>
      </w:r>
      <w:r w:rsidR="00A759F8">
        <w:t>Prozent</w:t>
      </w:r>
      <w:r w:rsidR="1FC76AEB">
        <w:t xml:space="preserve"> der </w:t>
      </w:r>
      <w:r w:rsidR="008F3075">
        <w:t>T</w:t>
      </w:r>
      <w:r w:rsidR="00931943">
        <w:t>eilnehme</w:t>
      </w:r>
      <w:r w:rsidR="008747D4">
        <w:t>nden</w:t>
      </w:r>
      <w:r w:rsidR="00931943">
        <w:t xml:space="preserve"> haben</w:t>
      </w:r>
      <w:r w:rsidR="1FC76AEB">
        <w:t xml:space="preserve"> eine körperliche und/oder kognitive Beeinträchtigung. Insgesamt </w:t>
      </w:r>
      <w:r w:rsidR="00931943">
        <w:t>haben</w:t>
      </w:r>
      <w:r w:rsidR="1FC76AEB">
        <w:t xml:space="preserve"> an den </w:t>
      </w:r>
      <w:r w:rsidR="00254318">
        <w:t>Freizeitprojekten</w:t>
      </w:r>
      <w:r w:rsidR="1FC76AEB">
        <w:t xml:space="preserve"> bisher </w:t>
      </w:r>
      <w:r w:rsidR="003615AF">
        <w:t>etwa</w:t>
      </w:r>
      <w:r w:rsidR="1FC76AEB">
        <w:t xml:space="preserve"> 1600 Personen teil</w:t>
      </w:r>
      <w:r w:rsidR="00931943">
        <w:t>genommen</w:t>
      </w:r>
      <w:r w:rsidR="00AC2C92">
        <w:t>.</w:t>
      </w:r>
      <w:r w:rsidR="00EF3414">
        <w:t xml:space="preserve"> </w:t>
      </w:r>
    </w:p>
    <w:p w14:paraId="33F01AB0" w14:textId="1072C037" w:rsidR="00857D9B" w:rsidRPr="00F43257" w:rsidRDefault="00315E27" w:rsidP="00F43257">
      <w:pPr>
        <w:pStyle w:val="AbbildungBeschriftung"/>
        <w:rPr>
          <w:lang w:val="de-CH"/>
        </w:rPr>
      </w:pPr>
      <w:r>
        <w:rPr>
          <w:lang w:val="de-CH"/>
        </w:rPr>
        <w:t xml:space="preserve">Impression aus der </w:t>
      </w:r>
      <w:proofErr w:type="spellStart"/>
      <w:r w:rsidR="002C2660">
        <w:rPr>
          <w:lang w:val="de-CH"/>
        </w:rPr>
        <w:t>Cooltour</w:t>
      </w:r>
      <w:proofErr w:type="spellEnd"/>
      <w:r w:rsidR="002C2660">
        <w:rPr>
          <w:lang w:val="de-CH"/>
        </w:rPr>
        <w:t xml:space="preserve"> </w:t>
      </w:r>
      <w:r w:rsidR="00AD18FB">
        <w:rPr>
          <w:lang w:val="de-CH"/>
        </w:rPr>
        <w:t>202</w:t>
      </w:r>
      <w:r w:rsidR="00D932A1">
        <w:rPr>
          <w:lang w:val="de-CH"/>
        </w:rPr>
        <w:t>1</w:t>
      </w:r>
      <w:r w:rsidR="003659B8">
        <w:rPr>
          <w:lang w:val="de-CH"/>
        </w:rPr>
        <w:t xml:space="preserve"> (</w:t>
      </w:r>
      <w:r w:rsidR="003659B8" w:rsidRPr="003659B8">
        <w:rPr>
          <w:lang w:val="de-CH"/>
        </w:rPr>
        <w:t>©</w:t>
      </w:r>
      <w:r w:rsidR="003659B8">
        <w:rPr>
          <w:lang w:val="de-CH"/>
        </w:rPr>
        <w:t xml:space="preserve"> </w:t>
      </w:r>
      <w:r w:rsidR="003659B8" w:rsidRPr="003659B8">
        <w:rPr>
          <w:lang w:val="de-CH"/>
        </w:rPr>
        <w:t>Tom Hiller</w:t>
      </w:r>
      <w:r w:rsidR="003659B8">
        <w:rPr>
          <w:lang w:val="de-CH"/>
        </w:rPr>
        <w:t>)</w:t>
      </w:r>
    </w:p>
    <w:p w14:paraId="6A26BE31" w14:textId="196DE40D" w:rsidR="004B31F0" w:rsidRDefault="00857D9B" w:rsidP="008B746D">
      <w:pPr>
        <w:pStyle w:val="Textkrper"/>
        <w:ind w:firstLine="0"/>
      </w:pPr>
      <w:r>
        <w:rPr>
          <w:noProof/>
        </w:rPr>
        <w:drawing>
          <wp:inline distT="0" distB="0" distL="0" distR="0" wp14:anchorId="02DD69F7" wp14:editId="60A1CF7F">
            <wp:extent cx="5737860" cy="4228984"/>
            <wp:effectExtent l="0" t="0" r="0" b="635"/>
            <wp:docPr id="1022353006" name="Grafik 1022353006" descr="Ein Bild, das drei Jugendliche und einen Betreuer beim Malen während der Cooltour 2021 zeigt.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53006" name="Grafik 1022353006" descr="Ein Bild, das drei Jugendliche und einen Betreuer beim Malen während der Cooltour 2021 zeigt. &#10;&#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2947" cy="4232733"/>
                    </a:xfrm>
                    <a:prstGeom prst="rect">
                      <a:avLst/>
                    </a:prstGeom>
                    <a:noFill/>
                    <a:ln>
                      <a:noFill/>
                    </a:ln>
                  </pic:spPr>
                </pic:pic>
              </a:graphicData>
            </a:graphic>
          </wp:inline>
        </w:drawing>
      </w:r>
    </w:p>
    <w:p w14:paraId="07DAE995" w14:textId="094A93DF" w:rsidR="00D30617" w:rsidRDefault="003D5115" w:rsidP="00F8793A">
      <w:pPr>
        <w:pStyle w:val="Textkrper"/>
        <w:ind w:firstLine="0"/>
      </w:pPr>
      <w:r>
        <w:t xml:space="preserve">Die Hauptmotivation für eine </w:t>
      </w:r>
      <w:r w:rsidR="009D36C6">
        <w:t>A</w:t>
      </w:r>
      <w:r>
        <w:t>nmeldung</w:t>
      </w:r>
      <w:r w:rsidR="009D36C6">
        <w:t xml:space="preserve"> zu einem Camp</w:t>
      </w:r>
      <w:r>
        <w:t xml:space="preserve"> liegt – so </w:t>
      </w:r>
      <w:r w:rsidR="00137596">
        <w:t>die</w:t>
      </w:r>
      <w:r>
        <w:t xml:space="preserve"> Erfahrung</w:t>
      </w:r>
      <w:r w:rsidR="00015BDA">
        <w:t xml:space="preserve"> von </w:t>
      </w:r>
      <w:r w:rsidR="00015BDA" w:rsidRPr="00651007">
        <w:rPr>
          <w:i/>
          <w:iCs/>
        </w:rPr>
        <w:t>Blindspot</w:t>
      </w:r>
      <w:r w:rsidR="00137596">
        <w:t xml:space="preserve"> </w:t>
      </w:r>
      <w:r w:rsidR="00FB0962">
        <w:t>– nicht i</w:t>
      </w:r>
      <w:r w:rsidR="0086429E">
        <w:t>n den inklusiven Aspekten de</w:t>
      </w:r>
      <w:r w:rsidR="009D36C6">
        <w:t>r</w:t>
      </w:r>
      <w:r w:rsidR="0086429E">
        <w:t xml:space="preserve"> Camps</w:t>
      </w:r>
      <w:r w:rsidR="00531794">
        <w:t xml:space="preserve">, sondern </w:t>
      </w:r>
      <w:r w:rsidR="0006222F">
        <w:t>im Angebot.</w:t>
      </w:r>
      <w:r w:rsidR="00D30617">
        <w:t xml:space="preserve"> </w:t>
      </w:r>
      <w:r w:rsidR="00FD22DD">
        <w:t xml:space="preserve">So bietet die </w:t>
      </w:r>
      <w:proofErr w:type="spellStart"/>
      <w:r w:rsidR="00FD22DD" w:rsidRPr="00750148">
        <w:rPr>
          <w:rStyle w:val="Hyperlink"/>
          <w:i/>
          <w:color w:val="auto"/>
        </w:rPr>
        <w:t>Cooltour</w:t>
      </w:r>
      <w:proofErr w:type="spellEnd"/>
      <w:r w:rsidR="00FD22DD" w:rsidRPr="003C0821">
        <w:t xml:space="preserve"> </w:t>
      </w:r>
      <w:r w:rsidR="00B75D2B">
        <w:t xml:space="preserve">jährlich wechselnde, </w:t>
      </w:r>
      <w:r w:rsidR="00FD22DD">
        <w:t>trendige Wochen- und Tageskurse an – b</w:t>
      </w:r>
      <w:r w:rsidR="00A1387A">
        <w:t>eispielsweise</w:t>
      </w:r>
      <w:r w:rsidR="00FD22DD">
        <w:t xml:space="preserve"> Streetdance, Kochen mit Feuer oder Skaten –, die von professionellen Kursleit</w:t>
      </w:r>
      <w:r w:rsidR="00A1387A">
        <w:t>ungen</w:t>
      </w:r>
      <w:r w:rsidR="00FD22DD">
        <w:t xml:space="preserve"> durchgeführt werden.</w:t>
      </w:r>
      <w:r w:rsidR="00B55DC3">
        <w:t xml:space="preserve"> </w:t>
      </w:r>
    </w:p>
    <w:p w14:paraId="3BE83040" w14:textId="261A2D1F" w:rsidR="00FD22DD" w:rsidRDefault="00E31FF6" w:rsidP="008B746D">
      <w:pPr>
        <w:pStyle w:val="Textkrper"/>
        <w:ind w:firstLine="284"/>
      </w:pPr>
      <w:r>
        <w:t xml:space="preserve">Die inklusiven Camps </w:t>
      </w:r>
      <w:r w:rsidR="00805FBD">
        <w:t>punkten</w:t>
      </w:r>
      <w:r>
        <w:t>,</w:t>
      </w:r>
      <w:r w:rsidR="00A641CA">
        <w:t xml:space="preserve"> </w:t>
      </w:r>
      <w:r w:rsidR="000E4BCD">
        <w:t xml:space="preserve">gemäss </w:t>
      </w:r>
      <w:r>
        <w:t>einzelne</w:t>
      </w:r>
      <w:r w:rsidR="000E4BCD">
        <w:t>r</w:t>
      </w:r>
      <w:r>
        <w:t xml:space="preserve"> </w:t>
      </w:r>
      <w:r w:rsidR="00FD22DD">
        <w:t xml:space="preserve">Aussagen </w:t>
      </w:r>
      <w:r w:rsidR="009D36C6">
        <w:t xml:space="preserve">von </w:t>
      </w:r>
      <w:r w:rsidR="000E4BCD">
        <w:t>Teilnehmenden</w:t>
      </w:r>
      <w:r>
        <w:t>,</w:t>
      </w:r>
      <w:r w:rsidR="00FD22DD">
        <w:t xml:space="preserve"> </w:t>
      </w:r>
      <w:r w:rsidR="00E80AD0">
        <w:t xml:space="preserve">zusätzlich </w:t>
      </w:r>
      <w:r w:rsidR="00FD22DD">
        <w:t xml:space="preserve">dadurch, </w:t>
      </w:r>
      <w:r w:rsidR="00805FBD">
        <w:t xml:space="preserve">weil </w:t>
      </w:r>
      <w:r w:rsidR="00FD22DD">
        <w:t xml:space="preserve">alle so angenommen </w:t>
      </w:r>
      <w:r w:rsidR="00E80AD0">
        <w:t>werden</w:t>
      </w:r>
      <w:r w:rsidR="00FD22DD">
        <w:t xml:space="preserve">, wie sie sind. </w:t>
      </w:r>
      <w:r w:rsidR="00D30617">
        <w:t>So beschreibt ein</w:t>
      </w:r>
      <w:r w:rsidR="00A300AD">
        <w:t xml:space="preserve"> </w:t>
      </w:r>
      <w:r w:rsidR="00FD22DD">
        <w:t>17-jährige</w:t>
      </w:r>
      <w:r w:rsidR="00D30617">
        <w:t>r</w:t>
      </w:r>
      <w:r w:rsidR="00FD22DD">
        <w:t xml:space="preserve"> </w:t>
      </w:r>
      <w:r w:rsidR="007A1332">
        <w:t>T</w:t>
      </w:r>
      <w:r w:rsidR="00503E37">
        <w:t>eilnehmer</w:t>
      </w:r>
      <w:r w:rsidR="00FD22DD">
        <w:t xml:space="preserve"> ohne Beeinträchtigung</w:t>
      </w:r>
      <w:r w:rsidR="007971C3">
        <w:t xml:space="preserve"> </w:t>
      </w:r>
      <w:r w:rsidR="00FB6EE8">
        <w:t>(</w:t>
      </w:r>
      <w:r w:rsidR="00226107">
        <w:t xml:space="preserve">TN </w:t>
      </w:r>
      <w:r w:rsidR="00C77AB8">
        <w:t>o</w:t>
      </w:r>
      <w:r w:rsidR="006E1419">
        <w:t>.</w:t>
      </w:r>
      <w:r w:rsidR="00D46A40">
        <w:rPr>
          <w:rFonts w:hint="cs"/>
        </w:rPr>
        <w:t> </w:t>
      </w:r>
      <w:r w:rsidR="00C77AB8">
        <w:t>B</w:t>
      </w:r>
      <w:r w:rsidR="00D46A40">
        <w:t>.</w:t>
      </w:r>
      <w:r w:rsidR="00C77AB8">
        <w:t xml:space="preserve">) </w:t>
      </w:r>
      <w:r w:rsidR="007971C3">
        <w:t>exemplarisch</w:t>
      </w:r>
      <w:r w:rsidR="00FD22DD">
        <w:t>:</w:t>
      </w:r>
    </w:p>
    <w:p w14:paraId="558FCCDB" w14:textId="3EFEEB09" w:rsidR="00FD22DD" w:rsidRPr="00862684" w:rsidRDefault="00FD22DD" w:rsidP="00FD22DD">
      <w:pPr>
        <w:pStyle w:val="Zitat1"/>
      </w:pPr>
      <w:r>
        <w:lastRenderedPageBreak/>
        <w:t xml:space="preserve">In Lagern ohne Menschen mit Beeinträchtigung ist es mega schwierig, Kollegen zu finden. Weil da </w:t>
      </w:r>
      <w:r w:rsidR="00E67B45">
        <w:t>gibt es</w:t>
      </w:r>
      <w:r w:rsidR="000F263E">
        <w:t xml:space="preserve"> bereits</w:t>
      </w:r>
      <w:r>
        <w:t xml:space="preserve"> Gruppen</w:t>
      </w:r>
      <w:r w:rsidR="000F263E">
        <w:t>, die sich kennen</w:t>
      </w:r>
      <w:r>
        <w:t xml:space="preserve">. </w:t>
      </w:r>
      <w:r w:rsidR="00F43E32">
        <w:rPr>
          <w:lang w:val="de-DE"/>
        </w:rPr>
        <w:t>I</w:t>
      </w:r>
      <w:r w:rsidRPr="00555754">
        <w:rPr>
          <w:lang w:val="de-DE"/>
        </w:rPr>
        <w:t>ch</w:t>
      </w:r>
      <w:r w:rsidR="00F43E32">
        <w:rPr>
          <w:lang w:val="de-DE"/>
        </w:rPr>
        <w:t xml:space="preserve"> glaube</w:t>
      </w:r>
      <w:r w:rsidRPr="00555754">
        <w:rPr>
          <w:lang w:val="de-DE"/>
        </w:rPr>
        <w:t xml:space="preserve">, wenn ich </w:t>
      </w:r>
      <w:r w:rsidR="00F43E32">
        <w:rPr>
          <w:lang w:val="de-DE"/>
        </w:rPr>
        <w:t xml:space="preserve">ohne Kollegen </w:t>
      </w:r>
      <w:r w:rsidRPr="00555754">
        <w:rPr>
          <w:lang w:val="de-DE"/>
        </w:rPr>
        <w:t>ins Lager gegangen wäre</w:t>
      </w:r>
      <w:r w:rsidR="00AD2045">
        <w:rPr>
          <w:lang w:val="de-DE"/>
        </w:rPr>
        <w:t>,</w:t>
      </w:r>
      <w:r w:rsidRPr="00555754">
        <w:rPr>
          <w:lang w:val="de-DE"/>
        </w:rPr>
        <w:t xml:space="preserve"> hätte </w:t>
      </w:r>
      <w:r w:rsidR="000F263E">
        <w:rPr>
          <w:lang w:val="de-DE"/>
        </w:rPr>
        <w:t xml:space="preserve">ich </w:t>
      </w:r>
      <w:r w:rsidRPr="00555754">
        <w:rPr>
          <w:lang w:val="de-DE"/>
        </w:rPr>
        <w:t xml:space="preserve">trotzdem eine super Zeit gehabt. </w:t>
      </w:r>
      <w:r w:rsidR="00FB6EE8">
        <w:rPr>
          <w:lang w:val="de-DE"/>
        </w:rPr>
        <w:t>(</w:t>
      </w:r>
      <w:r w:rsidR="007B64F4">
        <w:t>TN</w:t>
      </w:r>
      <w:r w:rsidR="00226107">
        <w:t xml:space="preserve"> </w:t>
      </w:r>
      <w:r w:rsidR="003626C9">
        <w:t>o</w:t>
      </w:r>
      <w:r w:rsidR="00D46A40">
        <w:t>.</w:t>
      </w:r>
      <w:r w:rsidR="00D46A40">
        <w:rPr>
          <w:rFonts w:hint="cs"/>
        </w:rPr>
        <w:t> </w:t>
      </w:r>
      <w:r w:rsidR="003626C9">
        <w:t>B</w:t>
      </w:r>
      <w:r w:rsidR="00D46A40">
        <w:t>.</w:t>
      </w:r>
      <w:r w:rsidR="00FB6EE8">
        <w:t>, 17 J</w:t>
      </w:r>
      <w:r w:rsidR="00226107">
        <w:t>ahre</w:t>
      </w:r>
      <w:r w:rsidR="00FB6EE8">
        <w:t xml:space="preserve">, </w:t>
      </w:r>
      <w:r>
        <w:t>Wintercamp 2022</w:t>
      </w:r>
      <w:r w:rsidR="00904A0E">
        <w:t>)</w:t>
      </w:r>
    </w:p>
    <w:p w14:paraId="5CCAB3F6" w14:textId="1F468415" w:rsidR="00AF4402" w:rsidRDefault="00805FBD" w:rsidP="00AF4402">
      <w:pPr>
        <w:pStyle w:val="berschrift1"/>
      </w:pPr>
      <w:r>
        <w:t>«</w:t>
      </w:r>
      <w:r w:rsidR="00AF4402">
        <w:t>3-Phasen-Modell der Inklusion</w:t>
      </w:r>
      <w:r>
        <w:t>»</w:t>
      </w:r>
    </w:p>
    <w:p w14:paraId="24186E74" w14:textId="795BB1D9" w:rsidR="00406CD8" w:rsidRDefault="00AF4402" w:rsidP="00E162A9">
      <w:pPr>
        <w:pStyle w:val="Textkrper"/>
        <w:ind w:firstLine="0"/>
      </w:pPr>
      <w:r>
        <w:t>Aufbauend auf den Erfahrungen aus verschiedenen inklusiven Projekten</w:t>
      </w:r>
      <w:r w:rsidR="006F4D3F">
        <w:t xml:space="preserve">, insbesondere </w:t>
      </w:r>
      <w:r w:rsidR="00E54AC8">
        <w:t>den Camps,</w:t>
      </w:r>
      <w:r w:rsidR="00B37855">
        <w:t xml:space="preserve"> hat</w:t>
      </w:r>
      <w:r>
        <w:t xml:space="preserve"> </w:t>
      </w:r>
      <w:r w:rsidRPr="006F6592">
        <w:rPr>
          <w:i/>
          <w:iCs/>
        </w:rPr>
        <w:t>Blindspot</w:t>
      </w:r>
      <w:r>
        <w:t xml:space="preserve"> </w:t>
      </w:r>
      <w:r w:rsidR="00E54AC8">
        <w:t>das</w:t>
      </w:r>
      <w:r>
        <w:t xml:space="preserve"> </w:t>
      </w:r>
      <w:r w:rsidR="006F4D3F">
        <w:t>«</w:t>
      </w:r>
      <w:r>
        <w:t>3-Phasen-Modell der Inklusion</w:t>
      </w:r>
      <w:r w:rsidR="006F4D3F">
        <w:t>»</w:t>
      </w:r>
      <w:r>
        <w:t xml:space="preserve"> </w:t>
      </w:r>
      <w:r w:rsidR="00B37855">
        <w:t xml:space="preserve">entwickelt </w:t>
      </w:r>
      <w:r>
        <w:t>(siehe Abb.</w:t>
      </w:r>
      <w:r w:rsidR="00DD28A8">
        <w:rPr>
          <w:rFonts w:hint="cs"/>
        </w:rPr>
        <w:t> </w:t>
      </w:r>
      <w:r w:rsidR="008B746D">
        <w:t>1</w:t>
      </w:r>
      <w:r>
        <w:t xml:space="preserve">). </w:t>
      </w:r>
      <w:r w:rsidR="00DE6CE5">
        <w:t xml:space="preserve">Entstanden ist es </w:t>
      </w:r>
      <w:r w:rsidR="00242F77">
        <w:t xml:space="preserve">bei der Reflexion und </w:t>
      </w:r>
      <w:r w:rsidR="00ED4761">
        <w:t xml:space="preserve">systematischen </w:t>
      </w:r>
      <w:r w:rsidR="00242F77">
        <w:t xml:space="preserve">Auswertung von regelmässig stattfindenden </w:t>
      </w:r>
      <w:r w:rsidR="00266779">
        <w:t>Phasen</w:t>
      </w:r>
      <w:r w:rsidR="00242F77">
        <w:t xml:space="preserve"> </w:t>
      </w:r>
      <w:r w:rsidR="00070B97">
        <w:t xml:space="preserve">innerhalb </w:t>
      </w:r>
      <w:r w:rsidR="00ED4761">
        <w:t>inklusiver Projekte</w:t>
      </w:r>
      <w:r w:rsidR="00242F77">
        <w:t>.</w:t>
      </w:r>
      <w:r w:rsidR="00070B97">
        <w:rPr>
          <w:rStyle w:val="Funotenzeichen"/>
        </w:rPr>
        <w:footnoteReference w:id="3"/>
      </w:r>
    </w:p>
    <w:p w14:paraId="60A60CC2" w14:textId="5FC84C0A" w:rsidR="00406CD8" w:rsidRDefault="00406CD8" w:rsidP="00406CD8">
      <w:pPr>
        <w:pStyle w:val="Textkrper"/>
      </w:pPr>
      <w:r>
        <w:t xml:space="preserve">Das </w:t>
      </w:r>
      <w:r w:rsidR="008F26C5">
        <w:t>«</w:t>
      </w:r>
      <w:r>
        <w:t>3-Phasen-Modell</w:t>
      </w:r>
      <w:r w:rsidR="008F26C5">
        <w:t>»</w:t>
      </w:r>
      <w:r>
        <w:t xml:space="preserve"> bietet nicht nur ein Verständnis dafür</w:t>
      </w:r>
      <w:r w:rsidR="00541717">
        <w:t>,</w:t>
      </w:r>
      <w:r>
        <w:t xml:space="preserve"> welche Phasen bei der Initiierung inklusiver Projekte nahezu immer durchlaufen werden</w:t>
      </w:r>
      <w:r w:rsidR="004E38EE">
        <w:t>. S</w:t>
      </w:r>
      <w:r w:rsidR="005363D9">
        <w:t>eine Kenntnis ermöglicht es auch,</w:t>
      </w:r>
      <w:r>
        <w:t xml:space="preserve"> sich auf wahrscheinlich entstehende Situationen vorzubereiten. Hierdurch </w:t>
      </w:r>
      <w:r w:rsidR="003A00F0">
        <w:t>bietet</w:t>
      </w:r>
      <w:r>
        <w:t xml:space="preserve"> das Modell nicht nur einen akademischen Mehrwert bei der Analyse inklusiver Projekte, sondern auch einen anwendungsspezifischen Mehrwert für </w:t>
      </w:r>
      <w:proofErr w:type="spellStart"/>
      <w:r w:rsidR="003A00F0">
        <w:t>Projektinitiant:innen</w:t>
      </w:r>
      <w:proofErr w:type="spellEnd"/>
      <w:r>
        <w:t xml:space="preserve"> und -leit</w:t>
      </w:r>
      <w:r w:rsidR="004E38EE">
        <w:t>ungen</w:t>
      </w:r>
      <w:r>
        <w:t>.</w:t>
      </w:r>
      <w:r w:rsidR="00521801">
        <w:t xml:space="preserve"> Je nach Intensität des Projekt</w:t>
      </w:r>
      <w:r w:rsidR="005F32B0">
        <w:t>es variiert die Geschwindigkeit</w:t>
      </w:r>
      <w:r w:rsidR="009D36C6">
        <w:t>,</w:t>
      </w:r>
      <w:r w:rsidR="005F32B0">
        <w:t xml:space="preserve"> mit der die Phasen durchlaufen werden.</w:t>
      </w:r>
      <w:r w:rsidR="005120DA">
        <w:rPr>
          <w:rStyle w:val="Funotenzeichen"/>
        </w:rPr>
        <w:footnoteReference w:id="4"/>
      </w:r>
    </w:p>
    <w:p w14:paraId="6E36AAEB" w14:textId="45317E54" w:rsidR="00AF4402" w:rsidRPr="00A738BD" w:rsidRDefault="00AF4402" w:rsidP="00AF4402">
      <w:pPr>
        <w:pStyle w:val="AbbildungBeschriftung"/>
        <w:rPr>
          <w:lang w:val="de-CH"/>
        </w:rPr>
      </w:pPr>
      <w:r>
        <w:rPr>
          <w:lang w:val="de-CH"/>
        </w:rPr>
        <w:t xml:space="preserve">Abbildung </w:t>
      </w:r>
      <w:r w:rsidR="008B746D">
        <w:rPr>
          <w:lang w:val="de-CH"/>
        </w:rPr>
        <w:t>1</w:t>
      </w:r>
      <w:r>
        <w:rPr>
          <w:lang w:val="de-CH"/>
        </w:rPr>
        <w:t xml:space="preserve">: </w:t>
      </w:r>
      <w:r w:rsidR="00181428">
        <w:rPr>
          <w:lang w:val="de-CH"/>
        </w:rPr>
        <w:t>«</w:t>
      </w:r>
      <w:r>
        <w:rPr>
          <w:lang w:val="de-CH"/>
        </w:rPr>
        <w:t>3-Phasen-Modell</w:t>
      </w:r>
      <w:r w:rsidR="00181428">
        <w:rPr>
          <w:lang w:val="de-CH"/>
        </w:rPr>
        <w:t>»</w:t>
      </w:r>
      <w:r>
        <w:rPr>
          <w:lang w:val="de-CH"/>
        </w:rPr>
        <w:t xml:space="preserve"> zur Erreichung inklusiver Strukturen </w:t>
      </w:r>
      <w:r w:rsidR="006E28ED">
        <w:rPr>
          <w:lang w:val="de-CH"/>
        </w:rPr>
        <w:t xml:space="preserve">von </w:t>
      </w:r>
      <w:r>
        <w:rPr>
          <w:lang w:val="de-CH"/>
        </w:rPr>
        <w:t>Blindspot</w:t>
      </w:r>
    </w:p>
    <w:p w14:paraId="4247FC1F" w14:textId="77777777" w:rsidR="00AF4402" w:rsidRDefault="00AF4402" w:rsidP="009D39B1">
      <w:pPr>
        <w:pStyle w:val="Textkrper"/>
        <w:ind w:firstLine="0"/>
      </w:pPr>
      <w:r w:rsidRPr="00153133">
        <w:rPr>
          <w:noProof/>
        </w:rPr>
        <w:drawing>
          <wp:inline distT="0" distB="0" distL="0" distR="0" wp14:anchorId="5B0A1F75" wp14:editId="2ACB644C">
            <wp:extent cx="5766632" cy="2791989"/>
            <wp:effectExtent l="0" t="0" r="5715" b="8890"/>
            <wp:docPr id="59" name="Grafik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59">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6632" cy="2791989"/>
                    </a:xfrm>
                    <a:prstGeom prst="rect">
                      <a:avLst/>
                    </a:prstGeom>
                    <a:ln>
                      <a:noFill/>
                    </a:ln>
                  </pic:spPr>
                </pic:pic>
              </a:graphicData>
            </a:graphic>
          </wp:inline>
        </w:drawing>
      </w:r>
    </w:p>
    <w:p w14:paraId="5EA009C0" w14:textId="71789E32" w:rsidR="00AF4402" w:rsidRDefault="00AF4402" w:rsidP="00FD2ABD">
      <w:pPr>
        <w:pStyle w:val="Textkrper"/>
        <w:ind w:firstLine="0"/>
      </w:pPr>
      <w:r>
        <w:t xml:space="preserve">In Phase </w:t>
      </w:r>
      <w:r w:rsidR="0002509A">
        <w:t>I</w:t>
      </w:r>
      <w:r>
        <w:t xml:space="preserve"> herrscht allgemeine «Euphorie»</w:t>
      </w:r>
      <w:r w:rsidR="00A07479">
        <w:t>:</w:t>
      </w:r>
      <w:r>
        <w:t xml:space="preserve"> Gute Absichten gehen </w:t>
      </w:r>
      <w:r w:rsidR="006C2075">
        <w:t xml:space="preserve">einher </w:t>
      </w:r>
      <w:r>
        <w:t xml:space="preserve">mit </w:t>
      </w:r>
      <w:r w:rsidR="006C2075">
        <w:t xml:space="preserve">der </w:t>
      </w:r>
      <w:r>
        <w:t>Begeisterung für Inklusion und der Überzeugung</w:t>
      </w:r>
      <w:r w:rsidR="00A07479">
        <w:t>,</w:t>
      </w:r>
      <w:r>
        <w:t xml:space="preserve"> etwas Neues erreichen zu wollen</w:t>
      </w:r>
      <w:r w:rsidR="00A111C9">
        <w:t xml:space="preserve">. </w:t>
      </w:r>
      <w:r w:rsidR="0071223D">
        <w:t>Sie erstreckt sich sowohl auf die</w:t>
      </w:r>
      <w:r w:rsidR="0071223D" w:rsidRPr="0071223D">
        <w:t xml:space="preserve"> </w:t>
      </w:r>
      <w:r w:rsidR="0071223D">
        <w:t>Projektteilnehmenden als auch auf die Projektleitung</w:t>
      </w:r>
      <w:r w:rsidR="00485B0D">
        <w:t xml:space="preserve">, </w:t>
      </w:r>
      <w:proofErr w:type="spellStart"/>
      <w:r w:rsidR="0071223D">
        <w:t>Förder</w:t>
      </w:r>
      <w:r w:rsidR="00341B96">
        <w:t>:innen</w:t>
      </w:r>
      <w:proofErr w:type="spellEnd"/>
      <w:r w:rsidR="00AA1A10">
        <w:t xml:space="preserve"> und begleitende Fachpersonen. </w:t>
      </w:r>
      <w:r w:rsidR="00A111C9">
        <w:t>A</w:t>
      </w:r>
      <w:r>
        <w:t xml:space="preserve">llerdings </w:t>
      </w:r>
      <w:r w:rsidR="00A111C9">
        <w:t>besteht hier meist auch die</w:t>
      </w:r>
      <w:r>
        <w:t xml:space="preserve"> Erwartung </w:t>
      </w:r>
      <w:r w:rsidR="00EB1207">
        <w:t xml:space="preserve">auf </w:t>
      </w:r>
      <w:r>
        <w:t>schnelle Resultate</w:t>
      </w:r>
      <w:r w:rsidR="00FC5EF9">
        <w:t>.</w:t>
      </w:r>
      <w:r>
        <w:t xml:space="preserve"> </w:t>
      </w:r>
      <w:r w:rsidR="00FC5EF9">
        <w:t>B</w:t>
      </w:r>
      <w:r w:rsidR="00974151">
        <w:t>ei M</w:t>
      </w:r>
      <w:r w:rsidR="009C353D">
        <w:t>enschen ohne Beeinträchtigung</w:t>
      </w:r>
      <w:r w:rsidR="00974151">
        <w:t xml:space="preserve"> herrscht häufig die Ansicht vor</w:t>
      </w:r>
      <w:r w:rsidR="001C10FA">
        <w:t>,</w:t>
      </w:r>
      <w:r w:rsidR="00974151">
        <w:t xml:space="preserve"> etwas </w:t>
      </w:r>
      <w:r w:rsidR="00974151" w:rsidRPr="00FD2ABD">
        <w:rPr>
          <w:i/>
          <w:iCs/>
        </w:rPr>
        <w:t>f</w:t>
      </w:r>
      <w:r w:rsidR="00974151" w:rsidRPr="00FD2ABD">
        <w:rPr>
          <w:rFonts w:hint="cs"/>
          <w:i/>
          <w:iCs/>
        </w:rPr>
        <w:t>ü</w:t>
      </w:r>
      <w:r w:rsidR="00974151" w:rsidRPr="00FD2ABD">
        <w:rPr>
          <w:i/>
          <w:iCs/>
        </w:rPr>
        <w:t>r</w:t>
      </w:r>
      <w:r w:rsidR="00974151">
        <w:t xml:space="preserve"> M</w:t>
      </w:r>
      <w:r w:rsidR="009C353D">
        <w:t>enschen mit Beeinträchtigung</w:t>
      </w:r>
      <w:r w:rsidR="00974151">
        <w:t xml:space="preserve"> zu machen und nicht </w:t>
      </w:r>
      <w:r w:rsidR="00974151" w:rsidRPr="00FD2ABD">
        <w:rPr>
          <w:i/>
          <w:iCs/>
        </w:rPr>
        <w:t>mit</w:t>
      </w:r>
      <w:r w:rsidR="00974151">
        <w:t xml:space="preserve"> ihnen. Dass von Inklusion alle profitieren</w:t>
      </w:r>
      <w:r w:rsidR="00485B0D">
        <w:t xml:space="preserve"> können</w:t>
      </w:r>
      <w:r w:rsidR="00D411BE">
        <w:t>,</w:t>
      </w:r>
      <w:r w:rsidR="00974151">
        <w:t xml:space="preserve"> </w:t>
      </w:r>
      <w:r w:rsidR="00D70C0D">
        <w:t xml:space="preserve">wurde </w:t>
      </w:r>
      <w:r w:rsidR="00DF497F">
        <w:t xml:space="preserve">noch nicht verinnerlicht. </w:t>
      </w:r>
      <w:r w:rsidR="005853A9">
        <w:t>In</w:t>
      </w:r>
      <w:r>
        <w:t xml:space="preserve"> </w:t>
      </w:r>
      <w:r w:rsidR="00EB1207">
        <w:t xml:space="preserve">Feriencamps </w:t>
      </w:r>
      <w:r w:rsidR="00086FBE">
        <w:t>sehen wir</w:t>
      </w:r>
      <w:r>
        <w:t xml:space="preserve"> diese Phase </w:t>
      </w:r>
      <w:r w:rsidR="004F0C09">
        <w:t xml:space="preserve">häufig </w:t>
      </w:r>
      <w:r w:rsidR="00EB1207">
        <w:t xml:space="preserve">während </w:t>
      </w:r>
      <w:r>
        <w:t>de</w:t>
      </w:r>
      <w:r w:rsidR="00FB6846">
        <w:t>r</w:t>
      </w:r>
      <w:r>
        <w:t xml:space="preserve"> ersten ein bis zwei Tage</w:t>
      </w:r>
      <w:r w:rsidR="004F0C09">
        <w:t>n</w:t>
      </w:r>
      <w:r>
        <w:t>.</w:t>
      </w:r>
      <w:r w:rsidR="004F0C09">
        <w:t xml:space="preserve"> </w:t>
      </w:r>
    </w:p>
    <w:p w14:paraId="35F22B2B" w14:textId="04216F81" w:rsidR="00F4683E" w:rsidRDefault="00AF4402" w:rsidP="00AF4402">
      <w:pPr>
        <w:pStyle w:val="Textkrper"/>
      </w:pPr>
      <w:r>
        <w:t>Spätestens ab dem dritten Tag</w:t>
      </w:r>
      <w:r w:rsidR="00D411BE">
        <w:t xml:space="preserve"> </w:t>
      </w:r>
      <w:r w:rsidR="00086FBE">
        <w:rPr>
          <w:rFonts w:hint="cs"/>
        </w:rPr>
        <w:t>–</w:t>
      </w:r>
      <w:r w:rsidR="00D411BE">
        <w:t xml:space="preserve"> </w:t>
      </w:r>
      <w:r w:rsidR="00CE1A07">
        <w:t>u</w:t>
      </w:r>
      <w:r w:rsidR="00D411BE">
        <w:t xml:space="preserve">nabhängig vom Level der anfänglichen Euphorie – </w:t>
      </w:r>
      <w:r>
        <w:t>setzt</w:t>
      </w:r>
      <w:r w:rsidR="00DF497F">
        <w:t xml:space="preserve"> </w:t>
      </w:r>
      <w:r w:rsidR="00DA5238">
        <w:t xml:space="preserve">in den Camps in der Regel </w:t>
      </w:r>
      <w:r>
        <w:t xml:space="preserve">Phase </w:t>
      </w:r>
      <w:r w:rsidR="0002509A">
        <w:t>II</w:t>
      </w:r>
      <w:r>
        <w:t xml:space="preserve"> «Frust &amp; Ernüchterung» ein.</w:t>
      </w:r>
      <w:r w:rsidR="00E472C9">
        <w:t xml:space="preserve"> Auch wenn die </w:t>
      </w:r>
      <w:r w:rsidR="00D411BE">
        <w:t>«</w:t>
      </w:r>
      <w:r w:rsidR="00E472C9">
        <w:t>Symptome</w:t>
      </w:r>
      <w:r w:rsidR="00D411BE">
        <w:t>»</w:t>
      </w:r>
      <w:r w:rsidR="00E472C9">
        <w:t xml:space="preserve"> sehr verschieden ausfallen können</w:t>
      </w:r>
      <w:r w:rsidR="006D4B9C">
        <w:t xml:space="preserve"> (</w:t>
      </w:r>
      <w:r w:rsidR="00E80B9A">
        <w:t xml:space="preserve">ausser frustriert </w:t>
      </w:r>
      <w:r w:rsidR="00E80B9A">
        <w:lastRenderedPageBreak/>
        <w:t xml:space="preserve">und ernüchtert </w:t>
      </w:r>
      <w:r w:rsidR="00106DCE">
        <w:t xml:space="preserve">sind Projektbeteiligte </w:t>
      </w:r>
      <w:r w:rsidR="004F0C09">
        <w:t xml:space="preserve">z. B. auch </w:t>
      </w:r>
      <w:r w:rsidR="006D4B9C">
        <w:t xml:space="preserve">wütend, ärgerlich, </w:t>
      </w:r>
      <w:r w:rsidR="00166C5A">
        <w:t>«</w:t>
      </w:r>
      <w:r w:rsidR="006D4B9C">
        <w:t>durchhängend</w:t>
      </w:r>
      <w:r w:rsidR="00166C5A">
        <w:t>»</w:t>
      </w:r>
      <w:r w:rsidR="006D4B9C">
        <w:t>, gelangweilt etc.)</w:t>
      </w:r>
      <w:r w:rsidR="00DE6459">
        <w:t>,</w:t>
      </w:r>
      <w:r w:rsidR="00332F8F">
        <w:t xml:space="preserve"> lässt die anfängliche Euphorie</w:t>
      </w:r>
      <w:r w:rsidR="00201A75">
        <w:t xml:space="preserve"> </w:t>
      </w:r>
      <w:r w:rsidR="00332F8F">
        <w:t xml:space="preserve">bei </w:t>
      </w:r>
      <w:r w:rsidR="00B34ED8">
        <w:t>den</w:t>
      </w:r>
      <w:r w:rsidR="00332F8F">
        <w:t xml:space="preserve"> Beteiligten über kurz oder lang nach</w:t>
      </w:r>
      <w:r w:rsidR="001A0098">
        <w:t>. Dies</w:t>
      </w:r>
      <w:r w:rsidR="00DE6459">
        <w:t xml:space="preserve"> zeigt </w:t>
      </w:r>
      <w:r w:rsidR="00341B96">
        <w:t xml:space="preserve">die </w:t>
      </w:r>
      <w:r w:rsidR="00DE6459">
        <w:t xml:space="preserve">jahrelange Feldforschung, Erfahrung und der Austausch mit vielen </w:t>
      </w:r>
      <w:r w:rsidR="00EE2CF5">
        <w:t xml:space="preserve">Verantwortlichen </w:t>
      </w:r>
      <w:r w:rsidR="00DE6459">
        <w:t>andere</w:t>
      </w:r>
      <w:r w:rsidR="00EE2CF5">
        <w:t>r</w:t>
      </w:r>
      <w:r w:rsidR="00DE6459">
        <w:t xml:space="preserve"> inklusive</w:t>
      </w:r>
      <w:r w:rsidR="00EE2CF5">
        <w:t>r</w:t>
      </w:r>
      <w:r w:rsidR="00DE6459">
        <w:t xml:space="preserve"> Projekte</w:t>
      </w:r>
      <w:r w:rsidR="00332F8F">
        <w:t xml:space="preserve">. </w:t>
      </w:r>
      <w:r w:rsidR="00201A75">
        <w:t xml:space="preserve">Der Mehrwert </w:t>
      </w:r>
      <w:r>
        <w:t xml:space="preserve">von Inklusion ist </w:t>
      </w:r>
      <w:r w:rsidR="00E823E3">
        <w:t xml:space="preserve">in dieser Phase häufig </w:t>
      </w:r>
      <w:r w:rsidR="00633635">
        <w:t>kaum zu sehen</w:t>
      </w:r>
      <w:r>
        <w:t xml:space="preserve">, </w:t>
      </w:r>
      <w:r w:rsidR="00F777CD">
        <w:t xml:space="preserve">denn </w:t>
      </w:r>
      <w:r>
        <w:t xml:space="preserve">kritische Rückmeldungen häufen sich und Ratlosigkeit macht sich breit. </w:t>
      </w:r>
      <w:r w:rsidR="0029339B">
        <w:t xml:space="preserve">Wenn </w:t>
      </w:r>
      <w:r w:rsidR="00B47ABD">
        <w:t xml:space="preserve">die </w:t>
      </w:r>
      <w:r w:rsidR="0029339B">
        <w:t xml:space="preserve">Leitung, die sich </w:t>
      </w:r>
      <w:r w:rsidR="00DA5238">
        <w:t xml:space="preserve">idealerweise </w:t>
      </w:r>
      <w:r w:rsidR="0029339B">
        <w:t>bereits auf die Frust-Phase eingestellt hat</w:t>
      </w:r>
      <w:r w:rsidR="00B23DA8">
        <w:t>, nicht entsprechend reagiert und Massnahmen beschl</w:t>
      </w:r>
      <w:r w:rsidR="00B47ABD">
        <w:t>iesst</w:t>
      </w:r>
      <w:r w:rsidR="00B23DA8">
        <w:t xml:space="preserve">, steigt die Überzeugung, dass ein </w:t>
      </w:r>
      <w:r w:rsidR="00B23DA8" w:rsidRPr="00F4683E">
        <w:rPr>
          <w:i/>
          <w:iCs/>
        </w:rPr>
        <w:t>Drop-out</w:t>
      </w:r>
      <w:r w:rsidR="00B23DA8">
        <w:t xml:space="preserve"> (dt. Abbruch) notwendig oder das Einfachste wäre. </w:t>
      </w:r>
      <w:r w:rsidR="00DA5238" w:rsidRPr="00DE6459">
        <w:rPr>
          <w:i/>
          <w:iCs/>
        </w:rPr>
        <w:t>Drop-</w:t>
      </w:r>
      <w:r w:rsidR="00CE1A07">
        <w:rPr>
          <w:i/>
          <w:iCs/>
        </w:rPr>
        <w:t>o</w:t>
      </w:r>
      <w:r w:rsidR="00DA5238" w:rsidRPr="00DE6459">
        <w:rPr>
          <w:i/>
          <w:iCs/>
        </w:rPr>
        <w:t>uts</w:t>
      </w:r>
      <w:r w:rsidR="00DA5238">
        <w:t xml:space="preserve"> können sowohl von </w:t>
      </w:r>
      <w:r w:rsidR="002C74D9">
        <w:t>einzelnen Personen</w:t>
      </w:r>
      <w:r w:rsidR="00DA5238">
        <w:t xml:space="preserve"> </w:t>
      </w:r>
      <w:r w:rsidR="00C95287">
        <w:t>auf den verschiedenen Ebenen als auch von ganzen Projekten/Initiativen</w:t>
      </w:r>
      <w:r w:rsidR="00A5448D" w:rsidRPr="00A5448D">
        <w:t xml:space="preserve"> </w:t>
      </w:r>
      <w:r w:rsidR="00A5448D">
        <w:t>erfolgen</w:t>
      </w:r>
      <w:r w:rsidR="00C95287">
        <w:t>.</w:t>
      </w:r>
      <w:r w:rsidR="001E209E">
        <w:t xml:space="preserve"> </w:t>
      </w:r>
    </w:p>
    <w:p w14:paraId="0E6E5A5A" w14:textId="70E80ACC" w:rsidR="00331173" w:rsidRDefault="001B4FA7" w:rsidP="00331173">
      <w:pPr>
        <w:pStyle w:val="Textkrper"/>
      </w:pPr>
      <w:r>
        <w:t xml:space="preserve">Die </w:t>
      </w:r>
      <w:r w:rsidR="00B955D2">
        <w:t xml:space="preserve">Massnahmen, um dem entgegenzuwirken, sind so verschieden wie </w:t>
      </w:r>
      <w:r w:rsidR="00830D71">
        <w:t xml:space="preserve">die </w:t>
      </w:r>
      <w:r w:rsidR="00B955D2">
        <w:t xml:space="preserve">Menschen </w:t>
      </w:r>
      <w:r w:rsidR="00830D71">
        <w:t>selbst. Darum können</w:t>
      </w:r>
      <w:r w:rsidR="001476B3">
        <w:t xml:space="preserve"> keine klaren «Wenn x dann y»-Empfehlungen gegeben werden.</w:t>
      </w:r>
      <w:r w:rsidR="00831C1E">
        <w:t xml:space="preserve"> </w:t>
      </w:r>
      <w:r w:rsidR="00022CCC">
        <w:t xml:space="preserve">Die Empfehlungen </w:t>
      </w:r>
      <w:r w:rsidR="00830D71">
        <w:t>richten sich</w:t>
      </w:r>
      <w:r w:rsidR="009824BD">
        <w:t xml:space="preserve"> primär </w:t>
      </w:r>
      <w:r w:rsidR="00331173">
        <w:t xml:space="preserve">an </w:t>
      </w:r>
      <w:r w:rsidR="009824BD">
        <w:t>Personen in (an</w:t>
      </w:r>
      <w:r w:rsidR="00830D71">
        <w:t>-</w:t>
      </w:r>
      <w:r w:rsidR="009824BD">
        <w:t xml:space="preserve">)leitenden Funktionen und nicht </w:t>
      </w:r>
      <w:r w:rsidR="00901B7F">
        <w:t xml:space="preserve">an </w:t>
      </w:r>
      <w:r w:rsidR="009824BD">
        <w:t>die Projektteilnehmenden</w:t>
      </w:r>
      <w:r w:rsidR="00331173">
        <w:t xml:space="preserve">. </w:t>
      </w:r>
      <w:r w:rsidR="00C07D74">
        <w:t>Die Massnahmen</w:t>
      </w:r>
      <w:r w:rsidR="00901B7F">
        <w:t xml:space="preserve"> </w:t>
      </w:r>
      <w:r w:rsidR="00032AE9">
        <w:t>sind</w:t>
      </w:r>
      <w:r w:rsidR="00ED070C">
        <w:t xml:space="preserve"> auf zwei Ebenen ausgerichtet: </w:t>
      </w:r>
    </w:p>
    <w:p w14:paraId="05382FD7" w14:textId="1FE8B57A" w:rsidR="00ED070C" w:rsidRDefault="00331173" w:rsidP="00E15257">
      <w:pPr>
        <w:pStyle w:val="Listennummer"/>
      </w:pPr>
      <w:r>
        <w:t xml:space="preserve">Konzeptionelle Ebene: </w:t>
      </w:r>
      <w:r w:rsidR="00ED66B2">
        <w:t>Vor</w:t>
      </w:r>
      <w:r w:rsidR="004962C0">
        <w:t xml:space="preserve"> dem Camp </w:t>
      </w:r>
      <w:r w:rsidR="00ED66B2">
        <w:t xml:space="preserve">definierte Konzepte und Ziele </w:t>
      </w:r>
      <w:r w:rsidR="00937A99">
        <w:t>sollten</w:t>
      </w:r>
      <w:r w:rsidR="00ED66B2">
        <w:t xml:space="preserve"> </w:t>
      </w:r>
      <w:r w:rsidR="006139F7">
        <w:t>reflektiert</w:t>
      </w:r>
      <w:r w:rsidR="00BC0378">
        <w:t xml:space="preserve">, </w:t>
      </w:r>
      <w:r w:rsidR="00ED66B2">
        <w:t xml:space="preserve">überarbeitet und an die Realität angepasst werden. </w:t>
      </w:r>
      <w:r w:rsidR="006139F7">
        <w:t>Manchmal ist es sinnvoll</w:t>
      </w:r>
      <w:r w:rsidR="00327613">
        <w:t>,</w:t>
      </w:r>
      <w:r w:rsidR="006139F7">
        <w:t xml:space="preserve"> </w:t>
      </w:r>
      <w:r w:rsidR="00BC0378">
        <w:t xml:space="preserve">den Zeithorizont zu erweitern, </w:t>
      </w:r>
      <w:r w:rsidR="006139F7">
        <w:t xml:space="preserve">Zielen mehr Zeit zu geben als ursprünglich angedacht </w:t>
      </w:r>
      <w:r w:rsidR="0088667D">
        <w:t>oder neue Zwischenziele zu definieren.</w:t>
      </w:r>
      <w:r w:rsidR="006139F7">
        <w:t xml:space="preserve"> </w:t>
      </w:r>
      <w:r w:rsidR="0088667D">
        <w:t xml:space="preserve">Auch die Menge/Quantität und die Qualität </w:t>
      </w:r>
      <w:r w:rsidR="00794AD9">
        <w:t>erwünschter Resultate benötig</w:t>
      </w:r>
      <w:r w:rsidR="00BC0378">
        <w:t>t</w:t>
      </w:r>
      <w:r w:rsidR="00794AD9">
        <w:t xml:space="preserve"> </w:t>
      </w:r>
      <w:r w:rsidR="0088667D">
        <w:t>teilweise eine Anpassung.</w:t>
      </w:r>
      <w:r w:rsidR="006F219F">
        <w:t xml:space="preserve"> Der Blick externer </w:t>
      </w:r>
      <w:proofErr w:type="spellStart"/>
      <w:r w:rsidR="006F219F">
        <w:t>Expert:innen</w:t>
      </w:r>
      <w:proofErr w:type="spellEnd"/>
      <w:r w:rsidR="006F219F">
        <w:t xml:space="preserve"> kann hier wichtige Impulse liefern.</w:t>
      </w:r>
    </w:p>
    <w:p w14:paraId="4F00F635" w14:textId="78B1DA37" w:rsidR="00ED070C" w:rsidRDefault="00331173" w:rsidP="00E15257">
      <w:pPr>
        <w:pStyle w:val="Listennummer"/>
      </w:pPr>
      <w:r>
        <w:t xml:space="preserve">Individuelle Ebene: </w:t>
      </w:r>
      <w:r w:rsidR="00794AD9">
        <w:t>Individuell gilt es</w:t>
      </w:r>
      <w:r w:rsidR="00A84A1D">
        <w:t>,</w:t>
      </w:r>
      <w:r w:rsidR="00794AD9">
        <w:t xml:space="preserve"> Ängste und Erwartungen aller Projektteilnehmenden abzuholen</w:t>
      </w:r>
      <w:r w:rsidR="009824BD">
        <w:t xml:space="preserve"> und sie in die Lösungsprozesse </w:t>
      </w:r>
      <w:r w:rsidR="00C95287">
        <w:t xml:space="preserve">aktiv </w:t>
      </w:r>
      <w:r w:rsidR="009824BD">
        <w:t>einzubinden.</w:t>
      </w:r>
      <w:r w:rsidR="00301746">
        <w:t xml:space="preserve"> Hier ist es </w:t>
      </w:r>
      <w:r w:rsidR="000C7BBA">
        <w:t>von enormem Wert</w:t>
      </w:r>
      <w:r w:rsidR="009E2AF0">
        <w:t>,</w:t>
      </w:r>
      <w:r w:rsidR="00301746">
        <w:t xml:space="preserve"> ein vollkommen vom Projekt überzeugtes Kernteam zu haben</w:t>
      </w:r>
      <w:r w:rsidR="00A53EBD">
        <w:t xml:space="preserve">, das ein Fels in der Brandung </w:t>
      </w:r>
      <w:r w:rsidR="001A1F45">
        <w:t>ist</w:t>
      </w:r>
      <w:r w:rsidR="00070CD3">
        <w:t>.</w:t>
      </w:r>
      <w:r w:rsidR="00BE2616">
        <w:t xml:space="preserve"> </w:t>
      </w:r>
      <w:r w:rsidR="00A53EBD">
        <w:t>Dies</w:t>
      </w:r>
      <w:r w:rsidR="000C7BBA">
        <w:t>es</w:t>
      </w:r>
      <w:r w:rsidR="00617913">
        <w:t xml:space="preserve"> muss</w:t>
      </w:r>
      <w:r w:rsidR="00A53EBD">
        <w:t xml:space="preserve"> </w:t>
      </w:r>
      <w:r w:rsidR="00BE2616">
        <w:t xml:space="preserve">Projektbeteiligte </w:t>
      </w:r>
      <w:r w:rsidR="00A53EBD">
        <w:t>motivieren</w:t>
      </w:r>
      <w:r w:rsidR="00BE2616">
        <w:t>, inspirieren</w:t>
      </w:r>
      <w:r w:rsidR="00A53EBD">
        <w:t xml:space="preserve"> und zum </w:t>
      </w:r>
      <w:r w:rsidR="00BE2616">
        <w:t>Durchhalten</w:t>
      </w:r>
      <w:r w:rsidR="00A53EBD">
        <w:t xml:space="preserve"> animieren. </w:t>
      </w:r>
      <w:r w:rsidR="007A40BD">
        <w:t>Sondersitzungen und</w:t>
      </w:r>
      <w:r w:rsidR="00070CD3">
        <w:t xml:space="preserve"> Einzelgespräche </w:t>
      </w:r>
      <w:r w:rsidR="007A40BD">
        <w:t>erlaub</w:t>
      </w:r>
      <w:r w:rsidR="009E2AF0">
        <w:t>en</w:t>
      </w:r>
      <w:r w:rsidR="007A40BD">
        <w:t xml:space="preserve"> es</w:t>
      </w:r>
      <w:r w:rsidR="009E2AF0">
        <w:t>,</w:t>
      </w:r>
      <w:r w:rsidR="007A40BD">
        <w:t xml:space="preserve"> </w:t>
      </w:r>
      <w:r w:rsidR="00401BFE">
        <w:t>individuell</w:t>
      </w:r>
      <w:r w:rsidR="007A40BD">
        <w:t xml:space="preserve"> zu reagieren</w:t>
      </w:r>
      <w:r w:rsidR="00B479EA">
        <w:t xml:space="preserve"> und moralische Unterstützung zu geben. </w:t>
      </w:r>
      <w:r w:rsidR="00617913">
        <w:t>Es</w:t>
      </w:r>
      <w:r w:rsidR="00A77B01">
        <w:t xml:space="preserve"> </w:t>
      </w:r>
      <w:r w:rsidR="00401BFE">
        <w:t xml:space="preserve">ist wichtig, </w:t>
      </w:r>
      <w:r w:rsidR="00A77B01">
        <w:t xml:space="preserve">nahe an den Personen </w:t>
      </w:r>
      <w:r w:rsidR="00401BFE">
        <w:t xml:space="preserve">zu </w:t>
      </w:r>
      <w:r w:rsidR="00A77B01">
        <w:t xml:space="preserve">bleiben und sie nicht </w:t>
      </w:r>
      <w:r w:rsidR="00060D47">
        <w:t>allein</w:t>
      </w:r>
      <w:r w:rsidR="00401BFE">
        <w:t xml:space="preserve"> zu</w:t>
      </w:r>
      <w:r w:rsidR="00A77B01">
        <w:t xml:space="preserve"> lassen</w:t>
      </w:r>
      <w:r w:rsidR="00617913">
        <w:t xml:space="preserve">, was in der </w:t>
      </w:r>
      <w:r w:rsidR="008E60A9">
        <w:t>zweiten Phase besonders gefährlich ist</w:t>
      </w:r>
      <w:r w:rsidR="00011AD7">
        <w:t xml:space="preserve">. </w:t>
      </w:r>
      <w:r w:rsidR="00AA6FCB">
        <w:t>Häufig</w:t>
      </w:r>
      <w:r w:rsidR="00011AD7">
        <w:t xml:space="preserve"> hilft es auch</w:t>
      </w:r>
      <w:r w:rsidR="00BE35EE">
        <w:t>,</w:t>
      </w:r>
      <w:r w:rsidR="00011AD7">
        <w:t xml:space="preserve"> klare Entscheidungen zu treffen und damit teils erdrückende Verantwortung</w:t>
      </w:r>
      <w:r w:rsidR="004962C0">
        <w:t xml:space="preserve"> von </w:t>
      </w:r>
      <w:proofErr w:type="spellStart"/>
      <w:r w:rsidR="004962C0">
        <w:t>Leiter:innen</w:t>
      </w:r>
      <w:proofErr w:type="spellEnd"/>
      <w:r w:rsidR="004962C0">
        <w:t xml:space="preserve"> auf unteren Ebenen</w:t>
      </w:r>
      <w:r w:rsidR="00011AD7">
        <w:t xml:space="preserve"> abzunehmen.</w:t>
      </w:r>
    </w:p>
    <w:p w14:paraId="1304DCA4" w14:textId="62DB6C78" w:rsidR="00F17C1C" w:rsidRDefault="00DD3240" w:rsidP="000151CE">
      <w:pPr>
        <w:pStyle w:val="Textkrper"/>
        <w:ind w:firstLine="0"/>
      </w:pPr>
      <w:r>
        <w:t xml:space="preserve">Alle Massnahmen </w:t>
      </w:r>
      <w:r w:rsidR="00AA6FCB">
        <w:t>sollten</w:t>
      </w:r>
      <w:r>
        <w:t xml:space="preserve"> klar kommuniziert werden, um zu zeigen, dass etwas unternommen wird. </w:t>
      </w:r>
      <w:r w:rsidR="00D362D6">
        <w:t>M</w:t>
      </w:r>
      <w:r>
        <w:t>it eine</w:t>
      </w:r>
      <w:r w:rsidR="00A03E88">
        <w:t xml:space="preserve">m Appell an die Geduld kommt das Projekt so wahrscheinlicher </w:t>
      </w:r>
      <w:r w:rsidR="006F219F">
        <w:t xml:space="preserve">und besser </w:t>
      </w:r>
      <w:r w:rsidR="00A03E88">
        <w:t xml:space="preserve">durch die </w:t>
      </w:r>
      <w:r w:rsidR="00AA6FCB">
        <w:t>zweite</w:t>
      </w:r>
      <w:r w:rsidR="00A03E88">
        <w:t xml:space="preserve"> Phase, als wenn </w:t>
      </w:r>
      <w:r w:rsidR="00871D79">
        <w:t xml:space="preserve">der Frust nicht wahrgenommen </w:t>
      </w:r>
      <w:r w:rsidR="00C5691D">
        <w:t>oder nicht</w:t>
      </w:r>
      <w:r w:rsidR="00960CC8">
        <w:t>s unternommen</w:t>
      </w:r>
      <w:r w:rsidR="00871D79">
        <w:t xml:space="preserve"> wird.</w:t>
      </w:r>
      <w:r w:rsidR="00960CC8">
        <w:t xml:space="preserve"> </w:t>
      </w:r>
      <w:r w:rsidR="00871D79">
        <w:t>Für die Praxis bed</w:t>
      </w:r>
      <w:r w:rsidR="00137555">
        <w:t>eutet</w:t>
      </w:r>
      <w:r w:rsidR="00A80B0E">
        <w:t xml:space="preserve"> die </w:t>
      </w:r>
      <w:r w:rsidR="00C5691D">
        <w:t>zweite</w:t>
      </w:r>
      <w:r w:rsidR="00A80B0E">
        <w:t xml:space="preserve"> Phase, dass für diesen Zeitraum bewusst zusätzliche Ressourcen eingeplant werden </w:t>
      </w:r>
      <w:r w:rsidR="006F219F">
        <w:t>sollten</w:t>
      </w:r>
      <w:r w:rsidR="00A80B0E">
        <w:t xml:space="preserve">. Auch wenn sie sehr individuell abläuft, </w:t>
      </w:r>
      <w:r w:rsidR="00693D10">
        <w:t xml:space="preserve">kommt sie doch so </w:t>
      </w:r>
      <w:r w:rsidR="006F219F">
        <w:t>gut</w:t>
      </w:r>
      <w:r w:rsidR="00693D10">
        <w:t xml:space="preserve"> wie immer </w:t>
      </w:r>
      <w:r w:rsidR="006F219F">
        <w:t>vor</w:t>
      </w:r>
      <w:r w:rsidR="00693D10">
        <w:t>.</w:t>
      </w:r>
    </w:p>
    <w:p w14:paraId="5A627F1A" w14:textId="72DC4BD7" w:rsidR="004A22D3" w:rsidRDefault="00AF4402" w:rsidP="00763922">
      <w:pPr>
        <w:pStyle w:val="Textkrper"/>
      </w:pPr>
      <w:r>
        <w:t xml:space="preserve">Wenn die zweite Phase überwunden wird, kommt es in Phase </w:t>
      </w:r>
      <w:r w:rsidR="000E710C">
        <w:t>III</w:t>
      </w:r>
      <w:r>
        <w:t xml:space="preserve"> zur «Normalisierung» und zum Beginn inklusiver Momente</w:t>
      </w:r>
      <w:r w:rsidR="00ED016A">
        <w:t>:</w:t>
      </w:r>
      <w:r w:rsidR="001A4E22">
        <w:t xml:space="preserve"> </w:t>
      </w:r>
      <w:r w:rsidR="001A4E22" w:rsidRPr="001A4E22">
        <w:t>Situationen</w:t>
      </w:r>
      <w:r w:rsidR="003914C2">
        <w:t>,</w:t>
      </w:r>
      <w:r w:rsidR="001A4E22" w:rsidRPr="001A4E22">
        <w:t xml:space="preserve"> in denen Unterschiede in Vergessenheit geraten und Inklusion als Selbstverst</w:t>
      </w:r>
      <w:r w:rsidR="001A4E22" w:rsidRPr="001A4E22">
        <w:rPr>
          <w:rFonts w:hint="cs"/>
        </w:rPr>
        <w:t>ä</w:t>
      </w:r>
      <w:r w:rsidR="001A4E22" w:rsidRPr="001A4E22">
        <w:t>ndlichkeit gelebt</w:t>
      </w:r>
      <w:r w:rsidR="001A4E22">
        <w:t xml:space="preserve"> </w:t>
      </w:r>
      <w:r w:rsidR="00DC2D73" w:rsidRPr="001A4E22">
        <w:t>wird</w:t>
      </w:r>
      <w:r>
        <w:t xml:space="preserve">. In den Camps wird sie häufig in den Tagen vier bis fünf erreicht. Definierte Massnahmen </w:t>
      </w:r>
      <w:r w:rsidR="00F0000B">
        <w:t>wirken</w:t>
      </w:r>
      <w:r>
        <w:t>, erste «Aha-Momente» entstehen, die Überzeugung</w:t>
      </w:r>
      <w:r w:rsidR="001A4E22">
        <w:t>, dass Inklusion einen Mehrwert für alle bietet und alle voneinander lernen und profitieren können</w:t>
      </w:r>
      <w:r w:rsidR="00803743">
        <w:t>,</w:t>
      </w:r>
      <w:r w:rsidR="001A4E22">
        <w:t xml:space="preserve"> </w:t>
      </w:r>
      <w:r>
        <w:t>steigt (wieder) und das inklusive System beginnt zu greifen.</w:t>
      </w:r>
    </w:p>
    <w:p w14:paraId="3E9B7843" w14:textId="3ACA3485" w:rsidR="009A6ED1" w:rsidRDefault="00D06647" w:rsidP="00763922">
      <w:pPr>
        <w:pStyle w:val="Textkrper"/>
      </w:pPr>
      <w:r>
        <w:t xml:space="preserve">Die </w:t>
      </w:r>
      <w:r w:rsidR="001C518B">
        <w:t>Projektbeteiligte</w:t>
      </w:r>
      <w:r>
        <w:t>n</w:t>
      </w:r>
      <w:r w:rsidR="001C518B">
        <w:t xml:space="preserve"> merken, dass hinter Inklusion mehr als Euphorie steckt</w:t>
      </w:r>
      <w:r w:rsidR="007F2FF3">
        <w:t xml:space="preserve">. Es wird akzeptiert, dass </w:t>
      </w:r>
      <w:r w:rsidR="00837F0E">
        <w:t>Inklusion nicht</w:t>
      </w:r>
      <w:r w:rsidR="007F2FF3">
        <w:t xml:space="preserve"> immer leicht ist</w:t>
      </w:r>
      <w:r>
        <w:t xml:space="preserve">. Menschen mit und </w:t>
      </w:r>
      <w:r w:rsidR="003F71DC">
        <w:t xml:space="preserve">ohne Beeinträchtigung verfügen über </w:t>
      </w:r>
      <w:r w:rsidR="007F2FF3">
        <w:t>verschiedene Stärken und Schwächen</w:t>
      </w:r>
      <w:r w:rsidR="003F71DC">
        <w:t>. D</w:t>
      </w:r>
      <w:r w:rsidR="002201BF">
        <w:t>er Mehrwert</w:t>
      </w:r>
      <w:r w:rsidR="003F71DC">
        <w:t xml:space="preserve"> kommt</w:t>
      </w:r>
      <w:r w:rsidR="002201BF">
        <w:t xml:space="preserve"> im Miteinander zu</w:t>
      </w:r>
      <w:r w:rsidR="003F71DC">
        <w:t>m</w:t>
      </w:r>
      <w:r w:rsidR="002201BF">
        <w:t xml:space="preserve"> </w:t>
      </w:r>
      <w:r w:rsidR="00763922">
        <w:t>Tragen</w:t>
      </w:r>
      <w:r w:rsidR="00837F0E">
        <w:t>.</w:t>
      </w:r>
      <w:r w:rsidR="00763922">
        <w:t xml:space="preserve"> </w:t>
      </w:r>
      <w:r w:rsidR="00ED6FB8">
        <w:t xml:space="preserve">Inklusion </w:t>
      </w:r>
      <w:r w:rsidR="003F71DC">
        <w:t xml:space="preserve">bedeutet, </w:t>
      </w:r>
      <w:r w:rsidR="00ED6FB8">
        <w:t>nicht etwas «für andere» zu machen, sondern</w:t>
      </w:r>
      <w:r w:rsidR="00D75DD4">
        <w:t xml:space="preserve"> dass</w:t>
      </w:r>
      <w:r w:rsidR="00ED6FB8">
        <w:t xml:space="preserve"> jede </w:t>
      </w:r>
      <w:r w:rsidR="007E22E7">
        <w:t>einzelne</w:t>
      </w:r>
      <w:r w:rsidR="008C7AB6">
        <w:t xml:space="preserve"> Person</w:t>
      </w:r>
      <w:r w:rsidR="007E22E7">
        <w:t xml:space="preserve"> profitiert.</w:t>
      </w:r>
      <w:r w:rsidR="00837F0E" w:rsidRPr="00837F0E">
        <w:t xml:space="preserve"> </w:t>
      </w:r>
      <w:r w:rsidR="00837F0E">
        <w:t>Auch der erhöhte finanzielle und personelle Aufwand der zweiten Phase</w:t>
      </w:r>
      <w:r w:rsidR="0026201E">
        <w:t xml:space="preserve"> lässt nach</w:t>
      </w:r>
      <w:r w:rsidR="00837F0E">
        <w:t>, weil sich entlastende Strukturen bilden</w:t>
      </w:r>
      <w:r w:rsidR="001214E1">
        <w:t xml:space="preserve"> (</w:t>
      </w:r>
      <w:r w:rsidR="009D36C6">
        <w:t>beispielsweise</w:t>
      </w:r>
      <w:r w:rsidR="004A22D3">
        <w:t xml:space="preserve"> unterstützen sich </w:t>
      </w:r>
      <w:r w:rsidR="00A4276E">
        <w:t>Kinder und Jugendliche mit und ohne Beeinträchtigung gegenseitig</w:t>
      </w:r>
      <w:r w:rsidR="004A22D3">
        <w:t xml:space="preserve"> oder Grenzen werden </w:t>
      </w:r>
      <w:r w:rsidR="00A4276E">
        <w:t>klar kommuniziert und akzeptiert</w:t>
      </w:r>
      <w:r w:rsidR="001214E1">
        <w:t>)</w:t>
      </w:r>
      <w:r w:rsidR="00837F0E">
        <w:t>.</w:t>
      </w:r>
    </w:p>
    <w:p w14:paraId="3C77166C" w14:textId="2815244D" w:rsidR="001F1B3A" w:rsidRDefault="00193F1E" w:rsidP="00B91E64">
      <w:pPr>
        <w:pStyle w:val="Textkrper"/>
      </w:pPr>
      <w:r>
        <w:t xml:space="preserve">Was für ein Mehrwert entstehen kann, wenn die drei Phasen </w:t>
      </w:r>
      <w:r w:rsidR="000D675E">
        <w:t>der Inklusion</w:t>
      </w:r>
      <w:r>
        <w:t xml:space="preserve"> erfolgreich durchlaufen wurden, wird im Folgenden </w:t>
      </w:r>
      <w:r w:rsidR="00B91E64">
        <w:t xml:space="preserve">an </w:t>
      </w:r>
      <w:r w:rsidR="00B871B7">
        <w:t>der Evaluation der</w:t>
      </w:r>
      <w:r w:rsidR="00B91E64">
        <w:t xml:space="preserve"> inklusiven Camps von </w:t>
      </w:r>
      <w:r w:rsidR="00B91E64" w:rsidRPr="00651007">
        <w:rPr>
          <w:i/>
          <w:iCs/>
        </w:rPr>
        <w:t>Blindspot</w:t>
      </w:r>
      <w:r w:rsidR="00B91E64">
        <w:t xml:space="preserve"> veranschaulicht.</w:t>
      </w:r>
    </w:p>
    <w:p w14:paraId="2727F48F" w14:textId="77777777" w:rsidR="00CA3C47" w:rsidRDefault="006B5C10" w:rsidP="006B5C10">
      <w:pPr>
        <w:pStyle w:val="berschrift1"/>
      </w:pPr>
      <w:r>
        <w:lastRenderedPageBreak/>
        <w:t>Evaluation der Camps</w:t>
      </w:r>
    </w:p>
    <w:p w14:paraId="4A776D60" w14:textId="0DC629DD" w:rsidR="006B5C10" w:rsidRDefault="00CA3C47" w:rsidP="00CA3C47">
      <w:pPr>
        <w:pStyle w:val="Textkrper"/>
        <w:ind w:firstLine="0"/>
      </w:pPr>
      <w:r w:rsidRPr="00CA3C47">
        <w:t>Zur Evaluation</w:t>
      </w:r>
      <w:r w:rsidRPr="009D36C6">
        <w:t xml:space="preserve"> </w:t>
      </w:r>
      <w:r w:rsidR="006B5C10">
        <w:t>der Camps</w:t>
      </w:r>
      <w:r w:rsidR="00094B2D" w:rsidRPr="00503493">
        <w:rPr>
          <w:iCs/>
          <w:vertAlign w:val="superscript"/>
        </w:rPr>
        <w:footnoteReference w:id="5"/>
      </w:r>
      <w:r w:rsidR="006B5C10">
        <w:t xml:space="preserve"> </w:t>
      </w:r>
      <w:r w:rsidR="007B2E95">
        <w:t xml:space="preserve">wird </w:t>
      </w:r>
      <w:r w:rsidR="006B5C10">
        <w:t xml:space="preserve">ein </w:t>
      </w:r>
      <w:proofErr w:type="spellStart"/>
      <w:r w:rsidR="006B5C10" w:rsidRPr="00102ABA">
        <w:rPr>
          <w:i/>
          <w:iCs/>
        </w:rPr>
        <w:t>mixed</w:t>
      </w:r>
      <w:proofErr w:type="spellEnd"/>
      <w:r w:rsidR="006B5C10" w:rsidRPr="00102ABA">
        <w:rPr>
          <w:i/>
          <w:iCs/>
        </w:rPr>
        <w:t>-</w:t>
      </w:r>
      <w:proofErr w:type="spellStart"/>
      <w:r w:rsidR="006B5C10" w:rsidRPr="00102ABA">
        <w:rPr>
          <w:i/>
          <w:iCs/>
        </w:rPr>
        <w:t>methods</w:t>
      </w:r>
      <w:proofErr w:type="spellEnd"/>
      <w:r w:rsidR="006B5C10" w:rsidRPr="008142B9">
        <w:t>-Ansatz genutzt</w:t>
      </w:r>
      <w:r w:rsidR="006B5C10">
        <w:t>:</w:t>
      </w:r>
    </w:p>
    <w:p w14:paraId="4DD75B5E" w14:textId="21BD10FC" w:rsidR="00C70DE7" w:rsidRDefault="00EA6903" w:rsidP="006B5C10">
      <w:pPr>
        <w:pStyle w:val="Textkrper"/>
        <w:rPr>
          <w:highlight w:val="yellow"/>
        </w:rPr>
      </w:pPr>
      <w:r w:rsidRPr="00EA6903">
        <w:t>In der zweiten H</w:t>
      </w:r>
      <w:r w:rsidRPr="00EA6903">
        <w:rPr>
          <w:rFonts w:hint="cs"/>
        </w:rPr>
        <w:t>ä</w:t>
      </w:r>
      <w:r w:rsidRPr="00EA6903">
        <w:t>lfte der Camps f</w:t>
      </w:r>
      <w:r w:rsidRPr="00EA6903">
        <w:rPr>
          <w:rFonts w:hint="cs"/>
        </w:rPr>
        <w:t>ü</w:t>
      </w:r>
      <w:r w:rsidRPr="00EA6903">
        <w:t xml:space="preserve">hren wissenschaftliche Mitarbeitende von </w:t>
      </w:r>
      <w:r w:rsidRPr="00373F37">
        <w:rPr>
          <w:i/>
          <w:iCs/>
        </w:rPr>
        <w:t>Blindspot</w:t>
      </w:r>
      <w:r w:rsidRPr="00EA6903">
        <w:t xml:space="preserve"> halbstrukturierte Leitfadeninterviews durch. Diese Gespr</w:t>
      </w:r>
      <w:r w:rsidRPr="00EA6903">
        <w:rPr>
          <w:rFonts w:hint="cs"/>
        </w:rPr>
        <w:t>ä</w:t>
      </w:r>
      <w:r w:rsidRPr="00EA6903">
        <w:t>che f</w:t>
      </w:r>
      <w:r w:rsidRPr="00EA6903">
        <w:rPr>
          <w:rFonts w:hint="cs"/>
        </w:rPr>
        <w:t>ü</w:t>
      </w:r>
      <w:r w:rsidRPr="00EA6903">
        <w:t xml:space="preserve">hren sie mit Campteilnehmenden mit (TN m. B.) </w:t>
      </w:r>
      <w:r w:rsidRPr="0040207C">
        <w:t xml:space="preserve">und ohne </w:t>
      </w:r>
      <w:r w:rsidR="00A75CA4" w:rsidRPr="0040207C">
        <w:t>Beeinträchtigung</w:t>
      </w:r>
      <w:r w:rsidRPr="0040207C">
        <w:t xml:space="preserve"> (TN</w:t>
      </w:r>
      <w:r w:rsidRPr="00EA6903">
        <w:t xml:space="preserve"> o.</w:t>
      </w:r>
      <w:r w:rsidR="0040207C">
        <w:rPr>
          <w:rFonts w:hint="cs"/>
        </w:rPr>
        <w:t> </w:t>
      </w:r>
      <w:r w:rsidRPr="00EA6903">
        <w:t>B.), mit deren Bezugspersonen (z.</w:t>
      </w:r>
      <w:r w:rsidRPr="00EA6903">
        <w:rPr>
          <w:rFonts w:hint="cs"/>
        </w:rPr>
        <w:t> </w:t>
      </w:r>
      <w:r w:rsidRPr="00EA6903">
        <w:t xml:space="preserve">B. Eltern) und mit </w:t>
      </w:r>
      <w:r w:rsidRPr="009E552F">
        <w:rPr>
          <w:i/>
          <w:iCs/>
        </w:rPr>
        <w:t>Volunteers</w:t>
      </w:r>
      <w:r w:rsidR="00A75CA4">
        <w:rPr>
          <w:rStyle w:val="Funotenzeichen"/>
        </w:rPr>
        <w:footnoteReference w:id="6"/>
      </w:r>
      <w:r w:rsidRPr="00EA6903">
        <w:t>.</w:t>
      </w:r>
      <w:r w:rsidR="00C972E5">
        <w:t xml:space="preserve"> </w:t>
      </w:r>
      <w:r w:rsidR="006B5C10" w:rsidRPr="002C0873">
        <w:t>Im Fokus</w:t>
      </w:r>
      <w:r w:rsidR="00027806">
        <w:t xml:space="preserve"> der Interviews</w:t>
      </w:r>
      <w:r w:rsidR="006B5C10" w:rsidRPr="002C0873">
        <w:t xml:space="preserve"> </w:t>
      </w:r>
      <w:r w:rsidR="007B2E95">
        <w:t>stehen</w:t>
      </w:r>
      <w:r w:rsidR="007B2E95" w:rsidRPr="002C0873">
        <w:t xml:space="preserve"> </w:t>
      </w:r>
      <w:r w:rsidR="006B5C10">
        <w:t xml:space="preserve">mögliche </w:t>
      </w:r>
      <w:r w:rsidR="006B5C10" w:rsidRPr="002C0873">
        <w:t>Ver</w:t>
      </w:r>
      <w:r w:rsidR="006B5C10" w:rsidRPr="002C0873">
        <w:rPr>
          <w:rFonts w:hint="cs"/>
        </w:rPr>
        <w:t>ä</w:t>
      </w:r>
      <w:r w:rsidR="006B5C10" w:rsidRPr="002C0873">
        <w:t>nderungen im Denken, Handeln und der Pers</w:t>
      </w:r>
      <w:r w:rsidR="006B5C10" w:rsidRPr="002C0873">
        <w:rPr>
          <w:rFonts w:hint="cs"/>
        </w:rPr>
        <w:t>ö</w:t>
      </w:r>
      <w:r w:rsidR="006B5C10" w:rsidRPr="002C0873">
        <w:t xml:space="preserve">nlichkeit </w:t>
      </w:r>
      <w:r w:rsidR="006B5C10">
        <w:t>der Camp</w:t>
      </w:r>
      <w:r w:rsidR="00E73524">
        <w:t>t</w:t>
      </w:r>
      <w:r w:rsidR="006B5C10">
        <w:t>eilnehme</w:t>
      </w:r>
      <w:r w:rsidR="00EA7647">
        <w:t>nde</w:t>
      </w:r>
      <w:r w:rsidR="00E73524">
        <w:t>n</w:t>
      </w:r>
      <w:r w:rsidR="00EA7647">
        <w:t xml:space="preserve"> </w:t>
      </w:r>
      <w:r w:rsidR="006B5C10" w:rsidRPr="002C0873">
        <w:t>im Hinblick auf das Ziel, dass Inklusion und Vielfalt als selbstverst</w:t>
      </w:r>
      <w:r w:rsidR="006B5C10" w:rsidRPr="002C0873">
        <w:rPr>
          <w:rFonts w:hint="cs"/>
        </w:rPr>
        <w:t>ä</w:t>
      </w:r>
      <w:r w:rsidR="006B5C10" w:rsidRPr="002C0873">
        <w:t xml:space="preserve">ndlich wahrgenommen werden. </w:t>
      </w:r>
      <w:r w:rsidR="006B5C10" w:rsidRPr="00E27E89">
        <w:t xml:space="preserve">Bei der Auswahl der </w:t>
      </w:r>
      <w:proofErr w:type="spellStart"/>
      <w:r w:rsidR="006B5C10" w:rsidRPr="00E27E89">
        <w:t>Interviewpartner:innen</w:t>
      </w:r>
      <w:proofErr w:type="spellEnd"/>
      <w:r w:rsidR="006B5C10" w:rsidRPr="00E27E89">
        <w:t xml:space="preserve"> </w:t>
      </w:r>
      <w:r w:rsidR="007B2E95">
        <w:t xml:space="preserve">wird </w:t>
      </w:r>
      <w:r w:rsidR="006B5C10" w:rsidRPr="00E27E89">
        <w:t>auf Ausgewogenheit geachtet h</w:t>
      </w:r>
      <w:r w:rsidR="006B5C10">
        <w:t xml:space="preserve">insichtlich </w:t>
      </w:r>
      <w:r w:rsidR="00776CB9">
        <w:t xml:space="preserve">Teilnehmenden </w:t>
      </w:r>
      <w:r w:rsidR="006B5C10" w:rsidRPr="00E27E89">
        <w:t>mit und ohne Beeintr</w:t>
      </w:r>
      <w:r w:rsidR="006B5C10" w:rsidRPr="00E27E89">
        <w:rPr>
          <w:rFonts w:hint="cs"/>
        </w:rPr>
        <w:t>ä</w:t>
      </w:r>
      <w:r w:rsidR="006B5C10" w:rsidRPr="00E27E89">
        <w:t>chtigung, Geschlecht und Alter.</w:t>
      </w:r>
      <w:r w:rsidR="006B5C10">
        <w:t xml:space="preserve"> </w:t>
      </w:r>
      <w:r w:rsidR="000D13A8">
        <w:t xml:space="preserve">Die </w:t>
      </w:r>
      <w:r w:rsidR="00DF22D7">
        <w:t>Bezugspersonen</w:t>
      </w:r>
      <w:r w:rsidR="000D13A8">
        <w:t xml:space="preserve"> w</w:t>
      </w:r>
      <w:r w:rsidR="007B2E95">
        <w:t>e</w:t>
      </w:r>
      <w:r w:rsidR="000D13A8">
        <w:t xml:space="preserve">rden in den </w:t>
      </w:r>
      <w:r w:rsidR="006B5C10" w:rsidRPr="00555EC8">
        <w:t>Wochen und Monaten nach de</w:t>
      </w:r>
      <w:r w:rsidR="006B5C10">
        <w:t>n</w:t>
      </w:r>
      <w:r w:rsidR="006B5C10" w:rsidRPr="00555EC8">
        <w:t xml:space="preserve"> Camp</w:t>
      </w:r>
      <w:r w:rsidR="006B5C10">
        <w:t>s</w:t>
      </w:r>
      <w:r w:rsidR="006B5C10" w:rsidRPr="00555EC8">
        <w:t xml:space="preserve"> </w:t>
      </w:r>
      <w:r w:rsidR="000D13A8">
        <w:t>interviewt</w:t>
      </w:r>
      <w:r w:rsidR="00DF22D7">
        <w:t xml:space="preserve"> zu Themen wie </w:t>
      </w:r>
      <w:r w:rsidR="00DF22D7" w:rsidRPr="00555EC8">
        <w:t>Offenheit, Selbstst</w:t>
      </w:r>
      <w:r w:rsidR="00DF22D7" w:rsidRPr="00555EC8">
        <w:rPr>
          <w:rFonts w:hint="cs"/>
        </w:rPr>
        <w:t>ä</w:t>
      </w:r>
      <w:r w:rsidR="00DF22D7" w:rsidRPr="00555EC8">
        <w:t>ndigkeit, Selbstvertrauen und Eigeninitiative</w:t>
      </w:r>
      <w:r w:rsidR="00DF22D7">
        <w:t xml:space="preserve"> der Kinder und Jugendlichen. </w:t>
      </w:r>
      <w:r w:rsidR="006B5C10">
        <w:t xml:space="preserve">So </w:t>
      </w:r>
      <w:r w:rsidR="007B2E95">
        <w:t xml:space="preserve">kann </w:t>
      </w:r>
      <w:r w:rsidR="006B5C10">
        <w:t xml:space="preserve">mehr </w:t>
      </w:r>
      <w:r w:rsidR="006B5C10" w:rsidRPr="00555EC8">
        <w:t>zu</w:t>
      </w:r>
      <w:r w:rsidR="006B5C10">
        <w:t>m</w:t>
      </w:r>
      <w:r w:rsidR="006B5C10" w:rsidRPr="00555EC8">
        <w:t xml:space="preserve"> Verhalten und </w:t>
      </w:r>
      <w:r w:rsidR="006B5C10">
        <w:t xml:space="preserve">zu </w:t>
      </w:r>
      <w:r w:rsidR="006B5C10" w:rsidRPr="00555EC8">
        <w:t>Ver</w:t>
      </w:r>
      <w:r w:rsidR="006B5C10" w:rsidRPr="00555EC8">
        <w:rPr>
          <w:rFonts w:hint="cs"/>
        </w:rPr>
        <w:t>ä</w:t>
      </w:r>
      <w:r w:rsidR="006B5C10" w:rsidRPr="00555EC8">
        <w:t xml:space="preserve">nderungen </w:t>
      </w:r>
      <w:r w:rsidR="006B5C10">
        <w:t xml:space="preserve">bei den </w:t>
      </w:r>
      <w:r w:rsidR="003E441B">
        <w:t>Teilnehmenden</w:t>
      </w:r>
      <w:r w:rsidR="006B5C10" w:rsidRPr="00555EC8">
        <w:t xml:space="preserve"> auch </w:t>
      </w:r>
      <w:r w:rsidR="006B5C10" w:rsidRPr="00555EC8">
        <w:rPr>
          <w:rFonts w:hint="cs"/>
        </w:rPr>
        <w:t>ü</w:t>
      </w:r>
      <w:r w:rsidR="006B5C10" w:rsidRPr="00555EC8">
        <w:t>ber die Camps hinaus</w:t>
      </w:r>
      <w:r w:rsidR="00916259">
        <w:t xml:space="preserve"> erfahren werden</w:t>
      </w:r>
      <w:r w:rsidR="006B5C10" w:rsidRPr="00555EC8">
        <w:t>.</w:t>
      </w:r>
      <w:r w:rsidR="006B5C10">
        <w:t xml:space="preserve"> </w:t>
      </w:r>
      <w:r w:rsidR="00DF22D7">
        <w:t>D</w:t>
      </w:r>
      <w:r w:rsidR="00DF22D7" w:rsidRPr="00916259">
        <w:t>ie</w:t>
      </w:r>
      <w:r w:rsidR="006B5C10" w:rsidRPr="009D36C6">
        <w:t xml:space="preserve"> Interviews w</w:t>
      </w:r>
      <w:r w:rsidR="007B2E95">
        <w:t>e</w:t>
      </w:r>
      <w:r w:rsidR="006B5C10" w:rsidRPr="009D36C6">
        <w:t xml:space="preserve">rden transkribiert und </w:t>
      </w:r>
      <w:r w:rsidR="003850CB" w:rsidRPr="009D36C6">
        <w:t xml:space="preserve">teils </w:t>
      </w:r>
      <w:r w:rsidR="006B5C10" w:rsidRPr="009D36C6">
        <w:t xml:space="preserve">inhaltlich </w:t>
      </w:r>
      <w:r w:rsidR="00D234FF" w:rsidRPr="009D36C6">
        <w:t xml:space="preserve">(nach Kategorien) </w:t>
      </w:r>
      <w:r w:rsidR="006B5C10" w:rsidRPr="009D36C6">
        <w:t xml:space="preserve">ausgewertet. </w:t>
      </w:r>
    </w:p>
    <w:p w14:paraId="4DEAFA1B" w14:textId="62748F7B" w:rsidR="006A7E02" w:rsidRDefault="006B5C10" w:rsidP="00D32E8B">
      <w:pPr>
        <w:pStyle w:val="Textkrper"/>
      </w:pPr>
      <w:r>
        <w:t xml:space="preserve">Jeweils am vorletzten Tag der Camps </w:t>
      </w:r>
      <w:r w:rsidR="00BF48E7">
        <w:t xml:space="preserve">wird </w:t>
      </w:r>
      <w:r>
        <w:t xml:space="preserve">eine </w:t>
      </w:r>
      <w:r w:rsidR="004359A1">
        <w:t>O</w:t>
      </w:r>
      <w:r>
        <w:t xml:space="preserve">nline-Umfrage mittels technischer Endgeräte (in der Regel </w:t>
      </w:r>
      <w:r w:rsidRPr="00480C33">
        <w:rPr>
          <w:i/>
          <w:iCs/>
        </w:rPr>
        <w:t>Smartphones</w:t>
      </w:r>
      <w:r w:rsidR="00926B23">
        <w:t xml:space="preserve"> der </w:t>
      </w:r>
      <w:r w:rsidR="00782490">
        <w:t>TN</w:t>
      </w:r>
      <w:r w:rsidR="00926B23">
        <w:t>)</w:t>
      </w:r>
      <w:r w:rsidR="00926B23" w:rsidRPr="00926B23">
        <w:t xml:space="preserve"> </w:t>
      </w:r>
      <w:r w:rsidR="00926B23">
        <w:t>durchgeführt</w:t>
      </w:r>
      <w:r w:rsidR="00C70275">
        <w:t xml:space="preserve">, was </w:t>
      </w:r>
      <w:r>
        <w:t>einen guten Zugang</w:t>
      </w:r>
      <w:r w:rsidR="009D36C6">
        <w:rPr>
          <w:rStyle w:val="Funotenzeichen"/>
        </w:rPr>
        <w:footnoteReference w:id="7"/>
      </w:r>
      <w:r w:rsidR="009D36C6">
        <w:t xml:space="preserve"> </w:t>
      </w:r>
      <w:r w:rsidR="00C70275">
        <w:t>ermöglicht</w:t>
      </w:r>
      <w:r w:rsidR="009D36C6">
        <w:t>.</w:t>
      </w:r>
      <w:r>
        <w:t xml:space="preserve"> </w:t>
      </w:r>
      <w:r w:rsidR="006A7E02">
        <w:t xml:space="preserve">In den Jahren 2017 bis 2022 </w:t>
      </w:r>
      <w:r w:rsidR="007D7E21">
        <w:t>nahmen</w:t>
      </w:r>
      <w:r w:rsidR="006A7E02">
        <w:t xml:space="preserve"> </w:t>
      </w:r>
      <w:r w:rsidR="00164ACF">
        <w:t xml:space="preserve">426 </w:t>
      </w:r>
      <w:r w:rsidR="004359A1">
        <w:t>Teilnehmende</w:t>
      </w:r>
      <w:r w:rsidR="009D36C6">
        <w:t xml:space="preserve"> </w:t>
      </w:r>
      <w:r w:rsidR="007D7E21">
        <w:t xml:space="preserve">mit einem Durchschnittsalter von 14 Jahren an der </w:t>
      </w:r>
      <w:proofErr w:type="spellStart"/>
      <w:r w:rsidR="007D7E21" w:rsidRPr="009D36C6">
        <w:rPr>
          <w:i/>
          <w:iCs/>
        </w:rPr>
        <w:t>Cooltour</w:t>
      </w:r>
      <w:proofErr w:type="spellEnd"/>
      <w:r w:rsidR="007D7E21">
        <w:t xml:space="preserve"> teil</w:t>
      </w:r>
      <w:r w:rsidR="009D36C6">
        <w:t>, davon hatten</w:t>
      </w:r>
      <w:r w:rsidR="0099753A">
        <w:t>. 41</w:t>
      </w:r>
      <w:r w:rsidR="00526F3D">
        <w:rPr>
          <w:rFonts w:hint="cs"/>
        </w:rPr>
        <w:t> </w:t>
      </w:r>
      <w:r w:rsidR="009D36C6">
        <w:t xml:space="preserve">Prozent </w:t>
      </w:r>
      <w:r w:rsidR="0099753A">
        <w:t xml:space="preserve">eine Beeinträchtigung. </w:t>
      </w:r>
      <w:r w:rsidR="00D32E8B">
        <w:t xml:space="preserve">Die Umfrage wurde von 358 Teilnehmenden </w:t>
      </w:r>
      <w:r w:rsidR="00C70275">
        <w:t>(durchschnittliche Rücklaufquote: 84</w:t>
      </w:r>
      <w:r w:rsidR="00526F3D">
        <w:rPr>
          <w:rFonts w:hint="cs"/>
        </w:rPr>
        <w:t> </w:t>
      </w:r>
      <w:r w:rsidR="00C70275">
        <w:t>%)</w:t>
      </w:r>
      <w:r w:rsidR="00D32E8B">
        <w:t xml:space="preserve"> ausgefüllt.</w:t>
      </w:r>
    </w:p>
    <w:p w14:paraId="3DF54C55" w14:textId="5C31016A" w:rsidR="006B5C10" w:rsidRDefault="006B5C10" w:rsidP="006B5C10">
      <w:pPr>
        <w:pStyle w:val="Textkrper"/>
      </w:pPr>
      <w:r>
        <w:t xml:space="preserve">Die Fragen </w:t>
      </w:r>
      <w:r w:rsidR="009D36C6">
        <w:t xml:space="preserve">der </w:t>
      </w:r>
      <w:r w:rsidR="004359A1">
        <w:t>O</w:t>
      </w:r>
      <w:r w:rsidR="009D36C6">
        <w:t xml:space="preserve">nline-Umfrage </w:t>
      </w:r>
      <w:r>
        <w:t>w</w:t>
      </w:r>
      <w:r w:rsidR="00BF48E7">
        <w:t>e</w:t>
      </w:r>
      <w:r>
        <w:t xml:space="preserve">rden in Leichter Sprache formuliert. Weitere Unterstützung, zum Beispiel beim Vorlesen, Erklären oder Ausfüllen, geben bei Bedarf die </w:t>
      </w:r>
      <w:r w:rsidRPr="00FF76C8">
        <w:rPr>
          <w:i/>
          <w:iCs/>
        </w:rPr>
        <w:t>Volunteers</w:t>
      </w:r>
      <w:r>
        <w:t>.</w:t>
      </w:r>
      <w:r w:rsidRPr="00BE4124">
        <w:t xml:space="preserve"> </w:t>
      </w:r>
      <w:r>
        <w:t xml:space="preserve">Die Fragen thematisieren die gemachten Erfahrungen </w:t>
      </w:r>
      <w:r w:rsidR="00E543AB">
        <w:t>der Teilnehme</w:t>
      </w:r>
      <w:r w:rsidR="00EA7647">
        <w:t xml:space="preserve">nden </w:t>
      </w:r>
      <w:r>
        <w:t xml:space="preserve">im Camp, die Zufriedenheit </w:t>
      </w:r>
      <w:r w:rsidR="00D609A5">
        <w:t>im Allgemeinen (siehe Tab.</w:t>
      </w:r>
      <w:r w:rsidR="004359A1">
        <w:rPr>
          <w:rFonts w:hint="cs"/>
        </w:rPr>
        <w:t> </w:t>
      </w:r>
      <w:r w:rsidR="00D609A5">
        <w:t xml:space="preserve">1) und </w:t>
      </w:r>
      <w:r>
        <w:t xml:space="preserve">mit einzelnen Aspekten </w:t>
      </w:r>
      <w:r w:rsidR="00736E5C">
        <w:t xml:space="preserve">des Camps </w:t>
      </w:r>
      <w:r w:rsidR="00E321CB">
        <w:t xml:space="preserve">sowie </w:t>
      </w:r>
      <w:r>
        <w:t>die Einstellung der Befragten zur Inklusion. Die Umfragen umfassen sowohl offene als auch geschlossene Fragen</w:t>
      </w:r>
      <w:r w:rsidR="00736E5C">
        <w:t>. Letztere w</w:t>
      </w:r>
      <w:r w:rsidR="00B371BC">
        <w:t>e</w:t>
      </w:r>
      <w:r w:rsidR="00736E5C">
        <w:t xml:space="preserve">rden </w:t>
      </w:r>
      <w:r>
        <w:t>auf einer Zustimmungsskala von «</w:t>
      </w:r>
      <w:r w:rsidRPr="00030775">
        <w:t>1</w:t>
      </w:r>
      <w:r w:rsidR="0096274D">
        <w:t xml:space="preserve"> </w:t>
      </w:r>
      <w:r w:rsidRPr="00030775">
        <w:t>=</w:t>
      </w:r>
      <w:r w:rsidR="0096274D">
        <w:t xml:space="preserve"> </w:t>
      </w:r>
      <w:r w:rsidR="00B40E90">
        <w:rPr>
          <w:i/>
          <w:iCs/>
        </w:rPr>
        <w:t>S</w:t>
      </w:r>
      <w:r w:rsidRPr="0096274D">
        <w:rPr>
          <w:i/>
          <w:iCs/>
        </w:rPr>
        <w:t>timme ich gar nicht zu</w:t>
      </w:r>
      <w:r>
        <w:t xml:space="preserve">» </w:t>
      </w:r>
      <w:r w:rsidR="00A8220C">
        <w:t xml:space="preserve">bis </w:t>
      </w:r>
      <w:r>
        <w:t>«</w:t>
      </w:r>
      <w:r w:rsidRPr="00030775">
        <w:t>5</w:t>
      </w:r>
      <w:r w:rsidR="0096274D">
        <w:t xml:space="preserve"> </w:t>
      </w:r>
      <w:r w:rsidRPr="00030775">
        <w:t>=</w:t>
      </w:r>
      <w:r w:rsidR="0096274D">
        <w:t xml:space="preserve"> </w:t>
      </w:r>
      <w:r w:rsidRPr="0096274D">
        <w:rPr>
          <w:i/>
          <w:iCs/>
        </w:rPr>
        <w:t>Stimme ich voll zu</w:t>
      </w:r>
      <w:r>
        <w:t xml:space="preserve">» </w:t>
      </w:r>
      <w:r w:rsidR="00A8220C">
        <w:t>beantwortet</w:t>
      </w:r>
      <w:r w:rsidR="009D36C6">
        <w:t>.</w:t>
      </w:r>
      <w:r>
        <w:t xml:space="preserve"> Eine Auswahl der Fragen ist in </w:t>
      </w:r>
      <w:r w:rsidR="0015581C">
        <w:t>T</w:t>
      </w:r>
      <w:r>
        <w:t xml:space="preserve">abelle </w:t>
      </w:r>
      <w:r w:rsidR="0015581C">
        <w:t>1</w:t>
      </w:r>
      <w:r>
        <w:t xml:space="preserve"> aufgeführt.</w:t>
      </w:r>
    </w:p>
    <w:p w14:paraId="72861D74" w14:textId="653FA8B5" w:rsidR="006B5C10" w:rsidRDefault="006B5C10" w:rsidP="00E2462B">
      <w:pPr>
        <w:pStyle w:val="Textkrper"/>
      </w:pPr>
      <w:r>
        <w:t xml:space="preserve">Der vorliegende Artikel berücksichtigt Befragungsergebnisse </w:t>
      </w:r>
      <w:r w:rsidR="009D36C6">
        <w:t xml:space="preserve">und </w:t>
      </w:r>
      <w:r w:rsidR="003E441B">
        <w:t xml:space="preserve">offene Kommentare </w:t>
      </w:r>
      <w:r w:rsidR="009D36C6">
        <w:t xml:space="preserve">aus </w:t>
      </w:r>
      <w:r>
        <w:t xml:space="preserve">der </w:t>
      </w:r>
      <w:proofErr w:type="spellStart"/>
      <w:r w:rsidRPr="00D528EF">
        <w:rPr>
          <w:i/>
          <w:iCs/>
        </w:rPr>
        <w:t>Cooltour</w:t>
      </w:r>
      <w:proofErr w:type="spellEnd"/>
      <w:r>
        <w:t xml:space="preserve"> 2017 bis 2022 </w:t>
      </w:r>
      <w:r w:rsidR="009D36C6">
        <w:t xml:space="preserve">sowie </w:t>
      </w:r>
      <w:r w:rsidR="00965BCB">
        <w:t>Einzela</w:t>
      </w:r>
      <w:r w:rsidR="000029EC">
        <w:t>uss</w:t>
      </w:r>
      <w:r w:rsidR="009D0F1E">
        <w:t xml:space="preserve">agen </w:t>
      </w:r>
      <w:r>
        <w:t xml:space="preserve">aus Interviews, die während </w:t>
      </w:r>
      <w:r w:rsidR="00E543AB">
        <w:t>de</w:t>
      </w:r>
      <w:r w:rsidR="00895A1C">
        <w:t>r</w:t>
      </w:r>
      <w:r w:rsidR="00E543AB">
        <w:t xml:space="preserve"> </w:t>
      </w:r>
      <w:r w:rsidRPr="00B40E90">
        <w:rPr>
          <w:i/>
          <w:iCs/>
        </w:rPr>
        <w:t>Winter</w:t>
      </w:r>
      <w:r>
        <w:t xml:space="preserve">- und </w:t>
      </w:r>
      <w:r w:rsidRPr="00B40E90">
        <w:rPr>
          <w:i/>
          <w:iCs/>
        </w:rPr>
        <w:t>Sommercamps</w:t>
      </w:r>
      <w:r>
        <w:t xml:space="preserve"> 2019 </w:t>
      </w:r>
      <w:r w:rsidR="007A7BB0">
        <w:t xml:space="preserve">bis </w:t>
      </w:r>
      <w:r>
        <w:t xml:space="preserve">2022 geführt </w:t>
      </w:r>
      <w:r w:rsidR="00293DE2">
        <w:t>worden sind</w:t>
      </w:r>
      <w:r>
        <w:t>.</w:t>
      </w:r>
    </w:p>
    <w:p w14:paraId="68359A0A" w14:textId="44F87B08" w:rsidR="00C25272" w:rsidRDefault="00215E18" w:rsidP="001F526E">
      <w:pPr>
        <w:pStyle w:val="berschrift1"/>
      </w:pPr>
      <w:r>
        <w:t>Mehrwert</w:t>
      </w:r>
      <w:r w:rsidR="001F526E">
        <w:t xml:space="preserve"> </w:t>
      </w:r>
      <w:r w:rsidR="00785C14">
        <w:t>für die</w:t>
      </w:r>
      <w:r w:rsidR="008C74AB">
        <w:t xml:space="preserve"> </w:t>
      </w:r>
      <w:r w:rsidR="001F526E">
        <w:t>Teilnehmenden</w:t>
      </w:r>
    </w:p>
    <w:p w14:paraId="721489DF" w14:textId="65B4458D" w:rsidR="0092182A" w:rsidRDefault="00BD2974" w:rsidP="0092182A">
      <w:pPr>
        <w:pStyle w:val="Textkrper"/>
        <w:ind w:firstLine="0"/>
      </w:pPr>
      <w:r w:rsidRPr="00B70BE2">
        <w:t xml:space="preserve">Die Ergebnisse der </w:t>
      </w:r>
      <w:r w:rsidR="00F60556">
        <w:t>Schlusse</w:t>
      </w:r>
      <w:r w:rsidRPr="00B70BE2">
        <w:t>valuation</w:t>
      </w:r>
      <w:r w:rsidR="00F60556">
        <w:t xml:space="preserve">en </w:t>
      </w:r>
      <w:r w:rsidR="00293DE2">
        <w:t xml:space="preserve">der Camps </w:t>
      </w:r>
      <w:r w:rsidRPr="00B70BE2">
        <w:t xml:space="preserve">geben Hinweise </w:t>
      </w:r>
      <w:r w:rsidR="00521703" w:rsidRPr="00B70BE2">
        <w:t>darauf</w:t>
      </w:r>
      <w:r w:rsidRPr="00B70BE2">
        <w:t xml:space="preserve">, worin </w:t>
      </w:r>
      <w:r w:rsidR="00C86510">
        <w:t xml:space="preserve">in den Augen der Teilnehmenden die Chance </w:t>
      </w:r>
      <w:r w:rsidR="0092182A">
        <w:t xml:space="preserve">inklusiver </w:t>
      </w:r>
      <w:r w:rsidR="00F60556">
        <w:t>Freizeitangebote</w:t>
      </w:r>
      <w:r w:rsidR="00C86510">
        <w:t xml:space="preserve"> liegen</w:t>
      </w:r>
      <w:r w:rsidR="003C229B">
        <w:t xml:space="preserve"> könnten</w:t>
      </w:r>
      <w:r w:rsidR="000C6EE1" w:rsidRPr="00B70BE2">
        <w:t xml:space="preserve">. </w:t>
      </w:r>
    </w:p>
    <w:p w14:paraId="7C00E0D8" w14:textId="01BDC06A" w:rsidR="0078041C" w:rsidRDefault="001D18B9" w:rsidP="009D36C6">
      <w:pPr>
        <w:pStyle w:val="Textkrper"/>
      </w:pPr>
      <w:r>
        <w:t xml:space="preserve">Einerseits </w:t>
      </w:r>
      <w:r w:rsidR="00332411">
        <w:t xml:space="preserve">deuten die </w:t>
      </w:r>
      <w:r w:rsidR="00293DE2">
        <w:t xml:space="preserve">Resultate </w:t>
      </w:r>
      <w:r w:rsidR="0092182A">
        <w:t xml:space="preserve">der </w:t>
      </w:r>
      <w:r w:rsidR="002E51E6">
        <w:t>O</w:t>
      </w:r>
      <w:r w:rsidR="0092182A">
        <w:t xml:space="preserve">nline-Umfragen </w:t>
      </w:r>
      <w:r w:rsidR="00332411">
        <w:t xml:space="preserve">darauf hin, dass die </w:t>
      </w:r>
      <w:r w:rsidR="00D109CF">
        <w:t>t</w:t>
      </w:r>
      <w:r w:rsidR="00332411">
        <w:t xml:space="preserve">eilnehmenden </w:t>
      </w:r>
      <w:r w:rsidR="00D109CF">
        <w:t xml:space="preserve">Kinder und Jugendlichen </w:t>
      </w:r>
      <w:r w:rsidR="00364BC6">
        <w:t xml:space="preserve">im Schnitt </w:t>
      </w:r>
      <w:r w:rsidR="00332411">
        <w:t xml:space="preserve">über eine </w:t>
      </w:r>
      <w:r w:rsidR="005A1D28">
        <w:t>positive bis sehr positive Einstellung zur Inklusion verfügen</w:t>
      </w:r>
      <w:r w:rsidR="00544892">
        <w:t xml:space="preserve"> (s</w:t>
      </w:r>
      <w:r w:rsidR="00363C27">
        <w:t>iehe</w:t>
      </w:r>
      <w:r w:rsidR="00544892">
        <w:t xml:space="preserve"> Tab.</w:t>
      </w:r>
      <w:r w:rsidR="002E51E6">
        <w:rPr>
          <w:rFonts w:hint="cs"/>
        </w:rPr>
        <w:t> </w:t>
      </w:r>
      <w:r w:rsidR="00494FF6">
        <w:t>1</w:t>
      </w:r>
      <w:r w:rsidR="00363C27">
        <w:t>).</w:t>
      </w:r>
      <w:r w:rsidR="00D80A49">
        <w:t xml:space="preserve"> </w:t>
      </w:r>
      <w:r w:rsidR="00795B16">
        <w:t>Der</w:t>
      </w:r>
      <w:r w:rsidR="009D3CDD">
        <w:t xml:space="preserve"> Aussage</w:t>
      </w:r>
      <w:r w:rsidR="006571CC">
        <w:t>,</w:t>
      </w:r>
      <w:r w:rsidR="009D3CDD">
        <w:t xml:space="preserve"> </w:t>
      </w:r>
      <w:r w:rsidR="00605FB7">
        <w:t>«</w:t>
      </w:r>
      <w:r w:rsidR="00605FB7" w:rsidRPr="00605FB7">
        <w:t>Ich finde es cool, dass bei</w:t>
      </w:r>
      <w:r w:rsidR="009F19D2">
        <w:t xml:space="preserve"> der</w:t>
      </w:r>
      <w:r w:rsidR="00605FB7" w:rsidRPr="00605FB7">
        <w:t xml:space="preserve"> </w:t>
      </w:r>
      <w:proofErr w:type="spellStart"/>
      <w:r w:rsidR="00605FB7" w:rsidRPr="0017508A">
        <w:rPr>
          <w:i/>
          <w:iCs/>
        </w:rPr>
        <w:t>Cooltour</w:t>
      </w:r>
      <w:proofErr w:type="spellEnd"/>
      <w:r w:rsidR="00605FB7" w:rsidRPr="00605FB7">
        <w:t xml:space="preserve"> Kinder und Jugendliche mit und ohne Beeinträchtigung teilnehmen</w:t>
      </w:r>
      <w:r w:rsidR="00605FB7">
        <w:t>»</w:t>
      </w:r>
      <w:r w:rsidR="00364BC6">
        <w:t>,</w:t>
      </w:r>
      <w:r w:rsidR="00605FB7">
        <w:t xml:space="preserve"> </w:t>
      </w:r>
      <w:r w:rsidR="00795B16">
        <w:t xml:space="preserve">stimmen die </w:t>
      </w:r>
      <w:r w:rsidR="00091D5F">
        <w:t xml:space="preserve">Befragten im </w:t>
      </w:r>
      <w:r w:rsidR="00091D5F" w:rsidRPr="00682A79">
        <w:t xml:space="preserve">Schnitt </w:t>
      </w:r>
      <w:r w:rsidR="00795B16" w:rsidRPr="009D36C6">
        <w:t xml:space="preserve">zu oder </w:t>
      </w:r>
      <w:r w:rsidR="00BE4DF4" w:rsidRPr="009D36C6">
        <w:t>voll</w:t>
      </w:r>
      <w:r w:rsidR="00795B16" w:rsidRPr="009D36C6">
        <w:t xml:space="preserve"> zu</w:t>
      </w:r>
      <w:r w:rsidR="00795B16" w:rsidRPr="00682A79">
        <w:t xml:space="preserve"> </w:t>
      </w:r>
      <w:r w:rsidR="00795B16">
        <w:t>(</w:t>
      </w:r>
      <w:r w:rsidR="00795B16" w:rsidRPr="00544892">
        <w:rPr>
          <w:i/>
          <w:iCs/>
        </w:rPr>
        <w:t>M</w:t>
      </w:r>
      <w:r w:rsidR="00795B16">
        <w:t xml:space="preserve"> = </w:t>
      </w:r>
      <w:r w:rsidR="00DB7889">
        <w:t>4</w:t>
      </w:r>
      <w:r w:rsidR="00CE6769">
        <w:t>.</w:t>
      </w:r>
      <w:r w:rsidR="0090691D">
        <w:t>6</w:t>
      </w:r>
      <w:r w:rsidR="00795B16">
        <w:t xml:space="preserve">). </w:t>
      </w:r>
      <w:r w:rsidR="00666806">
        <w:t>Auch der</w:t>
      </w:r>
      <w:r w:rsidR="00320127">
        <w:t xml:space="preserve"> Aussage «</w:t>
      </w:r>
      <w:r w:rsidR="00320127" w:rsidRPr="00320127">
        <w:t xml:space="preserve">Ich finde es cool, dass bei der </w:t>
      </w:r>
      <w:proofErr w:type="spellStart"/>
      <w:r w:rsidR="00320127" w:rsidRPr="00102ABA">
        <w:rPr>
          <w:i/>
          <w:iCs/>
        </w:rPr>
        <w:t>Cooltour</w:t>
      </w:r>
      <w:proofErr w:type="spellEnd"/>
      <w:r w:rsidR="00320127" w:rsidRPr="00320127">
        <w:t xml:space="preserve"> Leitende und Freiwillige mit und ohne Behinderung mitarbeiten</w:t>
      </w:r>
      <w:r w:rsidR="00320127">
        <w:t>»</w:t>
      </w:r>
      <w:r w:rsidR="00D168B2">
        <w:t xml:space="preserve"> stimmten die meisten </w:t>
      </w:r>
      <w:r w:rsidR="005E0A3F">
        <w:t xml:space="preserve">befragten </w:t>
      </w:r>
      <w:r w:rsidR="00D168B2">
        <w:t>Teilnehme</w:t>
      </w:r>
      <w:r w:rsidR="009622E6">
        <w:t xml:space="preserve">nden </w:t>
      </w:r>
      <w:r w:rsidR="00D168B2">
        <w:t>zu (</w:t>
      </w:r>
      <w:r w:rsidR="00544892" w:rsidRPr="00544892">
        <w:rPr>
          <w:i/>
          <w:iCs/>
        </w:rPr>
        <w:t xml:space="preserve">M </w:t>
      </w:r>
      <w:r w:rsidR="00544892">
        <w:t xml:space="preserve">= </w:t>
      </w:r>
      <w:r w:rsidR="00320127">
        <w:t>4</w:t>
      </w:r>
      <w:r w:rsidR="00CE6769">
        <w:t>.</w:t>
      </w:r>
      <w:r w:rsidR="001868EE">
        <w:t>8</w:t>
      </w:r>
      <w:r w:rsidR="00D168B2">
        <w:t>)</w:t>
      </w:r>
      <w:r w:rsidR="00320127">
        <w:t>.</w:t>
      </w:r>
      <w:r w:rsidR="00165370">
        <w:t xml:space="preserve"> </w:t>
      </w:r>
      <w:r w:rsidR="009A2F9E">
        <w:t>Eine</w:t>
      </w:r>
      <w:r w:rsidR="00644BB6">
        <w:t xml:space="preserve"> für diesen Artikel</w:t>
      </w:r>
      <w:r w:rsidR="009A2F9E">
        <w:t xml:space="preserve"> besonders </w:t>
      </w:r>
      <w:r w:rsidR="00644BB6">
        <w:t>spannende</w:t>
      </w:r>
      <w:r w:rsidR="009A2F9E">
        <w:t xml:space="preserve"> Aussage (erst abgefragt </w:t>
      </w:r>
      <w:r w:rsidR="00544892">
        <w:t>ab</w:t>
      </w:r>
      <w:r w:rsidR="009A2F9E">
        <w:t xml:space="preserve"> 2020) </w:t>
      </w:r>
      <w:r w:rsidR="00644BB6">
        <w:t>fragt</w:t>
      </w:r>
      <w:r w:rsidR="009A2F9E">
        <w:t xml:space="preserve"> </w:t>
      </w:r>
      <w:r w:rsidR="003F7D1A">
        <w:t>danach</w:t>
      </w:r>
      <w:r w:rsidR="00086779">
        <w:t xml:space="preserve">, ob Menschen mit und Menschen ohne Beeinträchtigung </w:t>
      </w:r>
      <w:r w:rsidR="00644432">
        <w:t>voneinander lernen</w:t>
      </w:r>
      <w:r w:rsidR="00086779">
        <w:t xml:space="preserve"> können</w:t>
      </w:r>
      <w:r w:rsidR="00644432">
        <w:t xml:space="preserve">. </w:t>
      </w:r>
      <w:r w:rsidR="003B5A0D">
        <w:t xml:space="preserve">Auch </w:t>
      </w:r>
      <w:r w:rsidR="005E0A3F">
        <w:t xml:space="preserve">hier ist der </w:t>
      </w:r>
      <w:r w:rsidR="003B5A0D">
        <w:t xml:space="preserve">Zustimmungswert </w:t>
      </w:r>
      <w:r w:rsidR="005E0A3F">
        <w:t>im hohen Bereich (</w:t>
      </w:r>
      <w:r w:rsidR="00544892" w:rsidRPr="00544892">
        <w:rPr>
          <w:i/>
          <w:iCs/>
        </w:rPr>
        <w:t>M</w:t>
      </w:r>
      <w:r w:rsidR="00544892">
        <w:t xml:space="preserve"> = </w:t>
      </w:r>
      <w:r w:rsidR="003B5A0D">
        <w:t>4</w:t>
      </w:r>
      <w:r w:rsidR="00CE6769">
        <w:t>.</w:t>
      </w:r>
      <w:r w:rsidR="00D80A49">
        <w:t>6</w:t>
      </w:r>
      <w:r w:rsidR="005E0A3F">
        <w:t>)</w:t>
      </w:r>
      <w:r w:rsidR="003B5A0D">
        <w:t>.</w:t>
      </w:r>
      <w:r w:rsidR="00165370">
        <w:t xml:space="preserve"> </w:t>
      </w:r>
      <w:r w:rsidR="00656236">
        <w:t xml:space="preserve">Des </w:t>
      </w:r>
      <w:r w:rsidR="009D36C6">
        <w:lastRenderedPageBreak/>
        <w:t>W</w:t>
      </w:r>
      <w:r w:rsidR="009622E6">
        <w:t>eiteren</w:t>
      </w:r>
      <w:r w:rsidR="00603212">
        <w:t xml:space="preserve"> </w:t>
      </w:r>
      <w:r>
        <w:t>zeigen die Umfrage</w:t>
      </w:r>
      <w:r w:rsidR="004D4237">
        <w:t xml:space="preserve">resultate </w:t>
      </w:r>
      <w:r w:rsidR="00694B8E">
        <w:t>(</w:t>
      </w:r>
      <w:r w:rsidR="00AD4731">
        <w:t>über die Jahre hinweg</w:t>
      </w:r>
      <w:r w:rsidR="00694B8E">
        <w:t>)</w:t>
      </w:r>
      <w:r w:rsidR="00AD4731">
        <w:t xml:space="preserve"> </w:t>
      </w:r>
      <w:r>
        <w:t>konstant hohe Zufriedenheitswerte</w:t>
      </w:r>
      <w:r w:rsidR="00104A0E">
        <w:t xml:space="preserve"> mit den Camps</w:t>
      </w:r>
      <w:r w:rsidR="00E550B2">
        <w:t xml:space="preserve"> auf</w:t>
      </w:r>
      <w:r>
        <w:t xml:space="preserve">. </w:t>
      </w:r>
      <w:r w:rsidR="00E550B2">
        <w:t>Die</w:t>
      </w:r>
      <w:r>
        <w:t xml:space="preserve"> Zufriedenheit </w:t>
      </w:r>
      <w:r w:rsidR="00EB5DA5">
        <w:t xml:space="preserve">der Teilnehmenden </w:t>
      </w:r>
      <w:r w:rsidR="00E550B2">
        <w:t xml:space="preserve">liegt </w:t>
      </w:r>
      <w:r>
        <w:t>auf einer Skala von eins bis fünf</w:t>
      </w:r>
      <w:r w:rsidR="00104A0E">
        <w:t xml:space="preserve"> </w:t>
      </w:r>
      <w:r>
        <w:t xml:space="preserve">bei </w:t>
      </w:r>
      <w:r w:rsidR="00104A0E" w:rsidRPr="00104A0E">
        <w:rPr>
          <w:i/>
          <w:iCs/>
        </w:rPr>
        <w:t>M</w:t>
      </w:r>
      <w:r w:rsidR="00104A0E">
        <w:t xml:space="preserve"> = </w:t>
      </w:r>
      <w:r>
        <w:t>4</w:t>
      </w:r>
      <w:r w:rsidR="00CE6769">
        <w:t>.</w:t>
      </w:r>
      <w:r w:rsidR="00D80A49">
        <w:t>5</w:t>
      </w:r>
      <w:r>
        <w:t>.</w:t>
      </w:r>
      <w:r w:rsidR="00694B8E">
        <w:t xml:space="preserve"> </w:t>
      </w:r>
    </w:p>
    <w:p w14:paraId="3AECD096" w14:textId="480474EA" w:rsidR="00214643" w:rsidRDefault="004E303C" w:rsidP="0086798A">
      <w:pPr>
        <w:spacing w:after="200" w:line="240" w:lineRule="auto"/>
      </w:pPr>
      <w:r w:rsidRPr="00ED7F44">
        <w:rPr>
          <w:bCs/>
          <w:i/>
          <w:iCs/>
          <w:color w:val="D31932" w:themeColor="accent1"/>
        </w:rPr>
        <w:t xml:space="preserve">Tabelle </w:t>
      </w:r>
      <w:r>
        <w:rPr>
          <w:bCs/>
          <w:i/>
          <w:iCs/>
          <w:color w:val="D31932" w:themeColor="accent1"/>
        </w:rPr>
        <w:t>1</w:t>
      </w:r>
      <w:r w:rsidRPr="00ED7F44">
        <w:rPr>
          <w:bCs/>
          <w:i/>
          <w:iCs/>
          <w:color w:val="D31932" w:themeColor="accent1"/>
        </w:rPr>
        <w:t xml:space="preserve">: </w:t>
      </w:r>
      <w:r>
        <w:rPr>
          <w:bCs/>
          <w:i/>
          <w:iCs/>
          <w:color w:val="D31932" w:themeColor="accent1"/>
        </w:rPr>
        <w:t xml:space="preserve">Ergebnisse zur Einstellung der Teilnehmenden zur Inklusion (Fragen 1-3) und Zufriedenheit mit der </w:t>
      </w:r>
      <w:proofErr w:type="spellStart"/>
      <w:r>
        <w:rPr>
          <w:bCs/>
          <w:i/>
          <w:iCs/>
          <w:color w:val="D31932" w:themeColor="accent1"/>
        </w:rPr>
        <w:t>Cooltour</w:t>
      </w:r>
      <w:proofErr w:type="spellEnd"/>
      <w:r w:rsidR="006A65F9">
        <w:rPr>
          <w:bCs/>
          <w:i/>
          <w:iCs/>
          <w:color w:val="D31932" w:themeColor="accent1"/>
        </w:rPr>
        <w:t xml:space="preserve"> (Frage 4) </w:t>
      </w:r>
      <w:r>
        <w:rPr>
          <w:bCs/>
          <w:i/>
          <w:iCs/>
          <w:color w:val="D31932" w:themeColor="accent1"/>
        </w:rPr>
        <w:t>(Anzahl TN in Klammern)</w:t>
      </w:r>
    </w:p>
    <w:tbl>
      <w:tblPr>
        <w:tblStyle w:val="Listentabelle3Akzent6"/>
        <w:tblW w:w="9311" w:type="dxa"/>
        <w:tblLayout w:type="fixed"/>
        <w:tblLook w:val="04A0" w:firstRow="1" w:lastRow="0" w:firstColumn="1" w:lastColumn="0" w:noHBand="0" w:noVBand="1"/>
      </w:tblPr>
      <w:tblGrid>
        <w:gridCol w:w="3823"/>
        <w:gridCol w:w="784"/>
        <w:gridCol w:w="784"/>
        <w:gridCol w:w="784"/>
        <w:gridCol w:w="784"/>
        <w:gridCol w:w="784"/>
        <w:gridCol w:w="784"/>
        <w:gridCol w:w="784"/>
      </w:tblGrid>
      <w:tr w:rsidR="00F50B3B" w:rsidRPr="00276B2C" w14:paraId="26016A1C" w14:textId="5E7A8D1B" w:rsidTr="006E3B5F">
        <w:trPr>
          <w:cnfStyle w:val="100000000000" w:firstRow="1" w:lastRow="0" w:firstColumn="0" w:lastColumn="0" w:oddVBand="0" w:evenVBand="0" w:oddHBand="0" w:evenHBand="0" w:firstRowFirstColumn="0" w:firstRowLastColumn="0" w:lastRowFirstColumn="0" w:lastRowLastColumn="0"/>
          <w:trHeight w:val="586"/>
        </w:trPr>
        <w:tc>
          <w:tcPr>
            <w:cnfStyle w:val="001000000100" w:firstRow="0" w:lastRow="0" w:firstColumn="1" w:lastColumn="0" w:oddVBand="0" w:evenVBand="0" w:oddHBand="0" w:evenHBand="0" w:firstRowFirstColumn="1" w:firstRowLastColumn="0" w:lastRowFirstColumn="0" w:lastRowLastColumn="0"/>
            <w:tcW w:w="3823" w:type="dxa"/>
          </w:tcPr>
          <w:p w14:paraId="69C77E7C" w14:textId="77777777" w:rsidR="00F50B3B" w:rsidRPr="00A738BD" w:rsidRDefault="00F50B3B" w:rsidP="008A316B">
            <w:pPr>
              <w:pStyle w:val="Compact"/>
              <w:rPr>
                <w:color w:val="262626" w:themeColor="text1" w:themeTint="D9"/>
              </w:rPr>
            </w:pPr>
          </w:p>
        </w:tc>
        <w:tc>
          <w:tcPr>
            <w:tcW w:w="784" w:type="dxa"/>
            <w:vAlign w:val="bottom"/>
          </w:tcPr>
          <w:p w14:paraId="254C5ABA" w14:textId="20A79768" w:rsidR="00F50B3B" w:rsidRPr="00276B2C" w:rsidRDefault="00F50B3B" w:rsidP="0085592B">
            <w:pPr>
              <w:pStyle w:val="Compact"/>
              <w:jc w:val="left"/>
              <w:cnfStyle w:val="100000000000" w:firstRow="1" w:lastRow="0" w:firstColumn="0" w:lastColumn="0" w:oddVBand="0" w:evenVBand="0" w:oddHBand="0" w:evenHBand="0" w:firstRowFirstColumn="0" w:firstRowLastColumn="0" w:lastRowFirstColumn="0" w:lastRowLastColumn="0"/>
              <w:rPr>
                <w:color w:val="auto"/>
              </w:rPr>
            </w:pPr>
            <w:r w:rsidRPr="00944025">
              <w:rPr>
                <w:rFonts w:asciiTheme="minorHAnsi" w:hAnsiTheme="minorHAnsi" w:cs="Calibri"/>
                <w:color w:val="000000"/>
                <w:szCs w:val="21"/>
              </w:rPr>
              <w:t xml:space="preserve">2017 </w:t>
            </w:r>
            <w:r w:rsidRPr="00F50B3B">
              <w:rPr>
                <w:rFonts w:asciiTheme="minorHAnsi" w:hAnsiTheme="minorHAnsi" w:cs="Calibri"/>
                <w:color w:val="000000"/>
                <w:sz w:val="16"/>
                <w:szCs w:val="16"/>
              </w:rPr>
              <w:t>(</w:t>
            </w:r>
            <w:r w:rsidRPr="00F50B3B">
              <w:rPr>
                <w:rFonts w:asciiTheme="minorHAnsi" w:hAnsiTheme="minorHAnsi" w:cs="Calibri"/>
                <w:i/>
                <w:iCs/>
                <w:color w:val="000000"/>
                <w:sz w:val="16"/>
                <w:szCs w:val="16"/>
              </w:rPr>
              <w:t>n</w:t>
            </w:r>
            <w:r w:rsidRPr="00F50B3B">
              <w:rPr>
                <w:rFonts w:asciiTheme="minorHAnsi" w:hAnsiTheme="minorHAnsi" w:cs="Calibri"/>
                <w:color w:val="000000"/>
                <w:sz w:val="16"/>
                <w:szCs w:val="16"/>
              </w:rPr>
              <w:t xml:space="preserve"> = 83)</w:t>
            </w:r>
          </w:p>
        </w:tc>
        <w:tc>
          <w:tcPr>
            <w:tcW w:w="784" w:type="dxa"/>
            <w:vAlign w:val="bottom"/>
          </w:tcPr>
          <w:p w14:paraId="7D4158D3" w14:textId="31BC01B0" w:rsidR="00F50B3B" w:rsidRPr="00276B2C" w:rsidRDefault="00F50B3B" w:rsidP="0085592B">
            <w:pPr>
              <w:pStyle w:val="Compact"/>
              <w:jc w:val="left"/>
              <w:cnfStyle w:val="100000000000" w:firstRow="1" w:lastRow="0" w:firstColumn="0" w:lastColumn="0" w:oddVBand="0" w:evenVBand="0" w:oddHBand="0" w:evenHBand="0" w:firstRowFirstColumn="0" w:firstRowLastColumn="0" w:lastRowFirstColumn="0" w:lastRowLastColumn="0"/>
              <w:rPr>
                <w:color w:val="auto"/>
              </w:rPr>
            </w:pPr>
            <w:r w:rsidRPr="00944025">
              <w:rPr>
                <w:rFonts w:asciiTheme="minorHAnsi" w:hAnsiTheme="minorHAnsi" w:cs="Calibri"/>
                <w:color w:val="000000"/>
                <w:szCs w:val="21"/>
              </w:rPr>
              <w:t>2018</w:t>
            </w:r>
            <w:r w:rsidR="006F28C7">
              <w:rPr>
                <w:rFonts w:asciiTheme="minorHAnsi" w:hAnsiTheme="minorHAnsi" w:cs="Calibri"/>
                <w:color w:val="000000"/>
                <w:szCs w:val="21"/>
              </w:rPr>
              <w:t xml:space="preserve"> </w:t>
            </w:r>
            <w:r w:rsidRPr="00F50B3B">
              <w:rPr>
                <w:rFonts w:asciiTheme="minorHAnsi" w:hAnsiTheme="minorHAnsi" w:cs="Calibri"/>
                <w:color w:val="000000"/>
                <w:sz w:val="16"/>
                <w:szCs w:val="16"/>
              </w:rPr>
              <w:t>(</w:t>
            </w:r>
            <w:r w:rsidRPr="00F50B3B">
              <w:rPr>
                <w:rFonts w:asciiTheme="minorHAnsi" w:hAnsiTheme="minorHAnsi" w:cs="Calibri"/>
                <w:i/>
                <w:iCs/>
                <w:color w:val="000000"/>
                <w:sz w:val="16"/>
                <w:szCs w:val="16"/>
              </w:rPr>
              <w:t xml:space="preserve">n </w:t>
            </w:r>
            <w:r w:rsidRPr="00F50B3B">
              <w:rPr>
                <w:rFonts w:asciiTheme="minorHAnsi" w:hAnsiTheme="minorHAnsi" w:cs="Calibri"/>
                <w:color w:val="000000"/>
                <w:sz w:val="16"/>
                <w:szCs w:val="16"/>
              </w:rPr>
              <w:t>= 82)</w:t>
            </w:r>
          </w:p>
        </w:tc>
        <w:tc>
          <w:tcPr>
            <w:tcW w:w="784" w:type="dxa"/>
            <w:vAlign w:val="bottom"/>
          </w:tcPr>
          <w:p w14:paraId="4EF98CE3" w14:textId="620C4F8B" w:rsidR="00F50B3B" w:rsidRPr="00276B2C" w:rsidRDefault="00F50B3B" w:rsidP="0085592B">
            <w:pPr>
              <w:pStyle w:val="Compact"/>
              <w:jc w:val="left"/>
              <w:cnfStyle w:val="100000000000" w:firstRow="1" w:lastRow="0" w:firstColumn="0" w:lastColumn="0" w:oddVBand="0" w:evenVBand="0" w:oddHBand="0" w:evenHBand="0" w:firstRowFirstColumn="0" w:firstRowLastColumn="0" w:lastRowFirstColumn="0" w:lastRowLastColumn="0"/>
              <w:rPr>
                <w:color w:val="auto"/>
              </w:rPr>
            </w:pPr>
            <w:r w:rsidRPr="00944025">
              <w:rPr>
                <w:rFonts w:asciiTheme="minorHAnsi" w:hAnsiTheme="minorHAnsi" w:cs="Calibri"/>
                <w:color w:val="000000"/>
                <w:szCs w:val="21"/>
              </w:rPr>
              <w:t>2019</w:t>
            </w:r>
            <w:r w:rsidR="006F28C7">
              <w:rPr>
                <w:rFonts w:asciiTheme="minorHAnsi" w:hAnsiTheme="minorHAnsi" w:cs="Calibri"/>
                <w:color w:val="000000"/>
                <w:szCs w:val="21"/>
              </w:rPr>
              <w:t xml:space="preserve"> </w:t>
            </w:r>
            <w:r w:rsidRPr="00F50B3B">
              <w:rPr>
                <w:rFonts w:asciiTheme="minorHAnsi" w:hAnsiTheme="minorHAnsi" w:cs="Calibri"/>
                <w:color w:val="000000"/>
                <w:sz w:val="16"/>
                <w:szCs w:val="16"/>
              </w:rPr>
              <w:t>(</w:t>
            </w:r>
            <w:r w:rsidRPr="00F50B3B">
              <w:rPr>
                <w:rFonts w:asciiTheme="minorHAnsi" w:hAnsiTheme="minorHAnsi" w:cs="Calibri"/>
                <w:i/>
                <w:iCs/>
                <w:color w:val="000000"/>
                <w:sz w:val="16"/>
                <w:szCs w:val="16"/>
              </w:rPr>
              <w:t xml:space="preserve">n </w:t>
            </w:r>
            <w:r w:rsidRPr="00F50B3B">
              <w:rPr>
                <w:rFonts w:asciiTheme="minorHAnsi" w:hAnsiTheme="minorHAnsi" w:cs="Calibri"/>
                <w:color w:val="000000"/>
                <w:sz w:val="16"/>
                <w:szCs w:val="16"/>
              </w:rPr>
              <w:t>= 75)</w:t>
            </w:r>
          </w:p>
        </w:tc>
        <w:tc>
          <w:tcPr>
            <w:tcW w:w="784" w:type="dxa"/>
            <w:vAlign w:val="bottom"/>
          </w:tcPr>
          <w:p w14:paraId="569ED294" w14:textId="7AB0C031" w:rsidR="00F50B3B" w:rsidRPr="00276B2C" w:rsidRDefault="00F50B3B" w:rsidP="0085592B">
            <w:pPr>
              <w:pStyle w:val="Compact"/>
              <w:jc w:val="left"/>
              <w:cnfStyle w:val="100000000000" w:firstRow="1" w:lastRow="0" w:firstColumn="0" w:lastColumn="0" w:oddVBand="0" w:evenVBand="0" w:oddHBand="0" w:evenHBand="0" w:firstRowFirstColumn="0" w:firstRowLastColumn="0" w:lastRowFirstColumn="0" w:lastRowLastColumn="0"/>
              <w:rPr>
                <w:color w:val="auto"/>
              </w:rPr>
            </w:pPr>
            <w:r w:rsidRPr="00944025">
              <w:rPr>
                <w:rFonts w:asciiTheme="minorHAnsi" w:hAnsiTheme="minorHAnsi" w:cs="Calibri"/>
                <w:color w:val="000000"/>
                <w:szCs w:val="21"/>
              </w:rPr>
              <w:t>2020</w:t>
            </w:r>
            <w:r w:rsidR="006F28C7">
              <w:rPr>
                <w:rFonts w:asciiTheme="minorHAnsi" w:hAnsiTheme="minorHAnsi" w:cs="Calibri"/>
                <w:color w:val="000000"/>
                <w:szCs w:val="21"/>
              </w:rPr>
              <w:t xml:space="preserve"> </w:t>
            </w:r>
            <w:r w:rsidRPr="00F50B3B">
              <w:rPr>
                <w:rFonts w:asciiTheme="minorHAnsi" w:hAnsiTheme="minorHAnsi" w:cs="Calibri"/>
                <w:color w:val="000000"/>
                <w:sz w:val="16"/>
                <w:szCs w:val="16"/>
              </w:rPr>
              <w:t>(</w:t>
            </w:r>
            <w:r w:rsidRPr="00F50B3B">
              <w:rPr>
                <w:rFonts w:asciiTheme="minorHAnsi" w:hAnsiTheme="minorHAnsi" w:cs="Calibri"/>
                <w:i/>
                <w:iCs/>
                <w:color w:val="000000"/>
                <w:sz w:val="16"/>
                <w:szCs w:val="16"/>
              </w:rPr>
              <w:t xml:space="preserve">n </w:t>
            </w:r>
            <w:r w:rsidRPr="00F50B3B">
              <w:rPr>
                <w:rFonts w:asciiTheme="minorHAnsi" w:hAnsiTheme="minorHAnsi" w:cs="Calibri"/>
                <w:color w:val="000000"/>
                <w:sz w:val="16"/>
                <w:szCs w:val="16"/>
              </w:rPr>
              <w:t>= 59)</w:t>
            </w:r>
          </w:p>
        </w:tc>
        <w:tc>
          <w:tcPr>
            <w:tcW w:w="784" w:type="dxa"/>
            <w:vAlign w:val="bottom"/>
          </w:tcPr>
          <w:p w14:paraId="07C3389D" w14:textId="0A973E36" w:rsidR="00F50B3B" w:rsidRPr="00276B2C" w:rsidRDefault="00F50B3B" w:rsidP="0085592B">
            <w:pPr>
              <w:pStyle w:val="Compact"/>
              <w:jc w:val="left"/>
              <w:cnfStyle w:val="100000000000" w:firstRow="1" w:lastRow="0" w:firstColumn="0" w:lastColumn="0" w:oddVBand="0" w:evenVBand="0" w:oddHBand="0" w:evenHBand="0" w:firstRowFirstColumn="0" w:firstRowLastColumn="0" w:lastRowFirstColumn="0" w:lastRowLastColumn="0"/>
            </w:pPr>
            <w:r w:rsidRPr="00944025">
              <w:rPr>
                <w:rFonts w:asciiTheme="minorHAnsi" w:hAnsiTheme="minorHAnsi" w:cs="Calibri"/>
                <w:color w:val="000000"/>
                <w:szCs w:val="21"/>
              </w:rPr>
              <w:t>2021</w:t>
            </w:r>
            <w:r w:rsidR="006F28C7">
              <w:rPr>
                <w:rFonts w:asciiTheme="minorHAnsi" w:hAnsiTheme="minorHAnsi" w:cs="Calibri"/>
                <w:color w:val="000000"/>
                <w:szCs w:val="21"/>
              </w:rPr>
              <w:t xml:space="preserve"> </w:t>
            </w:r>
            <w:r w:rsidRPr="00F50B3B">
              <w:rPr>
                <w:rFonts w:asciiTheme="minorHAnsi" w:hAnsiTheme="minorHAnsi" w:cs="Calibri"/>
                <w:color w:val="000000"/>
                <w:sz w:val="16"/>
                <w:szCs w:val="16"/>
              </w:rPr>
              <w:t>(</w:t>
            </w:r>
            <w:r w:rsidRPr="001868EE">
              <w:rPr>
                <w:rFonts w:asciiTheme="minorHAnsi" w:hAnsiTheme="minorHAnsi" w:cs="Calibri"/>
                <w:i/>
                <w:iCs/>
                <w:color w:val="000000"/>
                <w:sz w:val="16"/>
                <w:szCs w:val="16"/>
              </w:rPr>
              <w:t>n</w:t>
            </w:r>
            <w:r w:rsidRPr="00F50B3B">
              <w:rPr>
                <w:rFonts w:asciiTheme="minorHAnsi" w:hAnsiTheme="minorHAnsi" w:cs="Calibri"/>
                <w:color w:val="000000"/>
                <w:sz w:val="16"/>
                <w:szCs w:val="16"/>
              </w:rPr>
              <w:t xml:space="preserve"> = 64)</w:t>
            </w:r>
          </w:p>
        </w:tc>
        <w:tc>
          <w:tcPr>
            <w:tcW w:w="784" w:type="dxa"/>
            <w:vAlign w:val="bottom"/>
          </w:tcPr>
          <w:p w14:paraId="3BC34705" w14:textId="45AFDB96" w:rsidR="00F50B3B" w:rsidRPr="00276B2C" w:rsidRDefault="00F50B3B" w:rsidP="0085592B">
            <w:pPr>
              <w:pStyle w:val="Compact"/>
              <w:jc w:val="left"/>
              <w:cnfStyle w:val="100000000000" w:firstRow="1" w:lastRow="0" w:firstColumn="0" w:lastColumn="0" w:oddVBand="0" w:evenVBand="0" w:oddHBand="0" w:evenHBand="0" w:firstRowFirstColumn="0" w:firstRowLastColumn="0" w:lastRowFirstColumn="0" w:lastRowLastColumn="0"/>
            </w:pPr>
            <w:r w:rsidRPr="00944025">
              <w:rPr>
                <w:rFonts w:asciiTheme="minorHAnsi" w:hAnsiTheme="minorHAnsi" w:cs="Calibri"/>
                <w:color w:val="000000"/>
                <w:szCs w:val="21"/>
              </w:rPr>
              <w:t>2022</w:t>
            </w:r>
            <w:r w:rsidR="006F28C7">
              <w:rPr>
                <w:rFonts w:asciiTheme="minorHAnsi" w:hAnsiTheme="minorHAnsi" w:cs="Calibri"/>
                <w:color w:val="000000"/>
                <w:szCs w:val="21"/>
              </w:rPr>
              <w:t xml:space="preserve"> </w:t>
            </w:r>
            <w:r w:rsidRPr="00F50B3B">
              <w:rPr>
                <w:rFonts w:asciiTheme="minorHAnsi" w:hAnsiTheme="minorHAnsi" w:cs="Calibri"/>
                <w:color w:val="000000"/>
                <w:sz w:val="16"/>
                <w:szCs w:val="16"/>
              </w:rPr>
              <w:t>(</w:t>
            </w:r>
            <w:r w:rsidRPr="0085592B">
              <w:rPr>
                <w:rFonts w:asciiTheme="minorHAnsi" w:hAnsiTheme="minorHAnsi" w:cs="Calibri"/>
                <w:i/>
                <w:iCs/>
                <w:color w:val="000000"/>
                <w:sz w:val="16"/>
                <w:szCs w:val="16"/>
              </w:rPr>
              <w:t>n</w:t>
            </w:r>
            <w:r w:rsidRPr="00F50B3B">
              <w:rPr>
                <w:rFonts w:asciiTheme="minorHAnsi" w:hAnsiTheme="minorHAnsi" w:cs="Calibri"/>
                <w:i/>
                <w:iCs/>
                <w:color w:val="000000"/>
                <w:sz w:val="16"/>
                <w:szCs w:val="16"/>
              </w:rPr>
              <w:t xml:space="preserve"> </w:t>
            </w:r>
            <w:r w:rsidRPr="00F50B3B">
              <w:rPr>
                <w:rFonts w:asciiTheme="minorHAnsi" w:hAnsiTheme="minorHAnsi" w:cs="Calibri"/>
                <w:color w:val="000000"/>
                <w:sz w:val="16"/>
                <w:szCs w:val="16"/>
              </w:rPr>
              <w:t>= 63)</w:t>
            </w:r>
          </w:p>
        </w:tc>
        <w:tc>
          <w:tcPr>
            <w:tcW w:w="784" w:type="dxa"/>
            <w:vAlign w:val="center"/>
          </w:tcPr>
          <w:p w14:paraId="1E843FB1" w14:textId="44FA77E3" w:rsidR="00F50B3B" w:rsidRPr="00276B2C" w:rsidRDefault="00F50B3B" w:rsidP="0085592B">
            <w:pPr>
              <w:pStyle w:val="Compact"/>
              <w:jc w:val="left"/>
              <w:cnfStyle w:val="100000000000" w:firstRow="1" w:lastRow="0" w:firstColumn="0" w:lastColumn="0" w:oddVBand="0" w:evenVBand="0" w:oddHBand="0" w:evenHBand="0" w:firstRowFirstColumn="0" w:firstRowLastColumn="0" w:lastRowFirstColumn="0" w:lastRowLastColumn="0"/>
            </w:pPr>
            <w:r w:rsidRPr="00944025">
              <w:rPr>
                <w:rFonts w:asciiTheme="minorHAnsi" w:hAnsiTheme="minorHAnsi" w:cs="Calibri"/>
                <w:color w:val="000000"/>
                <w:szCs w:val="21"/>
              </w:rPr>
              <w:t>Insg</w:t>
            </w:r>
            <w:r>
              <w:rPr>
                <w:rFonts w:asciiTheme="minorHAnsi" w:hAnsiTheme="minorHAnsi" w:cs="Calibri"/>
                <w:color w:val="000000"/>
                <w:szCs w:val="21"/>
              </w:rPr>
              <w:t>e</w:t>
            </w:r>
            <w:r w:rsidRPr="00944025">
              <w:rPr>
                <w:rFonts w:asciiTheme="minorHAnsi" w:hAnsiTheme="minorHAnsi" w:cs="Calibri"/>
                <w:color w:val="000000"/>
                <w:szCs w:val="21"/>
              </w:rPr>
              <w:t>samt</w:t>
            </w:r>
          </w:p>
        </w:tc>
      </w:tr>
      <w:tr w:rsidR="008A316B" w:rsidRPr="00F50B3B" w14:paraId="0390CCC9" w14:textId="5FFBAE43" w:rsidTr="006E3B5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823" w:type="dxa"/>
          </w:tcPr>
          <w:p w14:paraId="1F506EB1" w14:textId="482FEBD7" w:rsidR="008A316B" w:rsidRPr="00F50B3B" w:rsidRDefault="006E3B5F" w:rsidP="006E3B5F">
            <w:pPr>
              <w:pStyle w:val="Compact"/>
              <w:tabs>
                <w:tab w:val="left" w:pos="288"/>
              </w:tabs>
              <w:rPr>
                <w:b w:val="0"/>
                <w:bCs w:val="0"/>
                <w:sz w:val="18"/>
                <w:szCs w:val="18"/>
              </w:rPr>
            </w:pPr>
            <w:r>
              <w:rPr>
                <w:rFonts w:asciiTheme="minorHAnsi" w:hAnsiTheme="minorHAnsi" w:cs="Calibri"/>
                <w:b w:val="0"/>
                <w:bCs w:val="0"/>
                <w:color w:val="000000"/>
                <w:sz w:val="18"/>
                <w:szCs w:val="18"/>
              </w:rPr>
              <w:t xml:space="preserve">1. </w:t>
            </w:r>
            <w:r w:rsidR="008A316B" w:rsidRPr="00F50B3B">
              <w:rPr>
                <w:rFonts w:asciiTheme="minorHAnsi" w:hAnsiTheme="minorHAnsi" w:cs="Calibri"/>
                <w:b w:val="0"/>
                <w:bCs w:val="0"/>
                <w:color w:val="000000"/>
                <w:sz w:val="18"/>
                <w:szCs w:val="18"/>
              </w:rPr>
              <w:t xml:space="preserve">Ich finde es cool, dass bei </w:t>
            </w:r>
            <w:proofErr w:type="spellStart"/>
            <w:r w:rsidR="008A316B" w:rsidRPr="00BB086B">
              <w:rPr>
                <w:rFonts w:asciiTheme="minorHAnsi" w:hAnsiTheme="minorHAnsi" w:cs="Calibri"/>
                <w:b w:val="0"/>
                <w:bCs w:val="0"/>
                <w:color w:val="000000"/>
                <w:sz w:val="18"/>
                <w:szCs w:val="18"/>
              </w:rPr>
              <w:t>Cooltour</w:t>
            </w:r>
            <w:proofErr w:type="spellEnd"/>
            <w:r w:rsidR="008A316B" w:rsidRPr="00F50B3B">
              <w:rPr>
                <w:rFonts w:asciiTheme="minorHAnsi" w:hAnsiTheme="minorHAnsi" w:cs="Calibri"/>
                <w:b w:val="0"/>
                <w:bCs w:val="0"/>
                <w:color w:val="000000"/>
                <w:sz w:val="18"/>
                <w:szCs w:val="18"/>
              </w:rPr>
              <w:t xml:space="preserve"> Kinder und Jugendliche mit und ohne Beeinträchtigung teilnehmen</w:t>
            </w:r>
          </w:p>
        </w:tc>
        <w:tc>
          <w:tcPr>
            <w:tcW w:w="784" w:type="dxa"/>
            <w:vAlign w:val="center"/>
          </w:tcPr>
          <w:p w14:paraId="6BB350D1" w14:textId="68CA935E" w:rsidR="008A316B" w:rsidRPr="00F50B3B" w:rsidRDefault="008A316B" w:rsidP="0085592B">
            <w:pPr>
              <w:pStyle w:val="Compact"/>
              <w:jc w:val="center"/>
              <w:cnfStyle w:val="000000100000" w:firstRow="0" w:lastRow="0" w:firstColumn="0" w:lastColumn="0" w:oddVBand="0" w:evenVBand="0" w:oddHBand="1" w:evenHBand="0" w:firstRowFirstColumn="0" w:firstRowLastColumn="0" w:lastRowFirstColumn="0" w:lastRowLastColumn="0"/>
            </w:pPr>
            <w:r w:rsidRPr="00944025">
              <w:rPr>
                <w:rFonts w:asciiTheme="minorHAnsi" w:hAnsiTheme="minorHAnsi" w:cs="Calibri"/>
                <w:color w:val="000000"/>
                <w:szCs w:val="21"/>
              </w:rPr>
              <w:t>4</w:t>
            </w:r>
            <w:r w:rsidR="00CE6769">
              <w:rPr>
                <w:rFonts w:asciiTheme="minorHAnsi" w:hAnsiTheme="minorHAnsi" w:cs="Calibri"/>
                <w:color w:val="000000"/>
                <w:szCs w:val="21"/>
              </w:rPr>
              <w:t>.</w:t>
            </w:r>
            <w:r w:rsidRPr="00944025">
              <w:rPr>
                <w:rFonts w:asciiTheme="minorHAnsi" w:hAnsiTheme="minorHAnsi" w:cs="Calibri"/>
                <w:color w:val="000000"/>
                <w:szCs w:val="21"/>
              </w:rPr>
              <w:t>8</w:t>
            </w:r>
          </w:p>
        </w:tc>
        <w:tc>
          <w:tcPr>
            <w:tcW w:w="784" w:type="dxa"/>
            <w:vAlign w:val="center"/>
          </w:tcPr>
          <w:p w14:paraId="59305DEE" w14:textId="7890BC7B" w:rsidR="008A316B" w:rsidRPr="00F50B3B" w:rsidRDefault="008A316B" w:rsidP="0085592B">
            <w:pPr>
              <w:pStyle w:val="Compact"/>
              <w:jc w:val="center"/>
              <w:cnfStyle w:val="000000100000" w:firstRow="0" w:lastRow="0" w:firstColumn="0" w:lastColumn="0" w:oddVBand="0" w:evenVBand="0" w:oddHBand="1" w:evenHBand="0" w:firstRowFirstColumn="0" w:firstRowLastColumn="0" w:lastRowFirstColumn="0" w:lastRowLastColumn="0"/>
            </w:pPr>
            <w:r w:rsidRPr="00944025">
              <w:rPr>
                <w:rFonts w:asciiTheme="minorHAnsi" w:hAnsiTheme="minorHAnsi" w:cs="Calibri"/>
                <w:color w:val="000000"/>
                <w:szCs w:val="21"/>
              </w:rPr>
              <w:t>4</w:t>
            </w:r>
            <w:r w:rsidR="00CE6769">
              <w:rPr>
                <w:rFonts w:asciiTheme="minorHAnsi" w:hAnsiTheme="minorHAnsi" w:cs="Calibri"/>
                <w:color w:val="000000"/>
                <w:szCs w:val="21"/>
              </w:rPr>
              <w:t>.</w:t>
            </w:r>
            <w:r w:rsidR="001F3189">
              <w:rPr>
                <w:rFonts w:asciiTheme="minorHAnsi" w:hAnsiTheme="minorHAnsi" w:cs="Calibri"/>
                <w:color w:val="000000"/>
                <w:szCs w:val="21"/>
              </w:rPr>
              <w:t>7</w:t>
            </w:r>
          </w:p>
        </w:tc>
        <w:tc>
          <w:tcPr>
            <w:tcW w:w="784" w:type="dxa"/>
            <w:vAlign w:val="center"/>
          </w:tcPr>
          <w:p w14:paraId="2F9064FB" w14:textId="67521450" w:rsidR="008A316B" w:rsidRPr="00F50B3B" w:rsidRDefault="008A316B" w:rsidP="0085592B">
            <w:pPr>
              <w:pStyle w:val="Compact"/>
              <w:jc w:val="center"/>
              <w:cnfStyle w:val="000000100000" w:firstRow="0" w:lastRow="0" w:firstColumn="0" w:lastColumn="0" w:oddVBand="0" w:evenVBand="0" w:oddHBand="1" w:evenHBand="0" w:firstRowFirstColumn="0" w:firstRowLastColumn="0" w:lastRowFirstColumn="0" w:lastRowLastColumn="0"/>
            </w:pPr>
            <w:r w:rsidRPr="00944025">
              <w:rPr>
                <w:rFonts w:asciiTheme="minorHAnsi" w:hAnsiTheme="minorHAnsi" w:cs="Calibri"/>
                <w:color w:val="000000"/>
                <w:szCs w:val="21"/>
              </w:rPr>
              <w:t>4</w:t>
            </w:r>
            <w:r w:rsidR="00CE6769">
              <w:rPr>
                <w:rFonts w:asciiTheme="minorHAnsi" w:hAnsiTheme="minorHAnsi" w:cs="Calibri"/>
                <w:color w:val="000000"/>
                <w:szCs w:val="21"/>
              </w:rPr>
              <w:t>.</w:t>
            </w:r>
            <w:r w:rsidR="001F3189">
              <w:rPr>
                <w:rFonts w:asciiTheme="minorHAnsi" w:hAnsiTheme="minorHAnsi" w:cs="Calibri"/>
                <w:color w:val="000000"/>
                <w:szCs w:val="21"/>
              </w:rPr>
              <w:t>6</w:t>
            </w:r>
          </w:p>
        </w:tc>
        <w:tc>
          <w:tcPr>
            <w:tcW w:w="784" w:type="dxa"/>
            <w:vAlign w:val="center"/>
          </w:tcPr>
          <w:p w14:paraId="517EABC7" w14:textId="4925EAF5" w:rsidR="008A316B" w:rsidRPr="00F50B3B" w:rsidRDefault="008A316B" w:rsidP="0085592B">
            <w:pPr>
              <w:pStyle w:val="Compact"/>
              <w:jc w:val="center"/>
              <w:cnfStyle w:val="000000100000" w:firstRow="0" w:lastRow="0" w:firstColumn="0" w:lastColumn="0" w:oddVBand="0" w:evenVBand="0" w:oddHBand="1" w:evenHBand="0" w:firstRowFirstColumn="0" w:firstRowLastColumn="0" w:lastRowFirstColumn="0" w:lastRowLastColumn="0"/>
            </w:pPr>
            <w:r w:rsidRPr="00944025">
              <w:rPr>
                <w:rFonts w:asciiTheme="minorHAnsi" w:hAnsiTheme="minorHAnsi" w:cs="Calibri"/>
                <w:color w:val="000000"/>
                <w:szCs w:val="21"/>
              </w:rPr>
              <w:t>4</w:t>
            </w:r>
            <w:r w:rsidR="00CE6769">
              <w:rPr>
                <w:rFonts w:asciiTheme="minorHAnsi" w:hAnsiTheme="minorHAnsi" w:cs="Calibri"/>
                <w:color w:val="000000"/>
                <w:szCs w:val="21"/>
              </w:rPr>
              <w:t>.</w:t>
            </w:r>
            <w:r w:rsidRPr="00944025">
              <w:rPr>
                <w:rFonts w:asciiTheme="minorHAnsi" w:hAnsiTheme="minorHAnsi" w:cs="Calibri"/>
                <w:color w:val="000000"/>
                <w:szCs w:val="21"/>
              </w:rPr>
              <w:t>7</w:t>
            </w:r>
          </w:p>
        </w:tc>
        <w:tc>
          <w:tcPr>
            <w:tcW w:w="784" w:type="dxa"/>
            <w:vAlign w:val="center"/>
          </w:tcPr>
          <w:p w14:paraId="108D52F7" w14:textId="5B2C0D98" w:rsidR="008A316B" w:rsidRPr="00F50B3B" w:rsidRDefault="008A316B" w:rsidP="0085592B">
            <w:pPr>
              <w:pStyle w:val="Compact"/>
              <w:jc w:val="center"/>
              <w:cnfStyle w:val="000000100000" w:firstRow="0" w:lastRow="0" w:firstColumn="0" w:lastColumn="0" w:oddVBand="0" w:evenVBand="0" w:oddHBand="1" w:evenHBand="0" w:firstRowFirstColumn="0" w:firstRowLastColumn="0" w:lastRowFirstColumn="0" w:lastRowLastColumn="0"/>
            </w:pPr>
            <w:r w:rsidRPr="00944025">
              <w:rPr>
                <w:rFonts w:asciiTheme="minorHAnsi" w:hAnsiTheme="minorHAnsi" w:cs="Calibri"/>
                <w:color w:val="000000"/>
                <w:szCs w:val="21"/>
              </w:rPr>
              <w:t>4</w:t>
            </w:r>
            <w:r w:rsidR="00CE6769">
              <w:rPr>
                <w:rFonts w:asciiTheme="minorHAnsi" w:hAnsiTheme="minorHAnsi" w:cs="Calibri"/>
                <w:color w:val="000000"/>
                <w:szCs w:val="21"/>
              </w:rPr>
              <w:t>.</w:t>
            </w:r>
            <w:r w:rsidR="00453286">
              <w:rPr>
                <w:rFonts w:asciiTheme="minorHAnsi" w:hAnsiTheme="minorHAnsi" w:cs="Calibri"/>
                <w:color w:val="000000"/>
                <w:szCs w:val="21"/>
              </w:rPr>
              <w:t>8</w:t>
            </w:r>
          </w:p>
        </w:tc>
        <w:tc>
          <w:tcPr>
            <w:tcW w:w="784" w:type="dxa"/>
            <w:vAlign w:val="center"/>
          </w:tcPr>
          <w:p w14:paraId="48372B95" w14:textId="125A3D7E" w:rsidR="008A316B" w:rsidRPr="00F50B3B" w:rsidRDefault="008A316B" w:rsidP="0085592B">
            <w:pPr>
              <w:pStyle w:val="Compact"/>
              <w:jc w:val="center"/>
              <w:cnfStyle w:val="000000100000" w:firstRow="0" w:lastRow="0" w:firstColumn="0" w:lastColumn="0" w:oddVBand="0" w:evenVBand="0" w:oddHBand="1" w:evenHBand="0" w:firstRowFirstColumn="0" w:firstRowLastColumn="0" w:lastRowFirstColumn="0" w:lastRowLastColumn="0"/>
            </w:pPr>
            <w:r w:rsidRPr="00944025">
              <w:rPr>
                <w:rFonts w:asciiTheme="minorHAnsi" w:hAnsiTheme="minorHAnsi" w:cs="Calibri"/>
                <w:color w:val="000000"/>
                <w:szCs w:val="21"/>
              </w:rPr>
              <w:t>4</w:t>
            </w:r>
            <w:r w:rsidR="00CE6769">
              <w:rPr>
                <w:rFonts w:asciiTheme="minorHAnsi" w:hAnsiTheme="minorHAnsi" w:cs="Calibri"/>
                <w:color w:val="000000"/>
                <w:szCs w:val="21"/>
              </w:rPr>
              <w:t>.</w:t>
            </w:r>
            <w:r w:rsidR="00453286">
              <w:rPr>
                <w:rFonts w:asciiTheme="minorHAnsi" w:hAnsiTheme="minorHAnsi" w:cs="Calibri"/>
                <w:color w:val="000000"/>
                <w:szCs w:val="21"/>
              </w:rPr>
              <w:t>2</w:t>
            </w:r>
          </w:p>
        </w:tc>
        <w:tc>
          <w:tcPr>
            <w:tcW w:w="784" w:type="dxa"/>
            <w:vAlign w:val="center"/>
          </w:tcPr>
          <w:p w14:paraId="55591FF3" w14:textId="2F00E0E6" w:rsidR="008A316B" w:rsidRPr="00F50B3B" w:rsidRDefault="008A316B" w:rsidP="0085592B">
            <w:pPr>
              <w:pStyle w:val="Compact"/>
              <w:jc w:val="center"/>
              <w:cnfStyle w:val="000000100000" w:firstRow="0" w:lastRow="0" w:firstColumn="0" w:lastColumn="0" w:oddVBand="0" w:evenVBand="0" w:oddHBand="1" w:evenHBand="0" w:firstRowFirstColumn="0" w:firstRowLastColumn="0" w:lastRowFirstColumn="0" w:lastRowLastColumn="0"/>
            </w:pPr>
            <w:r w:rsidRPr="00944025">
              <w:rPr>
                <w:rFonts w:asciiTheme="minorHAnsi" w:hAnsiTheme="minorHAnsi" w:cs="Calibri"/>
                <w:b/>
                <w:bCs/>
                <w:color w:val="000000"/>
                <w:szCs w:val="21"/>
              </w:rPr>
              <w:t>4</w:t>
            </w:r>
            <w:r w:rsidR="00CE6769">
              <w:rPr>
                <w:rFonts w:asciiTheme="minorHAnsi" w:hAnsiTheme="minorHAnsi" w:cs="Calibri"/>
                <w:b/>
                <w:bCs/>
                <w:color w:val="000000"/>
                <w:szCs w:val="21"/>
              </w:rPr>
              <w:t>.</w:t>
            </w:r>
            <w:r w:rsidRPr="00944025">
              <w:rPr>
                <w:rFonts w:asciiTheme="minorHAnsi" w:hAnsiTheme="minorHAnsi" w:cs="Calibri"/>
                <w:b/>
                <w:bCs/>
                <w:color w:val="000000"/>
                <w:szCs w:val="21"/>
              </w:rPr>
              <w:t>6</w:t>
            </w:r>
          </w:p>
        </w:tc>
      </w:tr>
      <w:tr w:rsidR="008A316B" w:rsidRPr="00F50B3B" w14:paraId="2FBF6CA8" w14:textId="573CCE1C" w:rsidTr="006E3B5F">
        <w:trPr>
          <w:trHeight w:val="454"/>
        </w:trPr>
        <w:tc>
          <w:tcPr>
            <w:cnfStyle w:val="001000000000" w:firstRow="0" w:lastRow="0" w:firstColumn="1" w:lastColumn="0" w:oddVBand="0" w:evenVBand="0" w:oddHBand="0" w:evenHBand="0" w:firstRowFirstColumn="0" w:firstRowLastColumn="0" w:lastRowFirstColumn="0" w:lastRowLastColumn="0"/>
            <w:tcW w:w="3823" w:type="dxa"/>
          </w:tcPr>
          <w:p w14:paraId="650CE62D" w14:textId="4C5BB81E" w:rsidR="008A316B" w:rsidRPr="00F50B3B" w:rsidRDefault="00453286" w:rsidP="006E3B5F">
            <w:pPr>
              <w:pStyle w:val="Compact"/>
              <w:tabs>
                <w:tab w:val="left" w:pos="288"/>
              </w:tabs>
              <w:rPr>
                <w:b w:val="0"/>
                <w:bCs w:val="0"/>
                <w:sz w:val="18"/>
                <w:szCs w:val="18"/>
              </w:rPr>
            </w:pPr>
            <w:r>
              <w:rPr>
                <w:rFonts w:asciiTheme="minorHAnsi" w:hAnsiTheme="minorHAnsi" w:cs="Calibri"/>
                <w:b w:val="0"/>
                <w:bCs w:val="0"/>
                <w:color w:val="000000"/>
                <w:sz w:val="18"/>
                <w:szCs w:val="18"/>
              </w:rPr>
              <w:t xml:space="preserve">2. </w:t>
            </w:r>
            <w:r w:rsidR="008A316B" w:rsidRPr="00F50B3B">
              <w:rPr>
                <w:rFonts w:asciiTheme="minorHAnsi" w:hAnsiTheme="minorHAnsi" w:cs="Calibri"/>
                <w:b w:val="0"/>
                <w:bCs w:val="0"/>
                <w:color w:val="000000"/>
                <w:sz w:val="18"/>
                <w:szCs w:val="18"/>
              </w:rPr>
              <w:t xml:space="preserve">Ich finde es cool, dass bei der </w:t>
            </w:r>
            <w:proofErr w:type="spellStart"/>
            <w:r w:rsidR="008A316B" w:rsidRPr="00BB086B">
              <w:rPr>
                <w:rFonts w:asciiTheme="minorHAnsi" w:hAnsiTheme="minorHAnsi" w:cs="Calibri"/>
                <w:b w:val="0"/>
                <w:bCs w:val="0"/>
                <w:color w:val="000000"/>
                <w:sz w:val="18"/>
                <w:szCs w:val="18"/>
              </w:rPr>
              <w:t>Cooltour</w:t>
            </w:r>
            <w:proofErr w:type="spellEnd"/>
            <w:r w:rsidR="008A316B" w:rsidRPr="00F50B3B">
              <w:rPr>
                <w:rFonts w:asciiTheme="minorHAnsi" w:hAnsiTheme="minorHAnsi" w:cs="Calibri"/>
                <w:b w:val="0"/>
                <w:bCs w:val="0"/>
                <w:color w:val="000000"/>
                <w:sz w:val="18"/>
                <w:szCs w:val="18"/>
              </w:rPr>
              <w:t xml:space="preserve"> Leitende und Freiwillige mit und ohne Behinderung mitarbeiten</w:t>
            </w:r>
          </w:p>
        </w:tc>
        <w:tc>
          <w:tcPr>
            <w:tcW w:w="784" w:type="dxa"/>
            <w:vAlign w:val="center"/>
          </w:tcPr>
          <w:p w14:paraId="3AE73E2A" w14:textId="72D8C51C" w:rsidR="008A316B" w:rsidRPr="00F50B3B" w:rsidRDefault="008A316B" w:rsidP="0085592B">
            <w:pPr>
              <w:pStyle w:val="Compact"/>
              <w:jc w:val="center"/>
              <w:cnfStyle w:val="000000000000" w:firstRow="0" w:lastRow="0" w:firstColumn="0" w:lastColumn="0" w:oddVBand="0" w:evenVBand="0" w:oddHBand="0" w:evenHBand="0" w:firstRowFirstColumn="0" w:firstRowLastColumn="0" w:lastRowFirstColumn="0" w:lastRowLastColumn="0"/>
            </w:pPr>
            <w:r>
              <w:rPr>
                <w:rFonts w:asciiTheme="minorHAnsi" w:hAnsiTheme="minorHAnsi" w:cs="Calibri"/>
                <w:color w:val="000000"/>
                <w:szCs w:val="21"/>
              </w:rPr>
              <w:t>-</w:t>
            </w:r>
          </w:p>
        </w:tc>
        <w:tc>
          <w:tcPr>
            <w:tcW w:w="784" w:type="dxa"/>
            <w:vAlign w:val="center"/>
          </w:tcPr>
          <w:p w14:paraId="02575594" w14:textId="2DEC66AB" w:rsidR="008A316B" w:rsidRPr="00F50B3B" w:rsidRDefault="008A316B" w:rsidP="0085592B">
            <w:pPr>
              <w:pStyle w:val="Compact"/>
              <w:jc w:val="center"/>
              <w:cnfStyle w:val="000000000000" w:firstRow="0" w:lastRow="0" w:firstColumn="0" w:lastColumn="0" w:oddVBand="0" w:evenVBand="0" w:oddHBand="0" w:evenHBand="0" w:firstRowFirstColumn="0" w:firstRowLastColumn="0" w:lastRowFirstColumn="0" w:lastRowLastColumn="0"/>
            </w:pPr>
            <w:r w:rsidRPr="00944025">
              <w:rPr>
                <w:rFonts w:asciiTheme="minorHAnsi" w:hAnsiTheme="minorHAnsi" w:cs="Calibri"/>
                <w:color w:val="000000"/>
                <w:szCs w:val="21"/>
              </w:rPr>
              <w:t>4</w:t>
            </w:r>
            <w:r w:rsidR="00CE6769">
              <w:rPr>
                <w:rFonts w:asciiTheme="minorHAnsi" w:hAnsiTheme="minorHAnsi" w:cs="Calibri"/>
                <w:color w:val="000000"/>
                <w:szCs w:val="21"/>
              </w:rPr>
              <w:t>.</w:t>
            </w:r>
            <w:r w:rsidR="00453286">
              <w:rPr>
                <w:rFonts w:asciiTheme="minorHAnsi" w:hAnsiTheme="minorHAnsi" w:cs="Calibri"/>
                <w:color w:val="000000"/>
                <w:szCs w:val="21"/>
              </w:rPr>
              <w:t>8</w:t>
            </w:r>
          </w:p>
        </w:tc>
        <w:tc>
          <w:tcPr>
            <w:tcW w:w="784" w:type="dxa"/>
            <w:vAlign w:val="center"/>
          </w:tcPr>
          <w:p w14:paraId="5E7501F7" w14:textId="5A8DC242" w:rsidR="008A316B" w:rsidRPr="00F50B3B" w:rsidRDefault="008A316B" w:rsidP="0085592B">
            <w:pPr>
              <w:pStyle w:val="Compact"/>
              <w:jc w:val="center"/>
              <w:cnfStyle w:val="000000000000" w:firstRow="0" w:lastRow="0" w:firstColumn="0" w:lastColumn="0" w:oddVBand="0" w:evenVBand="0" w:oddHBand="0" w:evenHBand="0" w:firstRowFirstColumn="0" w:firstRowLastColumn="0" w:lastRowFirstColumn="0" w:lastRowLastColumn="0"/>
            </w:pPr>
            <w:r w:rsidRPr="00944025">
              <w:rPr>
                <w:rFonts w:asciiTheme="minorHAnsi" w:hAnsiTheme="minorHAnsi" w:cs="Calibri"/>
                <w:color w:val="000000"/>
                <w:szCs w:val="21"/>
              </w:rPr>
              <w:t>4</w:t>
            </w:r>
            <w:r w:rsidR="00CE6769">
              <w:rPr>
                <w:rFonts w:asciiTheme="minorHAnsi" w:hAnsiTheme="minorHAnsi" w:cs="Calibri"/>
                <w:color w:val="000000"/>
                <w:szCs w:val="21"/>
              </w:rPr>
              <w:t>.</w:t>
            </w:r>
            <w:r w:rsidR="00453286">
              <w:rPr>
                <w:rFonts w:asciiTheme="minorHAnsi" w:hAnsiTheme="minorHAnsi" w:cs="Calibri"/>
                <w:color w:val="000000"/>
                <w:szCs w:val="21"/>
              </w:rPr>
              <w:t>7</w:t>
            </w:r>
          </w:p>
        </w:tc>
        <w:tc>
          <w:tcPr>
            <w:tcW w:w="784" w:type="dxa"/>
            <w:vAlign w:val="center"/>
          </w:tcPr>
          <w:p w14:paraId="49D94882" w14:textId="544BA458" w:rsidR="008A316B" w:rsidRPr="00F50B3B" w:rsidRDefault="008A316B" w:rsidP="0085592B">
            <w:pPr>
              <w:pStyle w:val="Compact"/>
              <w:jc w:val="center"/>
              <w:cnfStyle w:val="000000000000" w:firstRow="0" w:lastRow="0" w:firstColumn="0" w:lastColumn="0" w:oddVBand="0" w:evenVBand="0" w:oddHBand="0" w:evenHBand="0" w:firstRowFirstColumn="0" w:firstRowLastColumn="0" w:lastRowFirstColumn="0" w:lastRowLastColumn="0"/>
            </w:pPr>
            <w:r w:rsidRPr="00944025">
              <w:rPr>
                <w:rFonts w:asciiTheme="minorHAnsi" w:hAnsiTheme="minorHAnsi" w:cs="Calibri"/>
                <w:color w:val="000000"/>
                <w:szCs w:val="21"/>
              </w:rPr>
              <w:t>4</w:t>
            </w:r>
            <w:r w:rsidR="00CE6769">
              <w:rPr>
                <w:rFonts w:asciiTheme="minorHAnsi" w:hAnsiTheme="minorHAnsi" w:cs="Calibri"/>
                <w:color w:val="000000"/>
                <w:szCs w:val="21"/>
              </w:rPr>
              <w:t>.</w:t>
            </w:r>
            <w:r w:rsidRPr="00944025">
              <w:rPr>
                <w:rFonts w:asciiTheme="minorHAnsi" w:hAnsiTheme="minorHAnsi" w:cs="Calibri"/>
                <w:color w:val="000000"/>
                <w:szCs w:val="21"/>
              </w:rPr>
              <w:t>8</w:t>
            </w:r>
          </w:p>
        </w:tc>
        <w:tc>
          <w:tcPr>
            <w:tcW w:w="784" w:type="dxa"/>
            <w:vAlign w:val="center"/>
          </w:tcPr>
          <w:p w14:paraId="56AC5A39" w14:textId="357A33D8" w:rsidR="008A316B" w:rsidRPr="00F50B3B" w:rsidRDefault="008A316B" w:rsidP="0085592B">
            <w:pPr>
              <w:pStyle w:val="Compact"/>
              <w:jc w:val="center"/>
              <w:cnfStyle w:val="000000000000" w:firstRow="0" w:lastRow="0" w:firstColumn="0" w:lastColumn="0" w:oddVBand="0" w:evenVBand="0" w:oddHBand="0" w:evenHBand="0" w:firstRowFirstColumn="0" w:firstRowLastColumn="0" w:lastRowFirstColumn="0" w:lastRowLastColumn="0"/>
            </w:pPr>
            <w:r w:rsidRPr="00944025">
              <w:rPr>
                <w:rFonts w:asciiTheme="minorHAnsi" w:hAnsiTheme="minorHAnsi" w:cs="Calibri"/>
                <w:color w:val="000000"/>
                <w:szCs w:val="21"/>
              </w:rPr>
              <w:t>4</w:t>
            </w:r>
            <w:r w:rsidR="00CE6769">
              <w:rPr>
                <w:rFonts w:asciiTheme="minorHAnsi" w:hAnsiTheme="minorHAnsi" w:cs="Calibri"/>
                <w:color w:val="000000"/>
                <w:szCs w:val="21"/>
              </w:rPr>
              <w:t>.</w:t>
            </w:r>
            <w:r w:rsidR="00453286">
              <w:rPr>
                <w:rFonts w:asciiTheme="minorHAnsi" w:hAnsiTheme="minorHAnsi" w:cs="Calibri"/>
                <w:color w:val="000000"/>
                <w:szCs w:val="21"/>
              </w:rPr>
              <w:t>8</w:t>
            </w:r>
          </w:p>
        </w:tc>
        <w:tc>
          <w:tcPr>
            <w:tcW w:w="784" w:type="dxa"/>
            <w:vAlign w:val="center"/>
          </w:tcPr>
          <w:p w14:paraId="7AFBF5F4" w14:textId="29D608AD" w:rsidR="008A316B" w:rsidRPr="00F50B3B" w:rsidRDefault="008A316B" w:rsidP="0085592B">
            <w:pPr>
              <w:pStyle w:val="Compact"/>
              <w:jc w:val="center"/>
              <w:cnfStyle w:val="000000000000" w:firstRow="0" w:lastRow="0" w:firstColumn="0" w:lastColumn="0" w:oddVBand="0" w:evenVBand="0" w:oddHBand="0" w:evenHBand="0" w:firstRowFirstColumn="0" w:firstRowLastColumn="0" w:lastRowFirstColumn="0" w:lastRowLastColumn="0"/>
            </w:pPr>
            <w:r>
              <w:rPr>
                <w:rFonts w:asciiTheme="minorHAnsi" w:hAnsiTheme="minorHAnsi" w:cs="Calibri"/>
                <w:color w:val="000000"/>
                <w:szCs w:val="21"/>
              </w:rPr>
              <w:t>-</w:t>
            </w:r>
          </w:p>
        </w:tc>
        <w:tc>
          <w:tcPr>
            <w:tcW w:w="784" w:type="dxa"/>
            <w:vAlign w:val="center"/>
          </w:tcPr>
          <w:p w14:paraId="52BBF7AA" w14:textId="726F0B5E" w:rsidR="008A316B" w:rsidRPr="00F50B3B" w:rsidRDefault="008A316B" w:rsidP="0085592B">
            <w:pPr>
              <w:pStyle w:val="Compact"/>
              <w:jc w:val="center"/>
              <w:cnfStyle w:val="000000000000" w:firstRow="0" w:lastRow="0" w:firstColumn="0" w:lastColumn="0" w:oddVBand="0" w:evenVBand="0" w:oddHBand="0" w:evenHBand="0" w:firstRowFirstColumn="0" w:firstRowLastColumn="0" w:lastRowFirstColumn="0" w:lastRowLastColumn="0"/>
            </w:pPr>
            <w:r w:rsidRPr="00944025">
              <w:rPr>
                <w:rFonts w:asciiTheme="minorHAnsi" w:hAnsiTheme="minorHAnsi" w:cs="Calibri"/>
                <w:b/>
                <w:bCs/>
                <w:color w:val="000000"/>
                <w:szCs w:val="21"/>
              </w:rPr>
              <w:t>4</w:t>
            </w:r>
            <w:r w:rsidR="00CE6769">
              <w:rPr>
                <w:rFonts w:asciiTheme="minorHAnsi" w:hAnsiTheme="minorHAnsi" w:cs="Calibri"/>
                <w:b/>
                <w:bCs/>
                <w:color w:val="000000"/>
                <w:szCs w:val="21"/>
              </w:rPr>
              <w:t>.</w:t>
            </w:r>
            <w:r w:rsidR="00453286">
              <w:rPr>
                <w:rFonts w:asciiTheme="minorHAnsi" w:hAnsiTheme="minorHAnsi" w:cs="Calibri"/>
                <w:b/>
                <w:bCs/>
                <w:color w:val="000000"/>
                <w:szCs w:val="21"/>
              </w:rPr>
              <w:t>8</w:t>
            </w:r>
          </w:p>
        </w:tc>
      </w:tr>
      <w:tr w:rsidR="008A316B" w:rsidRPr="00F50B3B" w14:paraId="27F3592A" w14:textId="620A8842" w:rsidTr="006E3B5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823" w:type="dxa"/>
          </w:tcPr>
          <w:p w14:paraId="5DB8432B" w14:textId="45E71677" w:rsidR="008A316B" w:rsidRPr="00F50B3B" w:rsidRDefault="00453286" w:rsidP="006E3B5F">
            <w:pPr>
              <w:pStyle w:val="Compact"/>
              <w:tabs>
                <w:tab w:val="left" w:pos="288"/>
              </w:tabs>
              <w:rPr>
                <w:b w:val="0"/>
                <w:bCs w:val="0"/>
                <w:sz w:val="18"/>
                <w:szCs w:val="18"/>
              </w:rPr>
            </w:pPr>
            <w:r>
              <w:rPr>
                <w:rFonts w:asciiTheme="minorHAnsi" w:hAnsiTheme="minorHAnsi" w:cs="Calibri"/>
                <w:b w:val="0"/>
                <w:bCs w:val="0"/>
                <w:color w:val="000000"/>
                <w:sz w:val="18"/>
                <w:szCs w:val="18"/>
              </w:rPr>
              <w:t xml:space="preserve">3. </w:t>
            </w:r>
            <w:r w:rsidR="008A316B" w:rsidRPr="00F50B3B">
              <w:rPr>
                <w:rFonts w:asciiTheme="minorHAnsi" w:hAnsiTheme="minorHAnsi" w:cs="Calibri"/>
                <w:b w:val="0"/>
                <w:bCs w:val="0"/>
                <w:color w:val="000000"/>
                <w:sz w:val="18"/>
                <w:szCs w:val="18"/>
              </w:rPr>
              <w:t>Wenn Kinder/Jugendliche mit und ohne Beeinträchtigung zusammen sind, dann können alle voneinander lernen</w:t>
            </w:r>
          </w:p>
        </w:tc>
        <w:tc>
          <w:tcPr>
            <w:tcW w:w="784" w:type="dxa"/>
            <w:vAlign w:val="center"/>
          </w:tcPr>
          <w:p w14:paraId="00F5B62C" w14:textId="2C702262" w:rsidR="008A316B" w:rsidRPr="00F50B3B" w:rsidRDefault="008A316B" w:rsidP="0085592B">
            <w:pPr>
              <w:pStyle w:val="Compact"/>
              <w:jc w:val="center"/>
              <w:cnfStyle w:val="000000100000" w:firstRow="0" w:lastRow="0" w:firstColumn="0" w:lastColumn="0" w:oddVBand="0" w:evenVBand="0" w:oddHBand="1" w:evenHBand="0" w:firstRowFirstColumn="0" w:firstRowLastColumn="0" w:lastRowFirstColumn="0" w:lastRowLastColumn="0"/>
            </w:pPr>
            <w:r>
              <w:rPr>
                <w:rFonts w:asciiTheme="minorHAnsi" w:hAnsiTheme="minorHAnsi" w:cs="Calibri"/>
                <w:color w:val="000000"/>
                <w:szCs w:val="21"/>
              </w:rPr>
              <w:t>-</w:t>
            </w:r>
          </w:p>
        </w:tc>
        <w:tc>
          <w:tcPr>
            <w:tcW w:w="784" w:type="dxa"/>
            <w:vAlign w:val="center"/>
          </w:tcPr>
          <w:p w14:paraId="6D5A5886" w14:textId="16095E2F" w:rsidR="008A316B" w:rsidRPr="00F50B3B" w:rsidRDefault="008A316B" w:rsidP="0085592B">
            <w:pPr>
              <w:pStyle w:val="Compact"/>
              <w:jc w:val="center"/>
              <w:cnfStyle w:val="000000100000" w:firstRow="0" w:lastRow="0" w:firstColumn="0" w:lastColumn="0" w:oddVBand="0" w:evenVBand="0" w:oddHBand="1" w:evenHBand="0" w:firstRowFirstColumn="0" w:firstRowLastColumn="0" w:lastRowFirstColumn="0" w:lastRowLastColumn="0"/>
            </w:pPr>
            <w:r>
              <w:rPr>
                <w:rFonts w:asciiTheme="minorHAnsi" w:hAnsiTheme="minorHAnsi" w:cs="Calibri"/>
                <w:color w:val="000000"/>
                <w:szCs w:val="21"/>
              </w:rPr>
              <w:t>-</w:t>
            </w:r>
          </w:p>
        </w:tc>
        <w:tc>
          <w:tcPr>
            <w:tcW w:w="784" w:type="dxa"/>
            <w:vAlign w:val="center"/>
          </w:tcPr>
          <w:p w14:paraId="3E0302C5" w14:textId="3A4E1ADE" w:rsidR="008A316B" w:rsidRPr="00F50B3B" w:rsidRDefault="008A316B" w:rsidP="0085592B">
            <w:pPr>
              <w:pStyle w:val="Compact"/>
              <w:jc w:val="center"/>
              <w:cnfStyle w:val="000000100000" w:firstRow="0" w:lastRow="0" w:firstColumn="0" w:lastColumn="0" w:oddVBand="0" w:evenVBand="0" w:oddHBand="1" w:evenHBand="0" w:firstRowFirstColumn="0" w:firstRowLastColumn="0" w:lastRowFirstColumn="0" w:lastRowLastColumn="0"/>
            </w:pPr>
            <w:r>
              <w:rPr>
                <w:rFonts w:asciiTheme="minorHAnsi" w:hAnsiTheme="minorHAnsi" w:cs="Calibri"/>
                <w:color w:val="000000"/>
                <w:szCs w:val="21"/>
              </w:rPr>
              <w:t>-</w:t>
            </w:r>
          </w:p>
        </w:tc>
        <w:tc>
          <w:tcPr>
            <w:tcW w:w="784" w:type="dxa"/>
            <w:vAlign w:val="center"/>
          </w:tcPr>
          <w:p w14:paraId="148E08C6" w14:textId="0272B039" w:rsidR="008A316B" w:rsidRPr="00F50B3B" w:rsidRDefault="008A316B" w:rsidP="0085592B">
            <w:pPr>
              <w:pStyle w:val="Compact"/>
              <w:jc w:val="center"/>
              <w:cnfStyle w:val="000000100000" w:firstRow="0" w:lastRow="0" w:firstColumn="0" w:lastColumn="0" w:oddVBand="0" w:evenVBand="0" w:oddHBand="1" w:evenHBand="0" w:firstRowFirstColumn="0" w:firstRowLastColumn="0" w:lastRowFirstColumn="0" w:lastRowLastColumn="0"/>
            </w:pPr>
            <w:r w:rsidRPr="00944025">
              <w:rPr>
                <w:rFonts w:asciiTheme="minorHAnsi" w:hAnsiTheme="minorHAnsi" w:cs="Calibri"/>
                <w:color w:val="000000"/>
                <w:szCs w:val="21"/>
              </w:rPr>
              <w:t>4</w:t>
            </w:r>
            <w:r w:rsidR="00CE6769">
              <w:rPr>
                <w:rFonts w:asciiTheme="minorHAnsi" w:hAnsiTheme="minorHAnsi" w:cs="Calibri"/>
                <w:color w:val="000000"/>
                <w:szCs w:val="21"/>
              </w:rPr>
              <w:t>.</w:t>
            </w:r>
            <w:r w:rsidR="00453286">
              <w:rPr>
                <w:rFonts w:asciiTheme="minorHAnsi" w:hAnsiTheme="minorHAnsi" w:cs="Calibri"/>
                <w:color w:val="000000"/>
                <w:szCs w:val="21"/>
              </w:rPr>
              <w:t>8</w:t>
            </w:r>
          </w:p>
        </w:tc>
        <w:tc>
          <w:tcPr>
            <w:tcW w:w="784" w:type="dxa"/>
            <w:vAlign w:val="center"/>
          </w:tcPr>
          <w:p w14:paraId="6376CB99" w14:textId="7FEA7F08" w:rsidR="008A316B" w:rsidRPr="00F50B3B" w:rsidRDefault="008A316B" w:rsidP="0085592B">
            <w:pPr>
              <w:pStyle w:val="Compact"/>
              <w:jc w:val="center"/>
              <w:cnfStyle w:val="000000100000" w:firstRow="0" w:lastRow="0" w:firstColumn="0" w:lastColumn="0" w:oddVBand="0" w:evenVBand="0" w:oddHBand="1" w:evenHBand="0" w:firstRowFirstColumn="0" w:firstRowLastColumn="0" w:lastRowFirstColumn="0" w:lastRowLastColumn="0"/>
            </w:pPr>
            <w:r w:rsidRPr="00944025">
              <w:rPr>
                <w:rFonts w:asciiTheme="minorHAnsi" w:hAnsiTheme="minorHAnsi" w:cs="Calibri"/>
                <w:color w:val="000000"/>
                <w:szCs w:val="21"/>
              </w:rPr>
              <w:t>4</w:t>
            </w:r>
            <w:r w:rsidR="00CE6769">
              <w:rPr>
                <w:rFonts w:asciiTheme="minorHAnsi" w:hAnsiTheme="minorHAnsi" w:cs="Calibri"/>
                <w:color w:val="000000"/>
                <w:szCs w:val="21"/>
              </w:rPr>
              <w:t>.</w:t>
            </w:r>
            <w:r w:rsidRPr="00944025">
              <w:rPr>
                <w:rFonts w:asciiTheme="minorHAnsi" w:hAnsiTheme="minorHAnsi" w:cs="Calibri"/>
                <w:color w:val="000000"/>
                <w:szCs w:val="21"/>
              </w:rPr>
              <w:t>7</w:t>
            </w:r>
          </w:p>
        </w:tc>
        <w:tc>
          <w:tcPr>
            <w:tcW w:w="784" w:type="dxa"/>
            <w:vAlign w:val="center"/>
          </w:tcPr>
          <w:p w14:paraId="194D521B" w14:textId="597B339D" w:rsidR="008A316B" w:rsidRPr="00F50B3B" w:rsidRDefault="008A316B" w:rsidP="0085592B">
            <w:pPr>
              <w:pStyle w:val="Compact"/>
              <w:jc w:val="center"/>
              <w:cnfStyle w:val="000000100000" w:firstRow="0" w:lastRow="0" w:firstColumn="0" w:lastColumn="0" w:oddVBand="0" w:evenVBand="0" w:oddHBand="1" w:evenHBand="0" w:firstRowFirstColumn="0" w:firstRowLastColumn="0" w:lastRowFirstColumn="0" w:lastRowLastColumn="0"/>
            </w:pPr>
            <w:r w:rsidRPr="00944025">
              <w:rPr>
                <w:rFonts w:asciiTheme="minorHAnsi" w:hAnsiTheme="minorHAnsi" w:cs="Calibri"/>
                <w:color w:val="000000"/>
                <w:szCs w:val="21"/>
              </w:rPr>
              <w:t>4</w:t>
            </w:r>
            <w:r w:rsidR="00CE6769">
              <w:rPr>
                <w:rFonts w:asciiTheme="minorHAnsi" w:hAnsiTheme="minorHAnsi" w:cs="Calibri"/>
                <w:color w:val="000000"/>
                <w:szCs w:val="21"/>
              </w:rPr>
              <w:t>.</w:t>
            </w:r>
            <w:r w:rsidR="00453286">
              <w:rPr>
                <w:rFonts w:asciiTheme="minorHAnsi" w:hAnsiTheme="minorHAnsi" w:cs="Calibri"/>
                <w:color w:val="000000"/>
                <w:szCs w:val="21"/>
              </w:rPr>
              <w:t>3</w:t>
            </w:r>
          </w:p>
        </w:tc>
        <w:tc>
          <w:tcPr>
            <w:tcW w:w="784" w:type="dxa"/>
            <w:vAlign w:val="center"/>
          </w:tcPr>
          <w:p w14:paraId="491A29C9" w14:textId="23EA0CD0" w:rsidR="008A316B" w:rsidRPr="00F50B3B" w:rsidRDefault="008A316B" w:rsidP="0085592B">
            <w:pPr>
              <w:pStyle w:val="Compact"/>
              <w:jc w:val="center"/>
              <w:cnfStyle w:val="000000100000" w:firstRow="0" w:lastRow="0" w:firstColumn="0" w:lastColumn="0" w:oddVBand="0" w:evenVBand="0" w:oddHBand="1" w:evenHBand="0" w:firstRowFirstColumn="0" w:firstRowLastColumn="0" w:lastRowFirstColumn="0" w:lastRowLastColumn="0"/>
            </w:pPr>
            <w:r w:rsidRPr="00944025">
              <w:rPr>
                <w:rFonts w:asciiTheme="minorHAnsi" w:hAnsiTheme="minorHAnsi" w:cs="Calibri"/>
                <w:b/>
                <w:bCs/>
                <w:color w:val="000000"/>
                <w:szCs w:val="21"/>
              </w:rPr>
              <w:t>4</w:t>
            </w:r>
            <w:r w:rsidR="00CE6769">
              <w:rPr>
                <w:rFonts w:asciiTheme="minorHAnsi" w:hAnsiTheme="minorHAnsi" w:cs="Calibri"/>
                <w:b/>
                <w:bCs/>
                <w:color w:val="000000"/>
                <w:szCs w:val="21"/>
              </w:rPr>
              <w:t>.</w:t>
            </w:r>
            <w:r w:rsidR="00453286">
              <w:rPr>
                <w:rFonts w:asciiTheme="minorHAnsi" w:hAnsiTheme="minorHAnsi" w:cs="Calibri"/>
                <w:b/>
                <w:bCs/>
                <w:color w:val="000000"/>
                <w:szCs w:val="21"/>
              </w:rPr>
              <w:t>6</w:t>
            </w:r>
          </w:p>
        </w:tc>
      </w:tr>
      <w:tr w:rsidR="008A316B" w:rsidRPr="00214643" w14:paraId="04EB2E91" w14:textId="574ADB6D" w:rsidTr="006E3B5F">
        <w:trPr>
          <w:trHeight w:val="454"/>
        </w:trPr>
        <w:tc>
          <w:tcPr>
            <w:cnfStyle w:val="001000000000" w:firstRow="0" w:lastRow="0" w:firstColumn="1" w:lastColumn="0" w:oddVBand="0" w:evenVBand="0" w:oddHBand="0" w:evenHBand="0" w:firstRowFirstColumn="0" w:firstRowLastColumn="0" w:lastRowFirstColumn="0" w:lastRowLastColumn="0"/>
            <w:tcW w:w="3823" w:type="dxa"/>
          </w:tcPr>
          <w:p w14:paraId="75D1DDCB" w14:textId="60D763F0" w:rsidR="008A316B" w:rsidRPr="00F50B3B" w:rsidRDefault="00453286" w:rsidP="006E3B5F">
            <w:pPr>
              <w:pStyle w:val="Compact"/>
              <w:tabs>
                <w:tab w:val="left" w:pos="288"/>
              </w:tabs>
              <w:rPr>
                <w:b w:val="0"/>
                <w:bCs w:val="0"/>
                <w:sz w:val="18"/>
                <w:szCs w:val="18"/>
                <w:lang w:val="en-US"/>
              </w:rPr>
            </w:pPr>
            <w:r>
              <w:rPr>
                <w:rFonts w:asciiTheme="minorHAnsi" w:hAnsiTheme="minorHAnsi" w:cs="Calibri"/>
                <w:b w:val="0"/>
                <w:bCs w:val="0"/>
                <w:color w:val="000000"/>
                <w:sz w:val="18"/>
                <w:szCs w:val="18"/>
              </w:rPr>
              <w:t xml:space="preserve">4. </w:t>
            </w:r>
            <w:r w:rsidR="008A316B" w:rsidRPr="00F50B3B">
              <w:rPr>
                <w:rFonts w:asciiTheme="minorHAnsi" w:hAnsiTheme="minorHAnsi" w:cs="Calibri"/>
                <w:b w:val="0"/>
                <w:bCs w:val="0"/>
                <w:color w:val="000000"/>
                <w:sz w:val="18"/>
                <w:szCs w:val="18"/>
              </w:rPr>
              <w:t xml:space="preserve">Zufriedenheit mit der </w:t>
            </w:r>
            <w:proofErr w:type="spellStart"/>
            <w:r w:rsidR="008A316B" w:rsidRPr="00BB086B">
              <w:rPr>
                <w:rFonts w:asciiTheme="minorHAnsi" w:hAnsiTheme="minorHAnsi" w:cs="Calibri"/>
                <w:b w:val="0"/>
                <w:bCs w:val="0"/>
                <w:color w:val="000000"/>
                <w:sz w:val="18"/>
                <w:szCs w:val="18"/>
              </w:rPr>
              <w:t>Cooltour</w:t>
            </w:r>
            <w:proofErr w:type="spellEnd"/>
          </w:p>
        </w:tc>
        <w:tc>
          <w:tcPr>
            <w:tcW w:w="784" w:type="dxa"/>
            <w:vAlign w:val="center"/>
          </w:tcPr>
          <w:p w14:paraId="0F36A0F2" w14:textId="70E84715" w:rsidR="008A316B" w:rsidRPr="00A738BD" w:rsidRDefault="008A316B" w:rsidP="0085592B">
            <w:pPr>
              <w:pStyle w:val="Compact"/>
              <w:jc w:val="center"/>
              <w:cnfStyle w:val="000000000000" w:firstRow="0" w:lastRow="0" w:firstColumn="0" w:lastColumn="0" w:oddVBand="0" w:evenVBand="0" w:oddHBand="0" w:evenHBand="0" w:firstRowFirstColumn="0" w:firstRowLastColumn="0" w:lastRowFirstColumn="0" w:lastRowLastColumn="0"/>
              <w:rPr>
                <w:lang w:val="en-GB"/>
              </w:rPr>
            </w:pPr>
            <w:r w:rsidRPr="00944025">
              <w:rPr>
                <w:rFonts w:asciiTheme="minorHAnsi" w:hAnsiTheme="minorHAnsi" w:cs="Calibri"/>
                <w:color w:val="000000"/>
                <w:szCs w:val="21"/>
              </w:rPr>
              <w:t>4</w:t>
            </w:r>
            <w:r w:rsidR="00CE6769">
              <w:rPr>
                <w:rFonts w:asciiTheme="minorHAnsi" w:hAnsiTheme="minorHAnsi" w:cs="Calibri"/>
                <w:color w:val="000000"/>
                <w:szCs w:val="21"/>
              </w:rPr>
              <w:t>.</w:t>
            </w:r>
            <w:r w:rsidRPr="00944025">
              <w:rPr>
                <w:rFonts w:asciiTheme="minorHAnsi" w:hAnsiTheme="minorHAnsi" w:cs="Calibri"/>
                <w:color w:val="000000"/>
                <w:szCs w:val="21"/>
              </w:rPr>
              <w:t>5</w:t>
            </w:r>
          </w:p>
        </w:tc>
        <w:tc>
          <w:tcPr>
            <w:tcW w:w="784" w:type="dxa"/>
            <w:vAlign w:val="center"/>
          </w:tcPr>
          <w:p w14:paraId="3DC9227B" w14:textId="718F4A55" w:rsidR="008A316B" w:rsidRPr="00A738BD" w:rsidRDefault="008A316B" w:rsidP="0085592B">
            <w:pPr>
              <w:pStyle w:val="Compact"/>
              <w:jc w:val="center"/>
              <w:cnfStyle w:val="000000000000" w:firstRow="0" w:lastRow="0" w:firstColumn="0" w:lastColumn="0" w:oddVBand="0" w:evenVBand="0" w:oddHBand="0" w:evenHBand="0" w:firstRowFirstColumn="0" w:firstRowLastColumn="0" w:lastRowFirstColumn="0" w:lastRowLastColumn="0"/>
              <w:rPr>
                <w:lang w:val="en-GB"/>
              </w:rPr>
            </w:pPr>
            <w:r w:rsidRPr="00944025">
              <w:rPr>
                <w:rFonts w:asciiTheme="minorHAnsi" w:hAnsiTheme="minorHAnsi" w:cs="Calibri"/>
                <w:color w:val="000000"/>
                <w:szCs w:val="21"/>
              </w:rPr>
              <w:t>4</w:t>
            </w:r>
            <w:r w:rsidR="00CE6769">
              <w:rPr>
                <w:rFonts w:asciiTheme="minorHAnsi" w:hAnsiTheme="minorHAnsi" w:cs="Calibri"/>
                <w:color w:val="000000"/>
                <w:szCs w:val="21"/>
              </w:rPr>
              <w:t>.</w:t>
            </w:r>
            <w:r w:rsidR="00453286">
              <w:rPr>
                <w:rFonts w:asciiTheme="minorHAnsi" w:hAnsiTheme="minorHAnsi" w:cs="Calibri"/>
                <w:color w:val="000000"/>
                <w:szCs w:val="21"/>
              </w:rPr>
              <w:t>5</w:t>
            </w:r>
          </w:p>
        </w:tc>
        <w:tc>
          <w:tcPr>
            <w:tcW w:w="784" w:type="dxa"/>
            <w:vAlign w:val="center"/>
          </w:tcPr>
          <w:p w14:paraId="683C95DC" w14:textId="6D10EC2A" w:rsidR="008A316B" w:rsidRPr="00A738BD" w:rsidRDefault="008A316B" w:rsidP="0085592B">
            <w:pPr>
              <w:pStyle w:val="Compact"/>
              <w:jc w:val="center"/>
              <w:cnfStyle w:val="000000000000" w:firstRow="0" w:lastRow="0" w:firstColumn="0" w:lastColumn="0" w:oddVBand="0" w:evenVBand="0" w:oddHBand="0" w:evenHBand="0" w:firstRowFirstColumn="0" w:firstRowLastColumn="0" w:lastRowFirstColumn="0" w:lastRowLastColumn="0"/>
              <w:rPr>
                <w:lang w:val="en-GB"/>
              </w:rPr>
            </w:pPr>
            <w:r w:rsidRPr="00944025">
              <w:rPr>
                <w:rFonts w:asciiTheme="minorHAnsi" w:hAnsiTheme="minorHAnsi" w:cs="Calibri"/>
                <w:color w:val="000000"/>
                <w:szCs w:val="21"/>
              </w:rPr>
              <w:t>4</w:t>
            </w:r>
            <w:r w:rsidR="00CE6769">
              <w:rPr>
                <w:rFonts w:asciiTheme="minorHAnsi" w:hAnsiTheme="minorHAnsi" w:cs="Calibri"/>
                <w:color w:val="000000"/>
                <w:szCs w:val="21"/>
              </w:rPr>
              <w:t>.</w:t>
            </w:r>
            <w:r w:rsidR="00453286">
              <w:rPr>
                <w:rFonts w:asciiTheme="minorHAnsi" w:hAnsiTheme="minorHAnsi" w:cs="Calibri"/>
                <w:color w:val="000000"/>
                <w:szCs w:val="21"/>
              </w:rPr>
              <w:t>4</w:t>
            </w:r>
          </w:p>
        </w:tc>
        <w:tc>
          <w:tcPr>
            <w:tcW w:w="784" w:type="dxa"/>
            <w:vAlign w:val="center"/>
          </w:tcPr>
          <w:p w14:paraId="774DF634" w14:textId="032CA72B" w:rsidR="008A316B" w:rsidRPr="00214643" w:rsidRDefault="008A316B" w:rsidP="0085592B">
            <w:pPr>
              <w:pStyle w:val="Compact"/>
              <w:jc w:val="center"/>
              <w:cnfStyle w:val="000000000000" w:firstRow="0" w:lastRow="0" w:firstColumn="0" w:lastColumn="0" w:oddVBand="0" w:evenVBand="0" w:oddHBand="0" w:evenHBand="0" w:firstRowFirstColumn="0" w:firstRowLastColumn="0" w:lastRowFirstColumn="0" w:lastRowLastColumn="0"/>
              <w:rPr>
                <w:lang w:val="en-US"/>
              </w:rPr>
            </w:pPr>
            <w:r w:rsidRPr="00944025">
              <w:rPr>
                <w:rFonts w:asciiTheme="minorHAnsi" w:hAnsiTheme="minorHAnsi" w:cs="Calibri"/>
                <w:color w:val="000000"/>
                <w:szCs w:val="21"/>
              </w:rPr>
              <w:t>4</w:t>
            </w:r>
            <w:r w:rsidR="00CE6769">
              <w:rPr>
                <w:rFonts w:asciiTheme="minorHAnsi" w:hAnsiTheme="minorHAnsi" w:cs="Calibri"/>
                <w:color w:val="000000"/>
                <w:szCs w:val="21"/>
              </w:rPr>
              <w:t>.</w:t>
            </w:r>
            <w:r w:rsidR="00453286">
              <w:rPr>
                <w:rFonts w:asciiTheme="minorHAnsi" w:hAnsiTheme="minorHAnsi" w:cs="Calibri"/>
                <w:color w:val="000000"/>
                <w:szCs w:val="21"/>
              </w:rPr>
              <w:t>9</w:t>
            </w:r>
          </w:p>
        </w:tc>
        <w:tc>
          <w:tcPr>
            <w:tcW w:w="784" w:type="dxa"/>
            <w:vAlign w:val="center"/>
          </w:tcPr>
          <w:p w14:paraId="1227FAE7" w14:textId="54845BC9" w:rsidR="008A316B" w:rsidRPr="00214643" w:rsidRDefault="008A316B" w:rsidP="0085592B">
            <w:pPr>
              <w:pStyle w:val="Compact"/>
              <w:jc w:val="center"/>
              <w:cnfStyle w:val="000000000000" w:firstRow="0" w:lastRow="0" w:firstColumn="0" w:lastColumn="0" w:oddVBand="0" w:evenVBand="0" w:oddHBand="0" w:evenHBand="0" w:firstRowFirstColumn="0" w:firstRowLastColumn="0" w:lastRowFirstColumn="0" w:lastRowLastColumn="0"/>
              <w:rPr>
                <w:lang w:val="en-US"/>
              </w:rPr>
            </w:pPr>
            <w:r w:rsidRPr="00944025">
              <w:rPr>
                <w:rFonts w:asciiTheme="minorHAnsi" w:hAnsiTheme="minorHAnsi" w:cs="Calibri"/>
                <w:color w:val="000000"/>
                <w:szCs w:val="21"/>
              </w:rPr>
              <w:t>4</w:t>
            </w:r>
            <w:r w:rsidR="00CE6769">
              <w:rPr>
                <w:rFonts w:asciiTheme="minorHAnsi" w:hAnsiTheme="minorHAnsi" w:cs="Calibri"/>
                <w:color w:val="000000"/>
                <w:szCs w:val="21"/>
              </w:rPr>
              <w:t>.</w:t>
            </w:r>
            <w:r w:rsidRPr="00944025">
              <w:rPr>
                <w:rFonts w:asciiTheme="minorHAnsi" w:hAnsiTheme="minorHAnsi" w:cs="Calibri"/>
                <w:color w:val="000000"/>
                <w:szCs w:val="21"/>
              </w:rPr>
              <w:t>3</w:t>
            </w:r>
          </w:p>
        </w:tc>
        <w:tc>
          <w:tcPr>
            <w:tcW w:w="784" w:type="dxa"/>
            <w:vAlign w:val="center"/>
          </w:tcPr>
          <w:p w14:paraId="7DC94165" w14:textId="52EDD202" w:rsidR="008A316B" w:rsidRPr="00214643" w:rsidRDefault="008A316B" w:rsidP="0085592B">
            <w:pPr>
              <w:pStyle w:val="Compact"/>
              <w:jc w:val="center"/>
              <w:cnfStyle w:val="000000000000" w:firstRow="0" w:lastRow="0" w:firstColumn="0" w:lastColumn="0" w:oddVBand="0" w:evenVBand="0" w:oddHBand="0" w:evenHBand="0" w:firstRowFirstColumn="0" w:firstRowLastColumn="0" w:lastRowFirstColumn="0" w:lastRowLastColumn="0"/>
              <w:rPr>
                <w:lang w:val="en-US"/>
              </w:rPr>
            </w:pPr>
            <w:r w:rsidRPr="00944025">
              <w:rPr>
                <w:rFonts w:asciiTheme="minorHAnsi" w:hAnsiTheme="minorHAnsi" w:cs="Calibri"/>
                <w:color w:val="000000"/>
                <w:szCs w:val="21"/>
              </w:rPr>
              <w:t>4</w:t>
            </w:r>
            <w:r w:rsidR="00CE6769">
              <w:rPr>
                <w:rFonts w:asciiTheme="minorHAnsi" w:hAnsiTheme="minorHAnsi" w:cs="Calibri"/>
                <w:color w:val="000000"/>
                <w:szCs w:val="21"/>
              </w:rPr>
              <w:t>.</w:t>
            </w:r>
            <w:r w:rsidR="00453286">
              <w:rPr>
                <w:rFonts w:asciiTheme="minorHAnsi" w:hAnsiTheme="minorHAnsi" w:cs="Calibri"/>
                <w:color w:val="000000"/>
                <w:szCs w:val="21"/>
              </w:rPr>
              <w:t>3</w:t>
            </w:r>
          </w:p>
        </w:tc>
        <w:tc>
          <w:tcPr>
            <w:tcW w:w="784" w:type="dxa"/>
            <w:vAlign w:val="center"/>
          </w:tcPr>
          <w:p w14:paraId="6DD0DBE2" w14:textId="406B46B2" w:rsidR="008A316B" w:rsidRPr="00214643" w:rsidRDefault="008A316B" w:rsidP="0085592B">
            <w:pPr>
              <w:pStyle w:val="Compact"/>
              <w:jc w:val="center"/>
              <w:cnfStyle w:val="000000000000" w:firstRow="0" w:lastRow="0" w:firstColumn="0" w:lastColumn="0" w:oddVBand="0" w:evenVBand="0" w:oddHBand="0" w:evenHBand="0" w:firstRowFirstColumn="0" w:firstRowLastColumn="0" w:lastRowFirstColumn="0" w:lastRowLastColumn="0"/>
              <w:rPr>
                <w:lang w:val="en-US"/>
              </w:rPr>
            </w:pPr>
            <w:r w:rsidRPr="00944025">
              <w:rPr>
                <w:rFonts w:asciiTheme="minorHAnsi" w:hAnsiTheme="minorHAnsi" w:cs="Calibri"/>
                <w:b/>
                <w:bCs/>
                <w:color w:val="000000"/>
                <w:szCs w:val="21"/>
              </w:rPr>
              <w:t>4</w:t>
            </w:r>
            <w:r w:rsidR="00CE6769">
              <w:rPr>
                <w:rFonts w:asciiTheme="minorHAnsi" w:hAnsiTheme="minorHAnsi" w:cs="Calibri"/>
                <w:b/>
                <w:bCs/>
                <w:color w:val="000000"/>
                <w:szCs w:val="21"/>
              </w:rPr>
              <w:t>.</w:t>
            </w:r>
            <w:r w:rsidR="00453286">
              <w:rPr>
                <w:rFonts w:asciiTheme="minorHAnsi" w:hAnsiTheme="minorHAnsi" w:cs="Calibri"/>
                <w:b/>
                <w:bCs/>
                <w:color w:val="000000"/>
                <w:szCs w:val="21"/>
              </w:rPr>
              <w:t>5</w:t>
            </w:r>
          </w:p>
        </w:tc>
      </w:tr>
    </w:tbl>
    <w:p w14:paraId="66BD9BD9" w14:textId="3B149A56" w:rsidR="00214643" w:rsidRPr="00D641E1" w:rsidRDefault="00CC5C00" w:rsidP="00D641E1">
      <w:pPr>
        <w:pStyle w:val="Textkrper"/>
        <w:ind w:firstLine="0"/>
        <w:rPr>
          <w:sz w:val="16"/>
          <w:szCs w:val="16"/>
          <w:lang w:val="en-US"/>
        </w:rPr>
      </w:pPr>
      <w:proofErr w:type="spellStart"/>
      <w:r w:rsidRPr="00F5229A">
        <w:rPr>
          <w:sz w:val="16"/>
          <w:szCs w:val="16"/>
          <w:lang w:val="en-US"/>
        </w:rPr>
        <w:t>Anmerkung</w:t>
      </w:r>
      <w:proofErr w:type="spellEnd"/>
      <w:r w:rsidRPr="00F5229A">
        <w:rPr>
          <w:sz w:val="16"/>
          <w:szCs w:val="16"/>
          <w:lang w:val="en-US"/>
        </w:rPr>
        <w:t xml:space="preserve">. </w:t>
      </w:r>
      <w:r w:rsidRPr="00F5229A">
        <w:rPr>
          <w:i/>
          <w:iCs/>
          <w:sz w:val="16"/>
          <w:szCs w:val="16"/>
          <w:lang w:val="en-US"/>
        </w:rPr>
        <w:t>N</w:t>
      </w:r>
      <w:r w:rsidRPr="00F5229A">
        <w:rPr>
          <w:sz w:val="16"/>
          <w:szCs w:val="16"/>
          <w:lang w:val="en-US"/>
        </w:rPr>
        <w:t xml:space="preserve"> </w:t>
      </w:r>
      <w:proofErr w:type="spellStart"/>
      <w:r w:rsidRPr="00F5229A">
        <w:rPr>
          <w:sz w:val="16"/>
          <w:szCs w:val="16"/>
          <w:vertAlign w:val="subscript"/>
          <w:lang w:val="en-US"/>
        </w:rPr>
        <w:t>Insgesamt</w:t>
      </w:r>
      <w:proofErr w:type="spellEnd"/>
      <w:r w:rsidRPr="00F5229A">
        <w:rPr>
          <w:sz w:val="16"/>
          <w:szCs w:val="16"/>
          <w:lang w:val="en-US"/>
        </w:rPr>
        <w:t xml:space="preserve"> = 426</w:t>
      </w:r>
    </w:p>
    <w:p w14:paraId="526B0E9F" w14:textId="5DB8AEC1" w:rsidR="00522045" w:rsidRDefault="003B5A0D" w:rsidP="00522045">
      <w:pPr>
        <w:pStyle w:val="Textkrper"/>
        <w:ind w:firstLine="0"/>
      </w:pPr>
      <w:r>
        <w:t xml:space="preserve">Insgesamt </w:t>
      </w:r>
      <w:r w:rsidR="004647D7">
        <w:t xml:space="preserve">gibt es starke </w:t>
      </w:r>
      <w:r w:rsidR="006F28C7">
        <w:t>Hinweise</w:t>
      </w:r>
      <w:r w:rsidR="004647D7">
        <w:t xml:space="preserve"> dafür, dass</w:t>
      </w:r>
      <w:r w:rsidR="007A1BB9">
        <w:t xml:space="preserve"> die Inklusion auf beiden Ebenen</w:t>
      </w:r>
      <w:r w:rsidR="00207675">
        <w:t xml:space="preserve">, </w:t>
      </w:r>
      <w:r w:rsidR="00547AEB">
        <w:t xml:space="preserve">das heisst </w:t>
      </w:r>
      <w:r w:rsidR="008649A2">
        <w:t>auf der Eben</w:t>
      </w:r>
      <w:r w:rsidR="00207675">
        <w:t xml:space="preserve">e </w:t>
      </w:r>
      <w:r w:rsidR="008649A2">
        <w:t xml:space="preserve">der </w:t>
      </w:r>
      <w:r w:rsidR="00624C1F">
        <w:t>Teilnehmende</w:t>
      </w:r>
      <w:r w:rsidR="008649A2">
        <w:t xml:space="preserve"> </w:t>
      </w:r>
      <w:r w:rsidR="00547AEB">
        <w:t>wie</w:t>
      </w:r>
      <w:r w:rsidR="008649A2">
        <w:t xml:space="preserve"> </w:t>
      </w:r>
      <w:r w:rsidR="00207675">
        <w:t xml:space="preserve">auch </w:t>
      </w:r>
      <w:r w:rsidR="008649A2">
        <w:t xml:space="preserve">auf der Ebene der </w:t>
      </w:r>
      <w:r w:rsidR="00624C1F">
        <w:t>Leitende</w:t>
      </w:r>
      <w:r w:rsidR="008649A2">
        <w:t xml:space="preserve">n, </w:t>
      </w:r>
      <w:r w:rsidR="007A1BB9">
        <w:t>ge</w:t>
      </w:r>
      <w:r w:rsidR="003A3855">
        <w:t>schätz</w:t>
      </w:r>
      <w:r w:rsidR="007A1BB9">
        <w:t>t</w:t>
      </w:r>
      <w:r w:rsidR="003A3855">
        <w:t xml:space="preserve"> und positiv bewerte</w:t>
      </w:r>
      <w:r w:rsidR="007A1BB9">
        <w:t xml:space="preserve">t </w:t>
      </w:r>
      <w:r w:rsidR="003E18A4">
        <w:t>wird</w:t>
      </w:r>
      <w:r w:rsidR="003A3855">
        <w:t>. Besonders</w:t>
      </w:r>
      <w:r w:rsidR="0021671D">
        <w:t>,</w:t>
      </w:r>
      <w:r w:rsidR="003A3855">
        <w:t xml:space="preserve"> da</w:t>
      </w:r>
      <w:r w:rsidR="0021671D">
        <w:t>s</w:t>
      </w:r>
      <w:r w:rsidR="003A3855">
        <w:t xml:space="preserve">s </w:t>
      </w:r>
      <w:r w:rsidR="00217360">
        <w:t xml:space="preserve">Inklusion </w:t>
      </w:r>
      <w:r w:rsidR="00F70370">
        <w:t xml:space="preserve">auch </w:t>
      </w:r>
      <w:r w:rsidR="00CC3286">
        <w:t xml:space="preserve">durch die </w:t>
      </w:r>
      <w:r w:rsidR="00217360">
        <w:t xml:space="preserve">Leitenden </w:t>
      </w:r>
      <w:r w:rsidR="003A3855">
        <w:t>vorgelebt wird</w:t>
      </w:r>
      <w:r w:rsidR="0021671D">
        <w:t>,</w:t>
      </w:r>
      <w:r w:rsidR="003A3855">
        <w:t xml:space="preserve"> </w:t>
      </w:r>
      <w:r w:rsidR="00795245">
        <w:t xml:space="preserve">scheint </w:t>
      </w:r>
      <w:r w:rsidR="001B5E4D">
        <w:t>von</w:t>
      </w:r>
      <w:r w:rsidR="00795245">
        <w:t xml:space="preserve"> </w:t>
      </w:r>
      <w:r w:rsidR="00E321CB">
        <w:t xml:space="preserve">Teilnehmenden </w:t>
      </w:r>
      <w:r w:rsidR="00795245">
        <w:t xml:space="preserve">mit </w:t>
      </w:r>
      <w:r w:rsidR="0054229B">
        <w:t>und</w:t>
      </w:r>
      <w:r w:rsidR="00795245">
        <w:t xml:space="preserve"> ohne </w:t>
      </w:r>
      <w:r w:rsidR="00033045">
        <w:t xml:space="preserve">Beeinträchtigung </w:t>
      </w:r>
      <w:r w:rsidR="00795245">
        <w:t xml:space="preserve">wertgeschätzt zu werden. Beides zusammen könnte </w:t>
      </w:r>
      <w:r w:rsidR="00C46F53">
        <w:t xml:space="preserve">ein </w:t>
      </w:r>
      <w:r w:rsidR="0061064E">
        <w:t>wichtige</w:t>
      </w:r>
      <w:r w:rsidR="00C46F53">
        <w:t>r</w:t>
      </w:r>
      <w:r w:rsidR="0061064E">
        <w:t xml:space="preserve"> Faktor für die Beliebtheit der </w:t>
      </w:r>
      <w:proofErr w:type="spellStart"/>
      <w:r w:rsidR="0061064E" w:rsidRPr="004B7BD3">
        <w:rPr>
          <w:i/>
          <w:iCs/>
        </w:rPr>
        <w:t>Cooltour</w:t>
      </w:r>
      <w:proofErr w:type="spellEnd"/>
      <w:r w:rsidR="0061064E" w:rsidRPr="004B7BD3">
        <w:rPr>
          <w:i/>
          <w:iCs/>
        </w:rPr>
        <w:t xml:space="preserve"> </w:t>
      </w:r>
      <w:r w:rsidR="0092182A">
        <w:t>sein</w:t>
      </w:r>
      <w:r w:rsidR="00A15B16">
        <w:t>.</w:t>
      </w:r>
    </w:p>
    <w:p w14:paraId="5F9CF0B5" w14:textId="3A1C4C9E" w:rsidR="00522045" w:rsidRPr="00087AE5" w:rsidRDefault="00A15B16" w:rsidP="00087AE5">
      <w:pPr>
        <w:pStyle w:val="Textkrper"/>
      </w:pPr>
      <w:r w:rsidRPr="00087AE5">
        <w:t>Am Ende der</w:t>
      </w:r>
      <w:r w:rsidR="001D2AEF" w:rsidRPr="00087AE5">
        <w:t xml:space="preserve"> Freizeit</w:t>
      </w:r>
      <w:r w:rsidR="00D229BC" w:rsidRPr="00087AE5">
        <w:t>camps</w:t>
      </w:r>
      <w:r w:rsidR="001D2AEF" w:rsidRPr="00087AE5">
        <w:t xml:space="preserve">, also in Phase 3 </w:t>
      </w:r>
      <w:r w:rsidRPr="00087AE5">
        <w:t xml:space="preserve">gemäss </w:t>
      </w:r>
      <w:r w:rsidR="001D2AEF" w:rsidRPr="00087AE5">
        <w:t xml:space="preserve">des </w:t>
      </w:r>
      <w:r w:rsidR="006E755B">
        <w:t>«</w:t>
      </w:r>
      <w:r w:rsidR="001D2AEF" w:rsidRPr="00087AE5">
        <w:t>3-Phasen-Modells</w:t>
      </w:r>
      <w:r w:rsidR="006E755B">
        <w:t>»</w:t>
      </w:r>
      <w:r w:rsidR="001D2AEF" w:rsidRPr="00087AE5">
        <w:t xml:space="preserve">, </w:t>
      </w:r>
      <w:r w:rsidRPr="00087AE5">
        <w:t xml:space="preserve">bestätigen </w:t>
      </w:r>
      <w:r w:rsidR="00471D46" w:rsidRPr="00087AE5">
        <w:t>nahezu alle</w:t>
      </w:r>
      <w:r w:rsidR="00312B85" w:rsidRPr="00087AE5">
        <w:t xml:space="preserve"> Befragten</w:t>
      </w:r>
      <w:r w:rsidR="00471D46" w:rsidRPr="00087AE5">
        <w:t>, dass voneinander gelernt werden kann</w:t>
      </w:r>
      <w:r w:rsidR="00676019" w:rsidRPr="00087AE5">
        <w:t xml:space="preserve"> und dass der Kontakt geschätzt wird</w:t>
      </w:r>
      <w:r w:rsidR="00471D46" w:rsidRPr="00087AE5">
        <w:t>.</w:t>
      </w:r>
      <w:r w:rsidR="00552CF6" w:rsidRPr="00087AE5">
        <w:t xml:space="preserve"> Inklusion wird also nicht als etwas </w:t>
      </w:r>
      <w:r w:rsidR="005E1A68" w:rsidRPr="00087AE5">
        <w:t>A</w:t>
      </w:r>
      <w:r w:rsidR="00552CF6" w:rsidRPr="00087AE5">
        <w:t xml:space="preserve">nstrengendes empfunden, sondern etwas </w:t>
      </w:r>
      <w:r w:rsidR="0045640B" w:rsidRPr="00087AE5">
        <w:t>Gewinnbringendes</w:t>
      </w:r>
      <w:r w:rsidR="00552CF6" w:rsidRPr="00087AE5">
        <w:t>.</w:t>
      </w:r>
      <w:r w:rsidR="00471D46" w:rsidRPr="005B2CFA">
        <w:rPr>
          <w:rStyle w:val="Funotenzeichen"/>
          <w:bCs w:val="0"/>
          <w:iCs w:val="0"/>
        </w:rPr>
        <w:footnoteReference w:id="8"/>
      </w:r>
    </w:p>
    <w:p w14:paraId="0BC71027" w14:textId="571EBEC1" w:rsidR="00E02952" w:rsidRPr="00087AE5" w:rsidRDefault="00063CA5" w:rsidP="00087AE5">
      <w:pPr>
        <w:pStyle w:val="Textkrper"/>
      </w:pPr>
      <w:r w:rsidRPr="00087AE5">
        <w:t xml:space="preserve">Um </w:t>
      </w:r>
      <w:r w:rsidR="009C4A18" w:rsidRPr="00087AE5">
        <w:t>einige</w:t>
      </w:r>
      <w:r w:rsidR="000218BF" w:rsidRPr="00087AE5">
        <w:t xml:space="preserve"> Aspekte</w:t>
      </w:r>
      <w:r w:rsidR="00BE4DF4" w:rsidRPr="00087AE5">
        <w:t xml:space="preserve"> </w:t>
      </w:r>
      <w:r w:rsidR="009C4A18" w:rsidRPr="00087AE5">
        <w:t xml:space="preserve">noch weiter </w:t>
      </w:r>
      <w:r w:rsidRPr="00087AE5">
        <w:t xml:space="preserve">zu </w:t>
      </w:r>
      <w:r w:rsidR="000218BF" w:rsidRPr="00087AE5">
        <w:t xml:space="preserve">verdeutlichen </w:t>
      </w:r>
      <w:r w:rsidR="009C4A18" w:rsidRPr="00087AE5">
        <w:t xml:space="preserve">oder zu </w:t>
      </w:r>
      <w:r w:rsidR="0045640B" w:rsidRPr="00087AE5">
        <w:t>konkretisieren,</w:t>
      </w:r>
      <w:r w:rsidR="009C4A18" w:rsidRPr="00087AE5">
        <w:t xml:space="preserve"> </w:t>
      </w:r>
      <w:r w:rsidRPr="00087AE5">
        <w:t>werden im Folgenden e</w:t>
      </w:r>
      <w:r w:rsidR="00381BAB" w:rsidRPr="00087AE5">
        <w:t xml:space="preserve">xemplarisch </w:t>
      </w:r>
      <w:r w:rsidR="00A226FB" w:rsidRPr="00087AE5">
        <w:t>Aussagen</w:t>
      </w:r>
      <w:r w:rsidR="00BE4DF4" w:rsidRPr="00087AE5">
        <w:t xml:space="preserve"> </w:t>
      </w:r>
      <w:r w:rsidRPr="00087AE5">
        <w:t xml:space="preserve">aus </w:t>
      </w:r>
      <w:r w:rsidR="00381BAB" w:rsidRPr="00087AE5">
        <w:t>den Leitfadeninterviews</w:t>
      </w:r>
      <w:r w:rsidR="006507CB" w:rsidRPr="00087AE5">
        <w:t xml:space="preserve"> </w:t>
      </w:r>
      <w:r w:rsidR="009C4A18" w:rsidRPr="00087AE5">
        <w:t>oder</w:t>
      </w:r>
      <w:r w:rsidR="000218BF" w:rsidRPr="00087AE5">
        <w:t xml:space="preserve"> </w:t>
      </w:r>
      <w:r w:rsidR="006507CB" w:rsidRPr="00087AE5">
        <w:t>offene Kommentare</w:t>
      </w:r>
      <w:r w:rsidR="00BE4DF4" w:rsidRPr="00087AE5">
        <w:t xml:space="preserve"> (</w:t>
      </w:r>
      <w:r w:rsidR="007567E8">
        <w:t>O</w:t>
      </w:r>
      <w:r w:rsidR="00BE4DF4" w:rsidRPr="00087AE5">
        <w:t xml:space="preserve">nline-Umfrage) </w:t>
      </w:r>
      <w:r w:rsidRPr="00087AE5">
        <w:t>dargestellt</w:t>
      </w:r>
      <w:r w:rsidR="00E2462B" w:rsidRPr="00087AE5">
        <w:t>.</w:t>
      </w:r>
    </w:p>
    <w:p w14:paraId="1790FE71" w14:textId="778F44F5" w:rsidR="00DB7889" w:rsidRDefault="00540497" w:rsidP="00DB7889">
      <w:pPr>
        <w:pStyle w:val="berschrift2"/>
      </w:pPr>
      <w:r>
        <w:t>Fokus auf Gemeinsamkeiten</w:t>
      </w:r>
    </w:p>
    <w:p w14:paraId="1ED63F1D" w14:textId="3C0DE7A7" w:rsidR="00F94AA4" w:rsidRPr="007B0032" w:rsidRDefault="0023039C" w:rsidP="00AD3DB4">
      <w:pPr>
        <w:pStyle w:val="Textkrper"/>
        <w:ind w:firstLine="0"/>
      </w:pPr>
      <w:r>
        <w:t>In der</w:t>
      </w:r>
      <w:r w:rsidR="0015303B">
        <w:t xml:space="preserve"> </w:t>
      </w:r>
      <w:r w:rsidR="00CA2214">
        <w:t>E</w:t>
      </w:r>
      <w:r w:rsidR="0015303B">
        <w:t>valuation zeigt sich</w:t>
      </w:r>
      <w:r w:rsidR="00C7104C">
        <w:t xml:space="preserve">, dass </w:t>
      </w:r>
      <w:r w:rsidR="1FC76AEB">
        <w:t xml:space="preserve">die </w:t>
      </w:r>
      <w:r w:rsidR="00F30E4E">
        <w:t>zu Beginn wahrgenommenen Unterschiede</w:t>
      </w:r>
      <w:r w:rsidR="1FC76AEB">
        <w:t xml:space="preserve"> zwischen </w:t>
      </w:r>
      <w:r w:rsidR="00073822">
        <w:t xml:space="preserve">Teilnehmenden </w:t>
      </w:r>
      <w:r w:rsidR="000446DA">
        <w:t xml:space="preserve">mit </w:t>
      </w:r>
      <w:r w:rsidR="1FC76AEB">
        <w:t xml:space="preserve">und </w:t>
      </w:r>
      <w:r w:rsidR="00073822">
        <w:t xml:space="preserve">Teilnehmenden </w:t>
      </w:r>
      <w:r w:rsidR="000446DA">
        <w:t>ohne Beeinträchtigung</w:t>
      </w:r>
      <w:r w:rsidR="00B449F4">
        <w:t xml:space="preserve"> </w:t>
      </w:r>
      <w:r w:rsidR="004D5E1A">
        <w:t>zurückgehen</w:t>
      </w:r>
      <w:r w:rsidR="1FC76AEB">
        <w:t xml:space="preserve">. </w:t>
      </w:r>
      <w:r w:rsidR="007E5DA4">
        <w:t>D</w:t>
      </w:r>
      <w:r w:rsidR="00B449F4">
        <w:t xml:space="preserve">ie gemeinsamen Bedürfnisse und Interessen </w:t>
      </w:r>
      <w:r w:rsidR="007E5DA4">
        <w:t xml:space="preserve">treten </w:t>
      </w:r>
      <w:r w:rsidR="00B449F4">
        <w:t xml:space="preserve">in den Vordergrund. </w:t>
      </w:r>
      <w:r w:rsidR="1FC76AEB">
        <w:t xml:space="preserve">Dies </w:t>
      </w:r>
      <w:r w:rsidR="00F30E4E">
        <w:t xml:space="preserve">– so die These von </w:t>
      </w:r>
      <w:r w:rsidR="00F30E4E" w:rsidRPr="00651007">
        <w:rPr>
          <w:i/>
          <w:iCs/>
        </w:rPr>
        <w:t>Blindspot</w:t>
      </w:r>
      <w:r w:rsidR="00F30E4E">
        <w:t xml:space="preserve"> – </w:t>
      </w:r>
      <w:r w:rsidR="1FC76AEB">
        <w:t xml:space="preserve">vor allem dadurch, dass </w:t>
      </w:r>
      <w:r w:rsidR="00AE689D">
        <w:t xml:space="preserve">zwischen Phase 2 und 3 </w:t>
      </w:r>
      <w:r w:rsidR="1FC76AEB">
        <w:t xml:space="preserve">erkannt wird, dass häufig mehr möglich </w:t>
      </w:r>
      <w:r w:rsidR="00B449F4">
        <w:t>ist</w:t>
      </w:r>
      <w:r w:rsidR="1FC76AEB">
        <w:t xml:space="preserve"> als vorher angenommen:</w:t>
      </w:r>
    </w:p>
    <w:p w14:paraId="0E6AA283" w14:textId="57078EFD" w:rsidR="00123EF2" w:rsidRDefault="00F94AA4" w:rsidP="00C5090B">
      <w:pPr>
        <w:pStyle w:val="Zitat1"/>
      </w:pPr>
      <w:r>
        <w:t>Es ist mir bewusst geworden, dass Kinder mit Beeintr</w:t>
      </w:r>
      <w:r>
        <w:rPr>
          <w:rFonts w:hint="cs"/>
        </w:rPr>
        <w:t>ä</w:t>
      </w:r>
      <w:r>
        <w:t xml:space="preserve">chtigung sehr viel mehr </w:t>
      </w:r>
      <w:r w:rsidR="00940D86">
        <w:t>«</w:t>
      </w:r>
      <w:r>
        <w:t>leisten</w:t>
      </w:r>
      <w:r w:rsidR="00940D86">
        <w:t>»</w:t>
      </w:r>
      <w:r>
        <w:t xml:space="preserve"> k</w:t>
      </w:r>
      <w:r>
        <w:rPr>
          <w:rFonts w:hint="cs"/>
        </w:rPr>
        <w:t>ö</w:t>
      </w:r>
      <w:r>
        <w:t>nnen als ich gedacht habe</w:t>
      </w:r>
      <w:r w:rsidR="008D401A">
        <w:t>.</w:t>
      </w:r>
      <w:r w:rsidR="00D00D79">
        <w:t xml:space="preserve"> [</w:t>
      </w:r>
      <w:r>
        <w:t>...</w:t>
      </w:r>
      <w:r w:rsidR="00D00D79">
        <w:t>]</w:t>
      </w:r>
      <w:r>
        <w:t xml:space="preserve"> Die Trennung von beeintr</w:t>
      </w:r>
      <w:r>
        <w:rPr>
          <w:rFonts w:hint="cs"/>
        </w:rPr>
        <w:t>ä</w:t>
      </w:r>
      <w:r>
        <w:t>chtigt und nicht-beeinträchtigt verschwimmt und spielt schlussendlich bei den Aktivit</w:t>
      </w:r>
      <w:r>
        <w:rPr>
          <w:rFonts w:hint="cs"/>
        </w:rPr>
        <w:t>ä</w:t>
      </w:r>
      <w:r>
        <w:t xml:space="preserve">ten meist gar keine Rolle. </w:t>
      </w:r>
      <w:r w:rsidR="005503C6">
        <w:t>(</w:t>
      </w:r>
      <w:r w:rsidR="001159D0">
        <w:t>Volunteer</w:t>
      </w:r>
      <w:r w:rsidR="000E19DC">
        <w:t xml:space="preserve"> o.</w:t>
      </w:r>
      <w:r w:rsidR="00616297">
        <w:t xml:space="preserve"> </w:t>
      </w:r>
      <w:r w:rsidR="000E19DC">
        <w:t>B</w:t>
      </w:r>
      <w:r w:rsidR="00616297">
        <w:t>.</w:t>
      </w:r>
      <w:r w:rsidR="001159D0">
        <w:t xml:space="preserve">, </w:t>
      </w:r>
      <w:r w:rsidR="0074069E">
        <w:t>Cooltour 2021</w:t>
      </w:r>
      <w:r w:rsidR="005503C6">
        <w:t>)</w:t>
      </w:r>
    </w:p>
    <w:p w14:paraId="7EF56E53" w14:textId="06AC3976" w:rsidR="00D3776F" w:rsidRDefault="00D3776F" w:rsidP="00C5090B">
      <w:pPr>
        <w:pStyle w:val="Zitat1"/>
      </w:pPr>
      <w:r w:rsidRPr="00D3776F">
        <w:t xml:space="preserve">Ich habe gedacht, dass es nichts bringt mit Menschen mit Behinderung zu sprechen. </w:t>
      </w:r>
      <w:r w:rsidR="00F3080F">
        <w:t xml:space="preserve">Fabian </w:t>
      </w:r>
      <w:r w:rsidR="00F5743C">
        <w:t>[</w:t>
      </w:r>
      <w:r w:rsidR="00311293">
        <w:t>TN m</w:t>
      </w:r>
      <w:r w:rsidR="00311293">
        <w:rPr>
          <w:rFonts w:hint="cs"/>
        </w:rPr>
        <w:t> </w:t>
      </w:r>
      <w:r w:rsidR="00311293">
        <w:t xml:space="preserve">B., </w:t>
      </w:r>
      <w:r w:rsidR="00F3080F">
        <w:t>anonymisiert</w:t>
      </w:r>
      <w:r w:rsidR="00F5743C">
        <w:t>]</w:t>
      </w:r>
      <w:r w:rsidRPr="00D3776F">
        <w:t xml:space="preserve"> hat mich </w:t>
      </w:r>
      <w:r w:rsidRPr="00D3776F">
        <w:rPr>
          <w:rFonts w:hint="cs"/>
        </w:rPr>
        <w:t>ü</w:t>
      </w:r>
      <w:r w:rsidRPr="00D3776F">
        <w:t>berrascht, weil er netter ist als die anderen Kinder und mehr wahrn</w:t>
      </w:r>
      <w:r w:rsidR="00F3080F">
        <w:t>immt</w:t>
      </w:r>
      <w:r w:rsidRPr="00D3776F">
        <w:t>. Sie nehmen mehr R</w:t>
      </w:r>
      <w:r w:rsidRPr="00D3776F">
        <w:rPr>
          <w:rFonts w:hint="cs"/>
        </w:rPr>
        <w:t>ü</w:t>
      </w:r>
      <w:r w:rsidRPr="00D3776F">
        <w:t>cksicht.</w:t>
      </w:r>
      <w:r>
        <w:t xml:space="preserve"> (TN o. B., </w:t>
      </w:r>
      <w:r w:rsidR="00AB5A6C">
        <w:t>15 Jahre, Cooltour 2017</w:t>
      </w:r>
      <w:r>
        <w:t>)</w:t>
      </w:r>
    </w:p>
    <w:p w14:paraId="41CAEC59" w14:textId="2273CA4C" w:rsidR="00947152" w:rsidRDefault="00983EB6" w:rsidP="00AD3DB4">
      <w:pPr>
        <w:pStyle w:val="Textkrper"/>
        <w:ind w:firstLine="0"/>
      </w:pPr>
      <w:r>
        <w:lastRenderedPageBreak/>
        <w:t>Auch zeigt sich</w:t>
      </w:r>
      <w:r w:rsidR="00CB2395">
        <w:t xml:space="preserve">, </w:t>
      </w:r>
      <w:r>
        <w:t>dass</w:t>
      </w:r>
      <w:r w:rsidR="00947152" w:rsidRPr="001306C6">
        <w:t xml:space="preserve"> </w:t>
      </w:r>
      <w:r w:rsidR="00017E4C">
        <w:t xml:space="preserve">Kinder und Jugendliche </w:t>
      </w:r>
      <w:r>
        <w:t xml:space="preserve">aufkommende </w:t>
      </w:r>
      <w:r w:rsidR="00017E4C" w:rsidRPr="001306C6">
        <w:t xml:space="preserve">Schwierigkeiten </w:t>
      </w:r>
      <w:r>
        <w:t xml:space="preserve">am Ende des Camps häufig </w:t>
      </w:r>
      <w:r w:rsidR="00017E4C">
        <w:t>n</w:t>
      </w:r>
      <w:r w:rsidR="00947152" w:rsidRPr="001306C6">
        <w:t>icht in de</w:t>
      </w:r>
      <w:r w:rsidR="00BF145B">
        <w:t>r</w:t>
      </w:r>
      <w:r w:rsidR="00947152" w:rsidRPr="001306C6">
        <w:t xml:space="preserve"> Beeintr</w:t>
      </w:r>
      <w:r w:rsidR="00947152" w:rsidRPr="001306C6">
        <w:rPr>
          <w:rFonts w:hint="cs"/>
        </w:rPr>
        <w:t>ä</w:t>
      </w:r>
      <w:r w:rsidR="00947152" w:rsidRPr="001306C6">
        <w:t>chtigung, sondern in individuellen oder kontextbedingten Umst</w:t>
      </w:r>
      <w:r w:rsidR="00947152" w:rsidRPr="001306C6">
        <w:rPr>
          <w:rFonts w:hint="cs"/>
        </w:rPr>
        <w:t>ä</w:t>
      </w:r>
      <w:r w:rsidR="00947152" w:rsidRPr="001306C6">
        <w:t>nden</w:t>
      </w:r>
      <w:r w:rsidR="00B547BE" w:rsidRPr="00983EB6">
        <w:t xml:space="preserve"> </w:t>
      </w:r>
      <w:r w:rsidR="00B547BE" w:rsidRPr="001306C6">
        <w:t>verorte</w:t>
      </w:r>
      <w:r w:rsidR="00B547BE">
        <w:t>n</w:t>
      </w:r>
      <w:r>
        <w:t>:</w:t>
      </w:r>
    </w:p>
    <w:p w14:paraId="21F7FDA8" w14:textId="78267D64" w:rsidR="00947152" w:rsidRDefault="00947152" w:rsidP="00947152">
      <w:pPr>
        <w:pStyle w:val="Zitat1"/>
      </w:pPr>
      <w:r>
        <w:t>Ja, er ist schon anders, k</w:t>
      </w:r>
      <w:r>
        <w:rPr>
          <w:rFonts w:hint="cs"/>
        </w:rPr>
        <w:t>ö</w:t>
      </w:r>
      <w:r>
        <w:t>nnte man sagen. Aber ich glaube nicht, dass das an der Beeintr</w:t>
      </w:r>
      <w:r>
        <w:rPr>
          <w:rFonts w:hint="cs"/>
        </w:rPr>
        <w:t>ä</w:t>
      </w:r>
      <w:r>
        <w:t>chtigung liegt, Menschen sind halt einfach unterschiedlich</w:t>
      </w:r>
      <w:r w:rsidR="00970365">
        <w:t>.</w:t>
      </w:r>
      <w:r w:rsidR="005503C6">
        <w:t xml:space="preserve"> (</w:t>
      </w:r>
      <w:r w:rsidR="00387ABA">
        <w:t xml:space="preserve">TN </w:t>
      </w:r>
      <w:r w:rsidR="001159D0">
        <w:t>o</w:t>
      </w:r>
      <w:r w:rsidR="003E0C72">
        <w:t>.</w:t>
      </w:r>
      <w:r w:rsidR="003E0C72">
        <w:rPr>
          <w:rFonts w:hint="cs"/>
        </w:rPr>
        <w:t> </w:t>
      </w:r>
      <w:r w:rsidR="001159D0">
        <w:t>B</w:t>
      </w:r>
      <w:r w:rsidR="003E0C72">
        <w:t>.</w:t>
      </w:r>
      <w:r w:rsidR="001159D0">
        <w:t>, 14</w:t>
      </w:r>
      <w:r w:rsidR="001159D0">
        <w:rPr>
          <w:rFonts w:hint="cs"/>
        </w:rPr>
        <w:t> </w:t>
      </w:r>
      <w:r w:rsidR="001159D0">
        <w:t>J</w:t>
      </w:r>
      <w:r w:rsidR="003E0C72">
        <w:t>ahre</w:t>
      </w:r>
      <w:r w:rsidR="001159D0">
        <w:t xml:space="preserve">, </w:t>
      </w:r>
      <w:r w:rsidRPr="009722F5">
        <w:t>Cooltour 2021</w:t>
      </w:r>
      <w:r w:rsidR="005503C6">
        <w:t>)</w:t>
      </w:r>
    </w:p>
    <w:p w14:paraId="34AEDF0A" w14:textId="487F2B11" w:rsidR="0029390C" w:rsidRDefault="0029390C" w:rsidP="00AD3DB4">
      <w:pPr>
        <w:pStyle w:val="Textkrper"/>
        <w:ind w:firstLine="0"/>
      </w:pPr>
      <w:r>
        <w:t xml:space="preserve">Wie selbstverständlich das inklusive Setting für einige </w:t>
      </w:r>
      <w:r w:rsidR="007C4ACA">
        <w:t>T</w:t>
      </w:r>
      <w:r w:rsidR="00B547BE">
        <w:t>eilnehme</w:t>
      </w:r>
      <w:r w:rsidR="00BC4F3E">
        <w:t>nde</w:t>
      </w:r>
      <w:r>
        <w:t xml:space="preserve"> wird, zeigt d</w:t>
      </w:r>
      <w:r w:rsidR="00ED2E8A">
        <w:t xml:space="preserve">ie Aussage </w:t>
      </w:r>
      <w:r>
        <w:t>eines Elternteils eine</w:t>
      </w:r>
      <w:r w:rsidR="00970365">
        <w:t xml:space="preserve">s Kindes </w:t>
      </w:r>
      <w:r w:rsidR="00DE1C9B">
        <w:t>ohne</w:t>
      </w:r>
      <w:r>
        <w:t xml:space="preserve"> Beeinträchtigung</w:t>
      </w:r>
      <w:r w:rsidR="00983EB6">
        <w:t>:</w:t>
      </w:r>
    </w:p>
    <w:p w14:paraId="55FB1F04" w14:textId="58004989" w:rsidR="00FE3E21" w:rsidRDefault="008D401A" w:rsidP="00205FDA">
      <w:pPr>
        <w:pStyle w:val="Zitat1"/>
      </w:pPr>
      <w:r>
        <w:t>Ich h</w:t>
      </w:r>
      <w:r w:rsidR="0029390C" w:rsidRPr="00B3505D">
        <w:t xml:space="preserve">abe </w:t>
      </w:r>
      <w:r w:rsidR="00255C0E">
        <w:t>Laura [anonymisiert]</w:t>
      </w:r>
      <w:r w:rsidR="0029390C" w:rsidRPr="00B3505D">
        <w:t xml:space="preserve"> nach Kontakt mit Kindern mit einer Behinderung gefragt. Sie hat verneint. Ihre Fotos und Videos haben mir das Gegenteil gezeigt. Für </w:t>
      </w:r>
      <w:r w:rsidR="00255C0E">
        <w:t>Laura</w:t>
      </w:r>
      <w:r w:rsidR="0029390C" w:rsidRPr="00B3505D">
        <w:t xml:space="preserve"> gab es keine Kinder mit einer Behinderung. </w:t>
      </w:r>
      <w:r w:rsidR="005503C6">
        <w:t>(</w:t>
      </w:r>
      <w:r w:rsidR="004352F7">
        <w:t>Bezugsperson von TN o.</w:t>
      </w:r>
      <w:r w:rsidR="004352F7">
        <w:rPr>
          <w:rFonts w:hint="cs"/>
        </w:rPr>
        <w:t> </w:t>
      </w:r>
      <w:r w:rsidR="004352F7">
        <w:t xml:space="preserve">B., </w:t>
      </w:r>
      <w:r w:rsidR="0029390C" w:rsidRPr="00B3505D">
        <w:t>Cooltour 2019</w:t>
      </w:r>
      <w:r w:rsidR="005503C6">
        <w:t>)</w:t>
      </w:r>
    </w:p>
    <w:p w14:paraId="253365F6" w14:textId="2797356F" w:rsidR="00746556" w:rsidRDefault="00AA1770" w:rsidP="007C09CB">
      <w:pPr>
        <w:pStyle w:val="Textkrper"/>
        <w:ind w:firstLine="0"/>
      </w:pPr>
      <w:r>
        <w:t>Unterschiede</w:t>
      </w:r>
      <w:r w:rsidR="007B6A32">
        <w:t xml:space="preserve"> treten in den Hintergrund</w:t>
      </w:r>
      <w:r>
        <w:t xml:space="preserve"> und </w:t>
      </w:r>
      <w:r w:rsidR="007B6A32">
        <w:t xml:space="preserve">mit der </w:t>
      </w:r>
      <w:r>
        <w:t>gemeinsame</w:t>
      </w:r>
      <w:r w:rsidR="007B6A32">
        <w:t>n</w:t>
      </w:r>
      <w:r>
        <w:t xml:space="preserve"> Zeit im Camp</w:t>
      </w:r>
      <w:r w:rsidR="009C49B9">
        <w:t xml:space="preserve"> </w:t>
      </w:r>
      <w:r>
        <w:t xml:space="preserve">wird häufig eine Basis für </w:t>
      </w:r>
      <w:r w:rsidR="002C1F78">
        <w:t>Freundschaften</w:t>
      </w:r>
      <w:r w:rsidR="007B6A32" w:rsidRPr="007B6A32">
        <w:t xml:space="preserve"> </w:t>
      </w:r>
      <w:r w:rsidR="007B6A32">
        <w:t>gelegt</w:t>
      </w:r>
      <w:r w:rsidR="00746556">
        <w:t>:</w:t>
      </w:r>
    </w:p>
    <w:p w14:paraId="6F62AEF9" w14:textId="35BC8457" w:rsidR="00746556" w:rsidRDefault="00746556" w:rsidP="00746556">
      <w:pPr>
        <w:pStyle w:val="Zitat1"/>
      </w:pPr>
      <w:r w:rsidRPr="00F55C37">
        <w:t>Sie hat viele positive Bekanntschaften machen k</w:t>
      </w:r>
      <w:r w:rsidRPr="00F55C37">
        <w:rPr>
          <w:rFonts w:hint="cs"/>
        </w:rPr>
        <w:t>ö</w:t>
      </w:r>
      <w:r w:rsidRPr="00F55C37">
        <w:t xml:space="preserve">nnen </w:t>
      </w:r>
      <w:r w:rsidR="007B6A32">
        <w:rPr>
          <w:rFonts w:hint="cs"/>
        </w:rPr>
        <w:t>–</w:t>
      </w:r>
      <w:r w:rsidRPr="00F55C37">
        <w:t xml:space="preserve"> etwas, was ihr im Alltag h</w:t>
      </w:r>
      <w:r w:rsidRPr="00F55C37">
        <w:rPr>
          <w:rFonts w:hint="cs"/>
        </w:rPr>
        <w:t>ä</w:t>
      </w:r>
      <w:r w:rsidRPr="00F55C37">
        <w:t>ufig schwerf</w:t>
      </w:r>
      <w:r w:rsidRPr="00F55C37">
        <w:rPr>
          <w:rFonts w:hint="cs"/>
        </w:rPr>
        <w:t>ä</w:t>
      </w:r>
      <w:r w:rsidRPr="00F55C37">
        <w:t>llt</w:t>
      </w:r>
      <w:r>
        <w:t xml:space="preserve">. (Bezugsperson von </w:t>
      </w:r>
      <w:r w:rsidR="007C09CB">
        <w:t>TN</w:t>
      </w:r>
      <w:r w:rsidR="007B6A32">
        <w:t xml:space="preserve"> </w:t>
      </w:r>
      <w:r w:rsidR="007C09CB">
        <w:t>m.</w:t>
      </w:r>
      <w:r w:rsidR="007C09CB">
        <w:rPr>
          <w:rFonts w:hint="cs"/>
        </w:rPr>
        <w:t> </w:t>
      </w:r>
      <w:r w:rsidR="007C09CB">
        <w:t>B., Cooltour 2019</w:t>
      </w:r>
      <w:r>
        <w:t>)</w:t>
      </w:r>
    </w:p>
    <w:p w14:paraId="38F973D9" w14:textId="0D894930" w:rsidR="00F55C37" w:rsidRDefault="0002383E" w:rsidP="007C09CB">
      <w:pPr>
        <w:pStyle w:val="Textkrper"/>
        <w:ind w:firstLine="0"/>
      </w:pPr>
      <w:r>
        <w:t>Das Knüpfen langfristiger Freundschaften</w:t>
      </w:r>
      <w:r w:rsidR="00746556">
        <w:t xml:space="preserve"> wird </w:t>
      </w:r>
      <w:r>
        <w:t>durch</w:t>
      </w:r>
      <w:r w:rsidR="00CC6278">
        <w:t xml:space="preserve"> Wiedersehenstreff</w:t>
      </w:r>
      <w:r w:rsidR="00746556">
        <w:t>en</w:t>
      </w:r>
      <w:r w:rsidR="00CC6278">
        <w:t xml:space="preserve"> bewusst verstärkt</w:t>
      </w:r>
      <w:r w:rsidR="00AE5CA9">
        <w:t>. Dies ist besonder</w:t>
      </w:r>
      <w:r w:rsidR="009F7C9B">
        <w:t>s</w:t>
      </w:r>
      <w:r w:rsidR="00AE5CA9">
        <w:t xml:space="preserve"> wichtig vor</w:t>
      </w:r>
      <w:r w:rsidR="00783DC3">
        <w:t xml:space="preserve"> dem Hintergrund, dass Menschen mit kognitive</w:t>
      </w:r>
      <w:r w:rsidR="00854DE5">
        <w:t>r</w:t>
      </w:r>
      <w:r w:rsidR="00783DC3">
        <w:t xml:space="preserve"> Beeinträchtigung häufig </w:t>
      </w:r>
      <w:r w:rsidR="00AE5CA9">
        <w:t xml:space="preserve">nur </w:t>
      </w:r>
      <w:r w:rsidR="00783DC3">
        <w:t>kleine soziale Netzwerke haben (Pfister</w:t>
      </w:r>
      <w:r w:rsidR="005C3569">
        <w:t xml:space="preserve"> et al.</w:t>
      </w:r>
      <w:r w:rsidR="00783DC3">
        <w:t xml:space="preserve">, 2017). </w:t>
      </w:r>
      <w:r w:rsidR="0034330F">
        <w:t xml:space="preserve">Inklusive Freizeitangebote </w:t>
      </w:r>
      <w:r w:rsidR="00A129B1">
        <w:t>können</w:t>
      </w:r>
      <w:r w:rsidR="0034330F">
        <w:t xml:space="preserve"> </w:t>
      </w:r>
      <w:r>
        <w:t xml:space="preserve">dem </w:t>
      </w:r>
      <w:r w:rsidR="009F7C9B">
        <w:t>e</w:t>
      </w:r>
      <w:r>
        <w:t>ntgegenwirken</w:t>
      </w:r>
      <w:r w:rsidR="0034330F">
        <w:t xml:space="preserve"> und Netzwerke</w:t>
      </w:r>
      <w:r w:rsidR="00A129B1" w:rsidRPr="00A129B1">
        <w:t xml:space="preserve"> </w:t>
      </w:r>
      <w:r w:rsidR="00A129B1">
        <w:t>vergrössern</w:t>
      </w:r>
      <w:r w:rsidR="0034330F">
        <w:t xml:space="preserve">, die langfristig verschiedenste Vorteile, beispielsweise für die Bereiche Arbeit und Wohnen, </w:t>
      </w:r>
      <w:r w:rsidR="009F7C9B">
        <w:t xml:space="preserve">mit sich </w:t>
      </w:r>
      <w:r w:rsidR="0034330F">
        <w:t>bringen</w:t>
      </w:r>
      <w:r w:rsidR="00A129B1">
        <w:t>.</w:t>
      </w:r>
    </w:p>
    <w:p w14:paraId="636E0870" w14:textId="1B917DB2" w:rsidR="00DB7889" w:rsidRPr="00DB7889" w:rsidRDefault="00DB7889" w:rsidP="00DB7889">
      <w:pPr>
        <w:pStyle w:val="berschrift2"/>
      </w:pPr>
      <w:r w:rsidRPr="00DB7889">
        <w:t>Überwundene (Berührungs-)Ängste</w:t>
      </w:r>
    </w:p>
    <w:p w14:paraId="50759DEA" w14:textId="66C558F9" w:rsidR="00C30759" w:rsidRDefault="00E0485F" w:rsidP="007C09CB">
      <w:pPr>
        <w:pStyle w:val="Textkrper"/>
        <w:ind w:firstLine="0"/>
      </w:pPr>
      <w:r>
        <w:t xml:space="preserve">Ein zweiter Mehrwert lässt sich </w:t>
      </w:r>
      <w:r w:rsidR="00916F6C">
        <w:t xml:space="preserve">häufig im </w:t>
      </w:r>
      <w:r>
        <w:t xml:space="preserve">Abbau von </w:t>
      </w:r>
      <w:r w:rsidR="00C30759">
        <w:t>(</w:t>
      </w:r>
      <w:r>
        <w:t>Berührungs</w:t>
      </w:r>
      <w:r w:rsidR="00C30759">
        <w:t>-)Ä</w:t>
      </w:r>
      <w:r>
        <w:t>ngsten</w:t>
      </w:r>
      <w:r w:rsidR="007B1044">
        <w:t xml:space="preserve"> in beide Richtungen </w:t>
      </w:r>
      <w:r>
        <w:t>finden</w:t>
      </w:r>
      <w:r w:rsidR="007B1044">
        <w:t>.</w:t>
      </w:r>
      <w:r w:rsidR="009024F6">
        <w:t xml:space="preserve"> </w:t>
      </w:r>
      <w:r w:rsidR="00073822">
        <w:t xml:space="preserve">Teilnehmende </w:t>
      </w:r>
      <w:r w:rsidR="00AA55F8">
        <w:t xml:space="preserve">ohne Beeinträchtigung </w:t>
      </w:r>
      <w:r w:rsidR="00923560">
        <w:t xml:space="preserve">kommen </w:t>
      </w:r>
      <w:r w:rsidR="00C50795">
        <w:t>vielfach</w:t>
      </w:r>
      <w:r w:rsidR="00923560">
        <w:t xml:space="preserve"> das erste Mal mit </w:t>
      </w:r>
      <w:r w:rsidR="00C50795">
        <w:t>M</w:t>
      </w:r>
      <w:r w:rsidR="00AA55F8">
        <w:t>enschen mit Beeinträchtigung</w:t>
      </w:r>
      <w:r w:rsidR="00923560">
        <w:t xml:space="preserve"> in Kontakt</w:t>
      </w:r>
      <w:r w:rsidR="0079702C">
        <w:t xml:space="preserve">. Neue Situationen lösen Unsicherheiten aus, die </w:t>
      </w:r>
      <w:r w:rsidR="00DA6733">
        <w:t xml:space="preserve">erst überwunden werden müssen. Durch gemeinsame Aktivitäten und </w:t>
      </w:r>
      <w:r w:rsidR="00BA15C7">
        <w:t xml:space="preserve">Erfahrungen </w:t>
      </w:r>
      <w:r w:rsidR="001239F8">
        <w:t>entsteht</w:t>
      </w:r>
      <w:r w:rsidR="00BA15C7">
        <w:t xml:space="preserve"> jedoch eine gemeinsame Basis</w:t>
      </w:r>
      <w:r w:rsidR="00BD5A50">
        <w:t>. D</w:t>
      </w:r>
      <w:r w:rsidR="00BA15C7">
        <w:t>ie</w:t>
      </w:r>
      <w:r w:rsidR="00BD5A50">
        <w:t>se</w:t>
      </w:r>
      <w:r w:rsidR="00BA15C7">
        <w:t xml:space="preserve"> hilft</w:t>
      </w:r>
      <w:r w:rsidR="00BD5A50">
        <w:t xml:space="preserve"> dabei</w:t>
      </w:r>
      <w:r w:rsidR="00FE5BDC">
        <w:t>,</w:t>
      </w:r>
      <w:r w:rsidR="00BA15C7">
        <w:t xml:space="preserve"> </w:t>
      </w:r>
      <w:r w:rsidR="009647B1">
        <w:t>Berührungsä</w:t>
      </w:r>
      <w:r w:rsidR="00BA15C7">
        <w:t xml:space="preserve">ngste </w:t>
      </w:r>
      <w:r w:rsidR="009647B1">
        <w:t xml:space="preserve">oder Hemmungen </w:t>
      </w:r>
      <w:r w:rsidR="00BA15C7">
        <w:t>zu überwinden.</w:t>
      </w:r>
    </w:p>
    <w:p w14:paraId="4D884C8B" w14:textId="11963E8E" w:rsidR="00570BCD" w:rsidRDefault="00570BCD" w:rsidP="00570BCD">
      <w:pPr>
        <w:pStyle w:val="Zitat1"/>
      </w:pPr>
      <w:r w:rsidRPr="00570BCD">
        <w:t>Am Anfang hatte insbesondere eines der zwei Mädchen aus der Ukraine ein wenig Angst vor Kindern mit Beeinträchtigung, weil sie noch nie so eng mit ihnen zu tun hatte. Aber nach ein paar Tagen hat sie gemerkt, dass Kinder mit Beeinträchtigung auch normale Kinder sind.</w:t>
      </w:r>
      <w:r>
        <w:t xml:space="preserve"> (</w:t>
      </w:r>
      <w:r w:rsidR="00825D5C">
        <w:t>Volunteer</w:t>
      </w:r>
      <w:r w:rsidR="00616297">
        <w:t xml:space="preserve"> o. B.</w:t>
      </w:r>
      <w:r w:rsidR="00825D5C">
        <w:t xml:space="preserve">, </w:t>
      </w:r>
      <w:r>
        <w:t>Cooltour</w:t>
      </w:r>
      <w:r w:rsidR="00193C8B">
        <w:t xml:space="preserve"> 2022</w:t>
      </w:r>
      <w:r>
        <w:t>)</w:t>
      </w:r>
    </w:p>
    <w:p w14:paraId="2B00AD8A" w14:textId="0D75B830" w:rsidR="00DB7889" w:rsidRPr="00DB7889" w:rsidRDefault="00B52531" w:rsidP="00DB7889">
      <w:pPr>
        <w:pStyle w:val="berschrift2"/>
      </w:pPr>
      <w:r>
        <w:t xml:space="preserve">Gesteigertes </w:t>
      </w:r>
      <w:r w:rsidR="00DB7889" w:rsidRPr="00DB7889">
        <w:t xml:space="preserve">Selbstbewusstsein, </w:t>
      </w:r>
      <w:r>
        <w:t xml:space="preserve">erhöhte </w:t>
      </w:r>
      <w:r w:rsidR="00DB7889" w:rsidRPr="00DB7889">
        <w:t>Selbstst</w:t>
      </w:r>
      <w:r w:rsidR="00DB7889" w:rsidRPr="00DB7889">
        <w:rPr>
          <w:rFonts w:hint="cs"/>
        </w:rPr>
        <w:t>ä</w:t>
      </w:r>
      <w:r w:rsidR="00DB7889" w:rsidRPr="00DB7889">
        <w:t xml:space="preserve">ndigkeit und </w:t>
      </w:r>
      <w:r>
        <w:t xml:space="preserve">vermehrte </w:t>
      </w:r>
      <w:r w:rsidR="00DB7889" w:rsidRPr="00DB7889">
        <w:t>Selbstinitiative</w:t>
      </w:r>
    </w:p>
    <w:p w14:paraId="7F6CB6A9" w14:textId="58B5F031" w:rsidR="00125A91" w:rsidRDefault="00B52531" w:rsidP="007C09CB">
      <w:pPr>
        <w:pStyle w:val="Textkrper"/>
        <w:ind w:firstLine="0"/>
      </w:pPr>
      <w:r>
        <w:t>Die Freizeitprojekte von</w:t>
      </w:r>
      <w:r w:rsidRPr="000A0944">
        <w:rPr>
          <w:i/>
          <w:iCs/>
        </w:rPr>
        <w:t xml:space="preserve"> </w:t>
      </w:r>
      <w:r w:rsidR="00646E9C" w:rsidRPr="000A0944">
        <w:rPr>
          <w:i/>
          <w:iCs/>
        </w:rPr>
        <w:t>Blindspot</w:t>
      </w:r>
      <w:r w:rsidR="1FC76AEB">
        <w:t xml:space="preserve"> zeichnen sich dadurch aus, dass es </w:t>
      </w:r>
      <w:r w:rsidR="00EC1CF9">
        <w:t>kaum</w:t>
      </w:r>
      <w:r w:rsidR="00397353">
        <w:t xml:space="preserve"> vorgeschriebene</w:t>
      </w:r>
      <w:r w:rsidR="1FC76AEB">
        <w:t xml:space="preserve"> Regeln gibt</w:t>
      </w:r>
      <w:r>
        <w:t>. Die Teilnehme</w:t>
      </w:r>
      <w:r w:rsidR="00BC4F3E">
        <w:t>nden</w:t>
      </w:r>
      <w:r>
        <w:t xml:space="preserve"> zeigen </w:t>
      </w:r>
      <w:r w:rsidR="1FC76AEB">
        <w:t xml:space="preserve">viel Selbstinitiative </w:t>
      </w:r>
      <w:r w:rsidR="00C00E5B">
        <w:t xml:space="preserve">und </w:t>
      </w:r>
      <w:r>
        <w:t xml:space="preserve">können oder müssen </w:t>
      </w:r>
      <w:r w:rsidR="00C00E5B">
        <w:t>Verantwortung übernehmen</w:t>
      </w:r>
      <w:r w:rsidR="1FC76AEB">
        <w:t>. Grundsätzlich wird darauf geachtet, möglichst viel «auszuhalten»</w:t>
      </w:r>
      <w:r w:rsidR="00796953">
        <w:t>. Die Leitung soll</w:t>
      </w:r>
      <w:r w:rsidR="001E552F">
        <w:t xml:space="preserve"> also </w:t>
      </w:r>
      <w:r w:rsidR="1FC76AEB">
        <w:t>nicht direkt intervenieren, sondern Chance</w:t>
      </w:r>
      <w:r w:rsidR="00EE44A2">
        <w:t>n</w:t>
      </w:r>
      <w:r w:rsidR="1FC76AEB">
        <w:t xml:space="preserve"> </w:t>
      </w:r>
      <w:r w:rsidR="00FE20B8">
        <w:t>dafür bieten</w:t>
      </w:r>
      <w:r w:rsidR="1FC76AEB">
        <w:t xml:space="preserve">, </w:t>
      </w:r>
      <w:r w:rsidR="00796953">
        <w:t xml:space="preserve">dass die Teilnehmenden </w:t>
      </w:r>
      <w:r w:rsidR="1FC76AEB">
        <w:t>selbst Lösungen für Probleme finden.</w:t>
      </w:r>
      <w:r w:rsidR="000942BA">
        <w:t xml:space="preserve"> </w:t>
      </w:r>
      <w:r w:rsidR="1FC76AEB">
        <w:t>Wenn doch eingegriffen wird, geschieht dies immer im Hinblick darauf</w:t>
      </w:r>
      <w:r w:rsidR="00EE6213">
        <w:t>,</w:t>
      </w:r>
      <w:r w:rsidR="1FC76AEB">
        <w:t xml:space="preserve"> die Selbstständigkeit der </w:t>
      </w:r>
      <w:r w:rsidR="007C4ACA">
        <w:t>T</w:t>
      </w:r>
      <w:r w:rsidR="00796953">
        <w:t>eilnehme</w:t>
      </w:r>
      <w:r w:rsidR="00BC4F3E">
        <w:t>nden</w:t>
      </w:r>
      <w:r w:rsidR="1FC76AEB">
        <w:t xml:space="preserve"> zu fordern und zu fördern.</w:t>
      </w:r>
      <w:r w:rsidR="00034224">
        <w:t xml:space="preserve"> </w:t>
      </w:r>
    </w:p>
    <w:p w14:paraId="10EADD0A" w14:textId="486E82E4" w:rsidR="00133E67" w:rsidRDefault="00EF2000" w:rsidP="00764935">
      <w:pPr>
        <w:pStyle w:val="Textkrper"/>
      </w:pPr>
      <w:r>
        <w:t>Weiter werden i</w:t>
      </w:r>
      <w:r w:rsidR="00557538">
        <w:t xml:space="preserve">nnerhalb der </w:t>
      </w:r>
      <w:r w:rsidR="00963FC9">
        <w:t>Camps</w:t>
      </w:r>
      <w:r w:rsidR="00557538">
        <w:t xml:space="preserve"> bewusst Möglichkeiten geschaffen</w:t>
      </w:r>
      <w:r w:rsidR="00926F5C">
        <w:t xml:space="preserve">, in denen die </w:t>
      </w:r>
      <w:r>
        <w:t>T</w:t>
      </w:r>
      <w:r w:rsidR="00A26D7E">
        <w:t>eilnehmenden</w:t>
      </w:r>
      <w:r w:rsidR="00926F5C">
        <w:t xml:space="preserve"> etwas partizipativ organisieren oder aktiv Entscheidungen treffen müssen. </w:t>
      </w:r>
      <w:r w:rsidR="00764935" w:rsidRPr="00C74EEB">
        <w:t xml:space="preserve">So wird den </w:t>
      </w:r>
      <w:r>
        <w:t>T</w:t>
      </w:r>
      <w:r w:rsidR="00A26D7E">
        <w:t>eilnehmenden</w:t>
      </w:r>
      <w:r w:rsidR="00764935" w:rsidRPr="00C74EEB">
        <w:t xml:space="preserve"> beispielsweise am</w:t>
      </w:r>
      <w:r w:rsidR="00764935" w:rsidRPr="007C09CB">
        <w:rPr>
          <w:i/>
          <w:iCs/>
        </w:rPr>
        <w:t xml:space="preserve"> </w:t>
      </w:r>
      <w:proofErr w:type="spellStart"/>
      <w:r w:rsidR="00764935" w:rsidRPr="007C09CB">
        <w:rPr>
          <w:i/>
          <w:iCs/>
        </w:rPr>
        <w:t>Chilltag</w:t>
      </w:r>
      <w:proofErr w:type="spellEnd"/>
      <w:r w:rsidR="00764935" w:rsidRPr="00C74EEB">
        <w:t xml:space="preserve"> </w:t>
      </w:r>
      <w:r w:rsidR="00764935">
        <w:t xml:space="preserve">der </w:t>
      </w:r>
      <w:proofErr w:type="spellStart"/>
      <w:r w:rsidR="00764935" w:rsidRPr="007C09CB">
        <w:rPr>
          <w:i/>
          <w:iCs/>
        </w:rPr>
        <w:t>Cooltour</w:t>
      </w:r>
      <w:proofErr w:type="spellEnd"/>
      <w:r w:rsidR="00764935" w:rsidRPr="007C09CB">
        <w:rPr>
          <w:i/>
          <w:iCs/>
        </w:rPr>
        <w:t xml:space="preserve"> </w:t>
      </w:r>
      <w:r w:rsidR="00764935" w:rsidRPr="00C74EEB">
        <w:t xml:space="preserve">die Aufgabe </w:t>
      </w:r>
      <w:r w:rsidR="00764935" w:rsidRPr="00C74EEB">
        <w:rPr>
          <w:rFonts w:hint="cs"/>
        </w:rPr>
        <w:t>ü</w:t>
      </w:r>
      <w:r w:rsidR="00764935" w:rsidRPr="00C74EEB">
        <w:t xml:space="preserve">bergeben, selbst ein Programm </w:t>
      </w:r>
      <w:r w:rsidR="00A26D7E">
        <w:t>zu er</w:t>
      </w:r>
      <w:r w:rsidR="00764935" w:rsidRPr="00C74EEB">
        <w:t>stellen und sich zu besch</w:t>
      </w:r>
      <w:r w:rsidR="00764935" w:rsidRPr="00C74EEB">
        <w:rPr>
          <w:rFonts w:hint="cs"/>
        </w:rPr>
        <w:t>ä</w:t>
      </w:r>
      <w:r w:rsidR="00764935" w:rsidRPr="00C74EEB">
        <w:t>ftigen. Auch wenn zuerst m</w:t>
      </w:r>
      <w:r w:rsidR="00764935" w:rsidRPr="00C74EEB">
        <w:rPr>
          <w:rFonts w:hint="cs"/>
        </w:rPr>
        <w:t>ö</w:t>
      </w:r>
      <w:r w:rsidR="00764935" w:rsidRPr="00C74EEB">
        <w:t xml:space="preserve">glicherweise Langeweile herrscht, </w:t>
      </w:r>
      <w:r w:rsidR="00D5755E">
        <w:t>werden an diesem Tag eigene Ressourcen und Fähigkeiten aktiviert</w:t>
      </w:r>
      <w:r w:rsidR="00CB04FC">
        <w:t xml:space="preserve">. </w:t>
      </w:r>
      <w:r w:rsidR="00425B91">
        <w:t>Bislang entstand immer</w:t>
      </w:r>
      <w:r w:rsidR="00D5755E">
        <w:t xml:space="preserve"> </w:t>
      </w:r>
      <w:r w:rsidR="00764935" w:rsidRPr="00C74EEB">
        <w:t>ein kreatives Programm</w:t>
      </w:r>
      <w:r w:rsidR="00D5755E">
        <w:t xml:space="preserve"> mit </w:t>
      </w:r>
      <w:r w:rsidR="00764935" w:rsidRPr="00C74EEB">
        <w:t>viele</w:t>
      </w:r>
      <w:r w:rsidR="00D5755E">
        <w:t>n</w:t>
      </w:r>
      <w:r w:rsidR="00764935" w:rsidRPr="00C74EEB">
        <w:t xml:space="preserve"> Inklusionsmomente</w:t>
      </w:r>
      <w:r w:rsidR="00F44087">
        <w:t>n</w:t>
      </w:r>
      <w:r w:rsidR="000163E7">
        <w:t>.</w:t>
      </w:r>
      <w:r w:rsidR="00C405BE">
        <w:t xml:space="preserve"> </w:t>
      </w:r>
      <w:r w:rsidR="005273CA">
        <w:t>D</w:t>
      </w:r>
      <w:r w:rsidR="00076BA4">
        <w:t xml:space="preserve">ie </w:t>
      </w:r>
      <w:r w:rsidR="007C4ACA">
        <w:t>T</w:t>
      </w:r>
      <w:r w:rsidR="002220B2">
        <w:t>eilnehmenden</w:t>
      </w:r>
      <w:r w:rsidR="00076BA4">
        <w:t xml:space="preserve"> </w:t>
      </w:r>
      <w:r w:rsidR="00D5755E">
        <w:t>lern</w:t>
      </w:r>
      <w:r w:rsidR="00425B91">
        <w:t>t</w:t>
      </w:r>
      <w:r w:rsidR="00D5755E">
        <w:t>en</w:t>
      </w:r>
      <w:r w:rsidR="005273CA">
        <w:t xml:space="preserve"> dabei</w:t>
      </w:r>
      <w:r w:rsidR="00CB04FC">
        <w:t>,</w:t>
      </w:r>
      <w:r w:rsidR="00076BA4">
        <w:t xml:space="preserve"> </w:t>
      </w:r>
      <w:r w:rsidR="00CB04FC">
        <w:t>ihre</w:t>
      </w:r>
      <w:r w:rsidR="00D5755E">
        <w:t xml:space="preserve"> </w:t>
      </w:r>
      <w:r w:rsidR="00C405BE">
        <w:t>eigene</w:t>
      </w:r>
      <w:r w:rsidR="00076BA4">
        <w:t>n</w:t>
      </w:r>
      <w:r w:rsidR="00C405BE">
        <w:t xml:space="preserve"> Bedürfnisse zu kommunizieren</w:t>
      </w:r>
      <w:r w:rsidR="00764935">
        <w:t>.</w:t>
      </w:r>
    </w:p>
    <w:p w14:paraId="36B5F385" w14:textId="56CC6FE0" w:rsidR="00AD4985" w:rsidRDefault="00AD4985" w:rsidP="00AD4985">
      <w:pPr>
        <w:pStyle w:val="Zitat1"/>
      </w:pPr>
      <w:r>
        <w:t xml:space="preserve">Wir haben ihn in dieser Woche und nun danach mit deutlich mehr Selbstvertrauen und Eigeninitiative unterwegs erlebt und vor allem bezüglich </w:t>
      </w:r>
      <w:r w:rsidR="00267513">
        <w:t>«</w:t>
      </w:r>
      <w:r>
        <w:t>Meinung/Wille</w:t>
      </w:r>
      <w:r w:rsidR="00267513">
        <w:t>-Ä</w:t>
      </w:r>
      <w:r>
        <w:t>ussern</w:t>
      </w:r>
      <w:r w:rsidR="00267513">
        <w:rPr>
          <w:rStyle w:val="Kommentarzeichen"/>
          <w:i w:val="0"/>
          <w:iCs w:val="0"/>
          <w:noProof w:val="0"/>
          <w:color w:val="auto"/>
        </w:rPr>
        <w:t>»</w:t>
      </w:r>
      <w:r w:rsidR="00591D2A">
        <w:rPr>
          <w:rStyle w:val="Kommentarzeichen"/>
          <w:i w:val="0"/>
          <w:iCs w:val="0"/>
          <w:noProof w:val="0"/>
          <w:color w:val="auto"/>
        </w:rPr>
        <w:t xml:space="preserve"> </w:t>
      </w:r>
      <w:r w:rsidR="00591D2A">
        <w:t>ei</w:t>
      </w:r>
      <w:r>
        <w:t>genständiger. (</w:t>
      </w:r>
      <w:r w:rsidR="00182D3B">
        <w:t xml:space="preserve">Bezugsperson von TN m. B., </w:t>
      </w:r>
      <w:r>
        <w:t>Cooltour 2022)</w:t>
      </w:r>
    </w:p>
    <w:p w14:paraId="6F759A95" w14:textId="6D113BB1" w:rsidR="00AD4985" w:rsidRDefault="00750758" w:rsidP="007C09CB">
      <w:pPr>
        <w:pStyle w:val="Textkrper"/>
        <w:ind w:firstLine="0"/>
      </w:pPr>
      <w:r>
        <w:lastRenderedPageBreak/>
        <w:t xml:space="preserve">Nicht </w:t>
      </w:r>
      <w:r w:rsidR="006753BB">
        <w:t>einzugreifen</w:t>
      </w:r>
      <w:r w:rsidR="001A4AC1">
        <w:t>,</w:t>
      </w:r>
      <w:r w:rsidR="00B478A7">
        <w:t xml:space="preserve"> </w:t>
      </w:r>
      <w:r w:rsidR="00764935">
        <w:t xml:space="preserve">fördert </w:t>
      </w:r>
      <w:r w:rsidR="003F70B8">
        <w:t xml:space="preserve">neben der </w:t>
      </w:r>
      <w:r w:rsidR="00764935">
        <w:t>Selbstst</w:t>
      </w:r>
      <w:r w:rsidR="00764935">
        <w:rPr>
          <w:rFonts w:hint="cs"/>
        </w:rPr>
        <w:t>ä</w:t>
      </w:r>
      <w:r w:rsidR="00764935">
        <w:t xml:space="preserve">ndigkeit </w:t>
      </w:r>
      <w:r w:rsidR="003F70B8">
        <w:t>auch d</w:t>
      </w:r>
      <w:r w:rsidR="00764935">
        <w:t>as Selbstbewusstsein</w:t>
      </w:r>
      <w:r w:rsidR="00A23433">
        <w:t xml:space="preserve"> </w:t>
      </w:r>
      <w:r w:rsidR="002220B2">
        <w:t>der Teilnehmenden</w:t>
      </w:r>
      <w:r w:rsidR="00D170A8">
        <w:t xml:space="preserve"> mit Beeinträchtigung</w:t>
      </w:r>
      <w:r w:rsidR="00A97C82">
        <w:t>:</w:t>
      </w:r>
    </w:p>
    <w:p w14:paraId="59E84AD3" w14:textId="3026D4B1" w:rsidR="00AD4985" w:rsidRPr="007663D5" w:rsidRDefault="004F63D7" w:rsidP="00AD4985">
      <w:pPr>
        <w:pStyle w:val="Zitat1"/>
      </w:pPr>
      <w:r>
        <w:t>S</w:t>
      </w:r>
      <w:r w:rsidR="00AD4985" w:rsidRPr="001B5A5D">
        <w:t>ie merkten</w:t>
      </w:r>
      <w:r w:rsidR="00AD4985">
        <w:t>,</w:t>
      </w:r>
      <w:r w:rsidR="00AD4985" w:rsidRPr="001B5A5D">
        <w:t xml:space="preserve"> das</w:t>
      </w:r>
      <w:r w:rsidR="00AD4985">
        <w:t>s</w:t>
      </w:r>
      <w:r w:rsidR="00AD4985" w:rsidRPr="001B5A5D">
        <w:t xml:space="preserve"> wir mit Behinderungen auch cool sind.</w:t>
      </w:r>
      <w:r w:rsidR="00AD4985">
        <w:t xml:space="preserve"> </w:t>
      </w:r>
      <w:r w:rsidR="00AD4985" w:rsidRPr="007663D5">
        <w:t>(</w:t>
      </w:r>
      <w:r w:rsidR="00001BDD" w:rsidRPr="007663D5">
        <w:t>TN m. B.</w:t>
      </w:r>
      <w:r w:rsidR="00AD4985" w:rsidRPr="007663D5">
        <w:t>, 17</w:t>
      </w:r>
      <w:r w:rsidR="00F3657C" w:rsidRPr="007663D5">
        <w:rPr>
          <w:rFonts w:hint="cs"/>
        </w:rPr>
        <w:t> </w:t>
      </w:r>
      <w:r w:rsidR="00AD4985" w:rsidRPr="007663D5">
        <w:t>J.</w:t>
      </w:r>
      <w:r w:rsidR="008522A3" w:rsidRPr="007663D5">
        <w:t>, Cooltour 2019</w:t>
      </w:r>
      <w:r w:rsidR="00AD4985" w:rsidRPr="007663D5">
        <w:t>)</w:t>
      </w:r>
    </w:p>
    <w:p w14:paraId="7C46B87D" w14:textId="1EE1269D" w:rsidR="007A4446" w:rsidRDefault="007A4446" w:rsidP="007C09CB">
      <w:pPr>
        <w:pStyle w:val="Textkrper"/>
        <w:ind w:firstLine="0"/>
      </w:pPr>
      <w:r>
        <w:t xml:space="preserve">Mit gesteigertem Selbstbewusstsein folgt bei </w:t>
      </w:r>
      <w:r w:rsidR="00846AB4">
        <w:t xml:space="preserve">Teilnehmenden </w:t>
      </w:r>
      <w:r w:rsidR="008A3076">
        <w:t>mit Beeinträchtigung</w:t>
      </w:r>
      <w:r>
        <w:t xml:space="preserve"> häufig auch der Wunsch nach mehr Gleichbehandlung </w:t>
      </w:r>
      <w:r w:rsidR="0087250A">
        <w:t xml:space="preserve">und </w:t>
      </w:r>
      <w:r w:rsidR="00A012E0">
        <w:rPr>
          <w:i/>
          <w:iCs/>
        </w:rPr>
        <w:t>E</w:t>
      </w:r>
      <w:r w:rsidR="00E26D49" w:rsidRPr="00E26D49">
        <w:rPr>
          <w:i/>
          <w:iCs/>
        </w:rPr>
        <w:t>mpowerment</w:t>
      </w:r>
      <w:r w:rsidR="0087250A">
        <w:t xml:space="preserve"> </w:t>
      </w:r>
      <w:r>
        <w:t>im persönlichen Alltag</w:t>
      </w:r>
      <w:r w:rsidR="0087250A">
        <w:t>:</w:t>
      </w:r>
    </w:p>
    <w:p w14:paraId="7F8A6046" w14:textId="07A19BE5" w:rsidR="00764935" w:rsidRDefault="007363E1" w:rsidP="00764935">
      <w:pPr>
        <w:pStyle w:val="Zitat1"/>
      </w:pPr>
      <w:r>
        <w:t>I</w:t>
      </w:r>
      <w:r w:rsidR="00764935">
        <w:t xml:space="preserve">ch finde es hier halt mega sozial. Weil hier </w:t>
      </w:r>
      <w:r w:rsidR="005F2666">
        <w:t xml:space="preserve">alle </w:t>
      </w:r>
      <w:r w:rsidR="00764935">
        <w:t xml:space="preserve">gleichbehandelt </w:t>
      </w:r>
      <w:r w:rsidR="005F2666">
        <w:t>werden</w:t>
      </w:r>
      <w:r w:rsidR="00764935">
        <w:t>. Und das fehlt mir so im grunds</w:t>
      </w:r>
      <w:r w:rsidR="00764935">
        <w:rPr>
          <w:rFonts w:hint="cs"/>
        </w:rPr>
        <w:t>ä</w:t>
      </w:r>
      <w:r w:rsidR="00764935">
        <w:t xml:space="preserve">tzlichen Alltag. Und das finde ich auch mega schade. Weil ich finde, jeder Mensch ist halt etwas anders, aber jeder Mensch sollte gleichbehandelt werden. </w:t>
      </w:r>
      <w:r w:rsidR="005503C6">
        <w:t>(</w:t>
      </w:r>
      <w:r w:rsidR="00713167">
        <w:t>TN m. B.</w:t>
      </w:r>
      <w:r w:rsidR="00764935">
        <w:t>, 17</w:t>
      </w:r>
      <w:r w:rsidR="00F3657C">
        <w:rPr>
          <w:rFonts w:hint="cs"/>
        </w:rPr>
        <w:t> </w:t>
      </w:r>
      <w:r w:rsidR="00764935">
        <w:t>J</w:t>
      </w:r>
      <w:r w:rsidR="009F203F">
        <w:t>ahre</w:t>
      </w:r>
      <w:r w:rsidR="00182D3B">
        <w:t>, Wintercamp 2022</w:t>
      </w:r>
      <w:r w:rsidR="005503C6">
        <w:t>)</w:t>
      </w:r>
    </w:p>
    <w:p w14:paraId="1A3CDCDA" w14:textId="363C6B99" w:rsidR="001B5A5D" w:rsidRDefault="00543FA1" w:rsidP="00EC1EAA">
      <w:pPr>
        <w:pStyle w:val="berschrift1"/>
      </w:pPr>
      <w:r>
        <w:t xml:space="preserve">Fazit und </w:t>
      </w:r>
      <w:r w:rsidR="007D24E4">
        <w:t>Ausblick</w:t>
      </w:r>
    </w:p>
    <w:p w14:paraId="7C901E89" w14:textId="40B52C7B" w:rsidR="00543FA1" w:rsidRDefault="005F2666" w:rsidP="007C09CB">
      <w:pPr>
        <w:pStyle w:val="Textkrper"/>
        <w:ind w:firstLine="0"/>
      </w:pPr>
      <w:r w:rsidRPr="005F2666">
        <w:t>Schwierigkeiten sind Teil des Inklusionsprozesses. Diese k</w:t>
      </w:r>
      <w:r w:rsidRPr="005F2666">
        <w:rPr>
          <w:rFonts w:hint="cs"/>
        </w:rPr>
        <w:t>ö</w:t>
      </w:r>
      <w:r w:rsidRPr="005F2666">
        <w:t xml:space="preserve">nnen aber mit den geeigneten Massnahmen </w:t>
      </w:r>
      <w:r w:rsidRPr="005F2666">
        <w:rPr>
          <w:rFonts w:hint="cs"/>
        </w:rPr>
        <w:t>ü</w:t>
      </w:r>
      <w:r w:rsidRPr="005F2666">
        <w:t>berwunden werden.</w:t>
      </w:r>
      <w:r>
        <w:t xml:space="preserve"> </w:t>
      </w:r>
      <w:r w:rsidR="00543FA1">
        <w:t xml:space="preserve">Der Mehrwert, der daraus resultiert, ist vielfältig und wurde hier anhand der Ergebnisse der Evaluation skizziert. Das Wissen um </w:t>
      </w:r>
      <w:r w:rsidR="007B1B1B">
        <w:t>das «Wie» und «Warum» von Inklusion</w:t>
      </w:r>
      <w:r w:rsidR="00543FA1">
        <w:t xml:space="preserve"> soll dazu motivieren, selbst aktiv zu werden und eine inklusive Gesellschaft zu gestalten.</w:t>
      </w:r>
    </w:p>
    <w:p w14:paraId="4BB2ADFC" w14:textId="6A03B04E" w:rsidR="00E30276" w:rsidRDefault="00A97C82" w:rsidP="00E30276">
      <w:pPr>
        <w:pStyle w:val="Textkrper"/>
      </w:pPr>
      <w:r>
        <w:t xml:space="preserve">Auch wenn der kausale Zusammenhang schwer zu belegen ist, </w:t>
      </w:r>
      <w:r w:rsidR="003431B6">
        <w:t xml:space="preserve">gibt es – insbesondere durch Interviews mit den Bezugspersonen in den Wochen nach der </w:t>
      </w:r>
      <w:proofErr w:type="spellStart"/>
      <w:r w:rsidR="003431B6" w:rsidRPr="007C09CB">
        <w:rPr>
          <w:i/>
          <w:iCs/>
        </w:rPr>
        <w:t>Cooltour</w:t>
      </w:r>
      <w:proofErr w:type="spellEnd"/>
      <w:r w:rsidR="00FC38C6">
        <w:t xml:space="preserve"> – viele Indizien, </w:t>
      </w:r>
      <w:r w:rsidR="00F17D24">
        <w:t xml:space="preserve">die </w:t>
      </w:r>
      <w:r w:rsidR="00BC4F3E">
        <w:t>dafürsprechen</w:t>
      </w:r>
      <w:r w:rsidR="00F17D24">
        <w:t xml:space="preserve">, </w:t>
      </w:r>
      <w:r w:rsidR="00FC38C6">
        <w:t xml:space="preserve">dass sich die Entwicklungen </w:t>
      </w:r>
      <w:r w:rsidR="00E30276">
        <w:t>der T</w:t>
      </w:r>
      <w:r w:rsidR="0072417B">
        <w:t>eilnehmenden</w:t>
      </w:r>
      <w:r w:rsidR="00E30276">
        <w:t xml:space="preserve"> </w:t>
      </w:r>
      <w:r w:rsidR="00FC38C6">
        <w:t xml:space="preserve">nicht auf den </w:t>
      </w:r>
      <w:r w:rsidR="008813E7" w:rsidRPr="009B28BF">
        <w:t xml:space="preserve">Zeitraum der </w:t>
      </w:r>
      <w:r w:rsidR="00925F53">
        <w:t xml:space="preserve">einwöchigen </w:t>
      </w:r>
      <w:r w:rsidR="002F720D">
        <w:t>Camps</w:t>
      </w:r>
      <w:r w:rsidR="008813E7" w:rsidRPr="009B28BF">
        <w:t xml:space="preserve"> beschränk</w:t>
      </w:r>
      <w:r w:rsidR="00FC38C6">
        <w:t xml:space="preserve">en. Stattdessen scheinen sie </w:t>
      </w:r>
      <w:r w:rsidR="009B28BF">
        <w:t xml:space="preserve">sich in andere Lebensbereiche </w:t>
      </w:r>
      <w:r w:rsidR="006E6929">
        <w:t>auszudehnen</w:t>
      </w:r>
      <w:r w:rsidR="00446813">
        <w:t xml:space="preserve"> </w:t>
      </w:r>
      <w:r w:rsidR="008813E7" w:rsidRPr="009B28BF">
        <w:t xml:space="preserve">und </w:t>
      </w:r>
      <w:r w:rsidR="00925F53">
        <w:t xml:space="preserve">dadurch </w:t>
      </w:r>
      <w:r w:rsidR="008813E7" w:rsidRPr="009B28BF">
        <w:t xml:space="preserve">einen </w:t>
      </w:r>
      <w:r w:rsidR="008813E7" w:rsidRPr="00285385">
        <w:rPr>
          <w:i/>
          <w:iCs/>
        </w:rPr>
        <w:t>Impact</w:t>
      </w:r>
      <w:r w:rsidR="008813E7" w:rsidRPr="009B28BF">
        <w:t xml:space="preserve"> auf die Gesellschaft</w:t>
      </w:r>
      <w:r w:rsidR="00FC38C6">
        <w:t xml:space="preserve"> zu haben</w:t>
      </w:r>
      <w:r w:rsidR="007E7B32" w:rsidRPr="00285385">
        <w:t>.</w:t>
      </w:r>
    </w:p>
    <w:p w14:paraId="477DA098" w14:textId="381D4488" w:rsidR="006A4DF4" w:rsidRDefault="007E7B32" w:rsidP="00E30276">
      <w:pPr>
        <w:pStyle w:val="Textkrper"/>
      </w:pPr>
      <w:r>
        <w:t>Besonders deutlich wird dies im Bereich Arbeit. Durch die Camps bekunden viele Teilnehmende</w:t>
      </w:r>
      <w:r w:rsidR="00B70A27">
        <w:t xml:space="preserve"> mit B</w:t>
      </w:r>
      <w:r w:rsidR="00FF7745">
        <w:t>eeinträchtigung</w:t>
      </w:r>
      <w:r>
        <w:t xml:space="preserve"> ein hohes Interesse an einer Arbeit oder Ausbildung in inklusiven Settings und nicht im zweiten Arbeitsmarkt. Das</w:t>
      </w:r>
      <w:r w:rsidR="0089294C">
        <w:t xml:space="preserve"> bahnbrechende</w:t>
      </w:r>
      <w:r>
        <w:t xml:space="preserve"> Poten</w:t>
      </w:r>
      <w:r w:rsidR="00DC2D55">
        <w:t>z</w:t>
      </w:r>
      <w:r>
        <w:t>ial inklusiver Berufsausbildungen (</w:t>
      </w:r>
      <w:r w:rsidRPr="00904AF3">
        <w:t>Zemp &amp; Staub, 2022)</w:t>
      </w:r>
      <w:r>
        <w:t xml:space="preserve"> kann dadurch Fahrt aufnehmen und Menschen mit Beeinträchtigung werden in Betrieben und der Gesellschaft immer präsenter.</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3024"/>
        <w:gridCol w:w="3024"/>
      </w:tblGrid>
      <w:tr w:rsidR="00F3657C" w:rsidRPr="0095068B" w14:paraId="77E4164A" w14:textId="77777777" w:rsidTr="00F3657C">
        <w:tc>
          <w:tcPr>
            <w:tcW w:w="1666" w:type="pct"/>
            <w:vAlign w:val="center"/>
          </w:tcPr>
          <w:p w14:paraId="256D650B" w14:textId="225C8485" w:rsidR="00F3657C" w:rsidRPr="0095068B" w:rsidRDefault="00F3657C" w:rsidP="00E15257">
            <w:pPr>
              <w:pStyle w:val="Textkrper"/>
              <w:ind w:firstLine="0"/>
            </w:pPr>
            <w:r w:rsidRPr="0095068B">
              <w:rPr>
                <w:noProof/>
              </w:rPr>
              <w:drawing>
                <wp:inline distT="0" distB="0" distL="0" distR="0" wp14:anchorId="3D569568" wp14:editId="6C86061A">
                  <wp:extent cx="1036320" cy="10363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tcPr>
          <w:p w14:paraId="33A5674A" w14:textId="0B9E729A" w:rsidR="00F3657C" w:rsidRPr="0095068B" w:rsidRDefault="00B765BB" w:rsidP="00E15257">
            <w:pPr>
              <w:pStyle w:val="Textkrper"/>
              <w:ind w:firstLine="0"/>
              <w:rPr>
                <w:noProof/>
              </w:rPr>
            </w:pPr>
            <w:r w:rsidRPr="0095068B">
              <w:rPr>
                <w:noProof/>
              </w:rPr>
              <w:drawing>
                <wp:inline distT="0" distB="0" distL="0" distR="0" wp14:anchorId="589F256E" wp14:editId="1F75BF0B">
                  <wp:extent cx="1036320" cy="1036320"/>
                  <wp:effectExtent l="0" t="0" r="0" b="0"/>
                  <wp:docPr id="1478855572" name="Grafik 1478855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55572" name="Grafik 147885557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70CA23A5" w14:textId="53DCB31F" w:rsidR="00F3657C" w:rsidRPr="0095068B" w:rsidRDefault="00F3657C" w:rsidP="007F5E1D">
            <w:pPr>
              <w:pStyle w:val="Textkrper"/>
              <w:rPr>
                <w:noProof/>
              </w:rPr>
            </w:pPr>
          </w:p>
        </w:tc>
      </w:tr>
      <w:tr w:rsidR="00F3657C" w:rsidRPr="0095068B" w14:paraId="1B02D01D" w14:textId="77777777" w:rsidTr="00F3657C">
        <w:trPr>
          <w:trHeight w:val="960"/>
        </w:trPr>
        <w:tc>
          <w:tcPr>
            <w:tcW w:w="1666" w:type="pct"/>
          </w:tcPr>
          <w:p w14:paraId="76EDB8CC" w14:textId="77777777" w:rsidR="001D2A8A" w:rsidRDefault="00F3657C" w:rsidP="007663D5">
            <w:pPr>
              <w:pStyle w:val="Textkrper3"/>
            </w:pPr>
            <w:r>
              <w:t>Oliver Maier</w:t>
            </w:r>
            <w:r w:rsidRPr="0095068B">
              <w:t xml:space="preserve"> </w:t>
            </w:r>
          </w:p>
          <w:p w14:paraId="0437FBD7" w14:textId="4C6918EA" w:rsidR="00F3657C" w:rsidRPr="0095068B" w:rsidRDefault="00F3657C" w:rsidP="007663D5">
            <w:pPr>
              <w:pStyle w:val="Textkrper3"/>
            </w:pPr>
            <w:r>
              <w:t>Wissenschaftlicher Mitarbeiter</w:t>
            </w:r>
            <w:r w:rsidRPr="0095068B">
              <w:t xml:space="preserve"> </w:t>
            </w:r>
          </w:p>
          <w:p w14:paraId="72C50A65" w14:textId="61145174" w:rsidR="00F3657C" w:rsidRPr="0095068B" w:rsidRDefault="00F3657C" w:rsidP="007663D5">
            <w:pPr>
              <w:pStyle w:val="Textkrper3"/>
            </w:pPr>
            <w:r>
              <w:t>Blindspot</w:t>
            </w:r>
            <w:r w:rsidR="003668F8">
              <w:t>, Bern</w:t>
            </w:r>
            <w:r w:rsidRPr="0095068B">
              <w:t xml:space="preserve"> </w:t>
            </w:r>
          </w:p>
          <w:p w14:paraId="0C2CB3BD" w14:textId="2F36E1BA" w:rsidR="00F3657C" w:rsidRPr="0095068B" w:rsidRDefault="00F3657C" w:rsidP="007663D5">
            <w:pPr>
              <w:pStyle w:val="Textkrper3"/>
            </w:pPr>
            <w:r>
              <w:t>oliver.maier@blindspot.ch</w:t>
            </w:r>
          </w:p>
        </w:tc>
        <w:tc>
          <w:tcPr>
            <w:tcW w:w="1667" w:type="pct"/>
          </w:tcPr>
          <w:p w14:paraId="7B409D1E" w14:textId="77777777" w:rsidR="001D2A8A" w:rsidRDefault="00B765BB" w:rsidP="007663D5">
            <w:pPr>
              <w:pStyle w:val="Textkrper3"/>
            </w:pPr>
            <w:r>
              <w:t>Jonas Staub</w:t>
            </w:r>
          </w:p>
          <w:p w14:paraId="1D277166" w14:textId="57776A60" w:rsidR="00B765BB" w:rsidRPr="0095068B" w:rsidRDefault="00102ABA" w:rsidP="007663D5">
            <w:pPr>
              <w:pStyle w:val="Textkrper3"/>
            </w:pPr>
            <w:r w:rsidRPr="00AF7AC5">
              <w:t>Geschäftsleiter</w:t>
            </w:r>
            <w:r w:rsidR="00B765BB" w:rsidRPr="00AF7AC5">
              <w:t xml:space="preserve"> und </w:t>
            </w:r>
            <w:r w:rsidRPr="00AF7AC5">
              <w:t>Gründer</w:t>
            </w:r>
            <w:r w:rsidR="00B765BB" w:rsidRPr="00AF7AC5">
              <w:t xml:space="preserve"> </w:t>
            </w:r>
          </w:p>
          <w:p w14:paraId="0D3608C9" w14:textId="34A27B92" w:rsidR="00B765BB" w:rsidRDefault="00B765BB" w:rsidP="007663D5">
            <w:pPr>
              <w:pStyle w:val="Textkrper3"/>
            </w:pPr>
            <w:r w:rsidRPr="00AF7AC5">
              <w:t>Blindspot</w:t>
            </w:r>
            <w:r w:rsidR="003668F8">
              <w:t>, Bern</w:t>
            </w:r>
          </w:p>
          <w:p w14:paraId="70601A0C" w14:textId="6CFBB95E" w:rsidR="00F3657C" w:rsidRDefault="00B765BB" w:rsidP="007663D5">
            <w:pPr>
              <w:pStyle w:val="Textkrper3"/>
            </w:pPr>
            <w:r>
              <w:t>jonas.staub@blindspot.ch</w:t>
            </w:r>
          </w:p>
        </w:tc>
        <w:tc>
          <w:tcPr>
            <w:tcW w:w="1667" w:type="pct"/>
          </w:tcPr>
          <w:p w14:paraId="7AE8116B" w14:textId="03B8B037" w:rsidR="00F3657C" w:rsidRPr="0095068B" w:rsidRDefault="00F3657C" w:rsidP="007663D5">
            <w:pPr>
              <w:pStyle w:val="Textkrper3"/>
            </w:pPr>
            <w:r>
              <w:t xml:space="preserve"> </w:t>
            </w:r>
          </w:p>
        </w:tc>
      </w:tr>
    </w:tbl>
    <w:p w14:paraId="7DBDFB94" w14:textId="721730DB" w:rsidR="00DA6569" w:rsidRPr="00904AF3" w:rsidRDefault="00D232F1" w:rsidP="006C10FF">
      <w:pPr>
        <w:pStyle w:val="berschrift1"/>
      </w:pPr>
      <w:r w:rsidRPr="0095068B">
        <w:t>Literatur</w:t>
      </w:r>
    </w:p>
    <w:p w14:paraId="55844DA1" w14:textId="7C1240FB" w:rsidR="00913DF8" w:rsidRDefault="00074933" w:rsidP="00913DF8">
      <w:pPr>
        <w:pStyle w:val="Literaturverzeichnis"/>
      </w:pPr>
      <w:proofErr w:type="spellStart"/>
      <w:r w:rsidRPr="00074933">
        <w:t>Inclusion</w:t>
      </w:r>
      <w:proofErr w:type="spellEnd"/>
      <w:r w:rsidRPr="00074933">
        <w:t xml:space="preserve"> Handicap (2016). </w:t>
      </w:r>
      <w:r w:rsidRPr="00AD6CF7">
        <w:rPr>
          <w:i/>
          <w:iCs/>
        </w:rPr>
        <w:t>Behindertenpolitik im Lichte der UNO-BRK. Bestandesaufnahme und m</w:t>
      </w:r>
      <w:r w:rsidRPr="00AD6CF7">
        <w:rPr>
          <w:rFonts w:hint="cs"/>
          <w:i/>
          <w:iCs/>
        </w:rPr>
        <w:t>ö</w:t>
      </w:r>
      <w:r w:rsidRPr="00AD6CF7">
        <w:rPr>
          <w:i/>
          <w:iCs/>
        </w:rPr>
        <w:t>gliche Ans</w:t>
      </w:r>
      <w:r w:rsidRPr="00AD6CF7">
        <w:rPr>
          <w:rFonts w:hint="cs"/>
          <w:i/>
          <w:iCs/>
        </w:rPr>
        <w:t>ä</w:t>
      </w:r>
      <w:r w:rsidRPr="00AD6CF7">
        <w:rPr>
          <w:i/>
          <w:iCs/>
        </w:rPr>
        <w:t>tze aus Sicht der Menschen mit Behinderungen und ihren Organisationen</w:t>
      </w:r>
      <w:r w:rsidR="005450BA">
        <w:t>.</w:t>
      </w:r>
      <w:r w:rsidRPr="00074933">
        <w:t xml:space="preserve"> </w:t>
      </w:r>
      <w:hyperlink r:id="rId20" w:history="1">
        <w:r w:rsidR="003E6AEA" w:rsidRPr="003E6AEA">
          <w:rPr>
            <w:rStyle w:val="Hyperlink"/>
          </w:rPr>
          <w:t>www.inclusion-handicap.ch/admin/data/files/asset/file_fr/298/dok_bestandesaufnahme_behindertenpolitik_uno-brk_12052016.pdf?lm=1493633821</w:t>
        </w:r>
      </w:hyperlink>
    </w:p>
    <w:p w14:paraId="5F92859E" w14:textId="028A5815" w:rsidR="00913DF8" w:rsidRDefault="00913DF8" w:rsidP="00913DF8">
      <w:pPr>
        <w:pStyle w:val="Literaturverzeichnis"/>
      </w:pPr>
      <w:r w:rsidRPr="00EA3E18">
        <w:t>Kurz</w:t>
      </w:r>
      <w:r>
        <w:t>,</w:t>
      </w:r>
      <w:r w:rsidRPr="00EA3E18">
        <w:t xml:space="preserve"> B. &amp; </w:t>
      </w:r>
      <w:proofErr w:type="spellStart"/>
      <w:r w:rsidRPr="00EA3E18">
        <w:t>Kubek</w:t>
      </w:r>
      <w:proofErr w:type="spellEnd"/>
      <w:r w:rsidRPr="00EA3E18">
        <w:t xml:space="preserve"> D. (2018). </w:t>
      </w:r>
      <w:r w:rsidRPr="00EA3E18">
        <w:rPr>
          <w:i/>
          <w:iCs/>
        </w:rPr>
        <w:t xml:space="preserve">Kursbuch Wirkung – Das Praxishandbuch für alle, die Gutes noch besser tun wollen. </w:t>
      </w:r>
      <w:r w:rsidRPr="007C09CB">
        <w:t>Edition Schweiz</w:t>
      </w:r>
      <w:r w:rsidRPr="00E8680C">
        <w:t>.</w:t>
      </w:r>
      <w:r w:rsidRPr="00EA3E18">
        <w:t xml:space="preserve"> </w:t>
      </w:r>
      <w:proofErr w:type="spellStart"/>
      <w:r w:rsidRPr="00EA3E18">
        <w:t>Phineo</w:t>
      </w:r>
      <w:proofErr w:type="spellEnd"/>
      <w:r w:rsidRPr="00EA3E18">
        <w:t xml:space="preserve"> </w:t>
      </w:r>
      <w:proofErr w:type="spellStart"/>
      <w:r w:rsidRPr="00EA3E18">
        <w:t>gAG</w:t>
      </w:r>
      <w:proofErr w:type="spellEnd"/>
      <w:r>
        <w:t>.</w:t>
      </w:r>
      <w:r w:rsidR="00E8680C">
        <w:t xml:space="preserve"> </w:t>
      </w:r>
      <w:hyperlink r:id="rId21" w:history="1">
        <w:r w:rsidR="00E8680C" w:rsidRPr="00511E5A">
          <w:rPr>
            <w:rStyle w:val="Hyperlink"/>
          </w:rPr>
          <w:t>www.phineo.org/uploads/Downloads/PHINEO_Kursbuch_Wirkung_CH.pdf</w:t>
        </w:r>
      </w:hyperlink>
    </w:p>
    <w:p w14:paraId="4D55E600" w14:textId="3C3E6415" w:rsidR="002B600B" w:rsidRDefault="00855B5F" w:rsidP="00913DF8">
      <w:pPr>
        <w:pStyle w:val="Literaturverzeichnis"/>
      </w:pPr>
      <w:r w:rsidRPr="00855B5F">
        <w:t xml:space="preserve">Lenker, M. (2019). </w:t>
      </w:r>
      <w:r w:rsidRPr="000078C8">
        <w:rPr>
          <w:rFonts w:hint="cs"/>
        </w:rPr>
        <w:t>«</w:t>
      </w:r>
      <w:r w:rsidRPr="007C09CB">
        <w:t>Alles inklusiv</w:t>
      </w:r>
      <w:r w:rsidRPr="007C09CB">
        <w:rPr>
          <w:rFonts w:hint="cs"/>
        </w:rPr>
        <w:t>»</w:t>
      </w:r>
      <w:r w:rsidR="000078C8">
        <w:t xml:space="preserve">. </w:t>
      </w:r>
      <w:r w:rsidRPr="007C09CB">
        <w:t>Osterfreizeit f</w:t>
      </w:r>
      <w:r w:rsidRPr="007C09CB">
        <w:rPr>
          <w:rFonts w:hint="cs"/>
        </w:rPr>
        <w:t>ü</w:t>
      </w:r>
      <w:r w:rsidRPr="007C09CB">
        <w:t>r Kinder und Jugendliche</w:t>
      </w:r>
      <w:r w:rsidRPr="000078C8">
        <w:t>.</w:t>
      </w:r>
      <w:r w:rsidRPr="00855B5F">
        <w:t xml:space="preserve"> </w:t>
      </w:r>
      <w:r w:rsidRPr="007C09CB">
        <w:rPr>
          <w:i/>
          <w:iCs/>
        </w:rPr>
        <w:t>Schweizerische Zeitschrift f</w:t>
      </w:r>
      <w:r w:rsidRPr="007C09CB">
        <w:rPr>
          <w:rFonts w:hint="cs"/>
          <w:i/>
          <w:iCs/>
        </w:rPr>
        <w:t>ü</w:t>
      </w:r>
      <w:r w:rsidRPr="007C09CB">
        <w:rPr>
          <w:i/>
          <w:iCs/>
        </w:rPr>
        <w:t>r Heilp</w:t>
      </w:r>
      <w:r w:rsidRPr="007C09CB">
        <w:rPr>
          <w:rFonts w:hint="cs"/>
          <w:i/>
          <w:iCs/>
        </w:rPr>
        <w:t>ä</w:t>
      </w:r>
      <w:r w:rsidRPr="007C09CB">
        <w:rPr>
          <w:i/>
          <w:iCs/>
        </w:rPr>
        <w:t>dagogik, 25</w:t>
      </w:r>
      <w:r w:rsidR="000078C8">
        <w:rPr>
          <w:rFonts w:hint="cs"/>
        </w:rPr>
        <w:t> </w:t>
      </w:r>
      <w:r w:rsidRPr="00855B5F">
        <w:t>(5-6), 28</w:t>
      </w:r>
      <w:r w:rsidR="000078C8">
        <w:rPr>
          <w:rFonts w:hint="cs"/>
        </w:rPr>
        <w:t>–</w:t>
      </w:r>
      <w:r w:rsidRPr="00855B5F">
        <w:t>32.</w:t>
      </w:r>
    </w:p>
    <w:p w14:paraId="5C7AF5DB" w14:textId="31FED035" w:rsidR="00913DF8" w:rsidRDefault="00913DF8" w:rsidP="00913DF8">
      <w:pPr>
        <w:pStyle w:val="Literaturverzeichnis"/>
      </w:pPr>
      <w:r w:rsidRPr="00913DF8">
        <w:lastRenderedPageBreak/>
        <w:t>Pfister, A</w:t>
      </w:r>
      <w:r>
        <w:t>.</w:t>
      </w:r>
      <w:r w:rsidR="00123188">
        <w:t xml:space="preserve">, </w:t>
      </w:r>
      <w:r w:rsidRPr="00913DF8">
        <w:t>Studer, M</w:t>
      </w:r>
      <w:r w:rsidR="00123188">
        <w:t xml:space="preserve">., </w:t>
      </w:r>
      <w:r w:rsidRPr="00913DF8">
        <w:t>Berger, F</w:t>
      </w:r>
      <w:r w:rsidR="00123188">
        <w:t>.</w:t>
      </w:r>
      <w:r w:rsidR="006C3031">
        <w:t xml:space="preserve"> &amp;</w:t>
      </w:r>
      <w:r w:rsidR="00123188">
        <w:t xml:space="preserve"> </w:t>
      </w:r>
      <w:r w:rsidRPr="00913DF8">
        <w:t>Georgi-Tscherry, P</w:t>
      </w:r>
      <w:r w:rsidR="00123188">
        <w:t>.</w:t>
      </w:r>
      <w:r w:rsidRPr="00913DF8">
        <w:t xml:space="preserve"> (2017). </w:t>
      </w:r>
      <w:r w:rsidRPr="00B76777">
        <w:rPr>
          <w:i/>
          <w:iCs/>
        </w:rPr>
        <w:t xml:space="preserve">Teilhabe von Menschen mit einer </w:t>
      </w:r>
      <w:r w:rsidR="00123188" w:rsidRPr="00B76777">
        <w:rPr>
          <w:i/>
          <w:iCs/>
        </w:rPr>
        <w:t>Beeinträchtigung</w:t>
      </w:r>
      <w:r w:rsidRPr="00B76777">
        <w:rPr>
          <w:i/>
          <w:iCs/>
        </w:rPr>
        <w:t xml:space="preserve"> (</w:t>
      </w:r>
      <w:proofErr w:type="spellStart"/>
      <w:r w:rsidRPr="00B76777">
        <w:rPr>
          <w:i/>
          <w:iCs/>
        </w:rPr>
        <w:t>TeMB</w:t>
      </w:r>
      <w:proofErr w:type="spellEnd"/>
      <w:r w:rsidRPr="00B76777">
        <w:rPr>
          <w:i/>
          <w:iCs/>
        </w:rPr>
        <w:t>-Studie). Eine qualitative Rekonstruk</w:t>
      </w:r>
      <w:r w:rsidR="00123188" w:rsidRPr="00B76777">
        <w:rPr>
          <w:i/>
          <w:iCs/>
        </w:rPr>
        <w:t>t</w:t>
      </w:r>
      <w:r w:rsidRPr="00B76777">
        <w:rPr>
          <w:i/>
          <w:iCs/>
        </w:rPr>
        <w:t xml:space="preserve">ion </w:t>
      </w:r>
      <w:r w:rsidR="00123188" w:rsidRPr="00B76777">
        <w:rPr>
          <w:i/>
          <w:iCs/>
        </w:rPr>
        <w:t>über</w:t>
      </w:r>
      <w:r w:rsidRPr="00B76777">
        <w:rPr>
          <w:i/>
          <w:iCs/>
        </w:rPr>
        <w:t xml:space="preserve"> verschiedene Teilhabebereiche und </w:t>
      </w:r>
      <w:r w:rsidR="00123188" w:rsidRPr="00B76777">
        <w:rPr>
          <w:i/>
          <w:iCs/>
        </w:rPr>
        <w:t>Beeinträchtigung</w:t>
      </w:r>
      <w:r w:rsidRPr="00B76777">
        <w:rPr>
          <w:i/>
          <w:iCs/>
        </w:rPr>
        <w:t>sformen hinweg</w:t>
      </w:r>
      <w:r w:rsidRPr="00913DF8">
        <w:t>. Hochschule Luzern</w:t>
      </w:r>
      <w:r w:rsidR="00B76777">
        <w:t xml:space="preserve">, </w:t>
      </w:r>
      <w:r w:rsidRPr="00913DF8">
        <w:t xml:space="preserve">Soziale Arbeit, Interkantonale Hochschule </w:t>
      </w:r>
      <w:proofErr w:type="spellStart"/>
      <w:r w:rsidRPr="00913DF8">
        <w:t>für</w:t>
      </w:r>
      <w:proofErr w:type="spellEnd"/>
      <w:r w:rsidRPr="00913DF8">
        <w:t xml:space="preserve"> </w:t>
      </w:r>
      <w:proofErr w:type="spellStart"/>
      <w:r w:rsidRPr="00913DF8">
        <w:t>Heilpädagogik</w:t>
      </w:r>
      <w:proofErr w:type="spellEnd"/>
      <w:r w:rsidR="002123D7">
        <w:t xml:space="preserve"> Zürich</w:t>
      </w:r>
      <w:r w:rsidRPr="00913DF8">
        <w:t>.</w:t>
      </w:r>
    </w:p>
    <w:p w14:paraId="4E466147" w14:textId="6821145F" w:rsidR="00904AF3" w:rsidRPr="00EA3E18" w:rsidRDefault="00B94AE2" w:rsidP="00EA3E18">
      <w:pPr>
        <w:pStyle w:val="Literaturverzeichnis"/>
      </w:pPr>
      <w:r w:rsidRPr="00EA3E18">
        <w:t>Trescher, H</w:t>
      </w:r>
      <w:r w:rsidR="00D42F1C" w:rsidRPr="00EA3E18">
        <w:t>.</w:t>
      </w:r>
      <w:r w:rsidRPr="00EA3E18">
        <w:t xml:space="preserve"> (2015). </w:t>
      </w:r>
      <w:r w:rsidRPr="00EA3E18">
        <w:rPr>
          <w:i/>
          <w:iCs/>
        </w:rPr>
        <w:t xml:space="preserve">Inklusion </w:t>
      </w:r>
      <w:r w:rsidR="00A71A9C" w:rsidRPr="00EA3E18">
        <w:rPr>
          <w:i/>
          <w:iCs/>
        </w:rPr>
        <w:sym w:font="Symbol" w:char="F02D"/>
      </w:r>
      <w:r w:rsidRPr="00EA3E18">
        <w:rPr>
          <w:i/>
          <w:iCs/>
        </w:rPr>
        <w:t xml:space="preserve"> Zur Dekonstruktion von Diskursteilhabebarrieren im Kontext von Freizeit und Behinderung</w:t>
      </w:r>
      <w:r w:rsidRPr="00EA3E18">
        <w:t>. Springer VS.</w:t>
      </w:r>
    </w:p>
    <w:p w14:paraId="0DB69D6F" w14:textId="73F9D815" w:rsidR="00B94AE2" w:rsidRPr="00EA3E18" w:rsidRDefault="001A48DC" w:rsidP="00EA3E18">
      <w:pPr>
        <w:pStyle w:val="Literaturverzeichnis"/>
      </w:pPr>
      <w:r w:rsidRPr="00EA3E18">
        <w:t>Trescher, H</w:t>
      </w:r>
      <w:r w:rsidR="00D42F1C" w:rsidRPr="00EA3E18">
        <w:t>.</w:t>
      </w:r>
      <w:r w:rsidRPr="00EA3E18">
        <w:t xml:space="preserve"> (2018). </w:t>
      </w:r>
      <w:r w:rsidRPr="00EA3E18">
        <w:rPr>
          <w:i/>
          <w:iCs/>
        </w:rPr>
        <w:t xml:space="preserve">Ambivalenzen </w:t>
      </w:r>
      <w:r w:rsidR="00BB0EBC" w:rsidRPr="00EA3E18">
        <w:rPr>
          <w:i/>
          <w:iCs/>
        </w:rPr>
        <w:t>pädagogischen Handelns</w:t>
      </w:r>
      <w:r w:rsidRPr="00EA3E18">
        <w:rPr>
          <w:i/>
          <w:iCs/>
        </w:rPr>
        <w:t>. Reflexionen der Betreuung von Menschen mit geistiger Behinderung</w:t>
      </w:r>
      <w:r w:rsidRPr="00EA3E18">
        <w:t>. transcript.</w:t>
      </w:r>
    </w:p>
    <w:p w14:paraId="10584D5A" w14:textId="52E386C1" w:rsidR="00904AF3" w:rsidRPr="00EA3E18" w:rsidRDefault="004739AE" w:rsidP="00EA3E18">
      <w:pPr>
        <w:pStyle w:val="Literaturverzeichnis"/>
      </w:pPr>
      <w:r w:rsidRPr="00EA3E18">
        <w:t xml:space="preserve">Trescher, H., </w:t>
      </w:r>
      <w:proofErr w:type="spellStart"/>
      <w:r w:rsidRPr="00EA3E18">
        <w:t>Lamby</w:t>
      </w:r>
      <w:proofErr w:type="spellEnd"/>
      <w:r w:rsidRPr="00EA3E18">
        <w:t>, A. &amp; B</w:t>
      </w:r>
      <w:r w:rsidRPr="00EA3E18">
        <w:rPr>
          <w:rFonts w:hint="cs"/>
        </w:rPr>
        <w:t>ö</w:t>
      </w:r>
      <w:r w:rsidRPr="00EA3E18">
        <w:t xml:space="preserve">rner, M. (2020). </w:t>
      </w:r>
      <w:r w:rsidRPr="00BE03C9">
        <w:t xml:space="preserve">Einstellungen zu Inklusion im Kontext </w:t>
      </w:r>
      <w:r w:rsidRPr="00BE03C9">
        <w:rPr>
          <w:rFonts w:hint="cs"/>
        </w:rPr>
        <w:t>«</w:t>
      </w:r>
      <w:r w:rsidRPr="00BE03C9">
        <w:t>geistiger Behinderung</w:t>
      </w:r>
      <w:r w:rsidRPr="00BE03C9">
        <w:rPr>
          <w:rFonts w:hint="cs"/>
        </w:rPr>
        <w:t>»</w:t>
      </w:r>
      <w:r w:rsidRPr="00BE03C9">
        <w:t xml:space="preserve">. </w:t>
      </w:r>
      <w:r w:rsidRPr="00BE03C9">
        <w:rPr>
          <w:i/>
          <w:iCs/>
        </w:rPr>
        <w:t>Schweizerische Zeitschrift f</w:t>
      </w:r>
      <w:r w:rsidRPr="00BE03C9">
        <w:rPr>
          <w:rFonts w:hint="cs"/>
          <w:i/>
          <w:iCs/>
        </w:rPr>
        <w:t>ü</w:t>
      </w:r>
      <w:r w:rsidRPr="00BE03C9">
        <w:rPr>
          <w:i/>
          <w:iCs/>
        </w:rPr>
        <w:t>r Heilp</w:t>
      </w:r>
      <w:r w:rsidRPr="00BE03C9">
        <w:rPr>
          <w:rFonts w:hint="cs"/>
          <w:i/>
          <w:iCs/>
        </w:rPr>
        <w:t>ä</w:t>
      </w:r>
      <w:r w:rsidRPr="00BE03C9">
        <w:rPr>
          <w:i/>
          <w:iCs/>
        </w:rPr>
        <w:t>dagogik, 26</w:t>
      </w:r>
      <w:r w:rsidR="00A64D59" w:rsidRPr="00EA3E18">
        <w:rPr>
          <w:rFonts w:hint="cs"/>
        </w:rPr>
        <w:t> </w:t>
      </w:r>
      <w:r w:rsidRPr="00EA3E18">
        <w:t>(2), 13</w:t>
      </w:r>
      <w:r w:rsidR="00A64D59" w:rsidRPr="00EA3E18">
        <w:sym w:font="Symbol" w:char="F02D"/>
      </w:r>
      <w:r w:rsidRPr="00EA3E18">
        <w:t>19.</w:t>
      </w:r>
    </w:p>
    <w:p w14:paraId="00C711CF" w14:textId="7DB56DF4" w:rsidR="00904AF3" w:rsidRDefault="00904AF3" w:rsidP="00EA3E18">
      <w:pPr>
        <w:pStyle w:val="Literaturverzeichnis"/>
      </w:pPr>
      <w:r w:rsidRPr="00EA3E18">
        <w:t xml:space="preserve">Zemp, A. &amp; Staub, J. (2022). </w:t>
      </w:r>
      <w:r w:rsidRPr="00BE03C9">
        <w:t xml:space="preserve">Die inklusive Berufsausbildung: Revolution des zweiten </w:t>
      </w:r>
      <w:r w:rsidR="00BB0EBC" w:rsidRPr="00BE03C9">
        <w:t>Arbeitsmarkts?</w:t>
      </w:r>
      <w:r w:rsidR="0048792E" w:rsidRPr="00EA3E18">
        <w:t xml:space="preserve"> </w:t>
      </w:r>
      <w:r w:rsidRPr="00BE03C9">
        <w:rPr>
          <w:i/>
          <w:iCs/>
        </w:rPr>
        <w:t>Schweizerische Zeitschrift f</w:t>
      </w:r>
      <w:r w:rsidRPr="00BE03C9">
        <w:rPr>
          <w:rFonts w:hint="cs"/>
          <w:i/>
          <w:iCs/>
        </w:rPr>
        <w:t>ü</w:t>
      </w:r>
      <w:r w:rsidRPr="00BE03C9">
        <w:rPr>
          <w:i/>
          <w:iCs/>
        </w:rPr>
        <w:t>r Heilp</w:t>
      </w:r>
      <w:r w:rsidRPr="00BE03C9">
        <w:rPr>
          <w:rFonts w:hint="cs"/>
          <w:i/>
          <w:iCs/>
        </w:rPr>
        <w:t>ä</w:t>
      </w:r>
      <w:r w:rsidRPr="00BE03C9">
        <w:rPr>
          <w:i/>
          <w:iCs/>
        </w:rPr>
        <w:t>dagogik, 28</w:t>
      </w:r>
      <w:r w:rsidR="00A64D59" w:rsidRPr="00BE03C9">
        <w:rPr>
          <w:rFonts w:hint="cs"/>
        </w:rPr>
        <w:t> </w:t>
      </w:r>
      <w:r w:rsidRPr="00EA3E18">
        <w:t>(12), 44</w:t>
      </w:r>
      <w:r w:rsidR="00A64D59" w:rsidRPr="00EA3E18">
        <w:sym w:font="Symbol" w:char="F02D"/>
      </w:r>
      <w:r w:rsidRPr="00EA3E18">
        <w:t>50.</w:t>
      </w:r>
    </w:p>
    <w:p w14:paraId="0A3F303C" w14:textId="3FFC0C82" w:rsidR="00D205CF" w:rsidRPr="00EA3E18" w:rsidRDefault="00D205CF" w:rsidP="00D205CF">
      <w:pPr>
        <w:pStyle w:val="Literaturverzeichnis"/>
      </w:pPr>
      <w:proofErr w:type="spellStart"/>
      <w:r>
        <w:t>Zielniok</w:t>
      </w:r>
      <w:proofErr w:type="spellEnd"/>
      <w:r>
        <w:t>, W</w:t>
      </w:r>
      <w:r w:rsidR="00711EA8">
        <w:t>.</w:t>
      </w:r>
      <w:r w:rsidR="000C1D6D">
        <w:rPr>
          <w:rFonts w:hint="cs"/>
        </w:rPr>
        <w:t> </w:t>
      </w:r>
      <w:r>
        <w:t xml:space="preserve">J. </w:t>
      </w:r>
      <w:r w:rsidR="002A1DFD">
        <w:t>(</w:t>
      </w:r>
      <w:r>
        <w:t>1983</w:t>
      </w:r>
      <w:r w:rsidR="002A1DFD">
        <w:t>)</w:t>
      </w:r>
      <w:r>
        <w:t>. Zielaspekte einer Freizeitf</w:t>
      </w:r>
      <w:r>
        <w:rPr>
          <w:rFonts w:hint="cs"/>
        </w:rPr>
        <w:t>ö</w:t>
      </w:r>
      <w:r>
        <w:t>rderung f</w:t>
      </w:r>
      <w:r>
        <w:rPr>
          <w:rFonts w:hint="cs"/>
        </w:rPr>
        <w:t>ü</w:t>
      </w:r>
      <w:r>
        <w:t>r geistig behinderte Menschen.</w:t>
      </w:r>
      <w:r w:rsidR="00A250B3">
        <w:t xml:space="preserve"> In</w:t>
      </w:r>
      <w:r w:rsidR="000C1D6D">
        <w:t xml:space="preserve"> W.</w:t>
      </w:r>
      <w:r w:rsidR="000C1D6D">
        <w:rPr>
          <w:rFonts w:hint="cs"/>
        </w:rPr>
        <w:t> </w:t>
      </w:r>
      <w:r w:rsidR="00507990">
        <w:t xml:space="preserve">J. </w:t>
      </w:r>
      <w:proofErr w:type="spellStart"/>
      <w:r w:rsidR="00F50887">
        <w:t>Zielniok</w:t>
      </w:r>
      <w:proofErr w:type="spellEnd"/>
      <w:r w:rsidR="00F50887">
        <w:t xml:space="preserve"> </w:t>
      </w:r>
      <w:r w:rsidR="00507990">
        <w:t>&amp; D.</w:t>
      </w:r>
      <w:r w:rsidR="00F50887">
        <w:t xml:space="preserve"> Schmidt-Thimme (Hrsg.),</w:t>
      </w:r>
      <w:r w:rsidR="00F50887" w:rsidRPr="000935B5">
        <w:rPr>
          <w:i/>
          <w:iCs/>
        </w:rPr>
        <w:t xml:space="preserve"> </w:t>
      </w:r>
      <w:r w:rsidR="000935B5" w:rsidRPr="000935B5">
        <w:rPr>
          <w:i/>
          <w:iCs/>
        </w:rPr>
        <w:t>Gestaltete Freizeit mit geistig Behinderten</w:t>
      </w:r>
      <w:r w:rsidR="0028154F">
        <w:rPr>
          <w:i/>
          <w:iCs/>
        </w:rPr>
        <w:t xml:space="preserve"> </w:t>
      </w:r>
      <w:r w:rsidR="0028154F" w:rsidRPr="000419DE">
        <w:t>(</w:t>
      </w:r>
      <w:r w:rsidR="000419DE" w:rsidRPr="000419DE">
        <w:t>S.</w:t>
      </w:r>
      <w:r w:rsidR="00507990">
        <w:rPr>
          <w:rFonts w:hint="cs"/>
        </w:rPr>
        <w:t> </w:t>
      </w:r>
      <w:r w:rsidR="000419DE" w:rsidRPr="000419DE">
        <w:t>15</w:t>
      </w:r>
      <w:r w:rsidR="00507990">
        <w:rPr>
          <w:rFonts w:hint="cs"/>
        </w:rPr>
        <w:t>–</w:t>
      </w:r>
      <w:r w:rsidR="000419DE" w:rsidRPr="000419DE">
        <w:t>27</w:t>
      </w:r>
      <w:r w:rsidR="0028154F">
        <w:rPr>
          <w:i/>
          <w:iCs/>
        </w:rPr>
        <w:t>)</w:t>
      </w:r>
      <w:r w:rsidR="000935B5">
        <w:t xml:space="preserve"> </w:t>
      </w:r>
      <w:r w:rsidR="0028154F">
        <w:t>(</w:t>
      </w:r>
      <w:r>
        <w:t>3.</w:t>
      </w:r>
      <w:r w:rsidR="00507990">
        <w:rPr>
          <w:rFonts w:hint="cs"/>
        </w:rPr>
        <w:t> </w:t>
      </w:r>
      <w:r>
        <w:t>Aufl.</w:t>
      </w:r>
      <w:r w:rsidR="000419DE">
        <w:t xml:space="preserve">). </w:t>
      </w:r>
      <w:r>
        <w:t>Schindele.</w:t>
      </w:r>
    </w:p>
    <w:sectPr w:rsidR="00D205CF" w:rsidRPr="00EA3E18" w:rsidSect="003D2466">
      <w:headerReference w:type="default" r:id="rId22"/>
      <w:footerReference w:type="default" r:id="rId23"/>
      <w:pgSz w:w="11907" w:h="16840" w:code="9"/>
      <w:pgMar w:top="1418" w:right="1418" w:bottom="1134" w:left="1418" w:header="720" w:footer="567" w:gutter="0"/>
      <w:pgNumType w:start="1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63CEC" w14:textId="77777777" w:rsidR="00E25E44" w:rsidRDefault="00E25E44">
      <w:pPr>
        <w:spacing w:line="240" w:lineRule="auto"/>
      </w:pPr>
      <w:r>
        <w:separator/>
      </w:r>
    </w:p>
  </w:endnote>
  <w:endnote w:type="continuationSeparator" w:id="0">
    <w:p w14:paraId="0CA1ADF0" w14:textId="77777777" w:rsidR="00E25E44" w:rsidRDefault="00E25E44">
      <w:pPr>
        <w:spacing w:line="240" w:lineRule="auto"/>
      </w:pPr>
      <w:r>
        <w:continuationSeparator/>
      </w:r>
    </w:p>
  </w:endnote>
  <w:endnote w:type="continuationNotice" w:id="1">
    <w:p w14:paraId="10B3F72E" w14:textId="77777777" w:rsidR="00E25E44" w:rsidRDefault="00E25E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charset w:val="00"/>
    <w:family w:val="auto"/>
    <w:pitch w:val="variable"/>
    <w:sig w:usb0="E00002FF" w:usb1="4000201B" w:usb2="00000028" w:usb3="00000000" w:csb0="0000019F" w:csb1="00000000"/>
    <w:embedRegular r:id="rId1" w:fontKey="{8359F9D0-E926-406B-8985-2707A7728138}"/>
    <w:embedBold r:id="rId2" w:fontKey="{D9647546-191B-4F37-8CE2-0A1E922D3A25}"/>
    <w:embedItalic r:id="rId3" w:fontKey="{F2A5A0E4-4DCA-40FD-B9D8-B93E09F67A91}"/>
    <w:embedBoldItalic r:id="rId4" w:fontKey="{7C857DA9-4AD0-458C-94F4-3A46F78059D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726C2A56-09A5-4349-B00C-4D46EB4DB354}"/>
    <w:embedBold r:id="rId6" w:fontKey="{3D053602-EEEB-4C95-A626-2F25CD134643}"/>
    <w:embedBoldItalic r:id="rId7" w:fontKey="{E31F807B-E203-4A64-817F-09301A5872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F8970"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3048DC5F" wp14:editId="763AEDAB">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5094E" w14:textId="77777777" w:rsidR="00E25E44" w:rsidRPr="00777A2F" w:rsidRDefault="00E25E44"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5DAA5F1" w14:textId="77777777" w:rsidR="00E25E44" w:rsidRDefault="00E25E44">
      <w:r>
        <w:continuationSeparator/>
      </w:r>
    </w:p>
  </w:footnote>
  <w:footnote w:type="continuationNotice" w:id="1">
    <w:p w14:paraId="5A40D8BB" w14:textId="77777777" w:rsidR="00E25E44" w:rsidRDefault="00E25E44">
      <w:pPr>
        <w:spacing w:line="240" w:lineRule="auto"/>
      </w:pPr>
    </w:p>
  </w:footnote>
  <w:footnote w:id="2">
    <w:p w14:paraId="2A3E3AD7" w14:textId="0DFE4D85" w:rsidR="00A672F5" w:rsidRDefault="00A672F5">
      <w:pPr>
        <w:pStyle w:val="Funotentext"/>
      </w:pPr>
      <w:r>
        <w:rPr>
          <w:rStyle w:val="Funotenzeichen"/>
        </w:rPr>
        <w:footnoteRef/>
      </w:r>
      <w:r>
        <w:t xml:space="preserve"> </w:t>
      </w:r>
      <w:r w:rsidRPr="00651007">
        <w:rPr>
          <w:i/>
          <w:iCs/>
        </w:rPr>
        <w:t>Blindspot</w:t>
      </w:r>
      <w:r w:rsidR="008747D4">
        <w:rPr>
          <w:i/>
          <w:iCs/>
        </w:rPr>
        <w:t xml:space="preserve"> – Inklusion und Vielfaltsförderung Schweiz</w:t>
      </w:r>
      <w:r>
        <w:t xml:space="preserve"> steht</w:t>
      </w:r>
      <w:r w:rsidRPr="00085711">
        <w:t xml:space="preserve"> dafür ein, dass alle Menschen selbstbestimmt und aktiv am Leben teilhaben können. </w:t>
      </w:r>
      <w:r>
        <w:t xml:space="preserve">Hierfür organisiert </w:t>
      </w:r>
      <w:r w:rsidRPr="00651007">
        <w:rPr>
          <w:i/>
          <w:iCs/>
        </w:rPr>
        <w:t>Blindspot</w:t>
      </w:r>
      <w:r>
        <w:t xml:space="preserve"> seit 2005 verschiedene</w:t>
      </w:r>
      <w:r w:rsidRPr="00085711">
        <w:t xml:space="preserve"> Inklusionsprojekte in den Bereichen Freizeit, Arbeit und Wohnen.</w:t>
      </w:r>
      <w:r>
        <w:t xml:space="preserve"> </w:t>
      </w:r>
      <w:r w:rsidRPr="00085711">
        <w:t>Mehr Info</w:t>
      </w:r>
      <w:r>
        <w:t>rmationen</w:t>
      </w:r>
      <w:r w:rsidRPr="00085711">
        <w:t xml:space="preserve"> </w:t>
      </w:r>
      <w:r w:rsidR="006A51DB">
        <w:t xml:space="preserve">sind zu finden </w:t>
      </w:r>
      <w:r w:rsidRPr="00085711">
        <w:t>unter</w:t>
      </w:r>
      <w:r w:rsidR="006A51DB">
        <w:t>:</w:t>
      </w:r>
      <w:hyperlink w:history="1">
        <w:r w:rsidR="006A51DB" w:rsidRPr="00415017">
          <w:rPr>
            <w:rStyle w:val="Hyperlink"/>
            <w:sz w:val="18"/>
          </w:rPr>
          <w:t xml:space="preserve"> www.blindspot.ch</w:t>
        </w:r>
      </w:hyperlink>
    </w:p>
  </w:footnote>
  <w:footnote w:id="3">
    <w:p w14:paraId="02BB3EA9" w14:textId="0C00E6CF" w:rsidR="00070B97" w:rsidRDefault="00070B97" w:rsidP="00070B97">
      <w:pPr>
        <w:pStyle w:val="Funotentext"/>
      </w:pPr>
      <w:r>
        <w:rPr>
          <w:rStyle w:val="Funotenzeichen"/>
        </w:rPr>
        <w:footnoteRef/>
      </w:r>
      <w:r>
        <w:t xml:space="preserve"> Inspiriert wurde das Modell von verschiedenen Quellen</w:t>
      </w:r>
      <w:r w:rsidR="00A621FB">
        <w:t>;</w:t>
      </w:r>
      <w:r>
        <w:t xml:space="preserve"> </w:t>
      </w:r>
      <w:r w:rsidR="00A621FB">
        <w:t>von</w:t>
      </w:r>
      <w:r w:rsidR="00BE3C7E">
        <w:t xml:space="preserve"> </w:t>
      </w:r>
      <w:r w:rsidR="00DF61D8">
        <w:t xml:space="preserve">Lebensphasenmodellen der Jugendpsychologie über Organisationsentwicklung bis hin zu </w:t>
      </w:r>
      <w:r w:rsidRPr="00E162A9">
        <w:rPr>
          <w:i/>
          <w:iCs/>
        </w:rPr>
        <w:t>Start-</w:t>
      </w:r>
      <w:r w:rsidR="00BF2098" w:rsidRPr="00E162A9">
        <w:rPr>
          <w:i/>
          <w:iCs/>
        </w:rPr>
        <w:t>u</w:t>
      </w:r>
      <w:r w:rsidRPr="00E162A9">
        <w:rPr>
          <w:i/>
          <w:iCs/>
        </w:rPr>
        <w:t>ps</w:t>
      </w:r>
      <w:r>
        <w:t xml:space="preserve">, die durch eine Innovation einen (wirtschaftlichen) </w:t>
      </w:r>
      <w:r w:rsidRPr="00102ABA">
        <w:rPr>
          <w:i/>
          <w:iCs/>
        </w:rPr>
        <w:t>System-Change</w:t>
      </w:r>
      <w:r>
        <w:t xml:space="preserve"> vollbringen wollen.</w:t>
      </w:r>
    </w:p>
  </w:footnote>
  <w:footnote w:id="4">
    <w:p w14:paraId="717566C8" w14:textId="6B471A5F" w:rsidR="005120DA" w:rsidRDefault="005120DA" w:rsidP="005120DA">
      <w:pPr>
        <w:pStyle w:val="Funotentext"/>
      </w:pPr>
      <w:r>
        <w:rPr>
          <w:rStyle w:val="Funotenzeichen"/>
        </w:rPr>
        <w:footnoteRef/>
      </w:r>
      <w:r>
        <w:t xml:space="preserve"> </w:t>
      </w:r>
      <w:r w:rsidR="00967FF3">
        <w:t>Beispielsweise ist e</w:t>
      </w:r>
      <w:r>
        <w:t>in Camp</w:t>
      </w:r>
      <w:r w:rsidR="00967FF3">
        <w:t>, das eine</w:t>
      </w:r>
      <w:r>
        <w:t xml:space="preserve"> Woche </w:t>
      </w:r>
      <w:r w:rsidR="00967FF3">
        <w:t xml:space="preserve">lang dauert, </w:t>
      </w:r>
      <w:r>
        <w:t xml:space="preserve">sehr intensiv, weil die Zeit ununterbrochen und in allen Lebensbereichen gemeinsam verbracht wird und sich alle auf eine kurze Zeit einstellen. Andere inklusive Projekte, wie </w:t>
      </w:r>
      <w:r w:rsidR="009D36C6">
        <w:t>etwa</w:t>
      </w:r>
      <w:r>
        <w:t xml:space="preserve"> inklusive Jobs im </w:t>
      </w:r>
      <w:r w:rsidR="00780023">
        <w:t>ersten</w:t>
      </w:r>
      <w:r>
        <w:t xml:space="preserve"> Arbeitsmarkt, sind dagegen von Beginn auf einen längeren Zeithorizont ausgelegt und bieten Möglichkeiten des Rückzugs. Der Erfahrung von </w:t>
      </w:r>
      <w:r w:rsidRPr="00651007">
        <w:rPr>
          <w:i/>
          <w:iCs/>
        </w:rPr>
        <w:t>Blindspot</w:t>
      </w:r>
      <w:r>
        <w:t xml:space="preserve"> nach führt dies dazu, dass zwar die gleichen Phasen durchlaufen werden, allerdings deutlich langsamer; es handelt sich hier eher um Monate als um Tage.</w:t>
      </w:r>
    </w:p>
  </w:footnote>
  <w:footnote w:id="5">
    <w:p w14:paraId="0640BD6F" w14:textId="77777777" w:rsidR="00094B2D" w:rsidRDefault="00094B2D" w:rsidP="00094B2D">
      <w:pPr>
        <w:pStyle w:val="Funotentext"/>
      </w:pPr>
      <w:r>
        <w:rPr>
          <w:rStyle w:val="Funotenzeichen"/>
        </w:rPr>
        <w:footnoteRef/>
      </w:r>
      <w:r>
        <w:t xml:space="preserve"> </w:t>
      </w:r>
      <w:r w:rsidRPr="008142B9">
        <w:t xml:space="preserve">Alle Projekte von </w:t>
      </w:r>
      <w:r w:rsidRPr="008142B9">
        <w:rPr>
          <w:i/>
          <w:iCs/>
        </w:rPr>
        <w:t>Blindspot</w:t>
      </w:r>
      <w:r w:rsidRPr="008142B9">
        <w:t xml:space="preserve"> sind auf eine nachhaltige und ganzheitliche Wirkung ausgerichtet. Sie orientieren sich an den Bedürfnissen der Zielgruppen und werden partizipativ weiterentwickelt. Die Projektarbeiten orientieren sich am Steuerungskreislauf von «Phineo» (Kurz &amp; Kubek, 2018). Dieser dient dazu, Projekte auf erwünschte Wirkungen für die jeweiligen Zielgruppen hin zu planen und umzusetzen. Während und nach der Projektdurchführung werden Daten erhoben, Inklusionstheorien getestet und weiterentwickelt.</w:t>
      </w:r>
    </w:p>
  </w:footnote>
  <w:footnote w:id="6">
    <w:p w14:paraId="592737C7" w14:textId="77777777" w:rsidR="00A75CA4" w:rsidRDefault="00A75CA4" w:rsidP="00A75CA4">
      <w:pPr>
        <w:pStyle w:val="Funotentext"/>
      </w:pPr>
      <w:r>
        <w:rPr>
          <w:rStyle w:val="Funotenzeichen"/>
        </w:rPr>
        <w:footnoteRef/>
      </w:r>
      <w:r>
        <w:t xml:space="preserve"> </w:t>
      </w:r>
      <w:r w:rsidRPr="00AC2C92">
        <w:t xml:space="preserve">Inklusion wird auf der Organisationsebene gelebt, indem sich </w:t>
      </w:r>
      <w:r>
        <w:t xml:space="preserve">auch Menschen mit Behinderungen </w:t>
      </w:r>
      <w:r w:rsidRPr="00AC2C92">
        <w:t xml:space="preserve">als </w:t>
      </w:r>
      <w:r w:rsidRPr="00AC2C92">
        <w:rPr>
          <w:i/>
          <w:iCs/>
        </w:rPr>
        <w:t>Volunteers</w:t>
      </w:r>
      <w:r w:rsidRPr="00AC2C92">
        <w:t xml:space="preserve"> engagieren.</w:t>
      </w:r>
    </w:p>
  </w:footnote>
  <w:footnote w:id="7">
    <w:p w14:paraId="213B300C" w14:textId="77777777" w:rsidR="009D36C6" w:rsidRDefault="009D36C6" w:rsidP="009D36C6">
      <w:pPr>
        <w:pStyle w:val="Funotentext"/>
      </w:pPr>
      <w:r>
        <w:rPr>
          <w:rStyle w:val="Funotenzeichen"/>
        </w:rPr>
        <w:footnoteRef/>
      </w:r>
      <w:r>
        <w:t xml:space="preserve"> </w:t>
      </w:r>
      <w:r w:rsidRPr="000B71D3">
        <w:t>Vertrautheit mit dem Ger</w:t>
      </w:r>
      <w:r w:rsidRPr="000B71D3">
        <w:rPr>
          <w:rFonts w:hint="cs"/>
        </w:rPr>
        <w:t>ä</w:t>
      </w:r>
      <w:r w:rsidRPr="000B71D3">
        <w:t>t, individuell anpassbare Schriftgr</w:t>
      </w:r>
      <w:r w:rsidRPr="000B71D3">
        <w:rPr>
          <w:rFonts w:hint="cs"/>
        </w:rPr>
        <w:t>ö</w:t>
      </w:r>
      <w:r w:rsidRPr="000B71D3">
        <w:t>ssen, Vorlesefunktionen etc.</w:t>
      </w:r>
    </w:p>
  </w:footnote>
  <w:footnote w:id="8">
    <w:p w14:paraId="5EA0EA40" w14:textId="472470E8" w:rsidR="00471D46" w:rsidRDefault="00471D46">
      <w:pPr>
        <w:pStyle w:val="Funotentext"/>
      </w:pPr>
      <w:r>
        <w:rPr>
          <w:rStyle w:val="Funotenzeichen"/>
        </w:rPr>
        <w:footnoteRef/>
      </w:r>
      <w:r>
        <w:t xml:space="preserve"> </w:t>
      </w:r>
      <w:r w:rsidR="00A129B1">
        <w:t xml:space="preserve">Eine weitere Verifizierung des </w:t>
      </w:r>
      <w:r w:rsidR="00A5381C">
        <w:t>«</w:t>
      </w:r>
      <w:r w:rsidR="00052DEB">
        <w:t>3-Phasen-Modell</w:t>
      </w:r>
      <w:r w:rsidR="00A129B1">
        <w:t>s</w:t>
      </w:r>
      <w:r w:rsidR="00A5381C">
        <w:t>»</w:t>
      </w:r>
      <w:r w:rsidR="00A129B1">
        <w:t xml:space="preserve"> durch Erhebungen in allen drei Phasen ist geplant, </w:t>
      </w:r>
      <w:r w:rsidR="00591A1F">
        <w:t xml:space="preserve">um das </w:t>
      </w:r>
      <w:r w:rsidR="006F11A6">
        <w:t xml:space="preserve">bislang </w:t>
      </w:r>
      <w:r w:rsidR="00591A1F">
        <w:t>primär auf Erfahrungen und Beobachtungen basierende Modell weiter ab</w:t>
      </w:r>
      <w:r w:rsidR="00A129B1">
        <w:t>zu</w:t>
      </w:r>
      <w:r w:rsidR="00591A1F">
        <w:t>stützen.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9076A" w14:textId="0C01AF67" w:rsidR="00270463" w:rsidRPr="00270463" w:rsidRDefault="00307EC7" w:rsidP="007B448B">
    <w:pPr>
      <w:pStyle w:val="Themenschwerpunkt"/>
      <w:rPr>
        <w:b w:val="0"/>
        <w:bCs/>
        <w:lang w:val="de-CH"/>
      </w:rPr>
    </w:pPr>
    <w:r>
      <mc:AlternateContent>
        <mc:Choice Requires="wps">
          <w:drawing>
            <wp:anchor distT="0" distB="0" distL="114299" distR="114299" simplePos="0" relativeHeight="251658241" behindDoc="0" locked="0" layoutInCell="1" allowOverlap="1" wp14:anchorId="3F1ACA24" wp14:editId="01C9A84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line w14:anchorId="2FA5A248" id="Gerader Verbinder 3" o:spid="_x0000_s1026" alt="&quot;&quot;" style="position:absolute;flip:x;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BE45CA">
      <w:rPr>
        <w:lang w:val="de-CH"/>
      </w:rPr>
      <w:t>BEHINDERUNG UND FREIZEIT</w:t>
    </w:r>
    <w:r w:rsidR="007B448B" w:rsidRPr="00237079">
      <w:rPr>
        <w:lang w:val="de-CH"/>
      </w:rPr>
      <w:tab/>
    </w:r>
    <w:r w:rsidR="007B448B" w:rsidRPr="00237079">
      <w:rPr>
        <w:lang w:val="de-CH"/>
      </w:rPr>
      <w:tab/>
    </w:r>
    <w:r w:rsidR="00237079" w:rsidRPr="00237079">
      <w:rPr>
        <w:b w:val="0"/>
        <w:bCs/>
        <w:lang w:val="de-CH"/>
      </w:rPr>
      <w:t xml:space="preserve">Schweizerische Zeitschrift für </w:t>
    </w:r>
    <w:r w:rsidR="00237079" w:rsidRPr="0092522C">
      <w:rPr>
        <w:b w:val="0"/>
        <w:bCs/>
        <w:lang w:val="de-CH"/>
      </w:rPr>
      <w:t xml:space="preserve">Heilpädagogik, Jg. </w:t>
    </w:r>
    <w:r w:rsidR="000D6703" w:rsidRPr="0092522C">
      <w:rPr>
        <w:b w:val="0"/>
        <w:bCs/>
        <w:lang w:val="de-CH"/>
      </w:rPr>
      <w:t>29</w:t>
    </w:r>
    <w:r w:rsidR="00237079" w:rsidRPr="0092522C">
      <w:rPr>
        <w:b w:val="0"/>
        <w:bCs/>
        <w:lang w:val="de-CH"/>
      </w:rPr>
      <w:t xml:space="preserve">, </w:t>
    </w:r>
    <w:r w:rsidR="00270463" w:rsidRPr="0092522C">
      <w:rPr>
        <w:b w:val="0"/>
        <w:bCs/>
        <w:lang w:val="de-CH"/>
      </w:rPr>
      <w:t>05</w:t>
    </w:r>
    <w:r w:rsidR="00237079" w:rsidRPr="0092522C">
      <w:rPr>
        <w:b w:val="0"/>
        <w:bCs/>
        <w:lang w:val="de-CH"/>
      </w:rPr>
      <w:t>/</w:t>
    </w:r>
    <w:r w:rsidR="00270463" w:rsidRPr="0092522C">
      <w:rPr>
        <w:b w:val="0"/>
        <w:bCs/>
        <w:lang w:val="de-CH"/>
      </w:rPr>
      <w:t>2023</w:t>
    </w:r>
  </w:p>
  <w:p w14:paraId="6437F9F0" w14:textId="5561DDE2" w:rsidR="004B3A29" w:rsidRPr="00237079" w:rsidRDefault="00102A67" w:rsidP="007B448B">
    <w:pPr>
      <w:pStyle w:val="Themenschwerpunkt"/>
      <w:rPr>
        <w:b w:val="0"/>
        <w:bCs/>
        <w:lang w:val="de-CH"/>
      </w:rPr>
    </w:pPr>
    <w:r w:rsidRPr="00237079">
      <w:rPr>
        <w:b w:val="0"/>
        <w:bCs/>
        <w:lang w:val="de-CH"/>
      </w:rPr>
      <w:t xml:space="preserve">| </w:t>
    </w:r>
    <w:r w:rsidR="00B71621" w:rsidRPr="00102A67">
      <w:rPr>
        <w:b w:val="0"/>
        <w:bCs/>
        <w:lang w:val="de-CH"/>
      </w:rPr>
      <w:t>ARTI</w:t>
    </w:r>
    <w:r w:rsidR="00237079" w:rsidRPr="00102A67">
      <w:rPr>
        <w:b w:val="0"/>
        <w:bCs/>
        <w:lang w:val="de-CH"/>
      </w:rPr>
      <w:t>KEL</w:t>
    </w:r>
    <w:r w:rsidR="007B448B" w:rsidRPr="00237079">
      <w:rPr>
        <w:b w:val="0"/>
        <w:bCs/>
        <w:lang w:val="de-CH"/>
      </w:rPr>
      <w:tab/>
    </w:r>
    <w:r w:rsidR="007B448B" w:rsidRPr="00237079">
      <w:rPr>
        <w:b w:val="0"/>
        <w:bCs/>
        <w:lang w:val="de-CH"/>
      </w:rPr>
      <w:tab/>
    </w:r>
  </w:p>
  <w:p w14:paraId="527C5250"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8C0C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D6444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A07407F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789A2C32"/>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DA0AB9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9BAED600"/>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FB962D8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3A86EC9"/>
    <w:multiLevelType w:val="hybridMultilevel"/>
    <w:tmpl w:val="D26C0FDA"/>
    <w:lvl w:ilvl="0" w:tplc="1F86D312">
      <w:start w:val="1"/>
      <w:numFmt w:val="decimal"/>
      <w:lvlText w:val="(%1)"/>
      <w:lvlJc w:val="left"/>
      <w:pPr>
        <w:ind w:left="530" w:hanging="360"/>
      </w:pPr>
      <w:rPr>
        <w:rFonts w:hint="default"/>
      </w:rPr>
    </w:lvl>
    <w:lvl w:ilvl="1" w:tplc="04070019" w:tentative="1">
      <w:start w:val="1"/>
      <w:numFmt w:val="lowerLetter"/>
      <w:lvlText w:val="%2."/>
      <w:lvlJc w:val="left"/>
      <w:pPr>
        <w:ind w:left="1250" w:hanging="360"/>
      </w:pPr>
    </w:lvl>
    <w:lvl w:ilvl="2" w:tplc="0407001B" w:tentative="1">
      <w:start w:val="1"/>
      <w:numFmt w:val="lowerRoman"/>
      <w:lvlText w:val="%3."/>
      <w:lvlJc w:val="right"/>
      <w:pPr>
        <w:ind w:left="1970" w:hanging="180"/>
      </w:pPr>
    </w:lvl>
    <w:lvl w:ilvl="3" w:tplc="0407000F" w:tentative="1">
      <w:start w:val="1"/>
      <w:numFmt w:val="decimal"/>
      <w:lvlText w:val="%4."/>
      <w:lvlJc w:val="left"/>
      <w:pPr>
        <w:ind w:left="2690" w:hanging="360"/>
      </w:pPr>
    </w:lvl>
    <w:lvl w:ilvl="4" w:tplc="04070019" w:tentative="1">
      <w:start w:val="1"/>
      <w:numFmt w:val="lowerLetter"/>
      <w:lvlText w:val="%5."/>
      <w:lvlJc w:val="left"/>
      <w:pPr>
        <w:ind w:left="3410" w:hanging="360"/>
      </w:pPr>
    </w:lvl>
    <w:lvl w:ilvl="5" w:tplc="0407001B" w:tentative="1">
      <w:start w:val="1"/>
      <w:numFmt w:val="lowerRoman"/>
      <w:lvlText w:val="%6."/>
      <w:lvlJc w:val="right"/>
      <w:pPr>
        <w:ind w:left="4130" w:hanging="180"/>
      </w:pPr>
    </w:lvl>
    <w:lvl w:ilvl="6" w:tplc="0407000F" w:tentative="1">
      <w:start w:val="1"/>
      <w:numFmt w:val="decimal"/>
      <w:lvlText w:val="%7."/>
      <w:lvlJc w:val="left"/>
      <w:pPr>
        <w:ind w:left="4850" w:hanging="360"/>
      </w:pPr>
    </w:lvl>
    <w:lvl w:ilvl="7" w:tplc="04070019" w:tentative="1">
      <w:start w:val="1"/>
      <w:numFmt w:val="lowerLetter"/>
      <w:lvlText w:val="%8."/>
      <w:lvlJc w:val="left"/>
      <w:pPr>
        <w:ind w:left="5570" w:hanging="360"/>
      </w:pPr>
    </w:lvl>
    <w:lvl w:ilvl="8" w:tplc="0407001B" w:tentative="1">
      <w:start w:val="1"/>
      <w:numFmt w:val="lowerRoman"/>
      <w:lvlText w:val="%9."/>
      <w:lvlJc w:val="right"/>
      <w:pPr>
        <w:ind w:left="6290" w:hanging="180"/>
      </w:p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06B91F56"/>
    <w:multiLevelType w:val="hybridMultilevel"/>
    <w:tmpl w:val="B934B8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BED3B90"/>
    <w:multiLevelType w:val="multilevel"/>
    <w:tmpl w:val="8ABC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68137F"/>
    <w:multiLevelType w:val="multilevel"/>
    <w:tmpl w:val="3990D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0F538F0"/>
    <w:multiLevelType w:val="hybridMultilevel"/>
    <w:tmpl w:val="0BEA74EA"/>
    <w:lvl w:ilvl="0" w:tplc="D79C1B48">
      <w:start w:val="3001"/>
      <w:numFmt w:val="bullet"/>
      <w:lvlText w:val="-"/>
      <w:lvlJc w:val="left"/>
      <w:pPr>
        <w:ind w:left="890" w:hanging="360"/>
      </w:pPr>
      <w:rPr>
        <w:rFonts w:ascii="Open Sans SemiCondensed" w:eastAsiaTheme="minorHAnsi" w:hAnsi="Open Sans SemiCondensed" w:cstheme="minorBidi" w:hint="default"/>
      </w:rPr>
    </w:lvl>
    <w:lvl w:ilvl="1" w:tplc="04070003" w:tentative="1">
      <w:start w:val="1"/>
      <w:numFmt w:val="bullet"/>
      <w:lvlText w:val="o"/>
      <w:lvlJc w:val="left"/>
      <w:pPr>
        <w:ind w:left="1610" w:hanging="360"/>
      </w:pPr>
      <w:rPr>
        <w:rFonts w:ascii="Courier New" w:hAnsi="Courier New" w:cs="Courier New" w:hint="default"/>
      </w:rPr>
    </w:lvl>
    <w:lvl w:ilvl="2" w:tplc="04070005" w:tentative="1">
      <w:start w:val="1"/>
      <w:numFmt w:val="bullet"/>
      <w:lvlText w:val=""/>
      <w:lvlJc w:val="left"/>
      <w:pPr>
        <w:ind w:left="2330" w:hanging="360"/>
      </w:pPr>
      <w:rPr>
        <w:rFonts w:ascii="Wingdings" w:hAnsi="Wingdings" w:hint="default"/>
      </w:rPr>
    </w:lvl>
    <w:lvl w:ilvl="3" w:tplc="04070001" w:tentative="1">
      <w:start w:val="1"/>
      <w:numFmt w:val="bullet"/>
      <w:lvlText w:val=""/>
      <w:lvlJc w:val="left"/>
      <w:pPr>
        <w:ind w:left="3050" w:hanging="360"/>
      </w:pPr>
      <w:rPr>
        <w:rFonts w:ascii="Symbol" w:hAnsi="Symbol" w:hint="default"/>
      </w:rPr>
    </w:lvl>
    <w:lvl w:ilvl="4" w:tplc="04070003" w:tentative="1">
      <w:start w:val="1"/>
      <w:numFmt w:val="bullet"/>
      <w:lvlText w:val="o"/>
      <w:lvlJc w:val="left"/>
      <w:pPr>
        <w:ind w:left="3770" w:hanging="360"/>
      </w:pPr>
      <w:rPr>
        <w:rFonts w:ascii="Courier New" w:hAnsi="Courier New" w:cs="Courier New" w:hint="default"/>
      </w:rPr>
    </w:lvl>
    <w:lvl w:ilvl="5" w:tplc="04070005" w:tentative="1">
      <w:start w:val="1"/>
      <w:numFmt w:val="bullet"/>
      <w:lvlText w:val=""/>
      <w:lvlJc w:val="left"/>
      <w:pPr>
        <w:ind w:left="4490" w:hanging="360"/>
      </w:pPr>
      <w:rPr>
        <w:rFonts w:ascii="Wingdings" w:hAnsi="Wingdings" w:hint="default"/>
      </w:rPr>
    </w:lvl>
    <w:lvl w:ilvl="6" w:tplc="04070001" w:tentative="1">
      <w:start w:val="1"/>
      <w:numFmt w:val="bullet"/>
      <w:lvlText w:val=""/>
      <w:lvlJc w:val="left"/>
      <w:pPr>
        <w:ind w:left="5210" w:hanging="360"/>
      </w:pPr>
      <w:rPr>
        <w:rFonts w:ascii="Symbol" w:hAnsi="Symbol" w:hint="default"/>
      </w:rPr>
    </w:lvl>
    <w:lvl w:ilvl="7" w:tplc="04070003" w:tentative="1">
      <w:start w:val="1"/>
      <w:numFmt w:val="bullet"/>
      <w:lvlText w:val="o"/>
      <w:lvlJc w:val="left"/>
      <w:pPr>
        <w:ind w:left="5930" w:hanging="360"/>
      </w:pPr>
      <w:rPr>
        <w:rFonts w:ascii="Courier New" w:hAnsi="Courier New" w:cs="Courier New" w:hint="default"/>
      </w:rPr>
    </w:lvl>
    <w:lvl w:ilvl="8" w:tplc="04070005" w:tentative="1">
      <w:start w:val="1"/>
      <w:numFmt w:val="bullet"/>
      <w:lvlText w:val=""/>
      <w:lvlJc w:val="left"/>
      <w:pPr>
        <w:ind w:left="6650" w:hanging="360"/>
      </w:pPr>
      <w:rPr>
        <w:rFonts w:ascii="Wingdings" w:hAnsi="Wingdings" w:hint="default"/>
      </w:rPr>
    </w:lvl>
  </w:abstractNum>
  <w:abstractNum w:abstractNumId="14" w15:restartNumberingAfterBreak="0">
    <w:nsid w:val="122C54CA"/>
    <w:multiLevelType w:val="hybridMultilevel"/>
    <w:tmpl w:val="3F1EDEF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174A222F"/>
    <w:multiLevelType w:val="hybridMultilevel"/>
    <w:tmpl w:val="6F08E810"/>
    <w:lvl w:ilvl="0" w:tplc="B84A65E4">
      <w:start w:val="5"/>
      <w:numFmt w:val="bullet"/>
      <w:lvlText w:val="-"/>
      <w:lvlJc w:val="left"/>
      <w:pPr>
        <w:ind w:left="530" w:hanging="360"/>
      </w:pPr>
      <w:rPr>
        <w:rFonts w:ascii="Open Sans SemiCondensed" w:eastAsiaTheme="minorHAnsi" w:hAnsi="Open Sans SemiCondensed" w:cstheme="minorBidi" w:hint="default"/>
      </w:rPr>
    </w:lvl>
    <w:lvl w:ilvl="1" w:tplc="04070003">
      <w:start w:val="1"/>
      <w:numFmt w:val="bullet"/>
      <w:lvlText w:val="o"/>
      <w:lvlJc w:val="left"/>
      <w:pPr>
        <w:ind w:left="1250" w:hanging="360"/>
      </w:pPr>
      <w:rPr>
        <w:rFonts w:ascii="Courier New" w:hAnsi="Courier New" w:cs="Courier New" w:hint="default"/>
      </w:rPr>
    </w:lvl>
    <w:lvl w:ilvl="2" w:tplc="04070005" w:tentative="1">
      <w:start w:val="1"/>
      <w:numFmt w:val="bullet"/>
      <w:lvlText w:val=""/>
      <w:lvlJc w:val="left"/>
      <w:pPr>
        <w:ind w:left="1970" w:hanging="360"/>
      </w:pPr>
      <w:rPr>
        <w:rFonts w:ascii="Wingdings" w:hAnsi="Wingdings" w:hint="default"/>
      </w:rPr>
    </w:lvl>
    <w:lvl w:ilvl="3" w:tplc="04070001" w:tentative="1">
      <w:start w:val="1"/>
      <w:numFmt w:val="bullet"/>
      <w:lvlText w:val=""/>
      <w:lvlJc w:val="left"/>
      <w:pPr>
        <w:ind w:left="2690" w:hanging="360"/>
      </w:pPr>
      <w:rPr>
        <w:rFonts w:ascii="Symbol" w:hAnsi="Symbol" w:hint="default"/>
      </w:rPr>
    </w:lvl>
    <w:lvl w:ilvl="4" w:tplc="04070003" w:tentative="1">
      <w:start w:val="1"/>
      <w:numFmt w:val="bullet"/>
      <w:lvlText w:val="o"/>
      <w:lvlJc w:val="left"/>
      <w:pPr>
        <w:ind w:left="3410" w:hanging="360"/>
      </w:pPr>
      <w:rPr>
        <w:rFonts w:ascii="Courier New" w:hAnsi="Courier New" w:cs="Courier New" w:hint="default"/>
      </w:rPr>
    </w:lvl>
    <w:lvl w:ilvl="5" w:tplc="04070005" w:tentative="1">
      <w:start w:val="1"/>
      <w:numFmt w:val="bullet"/>
      <w:lvlText w:val=""/>
      <w:lvlJc w:val="left"/>
      <w:pPr>
        <w:ind w:left="4130" w:hanging="360"/>
      </w:pPr>
      <w:rPr>
        <w:rFonts w:ascii="Wingdings" w:hAnsi="Wingdings" w:hint="default"/>
      </w:rPr>
    </w:lvl>
    <w:lvl w:ilvl="6" w:tplc="04070001" w:tentative="1">
      <w:start w:val="1"/>
      <w:numFmt w:val="bullet"/>
      <w:lvlText w:val=""/>
      <w:lvlJc w:val="left"/>
      <w:pPr>
        <w:ind w:left="4850" w:hanging="360"/>
      </w:pPr>
      <w:rPr>
        <w:rFonts w:ascii="Symbol" w:hAnsi="Symbol" w:hint="default"/>
      </w:rPr>
    </w:lvl>
    <w:lvl w:ilvl="7" w:tplc="04070003" w:tentative="1">
      <w:start w:val="1"/>
      <w:numFmt w:val="bullet"/>
      <w:lvlText w:val="o"/>
      <w:lvlJc w:val="left"/>
      <w:pPr>
        <w:ind w:left="5570" w:hanging="360"/>
      </w:pPr>
      <w:rPr>
        <w:rFonts w:ascii="Courier New" w:hAnsi="Courier New" w:cs="Courier New" w:hint="default"/>
      </w:rPr>
    </w:lvl>
    <w:lvl w:ilvl="8" w:tplc="04070005" w:tentative="1">
      <w:start w:val="1"/>
      <w:numFmt w:val="bullet"/>
      <w:lvlText w:val=""/>
      <w:lvlJc w:val="left"/>
      <w:pPr>
        <w:ind w:left="6290" w:hanging="360"/>
      </w:pPr>
      <w:rPr>
        <w:rFonts w:ascii="Wingdings" w:hAnsi="Wingdings" w:hint="default"/>
      </w:rPr>
    </w:lvl>
  </w:abstractNum>
  <w:abstractNum w:abstractNumId="16" w15:restartNumberingAfterBreak="0">
    <w:nsid w:val="1AE20B4A"/>
    <w:multiLevelType w:val="hybridMultilevel"/>
    <w:tmpl w:val="A49A1522"/>
    <w:lvl w:ilvl="0" w:tplc="40A41DAC">
      <w:start w:val="1"/>
      <w:numFmt w:val="decimal"/>
      <w:lvlText w:val="%1."/>
      <w:lvlJc w:val="left"/>
      <w:pPr>
        <w:ind w:left="720" w:hanging="360"/>
      </w:pPr>
      <w:rPr>
        <w:rFonts w:asciiTheme="minorHAnsi" w:hAnsiTheme="minorHAnsi" w:cs="Calibri" w:hint="default"/>
        <w:color w:val="00000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27B3313E"/>
    <w:multiLevelType w:val="hybridMultilevel"/>
    <w:tmpl w:val="2B3E73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8B42F9D"/>
    <w:multiLevelType w:val="multilevel"/>
    <w:tmpl w:val="AF50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8D11F67"/>
    <w:multiLevelType w:val="multilevel"/>
    <w:tmpl w:val="F95E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D845251"/>
    <w:multiLevelType w:val="multilevel"/>
    <w:tmpl w:val="84A2B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7F44BC"/>
    <w:multiLevelType w:val="multilevel"/>
    <w:tmpl w:val="252C5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552EA1"/>
    <w:multiLevelType w:val="hybridMultilevel"/>
    <w:tmpl w:val="937A26AA"/>
    <w:lvl w:ilvl="0" w:tplc="D73EF40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E102C25"/>
    <w:multiLevelType w:val="hybridMultilevel"/>
    <w:tmpl w:val="87E26072"/>
    <w:lvl w:ilvl="0" w:tplc="45A088A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EFC1CBB"/>
    <w:multiLevelType w:val="hybridMultilevel"/>
    <w:tmpl w:val="1EE8F722"/>
    <w:lvl w:ilvl="0" w:tplc="DE224890">
      <w:start w:val="1"/>
      <w:numFmt w:val="bullet"/>
      <w:lvlText w:val="-"/>
      <w:lvlJc w:val="left"/>
      <w:pPr>
        <w:ind w:left="720" w:hanging="360"/>
      </w:pPr>
      <w:rPr>
        <w:rFonts w:ascii="Open Sans SemiCondensed" w:eastAsiaTheme="minorHAnsi" w:hAnsi="Open Sans SemiCondensed"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0B52987"/>
    <w:multiLevelType w:val="multilevel"/>
    <w:tmpl w:val="D474D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EC796D"/>
    <w:multiLevelType w:val="multilevel"/>
    <w:tmpl w:val="538E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B594ECA"/>
    <w:multiLevelType w:val="multilevel"/>
    <w:tmpl w:val="B9B8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DB608C6"/>
    <w:multiLevelType w:val="multilevel"/>
    <w:tmpl w:val="72FE0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DB611F8"/>
    <w:multiLevelType w:val="hybridMultilevel"/>
    <w:tmpl w:val="E9A05258"/>
    <w:lvl w:ilvl="0" w:tplc="D79C1B48">
      <w:start w:val="3001"/>
      <w:numFmt w:val="bullet"/>
      <w:lvlText w:val="-"/>
      <w:lvlJc w:val="left"/>
      <w:pPr>
        <w:ind w:left="720" w:hanging="360"/>
      </w:pPr>
      <w:rPr>
        <w:rFonts w:ascii="Open Sans SemiCondensed" w:eastAsiaTheme="minorHAnsi" w:hAnsi="Open Sans SemiCondensed"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AC8018C"/>
    <w:multiLevelType w:val="hybridMultilevel"/>
    <w:tmpl w:val="363E3DEC"/>
    <w:lvl w:ilvl="0" w:tplc="0E589E58">
      <w:start w:val="5"/>
      <w:numFmt w:val="bullet"/>
      <w:lvlText w:val="-"/>
      <w:lvlJc w:val="left"/>
      <w:pPr>
        <w:ind w:left="530" w:hanging="360"/>
      </w:pPr>
      <w:rPr>
        <w:rFonts w:ascii="Open Sans SemiCondensed" w:eastAsiaTheme="minorHAnsi" w:hAnsi="Open Sans SemiCondensed" w:cstheme="minorBidi" w:hint="default"/>
      </w:rPr>
    </w:lvl>
    <w:lvl w:ilvl="1" w:tplc="04070003">
      <w:start w:val="1"/>
      <w:numFmt w:val="bullet"/>
      <w:lvlText w:val="o"/>
      <w:lvlJc w:val="left"/>
      <w:pPr>
        <w:ind w:left="1250" w:hanging="360"/>
      </w:pPr>
      <w:rPr>
        <w:rFonts w:ascii="Courier New" w:hAnsi="Courier New" w:cs="Courier New" w:hint="default"/>
      </w:rPr>
    </w:lvl>
    <w:lvl w:ilvl="2" w:tplc="04070005">
      <w:start w:val="1"/>
      <w:numFmt w:val="bullet"/>
      <w:lvlText w:val=""/>
      <w:lvlJc w:val="left"/>
      <w:pPr>
        <w:ind w:left="1970" w:hanging="360"/>
      </w:pPr>
      <w:rPr>
        <w:rFonts w:ascii="Wingdings" w:hAnsi="Wingdings" w:hint="default"/>
      </w:rPr>
    </w:lvl>
    <w:lvl w:ilvl="3" w:tplc="04070001" w:tentative="1">
      <w:start w:val="1"/>
      <w:numFmt w:val="bullet"/>
      <w:lvlText w:val=""/>
      <w:lvlJc w:val="left"/>
      <w:pPr>
        <w:ind w:left="2690" w:hanging="360"/>
      </w:pPr>
      <w:rPr>
        <w:rFonts w:ascii="Symbol" w:hAnsi="Symbol" w:hint="default"/>
      </w:rPr>
    </w:lvl>
    <w:lvl w:ilvl="4" w:tplc="04070003" w:tentative="1">
      <w:start w:val="1"/>
      <w:numFmt w:val="bullet"/>
      <w:lvlText w:val="o"/>
      <w:lvlJc w:val="left"/>
      <w:pPr>
        <w:ind w:left="3410" w:hanging="360"/>
      </w:pPr>
      <w:rPr>
        <w:rFonts w:ascii="Courier New" w:hAnsi="Courier New" w:cs="Courier New" w:hint="default"/>
      </w:rPr>
    </w:lvl>
    <w:lvl w:ilvl="5" w:tplc="04070005" w:tentative="1">
      <w:start w:val="1"/>
      <w:numFmt w:val="bullet"/>
      <w:lvlText w:val=""/>
      <w:lvlJc w:val="left"/>
      <w:pPr>
        <w:ind w:left="4130" w:hanging="360"/>
      </w:pPr>
      <w:rPr>
        <w:rFonts w:ascii="Wingdings" w:hAnsi="Wingdings" w:hint="default"/>
      </w:rPr>
    </w:lvl>
    <w:lvl w:ilvl="6" w:tplc="04070001" w:tentative="1">
      <w:start w:val="1"/>
      <w:numFmt w:val="bullet"/>
      <w:lvlText w:val=""/>
      <w:lvlJc w:val="left"/>
      <w:pPr>
        <w:ind w:left="4850" w:hanging="360"/>
      </w:pPr>
      <w:rPr>
        <w:rFonts w:ascii="Symbol" w:hAnsi="Symbol" w:hint="default"/>
      </w:rPr>
    </w:lvl>
    <w:lvl w:ilvl="7" w:tplc="04070003" w:tentative="1">
      <w:start w:val="1"/>
      <w:numFmt w:val="bullet"/>
      <w:lvlText w:val="o"/>
      <w:lvlJc w:val="left"/>
      <w:pPr>
        <w:ind w:left="5570" w:hanging="360"/>
      </w:pPr>
      <w:rPr>
        <w:rFonts w:ascii="Courier New" w:hAnsi="Courier New" w:cs="Courier New" w:hint="default"/>
      </w:rPr>
    </w:lvl>
    <w:lvl w:ilvl="8" w:tplc="04070005" w:tentative="1">
      <w:start w:val="1"/>
      <w:numFmt w:val="bullet"/>
      <w:lvlText w:val=""/>
      <w:lvlJc w:val="left"/>
      <w:pPr>
        <w:ind w:left="6290" w:hanging="360"/>
      </w:pPr>
      <w:rPr>
        <w:rFonts w:ascii="Wingdings" w:hAnsi="Wingdings" w:hint="default"/>
      </w:rPr>
    </w:lvl>
  </w:abstractNum>
  <w:abstractNum w:abstractNumId="32" w15:restartNumberingAfterBreak="0">
    <w:nsid w:val="5E787799"/>
    <w:multiLevelType w:val="multilevel"/>
    <w:tmpl w:val="0DE678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F901DC"/>
    <w:multiLevelType w:val="multilevel"/>
    <w:tmpl w:val="02B07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12711A"/>
    <w:multiLevelType w:val="multilevel"/>
    <w:tmpl w:val="823A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58B3105"/>
    <w:multiLevelType w:val="multilevel"/>
    <w:tmpl w:val="7F4AB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5940616"/>
    <w:multiLevelType w:val="hybridMultilevel"/>
    <w:tmpl w:val="E8522018"/>
    <w:lvl w:ilvl="0" w:tplc="EF72A1F0">
      <w:numFmt w:val="bullet"/>
      <w:lvlText w:val=""/>
      <w:lvlJc w:val="left"/>
      <w:pPr>
        <w:ind w:left="530" w:hanging="360"/>
      </w:pPr>
      <w:rPr>
        <w:rFonts w:ascii="Wingdings" w:eastAsiaTheme="minorHAnsi" w:hAnsi="Wingdings" w:cstheme="minorBidi" w:hint="default"/>
      </w:rPr>
    </w:lvl>
    <w:lvl w:ilvl="1" w:tplc="04070003" w:tentative="1">
      <w:start w:val="1"/>
      <w:numFmt w:val="bullet"/>
      <w:lvlText w:val="o"/>
      <w:lvlJc w:val="left"/>
      <w:pPr>
        <w:ind w:left="1250" w:hanging="360"/>
      </w:pPr>
      <w:rPr>
        <w:rFonts w:ascii="Courier New" w:hAnsi="Courier New" w:cs="Courier New" w:hint="default"/>
      </w:rPr>
    </w:lvl>
    <w:lvl w:ilvl="2" w:tplc="04070005" w:tentative="1">
      <w:start w:val="1"/>
      <w:numFmt w:val="bullet"/>
      <w:lvlText w:val=""/>
      <w:lvlJc w:val="left"/>
      <w:pPr>
        <w:ind w:left="1970" w:hanging="360"/>
      </w:pPr>
      <w:rPr>
        <w:rFonts w:ascii="Wingdings" w:hAnsi="Wingdings" w:hint="default"/>
      </w:rPr>
    </w:lvl>
    <w:lvl w:ilvl="3" w:tplc="04070001" w:tentative="1">
      <w:start w:val="1"/>
      <w:numFmt w:val="bullet"/>
      <w:lvlText w:val=""/>
      <w:lvlJc w:val="left"/>
      <w:pPr>
        <w:ind w:left="2690" w:hanging="360"/>
      </w:pPr>
      <w:rPr>
        <w:rFonts w:ascii="Symbol" w:hAnsi="Symbol" w:hint="default"/>
      </w:rPr>
    </w:lvl>
    <w:lvl w:ilvl="4" w:tplc="04070003" w:tentative="1">
      <w:start w:val="1"/>
      <w:numFmt w:val="bullet"/>
      <w:lvlText w:val="o"/>
      <w:lvlJc w:val="left"/>
      <w:pPr>
        <w:ind w:left="3410" w:hanging="360"/>
      </w:pPr>
      <w:rPr>
        <w:rFonts w:ascii="Courier New" w:hAnsi="Courier New" w:cs="Courier New" w:hint="default"/>
      </w:rPr>
    </w:lvl>
    <w:lvl w:ilvl="5" w:tplc="04070005" w:tentative="1">
      <w:start w:val="1"/>
      <w:numFmt w:val="bullet"/>
      <w:lvlText w:val=""/>
      <w:lvlJc w:val="left"/>
      <w:pPr>
        <w:ind w:left="4130" w:hanging="360"/>
      </w:pPr>
      <w:rPr>
        <w:rFonts w:ascii="Wingdings" w:hAnsi="Wingdings" w:hint="default"/>
      </w:rPr>
    </w:lvl>
    <w:lvl w:ilvl="6" w:tplc="04070001" w:tentative="1">
      <w:start w:val="1"/>
      <w:numFmt w:val="bullet"/>
      <w:lvlText w:val=""/>
      <w:lvlJc w:val="left"/>
      <w:pPr>
        <w:ind w:left="4850" w:hanging="360"/>
      </w:pPr>
      <w:rPr>
        <w:rFonts w:ascii="Symbol" w:hAnsi="Symbol" w:hint="default"/>
      </w:rPr>
    </w:lvl>
    <w:lvl w:ilvl="7" w:tplc="04070003" w:tentative="1">
      <w:start w:val="1"/>
      <w:numFmt w:val="bullet"/>
      <w:lvlText w:val="o"/>
      <w:lvlJc w:val="left"/>
      <w:pPr>
        <w:ind w:left="5570" w:hanging="360"/>
      </w:pPr>
      <w:rPr>
        <w:rFonts w:ascii="Courier New" w:hAnsi="Courier New" w:cs="Courier New" w:hint="default"/>
      </w:rPr>
    </w:lvl>
    <w:lvl w:ilvl="8" w:tplc="04070005" w:tentative="1">
      <w:start w:val="1"/>
      <w:numFmt w:val="bullet"/>
      <w:lvlText w:val=""/>
      <w:lvlJc w:val="left"/>
      <w:pPr>
        <w:ind w:left="6290" w:hanging="360"/>
      </w:pPr>
      <w:rPr>
        <w:rFonts w:ascii="Wingdings" w:hAnsi="Wingdings" w:hint="default"/>
      </w:rPr>
    </w:lvl>
  </w:abstractNum>
  <w:abstractNum w:abstractNumId="37" w15:restartNumberingAfterBreak="0">
    <w:nsid w:val="772E6FCC"/>
    <w:multiLevelType w:val="hybridMultilevel"/>
    <w:tmpl w:val="924C1BA2"/>
    <w:lvl w:ilvl="0" w:tplc="DCDA2F50">
      <w:start w:val="3"/>
      <w:numFmt w:val="bullet"/>
      <w:lvlText w:val="-"/>
      <w:lvlJc w:val="left"/>
      <w:pPr>
        <w:ind w:left="720" w:hanging="360"/>
      </w:pPr>
      <w:rPr>
        <w:rFonts w:ascii="Open Sans SemiCondensed" w:eastAsiaTheme="minorHAnsi" w:hAnsi="Open Sans SemiCondensed"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DF03FEC"/>
    <w:multiLevelType w:val="multilevel"/>
    <w:tmpl w:val="1DE65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6487952">
    <w:abstractNumId w:val="9"/>
  </w:num>
  <w:num w:numId="2" w16cid:durableId="379716589">
    <w:abstractNumId w:val="27"/>
  </w:num>
  <w:num w:numId="3" w16cid:durableId="1479614155">
    <w:abstractNumId w:val="7"/>
  </w:num>
  <w:num w:numId="4" w16cid:durableId="1843085805">
    <w:abstractNumId w:val="30"/>
  </w:num>
  <w:num w:numId="5" w16cid:durableId="2010787976">
    <w:abstractNumId w:val="10"/>
  </w:num>
  <w:num w:numId="6" w16cid:durableId="1004629907">
    <w:abstractNumId w:val="23"/>
  </w:num>
  <w:num w:numId="7" w16cid:durableId="2012753289">
    <w:abstractNumId w:val="13"/>
  </w:num>
  <w:num w:numId="8" w16cid:durableId="1785272387">
    <w:abstractNumId w:val="29"/>
  </w:num>
  <w:num w:numId="9" w16cid:durableId="1442610834">
    <w:abstractNumId w:val="33"/>
  </w:num>
  <w:num w:numId="10" w16cid:durableId="521743404">
    <w:abstractNumId w:val="26"/>
  </w:num>
  <w:num w:numId="11" w16cid:durableId="155733130">
    <w:abstractNumId w:val="20"/>
  </w:num>
  <w:num w:numId="12" w16cid:durableId="122426718">
    <w:abstractNumId w:val="35"/>
  </w:num>
  <w:num w:numId="13" w16cid:durableId="1761295082">
    <w:abstractNumId w:val="19"/>
  </w:num>
  <w:num w:numId="14" w16cid:durableId="1282803359">
    <w:abstractNumId w:val="12"/>
  </w:num>
  <w:num w:numId="15" w16cid:durableId="954950061">
    <w:abstractNumId w:val="34"/>
  </w:num>
  <w:num w:numId="16" w16cid:durableId="1696878873">
    <w:abstractNumId w:val="11"/>
  </w:num>
  <w:num w:numId="17" w16cid:durableId="698966368">
    <w:abstractNumId w:val="21"/>
    <w:lvlOverride w:ilvl="0">
      <w:startOverride w:val="1"/>
    </w:lvlOverride>
  </w:num>
  <w:num w:numId="18" w16cid:durableId="1138910387">
    <w:abstractNumId w:val="28"/>
  </w:num>
  <w:num w:numId="19" w16cid:durableId="1935701859">
    <w:abstractNumId w:val="38"/>
    <w:lvlOverride w:ilvl="0">
      <w:startOverride w:val="1"/>
    </w:lvlOverride>
  </w:num>
  <w:num w:numId="20" w16cid:durableId="240992370">
    <w:abstractNumId w:val="25"/>
    <w:lvlOverride w:ilvl="0">
      <w:startOverride w:val="1"/>
    </w:lvlOverride>
  </w:num>
  <w:num w:numId="21" w16cid:durableId="1328241921">
    <w:abstractNumId w:val="18"/>
  </w:num>
  <w:num w:numId="22" w16cid:durableId="1052463751">
    <w:abstractNumId w:val="32"/>
  </w:num>
  <w:num w:numId="23" w16cid:durableId="2123839283">
    <w:abstractNumId w:val="22"/>
  </w:num>
  <w:num w:numId="24" w16cid:durableId="101462031">
    <w:abstractNumId w:val="36"/>
  </w:num>
  <w:num w:numId="25" w16cid:durableId="1656685634">
    <w:abstractNumId w:val="31"/>
  </w:num>
  <w:num w:numId="26" w16cid:durableId="214701579">
    <w:abstractNumId w:val="15"/>
  </w:num>
  <w:num w:numId="27" w16cid:durableId="1397706847">
    <w:abstractNumId w:val="17"/>
  </w:num>
  <w:num w:numId="28" w16cid:durableId="25983957">
    <w:abstractNumId w:val="24"/>
  </w:num>
  <w:num w:numId="29" w16cid:durableId="1411270389">
    <w:abstractNumId w:val="37"/>
  </w:num>
  <w:num w:numId="30" w16cid:durableId="1625040211">
    <w:abstractNumId w:val="8"/>
  </w:num>
  <w:num w:numId="31" w16cid:durableId="137651660">
    <w:abstractNumId w:val="14"/>
  </w:num>
  <w:num w:numId="32" w16cid:durableId="1388914862">
    <w:abstractNumId w:val="6"/>
  </w:num>
  <w:num w:numId="33" w16cid:durableId="31881418">
    <w:abstractNumId w:val="5"/>
  </w:num>
  <w:num w:numId="34" w16cid:durableId="2073846806">
    <w:abstractNumId w:val="4"/>
  </w:num>
  <w:num w:numId="35" w16cid:durableId="337582056">
    <w:abstractNumId w:val="3"/>
  </w:num>
  <w:num w:numId="36" w16cid:durableId="1142843137">
    <w:abstractNumId w:val="2"/>
  </w:num>
  <w:num w:numId="37" w16cid:durableId="2006123107">
    <w:abstractNumId w:val="1"/>
  </w:num>
  <w:num w:numId="38" w16cid:durableId="431510316">
    <w:abstractNumId w:val="0"/>
  </w:num>
  <w:num w:numId="39" w16cid:durableId="1832479413">
    <w:abstractNumId w:val="6"/>
  </w:num>
  <w:num w:numId="40" w16cid:durableId="1482623975">
    <w:abstractNumId w:val="5"/>
  </w:num>
  <w:num w:numId="41" w16cid:durableId="2120564481">
    <w:abstractNumId w:val="4"/>
  </w:num>
  <w:num w:numId="42" w16cid:durableId="1580678626">
    <w:abstractNumId w:val="3"/>
  </w:num>
  <w:num w:numId="43" w16cid:durableId="325940800">
    <w:abstractNumId w:val="2"/>
  </w:num>
  <w:num w:numId="44" w16cid:durableId="142242119">
    <w:abstractNumId w:val="1"/>
  </w:num>
  <w:num w:numId="45" w16cid:durableId="326247739">
    <w:abstractNumId w:val="0"/>
  </w:num>
  <w:num w:numId="46" w16cid:durableId="1233851233">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852"/>
    <w:rsid w:val="00000A35"/>
    <w:rsid w:val="00001572"/>
    <w:rsid w:val="00001BDD"/>
    <w:rsid w:val="00001CAF"/>
    <w:rsid w:val="00001EFA"/>
    <w:rsid w:val="00001F7F"/>
    <w:rsid w:val="000021D1"/>
    <w:rsid w:val="00002970"/>
    <w:rsid w:val="00002992"/>
    <w:rsid w:val="000029EC"/>
    <w:rsid w:val="000030E9"/>
    <w:rsid w:val="00003162"/>
    <w:rsid w:val="0000437F"/>
    <w:rsid w:val="00004D1A"/>
    <w:rsid w:val="000078C8"/>
    <w:rsid w:val="000116FD"/>
    <w:rsid w:val="00011AD7"/>
    <w:rsid w:val="00012AED"/>
    <w:rsid w:val="000131BF"/>
    <w:rsid w:val="00014335"/>
    <w:rsid w:val="000151CE"/>
    <w:rsid w:val="00015BDA"/>
    <w:rsid w:val="0001604B"/>
    <w:rsid w:val="000163E7"/>
    <w:rsid w:val="00016BFF"/>
    <w:rsid w:val="0001722A"/>
    <w:rsid w:val="00017D01"/>
    <w:rsid w:val="00017D54"/>
    <w:rsid w:val="00017E4C"/>
    <w:rsid w:val="00020193"/>
    <w:rsid w:val="000218BF"/>
    <w:rsid w:val="000222C5"/>
    <w:rsid w:val="000224B9"/>
    <w:rsid w:val="00022CCC"/>
    <w:rsid w:val="0002383E"/>
    <w:rsid w:val="00023EEE"/>
    <w:rsid w:val="00024143"/>
    <w:rsid w:val="0002509A"/>
    <w:rsid w:val="00025C76"/>
    <w:rsid w:val="00027806"/>
    <w:rsid w:val="000302CB"/>
    <w:rsid w:val="00030775"/>
    <w:rsid w:val="00031CCA"/>
    <w:rsid w:val="00032AE9"/>
    <w:rsid w:val="00033045"/>
    <w:rsid w:val="0003314D"/>
    <w:rsid w:val="00033261"/>
    <w:rsid w:val="00033AB5"/>
    <w:rsid w:val="00034224"/>
    <w:rsid w:val="00034AF2"/>
    <w:rsid w:val="00034CD9"/>
    <w:rsid w:val="000352CE"/>
    <w:rsid w:val="00035434"/>
    <w:rsid w:val="00035A1E"/>
    <w:rsid w:val="00036171"/>
    <w:rsid w:val="000361BC"/>
    <w:rsid w:val="0003658D"/>
    <w:rsid w:val="00036AFC"/>
    <w:rsid w:val="00037D52"/>
    <w:rsid w:val="000405E9"/>
    <w:rsid w:val="000419DE"/>
    <w:rsid w:val="00042546"/>
    <w:rsid w:val="00043078"/>
    <w:rsid w:val="000433A9"/>
    <w:rsid w:val="0004373F"/>
    <w:rsid w:val="00043742"/>
    <w:rsid w:val="00043CC9"/>
    <w:rsid w:val="000446DA"/>
    <w:rsid w:val="0004600A"/>
    <w:rsid w:val="00046338"/>
    <w:rsid w:val="000465A3"/>
    <w:rsid w:val="0004763D"/>
    <w:rsid w:val="00047B31"/>
    <w:rsid w:val="00050193"/>
    <w:rsid w:val="00050263"/>
    <w:rsid w:val="000508AB"/>
    <w:rsid w:val="00052256"/>
    <w:rsid w:val="00052DEB"/>
    <w:rsid w:val="00053353"/>
    <w:rsid w:val="00055406"/>
    <w:rsid w:val="000559F9"/>
    <w:rsid w:val="00055FF2"/>
    <w:rsid w:val="0005651A"/>
    <w:rsid w:val="00057AB2"/>
    <w:rsid w:val="00057FCD"/>
    <w:rsid w:val="00060D47"/>
    <w:rsid w:val="0006222F"/>
    <w:rsid w:val="00063728"/>
    <w:rsid w:val="000637EE"/>
    <w:rsid w:val="00063CA5"/>
    <w:rsid w:val="00064439"/>
    <w:rsid w:val="00064F22"/>
    <w:rsid w:val="00065F23"/>
    <w:rsid w:val="00065FB8"/>
    <w:rsid w:val="00066135"/>
    <w:rsid w:val="000678E2"/>
    <w:rsid w:val="00070B97"/>
    <w:rsid w:val="00070CD3"/>
    <w:rsid w:val="000720B8"/>
    <w:rsid w:val="00073213"/>
    <w:rsid w:val="00073822"/>
    <w:rsid w:val="0007382B"/>
    <w:rsid w:val="0007471F"/>
    <w:rsid w:val="00074933"/>
    <w:rsid w:val="000759D7"/>
    <w:rsid w:val="00076B59"/>
    <w:rsid w:val="00076BA4"/>
    <w:rsid w:val="00076DA5"/>
    <w:rsid w:val="00077044"/>
    <w:rsid w:val="00077397"/>
    <w:rsid w:val="000813BD"/>
    <w:rsid w:val="000828E1"/>
    <w:rsid w:val="00083836"/>
    <w:rsid w:val="000847CB"/>
    <w:rsid w:val="00084E4E"/>
    <w:rsid w:val="00085711"/>
    <w:rsid w:val="000861D2"/>
    <w:rsid w:val="000863B2"/>
    <w:rsid w:val="00086779"/>
    <w:rsid w:val="00086FBE"/>
    <w:rsid w:val="00087AE5"/>
    <w:rsid w:val="00087F73"/>
    <w:rsid w:val="000907F2"/>
    <w:rsid w:val="00091887"/>
    <w:rsid w:val="00091D2F"/>
    <w:rsid w:val="00091D5F"/>
    <w:rsid w:val="000926DE"/>
    <w:rsid w:val="00092BDE"/>
    <w:rsid w:val="00092E98"/>
    <w:rsid w:val="000931D6"/>
    <w:rsid w:val="000935B5"/>
    <w:rsid w:val="00093B72"/>
    <w:rsid w:val="000942BA"/>
    <w:rsid w:val="00094B2D"/>
    <w:rsid w:val="000968AF"/>
    <w:rsid w:val="0009709C"/>
    <w:rsid w:val="00097269"/>
    <w:rsid w:val="000A0944"/>
    <w:rsid w:val="000A0DB0"/>
    <w:rsid w:val="000A12D4"/>
    <w:rsid w:val="000A252B"/>
    <w:rsid w:val="000A412A"/>
    <w:rsid w:val="000A4808"/>
    <w:rsid w:val="000A5F22"/>
    <w:rsid w:val="000A626C"/>
    <w:rsid w:val="000A6675"/>
    <w:rsid w:val="000A6C52"/>
    <w:rsid w:val="000A79B1"/>
    <w:rsid w:val="000A7DAF"/>
    <w:rsid w:val="000B2D6C"/>
    <w:rsid w:val="000B2E67"/>
    <w:rsid w:val="000B5084"/>
    <w:rsid w:val="000B5BB8"/>
    <w:rsid w:val="000B5C92"/>
    <w:rsid w:val="000B5C9F"/>
    <w:rsid w:val="000B71D3"/>
    <w:rsid w:val="000B7293"/>
    <w:rsid w:val="000B7489"/>
    <w:rsid w:val="000B799B"/>
    <w:rsid w:val="000B7E20"/>
    <w:rsid w:val="000C114C"/>
    <w:rsid w:val="000C144E"/>
    <w:rsid w:val="000C1C1C"/>
    <w:rsid w:val="000C1D6D"/>
    <w:rsid w:val="000C22A1"/>
    <w:rsid w:val="000C3787"/>
    <w:rsid w:val="000C4689"/>
    <w:rsid w:val="000C5886"/>
    <w:rsid w:val="000C5995"/>
    <w:rsid w:val="000C672F"/>
    <w:rsid w:val="000C6EE1"/>
    <w:rsid w:val="000C6FA8"/>
    <w:rsid w:val="000C755F"/>
    <w:rsid w:val="000C75EA"/>
    <w:rsid w:val="000C78DE"/>
    <w:rsid w:val="000C7BBA"/>
    <w:rsid w:val="000D01F3"/>
    <w:rsid w:val="000D0322"/>
    <w:rsid w:val="000D04DB"/>
    <w:rsid w:val="000D0773"/>
    <w:rsid w:val="000D13A8"/>
    <w:rsid w:val="000D1C18"/>
    <w:rsid w:val="000D23BF"/>
    <w:rsid w:val="000D253F"/>
    <w:rsid w:val="000D3765"/>
    <w:rsid w:val="000D3C1B"/>
    <w:rsid w:val="000D42A9"/>
    <w:rsid w:val="000D46AF"/>
    <w:rsid w:val="000D4E72"/>
    <w:rsid w:val="000D636A"/>
    <w:rsid w:val="000D6703"/>
    <w:rsid w:val="000D675E"/>
    <w:rsid w:val="000D6BAF"/>
    <w:rsid w:val="000E0D72"/>
    <w:rsid w:val="000E0FD7"/>
    <w:rsid w:val="000E168E"/>
    <w:rsid w:val="000E19CF"/>
    <w:rsid w:val="000E19DC"/>
    <w:rsid w:val="000E355F"/>
    <w:rsid w:val="000E3A52"/>
    <w:rsid w:val="000E4BCD"/>
    <w:rsid w:val="000E6097"/>
    <w:rsid w:val="000E64E3"/>
    <w:rsid w:val="000E6A66"/>
    <w:rsid w:val="000E710C"/>
    <w:rsid w:val="000E732C"/>
    <w:rsid w:val="000F0094"/>
    <w:rsid w:val="000F0956"/>
    <w:rsid w:val="000F10F9"/>
    <w:rsid w:val="000F15BB"/>
    <w:rsid w:val="000F1ABE"/>
    <w:rsid w:val="000F208B"/>
    <w:rsid w:val="000F23B8"/>
    <w:rsid w:val="000F263E"/>
    <w:rsid w:val="000F2A6C"/>
    <w:rsid w:val="000F3B19"/>
    <w:rsid w:val="000F4146"/>
    <w:rsid w:val="000F4B54"/>
    <w:rsid w:val="000F4F7B"/>
    <w:rsid w:val="000F500A"/>
    <w:rsid w:val="000F5288"/>
    <w:rsid w:val="000F66EA"/>
    <w:rsid w:val="000F6B45"/>
    <w:rsid w:val="001000F0"/>
    <w:rsid w:val="00100112"/>
    <w:rsid w:val="00100D43"/>
    <w:rsid w:val="00101653"/>
    <w:rsid w:val="00101676"/>
    <w:rsid w:val="00101A72"/>
    <w:rsid w:val="00101D9D"/>
    <w:rsid w:val="00101DCE"/>
    <w:rsid w:val="00102550"/>
    <w:rsid w:val="00102A67"/>
    <w:rsid w:val="00102ABA"/>
    <w:rsid w:val="0010334E"/>
    <w:rsid w:val="00103CEC"/>
    <w:rsid w:val="00104559"/>
    <w:rsid w:val="0010485D"/>
    <w:rsid w:val="00104A0E"/>
    <w:rsid w:val="00104DBA"/>
    <w:rsid w:val="00105EC4"/>
    <w:rsid w:val="00106DCE"/>
    <w:rsid w:val="001072DD"/>
    <w:rsid w:val="00110749"/>
    <w:rsid w:val="0011116F"/>
    <w:rsid w:val="001114E2"/>
    <w:rsid w:val="001114FB"/>
    <w:rsid w:val="00111656"/>
    <w:rsid w:val="00111A5B"/>
    <w:rsid w:val="00111EC5"/>
    <w:rsid w:val="00112182"/>
    <w:rsid w:val="001150A5"/>
    <w:rsid w:val="00115139"/>
    <w:rsid w:val="0011577B"/>
    <w:rsid w:val="001159D0"/>
    <w:rsid w:val="00115EF5"/>
    <w:rsid w:val="001161D6"/>
    <w:rsid w:val="00117142"/>
    <w:rsid w:val="00117E13"/>
    <w:rsid w:val="00120481"/>
    <w:rsid w:val="00120ABC"/>
    <w:rsid w:val="00120CBF"/>
    <w:rsid w:val="001213DD"/>
    <w:rsid w:val="001214E1"/>
    <w:rsid w:val="00121EC5"/>
    <w:rsid w:val="00123188"/>
    <w:rsid w:val="00123222"/>
    <w:rsid w:val="001239F8"/>
    <w:rsid w:val="00123A7B"/>
    <w:rsid w:val="00123EF2"/>
    <w:rsid w:val="00123EF3"/>
    <w:rsid w:val="00124DD3"/>
    <w:rsid w:val="00125328"/>
    <w:rsid w:val="0012538A"/>
    <w:rsid w:val="0012556E"/>
    <w:rsid w:val="0012564D"/>
    <w:rsid w:val="00125A91"/>
    <w:rsid w:val="0012743D"/>
    <w:rsid w:val="00127473"/>
    <w:rsid w:val="001276A9"/>
    <w:rsid w:val="001306C6"/>
    <w:rsid w:val="00130A78"/>
    <w:rsid w:val="00130D7B"/>
    <w:rsid w:val="00131650"/>
    <w:rsid w:val="001329F0"/>
    <w:rsid w:val="00133A9F"/>
    <w:rsid w:val="00133C56"/>
    <w:rsid w:val="00133E67"/>
    <w:rsid w:val="00135069"/>
    <w:rsid w:val="00135BD9"/>
    <w:rsid w:val="001368DB"/>
    <w:rsid w:val="00137555"/>
    <w:rsid w:val="00137596"/>
    <w:rsid w:val="00137C70"/>
    <w:rsid w:val="00137CAF"/>
    <w:rsid w:val="00140745"/>
    <w:rsid w:val="001408D5"/>
    <w:rsid w:val="00141157"/>
    <w:rsid w:val="001411E9"/>
    <w:rsid w:val="001412BE"/>
    <w:rsid w:val="00142112"/>
    <w:rsid w:val="0014356C"/>
    <w:rsid w:val="00143ACF"/>
    <w:rsid w:val="00143B44"/>
    <w:rsid w:val="00143BBB"/>
    <w:rsid w:val="00144C73"/>
    <w:rsid w:val="00145852"/>
    <w:rsid w:val="00146FD6"/>
    <w:rsid w:val="001476B3"/>
    <w:rsid w:val="001501B1"/>
    <w:rsid w:val="00150627"/>
    <w:rsid w:val="00150DD9"/>
    <w:rsid w:val="00151773"/>
    <w:rsid w:val="00151BCA"/>
    <w:rsid w:val="001524E5"/>
    <w:rsid w:val="00152D66"/>
    <w:rsid w:val="0015303B"/>
    <w:rsid w:val="00153133"/>
    <w:rsid w:val="0015321A"/>
    <w:rsid w:val="00153B18"/>
    <w:rsid w:val="00154459"/>
    <w:rsid w:val="001546F4"/>
    <w:rsid w:val="00155498"/>
    <w:rsid w:val="00155754"/>
    <w:rsid w:val="0015581C"/>
    <w:rsid w:val="001568E2"/>
    <w:rsid w:val="001570B8"/>
    <w:rsid w:val="00157D7E"/>
    <w:rsid w:val="001602C3"/>
    <w:rsid w:val="00160C9E"/>
    <w:rsid w:val="00160D3C"/>
    <w:rsid w:val="001611F8"/>
    <w:rsid w:val="0016175A"/>
    <w:rsid w:val="00161D2B"/>
    <w:rsid w:val="0016290C"/>
    <w:rsid w:val="00163883"/>
    <w:rsid w:val="00163F5B"/>
    <w:rsid w:val="0016410B"/>
    <w:rsid w:val="00164ACF"/>
    <w:rsid w:val="00165370"/>
    <w:rsid w:val="001653D6"/>
    <w:rsid w:val="00165DFF"/>
    <w:rsid w:val="00165E71"/>
    <w:rsid w:val="00166417"/>
    <w:rsid w:val="00166636"/>
    <w:rsid w:val="00166C5A"/>
    <w:rsid w:val="0016749C"/>
    <w:rsid w:val="00167858"/>
    <w:rsid w:val="00167F1E"/>
    <w:rsid w:val="0017010A"/>
    <w:rsid w:val="00172968"/>
    <w:rsid w:val="00173541"/>
    <w:rsid w:val="00173AEC"/>
    <w:rsid w:val="0017508A"/>
    <w:rsid w:val="0017538A"/>
    <w:rsid w:val="00175B23"/>
    <w:rsid w:val="0017685C"/>
    <w:rsid w:val="00177643"/>
    <w:rsid w:val="001779F6"/>
    <w:rsid w:val="00181428"/>
    <w:rsid w:val="00181EC9"/>
    <w:rsid w:val="00182414"/>
    <w:rsid w:val="00182D3B"/>
    <w:rsid w:val="00184424"/>
    <w:rsid w:val="001854A4"/>
    <w:rsid w:val="0018592F"/>
    <w:rsid w:val="001862D5"/>
    <w:rsid w:val="001868EE"/>
    <w:rsid w:val="00187EC0"/>
    <w:rsid w:val="001914F9"/>
    <w:rsid w:val="00191A99"/>
    <w:rsid w:val="00192C9C"/>
    <w:rsid w:val="00192E14"/>
    <w:rsid w:val="00193C8B"/>
    <w:rsid w:val="00193F1E"/>
    <w:rsid w:val="0019768C"/>
    <w:rsid w:val="001A0098"/>
    <w:rsid w:val="001A15D7"/>
    <w:rsid w:val="001A1F45"/>
    <w:rsid w:val="001A2AA8"/>
    <w:rsid w:val="001A2D40"/>
    <w:rsid w:val="001A2EEC"/>
    <w:rsid w:val="001A4836"/>
    <w:rsid w:val="001A48DC"/>
    <w:rsid w:val="001A4AC1"/>
    <w:rsid w:val="001A4E22"/>
    <w:rsid w:val="001A5912"/>
    <w:rsid w:val="001A7F97"/>
    <w:rsid w:val="001B05BD"/>
    <w:rsid w:val="001B0AF7"/>
    <w:rsid w:val="001B1211"/>
    <w:rsid w:val="001B1312"/>
    <w:rsid w:val="001B16E8"/>
    <w:rsid w:val="001B25F3"/>
    <w:rsid w:val="001B4FA7"/>
    <w:rsid w:val="001B5A5D"/>
    <w:rsid w:val="001B5E4D"/>
    <w:rsid w:val="001B61EF"/>
    <w:rsid w:val="001B63E8"/>
    <w:rsid w:val="001B7433"/>
    <w:rsid w:val="001B7781"/>
    <w:rsid w:val="001B7798"/>
    <w:rsid w:val="001C05A4"/>
    <w:rsid w:val="001C07ED"/>
    <w:rsid w:val="001C0840"/>
    <w:rsid w:val="001C10FA"/>
    <w:rsid w:val="001C1135"/>
    <w:rsid w:val="001C1F13"/>
    <w:rsid w:val="001C26FD"/>
    <w:rsid w:val="001C2CEF"/>
    <w:rsid w:val="001C3627"/>
    <w:rsid w:val="001C3B4C"/>
    <w:rsid w:val="001C4776"/>
    <w:rsid w:val="001C518B"/>
    <w:rsid w:val="001C774E"/>
    <w:rsid w:val="001C7F1A"/>
    <w:rsid w:val="001C7FD6"/>
    <w:rsid w:val="001D00E0"/>
    <w:rsid w:val="001D02BF"/>
    <w:rsid w:val="001D084B"/>
    <w:rsid w:val="001D13E9"/>
    <w:rsid w:val="001D15BF"/>
    <w:rsid w:val="001D18B9"/>
    <w:rsid w:val="001D1A55"/>
    <w:rsid w:val="001D28D7"/>
    <w:rsid w:val="001D2A8A"/>
    <w:rsid w:val="001D2AEF"/>
    <w:rsid w:val="001D339E"/>
    <w:rsid w:val="001D3BFB"/>
    <w:rsid w:val="001D3E38"/>
    <w:rsid w:val="001D42FC"/>
    <w:rsid w:val="001D454F"/>
    <w:rsid w:val="001D46B5"/>
    <w:rsid w:val="001D4805"/>
    <w:rsid w:val="001D4D10"/>
    <w:rsid w:val="001D4E39"/>
    <w:rsid w:val="001D5F2F"/>
    <w:rsid w:val="001D62DF"/>
    <w:rsid w:val="001E02BD"/>
    <w:rsid w:val="001E209E"/>
    <w:rsid w:val="001E2659"/>
    <w:rsid w:val="001E3BE9"/>
    <w:rsid w:val="001E3C12"/>
    <w:rsid w:val="001E3DC4"/>
    <w:rsid w:val="001E3FCE"/>
    <w:rsid w:val="001E43C9"/>
    <w:rsid w:val="001E4F83"/>
    <w:rsid w:val="001E552F"/>
    <w:rsid w:val="001E554A"/>
    <w:rsid w:val="001E5E12"/>
    <w:rsid w:val="001E6A51"/>
    <w:rsid w:val="001E6C95"/>
    <w:rsid w:val="001E6FDD"/>
    <w:rsid w:val="001E7BBB"/>
    <w:rsid w:val="001E7EA5"/>
    <w:rsid w:val="001F1B3A"/>
    <w:rsid w:val="001F2A01"/>
    <w:rsid w:val="001F3189"/>
    <w:rsid w:val="001F31E8"/>
    <w:rsid w:val="001F35E8"/>
    <w:rsid w:val="001F526E"/>
    <w:rsid w:val="001F579E"/>
    <w:rsid w:val="001F5AA7"/>
    <w:rsid w:val="001F6550"/>
    <w:rsid w:val="001F721F"/>
    <w:rsid w:val="001F7945"/>
    <w:rsid w:val="0020026F"/>
    <w:rsid w:val="00200B69"/>
    <w:rsid w:val="00201184"/>
    <w:rsid w:val="00201A75"/>
    <w:rsid w:val="002023FB"/>
    <w:rsid w:val="00202573"/>
    <w:rsid w:val="00202A19"/>
    <w:rsid w:val="002034A3"/>
    <w:rsid w:val="0020358C"/>
    <w:rsid w:val="00203CE2"/>
    <w:rsid w:val="00203E8E"/>
    <w:rsid w:val="0020455E"/>
    <w:rsid w:val="0020467E"/>
    <w:rsid w:val="002050B1"/>
    <w:rsid w:val="002050EC"/>
    <w:rsid w:val="00205FDA"/>
    <w:rsid w:val="00207675"/>
    <w:rsid w:val="00207F45"/>
    <w:rsid w:val="002112E9"/>
    <w:rsid w:val="002123D7"/>
    <w:rsid w:val="002128F0"/>
    <w:rsid w:val="00212D9A"/>
    <w:rsid w:val="0021340C"/>
    <w:rsid w:val="00213EDE"/>
    <w:rsid w:val="00213FEE"/>
    <w:rsid w:val="00214152"/>
    <w:rsid w:val="00214643"/>
    <w:rsid w:val="00215E18"/>
    <w:rsid w:val="0021626A"/>
    <w:rsid w:val="0021671D"/>
    <w:rsid w:val="00217360"/>
    <w:rsid w:val="002174C2"/>
    <w:rsid w:val="00217D0A"/>
    <w:rsid w:val="002201BF"/>
    <w:rsid w:val="00221695"/>
    <w:rsid w:val="00221A9E"/>
    <w:rsid w:val="00221CB7"/>
    <w:rsid w:val="002220B2"/>
    <w:rsid w:val="0022225B"/>
    <w:rsid w:val="00222877"/>
    <w:rsid w:val="00222E34"/>
    <w:rsid w:val="002239AF"/>
    <w:rsid w:val="00223B56"/>
    <w:rsid w:val="00224959"/>
    <w:rsid w:val="00226107"/>
    <w:rsid w:val="002263D3"/>
    <w:rsid w:val="00226E7C"/>
    <w:rsid w:val="00230270"/>
    <w:rsid w:val="0023039C"/>
    <w:rsid w:val="002327A5"/>
    <w:rsid w:val="00232E3B"/>
    <w:rsid w:val="00235A6C"/>
    <w:rsid w:val="002367D9"/>
    <w:rsid w:val="0023680A"/>
    <w:rsid w:val="00237079"/>
    <w:rsid w:val="00237710"/>
    <w:rsid w:val="00240B29"/>
    <w:rsid w:val="00241303"/>
    <w:rsid w:val="00241936"/>
    <w:rsid w:val="00241A81"/>
    <w:rsid w:val="00241B13"/>
    <w:rsid w:val="00241C02"/>
    <w:rsid w:val="00242413"/>
    <w:rsid w:val="002428C4"/>
    <w:rsid w:val="00242F77"/>
    <w:rsid w:val="002436D7"/>
    <w:rsid w:val="0024373F"/>
    <w:rsid w:val="00243900"/>
    <w:rsid w:val="00243CF8"/>
    <w:rsid w:val="00243E66"/>
    <w:rsid w:val="002440F7"/>
    <w:rsid w:val="002443A6"/>
    <w:rsid w:val="00244E41"/>
    <w:rsid w:val="00245DB7"/>
    <w:rsid w:val="0024603D"/>
    <w:rsid w:val="00247411"/>
    <w:rsid w:val="002474A6"/>
    <w:rsid w:val="00247601"/>
    <w:rsid w:val="00247C88"/>
    <w:rsid w:val="00247FEF"/>
    <w:rsid w:val="00250B47"/>
    <w:rsid w:val="00250CE1"/>
    <w:rsid w:val="0025394B"/>
    <w:rsid w:val="00254318"/>
    <w:rsid w:val="002546DD"/>
    <w:rsid w:val="002557DC"/>
    <w:rsid w:val="00255A7F"/>
    <w:rsid w:val="00255C0E"/>
    <w:rsid w:val="00255DC3"/>
    <w:rsid w:val="00257D2A"/>
    <w:rsid w:val="00257F06"/>
    <w:rsid w:val="0026017D"/>
    <w:rsid w:val="0026201E"/>
    <w:rsid w:val="00262A60"/>
    <w:rsid w:val="00262D63"/>
    <w:rsid w:val="00262FBB"/>
    <w:rsid w:val="002640E7"/>
    <w:rsid w:val="0026466E"/>
    <w:rsid w:val="00265528"/>
    <w:rsid w:val="00265A12"/>
    <w:rsid w:val="00266779"/>
    <w:rsid w:val="0026711D"/>
    <w:rsid w:val="00267513"/>
    <w:rsid w:val="00270463"/>
    <w:rsid w:val="002723B9"/>
    <w:rsid w:val="00273D07"/>
    <w:rsid w:val="00275414"/>
    <w:rsid w:val="00276032"/>
    <w:rsid w:val="002761CD"/>
    <w:rsid w:val="002765CF"/>
    <w:rsid w:val="00276B2C"/>
    <w:rsid w:val="002778AC"/>
    <w:rsid w:val="00277D8A"/>
    <w:rsid w:val="002802CE"/>
    <w:rsid w:val="00280A48"/>
    <w:rsid w:val="0028154F"/>
    <w:rsid w:val="00282726"/>
    <w:rsid w:val="00282CD6"/>
    <w:rsid w:val="00283297"/>
    <w:rsid w:val="00283704"/>
    <w:rsid w:val="002837C6"/>
    <w:rsid w:val="00284354"/>
    <w:rsid w:val="00284845"/>
    <w:rsid w:val="00284BB1"/>
    <w:rsid w:val="00284EA0"/>
    <w:rsid w:val="00285385"/>
    <w:rsid w:val="002862AA"/>
    <w:rsid w:val="00290A17"/>
    <w:rsid w:val="00290A1B"/>
    <w:rsid w:val="002910F2"/>
    <w:rsid w:val="0029209E"/>
    <w:rsid w:val="00292190"/>
    <w:rsid w:val="00292870"/>
    <w:rsid w:val="00293387"/>
    <w:rsid w:val="0029339B"/>
    <w:rsid w:val="002933E3"/>
    <w:rsid w:val="0029390C"/>
    <w:rsid w:val="00293DE2"/>
    <w:rsid w:val="00296A12"/>
    <w:rsid w:val="002972EC"/>
    <w:rsid w:val="002A0260"/>
    <w:rsid w:val="002A0551"/>
    <w:rsid w:val="002A0CCC"/>
    <w:rsid w:val="002A1DFD"/>
    <w:rsid w:val="002A2410"/>
    <w:rsid w:val="002A31A0"/>
    <w:rsid w:val="002A3D59"/>
    <w:rsid w:val="002A4B30"/>
    <w:rsid w:val="002A7013"/>
    <w:rsid w:val="002B068C"/>
    <w:rsid w:val="002B097D"/>
    <w:rsid w:val="002B1C0F"/>
    <w:rsid w:val="002B1D98"/>
    <w:rsid w:val="002B28D4"/>
    <w:rsid w:val="002B2F5F"/>
    <w:rsid w:val="002B3F8E"/>
    <w:rsid w:val="002B4212"/>
    <w:rsid w:val="002B600B"/>
    <w:rsid w:val="002B7A13"/>
    <w:rsid w:val="002C01E6"/>
    <w:rsid w:val="002C0406"/>
    <w:rsid w:val="002C0873"/>
    <w:rsid w:val="002C0B6F"/>
    <w:rsid w:val="002C1F78"/>
    <w:rsid w:val="002C2660"/>
    <w:rsid w:val="002C29DA"/>
    <w:rsid w:val="002C3B14"/>
    <w:rsid w:val="002C40DE"/>
    <w:rsid w:val="002C41FC"/>
    <w:rsid w:val="002C437D"/>
    <w:rsid w:val="002C44FB"/>
    <w:rsid w:val="002C5235"/>
    <w:rsid w:val="002C59E0"/>
    <w:rsid w:val="002C74D9"/>
    <w:rsid w:val="002D0613"/>
    <w:rsid w:val="002D0EBE"/>
    <w:rsid w:val="002D15C0"/>
    <w:rsid w:val="002D1ABF"/>
    <w:rsid w:val="002D22F6"/>
    <w:rsid w:val="002D2462"/>
    <w:rsid w:val="002D2550"/>
    <w:rsid w:val="002D2700"/>
    <w:rsid w:val="002D39A1"/>
    <w:rsid w:val="002D646F"/>
    <w:rsid w:val="002D6673"/>
    <w:rsid w:val="002D7A1C"/>
    <w:rsid w:val="002D7AF9"/>
    <w:rsid w:val="002E13B6"/>
    <w:rsid w:val="002E1BF2"/>
    <w:rsid w:val="002E1EC5"/>
    <w:rsid w:val="002E239B"/>
    <w:rsid w:val="002E276F"/>
    <w:rsid w:val="002E3441"/>
    <w:rsid w:val="002E3785"/>
    <w:rsid w:val="002E3A1F"/>
    <w:rsid w:val="002E4404"/>
    <w:rsid w:val="002E4A5B"/>
    <w:rsid w:val="002E4F3D"/>
    <w:rsid w:val="002E51E6"/>
    <w:rsid w:val="002E5374"/>
    <w:rsid w:val="002E60D4"/>
    <w:rsid w:val="002E7775"/>
    <w:rsid w:val="002F054F"/>
    <w:rsid w:val="002F0B4B"/>
    <w:rsid w:val="002F0C65"/>
    <w:rsid w:val="002F17E0"/>
    <w:rsid w:val="002F1C8D"/>
    <w:rsid w:val="002F32FE"/>
    <w:rsid w:val="002F3D21"/>
    <w:rsid w:val="002F43BA"/>
    <w:rsid w:val="002F4D80"/>
    <w:rsid w:val="002F5B71"/>
    <w:rsid w:val="002F720D"/>
    <w:rsid w:val="002F72C5"/>
    <w:rsid w:val="002F7A1D"/>
    <w:rsid w:val="003000E9"/>
    <w:rsid w:val="00300B88"/>
    <w:rsid w:val="00301746"/>
    <w:rsid w:val="00301B41"/>
    <w:rsid w:val="003021E5"/>
    <w:rsid w:val="003030CE"/>
    <w:rsid w:val="00303ADC"/>
    <w:rsid w:val="00303FD0"/>
    <w:rsid w:val="0030447C"/>
    <w:rsid w:val="003051BD"/>
    <w:rsid w:val="00305760"/>
    <w:rsid w:val="00306089"/>
    <w:rsid w:val="0030633F"/>
    <w:rsid w:val="00307785"/>
    <w:rsid w:val="00307EC7"/>
    <w:rsid w:val="00310032"/>
    <w:rsid w:val="00310309"/>
    <w:rsid w:val="00311293"/>
    <w:rsid w:val="00311430"/>
    <w:rsid w:val="00311641"/>
    <w:rsid w:val="00312B85"/>
    <w:rsid w:val="003131D6"/>
    <w:rsid w:val="0031567A"/>
    <w:rsid w:val="00315E27"/>
    <w:rsid w:val="00316428"/>
    <w:rsid w:val="0031660A"/>
    <w:rsid w:val="00320127"/>
    <w:rsid w:val="003208CB"/>
    <w:rsid w:val="00320FD3"/>
    <w:rsid w:val="0032154C"/>
    <w:rsid w:val="00321A26"/>
    <w:rsid w:val="00322024"/>
    <w:rsid w:val="003222A6"/>
    <w:rsid w:val="003253CB"/>
    <w:rsid w:val="003264FC"/>
    <w:rsid w:val="00326B83"/>
    <w:rsid w:val="003271EF"/>
    <w:rsid w:val="00327613"/>
    <w:rsid w:val="00327A2A"/>
    <w:rsid w:val="00330503"/>
    <w:rsid w:val="00331173"/>
    <w:rsid w:val="00331A67"/>
    <w:rsid w:val="003320B4"/>
    <w:rsid w:val="00332411"/>
    <w:rsid w:val="0033256E"/>
    <w:rsid w:val="00332F8F"/>
    <w:rsid w:val="003331AF"/>
    <w:rsid w:val="00334CC5"/>
    <w:rsid w:val="00334E3F"/>
    <w:rsid w:val="00335BE3"/>
    <w:rsid w:val="00336852"/>
    <w:rsid w:val="003402A4"/>
    <w:rsid w:val="00341B96"/>
    <w:rsid w:val="00342600"/>
    <w:rsid w:val="003431B6"/>
    <w:rsid w:val="003431F7"/>
    <w:rsid w:val="0034330F"/>
    <w:rsid w:val="00344322"/>
    <w:rsid w:val="0034457E"/>
    <w:rsid w:val="00344D15"/>
    <w:rsid w:val="00345787"/>
    <w:rsid w:val="00345CB9"/>
    <w:rsid w:val="00346154"/>
    <w:rsid w:val="00346175"/>
    <w:rsid w:val="00347CFB"/>
    <w:rsid w:val="00351A59"/>
    <w:rsid w:val="00352677"/>
    <w:rsid w:val="0035310A"/>
    <w:rsid w:val="00354BF5"/>
    <w:rsid w:val="00355046"/>
    <w:rsid w:val="00355B18"/>
    <w:rsid w:val="00355BDF"/>
    <w:rsid w:val="00355E52"/>
    <w:rsid w:val="00355ECB"/>
    <w:rsid w:val="003560E4"/>
    <w:rsid w:val="00360D6A"/>
    <w:rsid w:val="003615AF"/>
    <w:rsid w:val="00361BB7"/>
    <w:rsid w:val="00362397"/>
    <w:rsid w:val="003626C9"/>
    <w:rsid w:val="0036275B"/>
    <w:rsid w:val="00362C65"/>
    <w:rsid w:val="00363B67"/>
    <w:rsid w:val="00363C27"/>
    <w:rsid w:val="003641D3"/>
    <w:rsid w:val="00364778"/>
    <w:rsid w:val="003647EC"/>
    <w:rsid w:val="00364BC6"/>
    <w:rsid w:val="00364CEF"/>
    <w:rsid w:val="003653BE"/>
    <w:rsid w:val="0036569A"/>
    <w:rsid w:val="00365730"/>
    <w:rsid w:val="003659B8"/>
    <w:rsid w:val="003668F8"/>
    <w:rsid w:val="00370C7C"/>
    <w:rsid w:val="00372D9A"/>
    <w:rsid w:val="00373A6B"/>
    <w:rsid w:val="00373F37"/>
    <w:rsid w:val="0037461C"/>
    <w:rsid w:val="00374FEF"/>
    <w:rsid w:val="003753CF"/>
    <w:rsid w:val="00377A32"/>
    <w:rsid w:val="00377C1A"/>
    <w:rsid w:val="003804EA"/>
    <w:rsid w:val="00381016"/>
    <w:rsid w:val="00381746"/>
    <w:rsid w:val="00381797"/>
    <w:rsid w:val="00381846"/>
    <w:rsid w:val="003819B7"/>
    <w:rsid w:val="00381BAB"/>
    <w:rsid w:val="00381FA5"/>
    <w:rsid w:val="00382314"/>
    <w:rsid w:val="00383074"/>
    <w:rsid w:val="00383DD7"/>
    <w:rsid w:val="00384D51"/>
    <w:rsid w:val="003850CB"/>
    <w:rsid w:val="00386488"/>
    <w:rsid w:val="00386CFF"/>
    <w:rsid w:val="00387ABA"/>
    <w:rsid w:val="003902EB"/>
    <w:rsid w:val="00390F95"/>
    <w:rsid w:val="00391396"/>
    <w:rsid w:val="003914C2"/>
    <w:rsid w:val="003934F7"/>
    <w:rsid w:val="00393A53"/>
    <w:rsid w:val="0039407C"/>
    <w:rsid w:val="003948BC"/>
    <w:rsid w:val="003957CB"/>
    <w:rsid w:val="003959BE"/>
    <w:rsid w:val="00395A26"/>
    <w:rsid w:val="0039612E"/>
    <w:rsid w:val="00396BF7"/>
    <w:rsid w:val="00397353"/>
    <w:rsid w:val="003974D0"/>
    <w:rsid w:val="003A00F0"/>
    <w:rsid w:val="003A0EA7"/>
    <w:rsid w:val="003A2030"/>
    <w:rsid w:val="003A23F4"/>
    <w:rsid w:val="003A2717"/>
    <w:rsid w:val="003A3855"/>
    <w:rsid w:val="003A3C33"/>
    <w:rsid w:val="003A5212"/>
    <w:rsid w:val="003A5DEB"/>
    <w:rsid w:val="003A5E74"/>
    <w:rsid w:val="003A6150"/>
    <w:rsid w:val="003A65F8"/>
    <w:rsid w:val="003A7023"/>
    <w:rsid w:val="003A71A1"/>
    <w:rsid w:val="003A774E"/>
    <w:rsid w:val="003A78E5"/>
    <w:rsid w:val="003B05C2"/>
    <w:rsid w:val="003B0F1D"/>
    <w:rsid w:val="003B1238"/>
    <w:rsid w:val="003B27D7"/>
    <w:rsid w:val="003B280F"/>
    <w:rsid w:val="003B37D0"/>
    <w:rsid w:val="003B4C81"/>
    <w:rsid w:val="003B55CD"/>
    <w:rsid w:val="003B5A0D"/>
    <w:rsid w:val="003B67EE"/>
    <w:rsid w:val="003C0821"/>
    <w:rsid w:val="003C0E7E"/>
    <w:rsid w:val="003C0EC8"/>
    <w:rsid w:val="003C17E6"/>
    <w:rsid w:val="003C1DC4"/>
    <w:rsid w:val="003C229B"/>
    <w:rsid w:val="003C2DC7"/>
    <w:rsid w:val="003C2FB7"/>
    <w:rsid w:val="003C318D"/>
    <w:rsid w:val="003C3475"/>
    <w:rsid w:val="003C38F0"/>
    <w:rsid w:val="003C47CA"/>
    <w:rsid w:val="003C4B5F"/>
    <w:rsid w:val="003C4E1E"/>
    <w:rsid w:val="003C5043"/>
    <w:rsid w:val="003C7053"/>
    <w:rsid w:val="003C71F0"/>
    <w:rsid w:val="003C7543"/>
    <w:rsid w:val="003D060D"/>
    <w:rsid w:val="003D0FA5"/>
    <w:rsid w:val="003D221C"/>
    <w:rsid w:val="003D2466"/>
    <w:rsid w:val="003D2835"/>
    <w:rsid w:val="003D2CBB"/>
    <w:rsid w:val="003D2E4E"/>
    <w:rsid w:val="003D3D35"/>
    <w:rsid w:val="003D3D3A"/>
    <w:rsid w:val="003D3DE6"/>
    <w:rsid w:val="003D502F"/>
    <w:rsid w:val="003D5115"/>
    <w:rsid w:val="003D6581"/>
    <w:rsid w:val="003D6B2F"/>
    <w:rsid w:val="003D6F43"/>
    <w:rsid w:val="003D7B29"/>
    <w:rsid w:val="003E022D"/>
    <w:rsid w:val="003E0578"/>
    <w:rsid w:val="003E0C72"/>
    <w:rsid w:val="003E126F"/>
    <w:rsid w:val="003E16A6"/>
    <w:rsid w:val="003E18A4"/>
    <w:rsid w:val="003E1C88"/>
    <w:rsid w:val="003E2AC9"/>
    <w:rsid w:val="003E310C"/>
    <w:rsid w:val="003E3512"/>
    <w:rsid w:val="003E3F2B"/>
    <w:rsid w:val="003E441B"/>
    <w:rsid w:val="003E4D8B"/>
    <w:rsid w:val="003E5018"/>
    <w:rsid w:val="003E5975"/>
    <w:rsid w:val="003E6908"/>
    <w:rsid w:val="003E6AEA"/>
    <w:rsid w:val="003F0131"/>
    <w:rsid w:val="003F039B"/>
    <w:rsid w:val="003F0802"/>
    <w:rsid w:val="003F0CC6"/>
    <w:rsid w:val="003F13AF"/>
    <w:rsid w:val="003F1B8D"/>
    <w:rsid w:val="003F2F7D"/>
    <w:rsid w:val="003F55DF"/>
    <w:rsid w:val="003F6A6B"/>
    <w:rsid w:val="003F70B8"/>
    <w:rsid w:val="003F71DC"/>
    <w:rsid w:val="003F78C2"/>
    <w:rsid w:val="003F7D1A"/>
    <w:rsid w:val="003F7D89"/>
    <w:rsid w:val="00400A6A"/>
    <w:rsid w:val="00400E74"/>
    <w:rsid w:val="00401841"/>
    <w:rsid w:val="00401BFE"/>
    <w:rsid w:val="0040207C"/>
    <w:rsid w:val="0040222C"/>
    <w:rsid w:val="004026F5"/>
    <w:rsid w:val="004027D5"/>
    <w:rsid w:val="00402AD8"/>
    <w:rsid w:val="004033D4"/>
    <w:rsid w:val="0040461A"/>
    <w:rsid w:val="004048BF"/>
    <w:rsid w:val="00404AC2"/>
    <w:rsid w:val="00404F18"/>
    <w:rsid w:val="00405707"/>
    <w:rsid w:val="00405772"/>
    <w:rsid w:val="0040592D"/>
    <w:rsid w:val="00406CD8"/>
    <w:rsid w:val="004108D3"/>
    <w:rsid w:val="00413D41"/>
    <w:rsid w:val="00414332"/>
    <w:rsid w:val="0041610C"/>
    <w:rsid w:val="0041613F"/>
    <w:rsid w:val="00416218"/>
    <w:rsid w:val="004177DA"/>
    <w:rsid w:val="00420D15"/>
    <w:rsid w:val="00421D05"/>
    <w:rsid w:val="00423117"/>
    <w:rsid w:val="00425046"/>
    <w:rsid w:val="00425B91"/>
    <w:rsid w:val="00426606"/>
    <w:rsid w:val="00426D5E"/>
    <w:rsid w:val="00427A60"/>
    <w:rsid w:val="00432970"/>
    <w:rsid w:val="00432F97"/>
    <w:rsid w:val="00432FEA"/>
    <w:rsid w:val="004331EA"/>
    <w:rsid w:val="004334C7"/>
    <w:rsid w:val="00433710"/>
    <w:rsid w:val="00433963"/>
    <w:rsid w:val="004347E1"/>
    <w:rsid w:val="00434826"/>
    <w:rsid w:val="00434904"/>
    <w:rsid w:val="0043520F"/>
    <w:rsid w:val="004352F7"/>
    <w:rsid w:val="0043578E"/>
    <w:rsid w:val="004358B7"/>
    <w:rsid w:val="004359A1"/>
    <w:rsid w:val="00436B1C"/>
    <w:rsid w:val="00437CC9"/>
    <w:rsid w:val="00441F45"/>
    <w:rsid w:val="004421C7"/>
    <w:rsid w:val="00442B2D"/>
    <w:rsid w:val="00442F04"/>
    <w:rsid w:val="00443085"/>
    <w:rsid w:val="004430DC"/>
    <w:rsid w:val="0044370A"/>
    <w:rsid w:val="0044418D"/>
    <w:rsid w:val="00444964"/>
    <w:rsid w:val="0044603E"/>
    <w:rsid w:val="00446813"/>
    <w:rsid w:val="0045144F"/>
    <w:rsid w:val="00452427"/>
    <w:rsid w:val="0045260C"/>
    <w:rsid w:val="00453286"/>
    <w:rsid w:val="004540CE"/>
    <w:rsid w:val="00454268"/>
    <w:rsid w:val="00454BCF"/>
    <w:rsid w:val="00455DDA"/>
    <w:rsid w:val="0045640B"/>
    <w:rsid w:val="00456514"/>
    <w:rsid w:val="00456960"/>
    <w:rsid w:val="00456C01"/>
    <w:rsid w:val="00460845"/>
    <w:rsid w:val="004609F9"/>
    <w:rsid w:val="004612CB"/>
    <w:rsid w:val="0046202A"/>
    <w:rsid w:val="004624A0"/>
    <w:rsid w:val="004647D7"/>
    <w:rsid w:val="00464A9C"/>
    <w:rsid w:val="004651A0"/>
    <w:rsid w:val="00465F0F"/>
    <w:rsid w:val="0046609B"/>
    <w:rsid w:val="00466499"/>
    <w:rsid w:val="004675C3"/>
    <w:rsid w:val="00467E46"/>
    <w:rsid w:val="00467F73"/>
    <w:rsid w:val="00470922"/>
    <w:rsid w:val="00471340"/>
    <w:rsid w:val="0047168D"/>
    <w:rsid w:val="004718CB"/>
    <w:rsid w:val="00471AE3"/>
    <w:rsid w:val="00471D46"/>
    <w:rsid w:val="00472329"/>
    <w:rsid w:val="0047255C"/>
    <w:rsid w:val="004739AE"/>
    <w:rsid w:val="00474BE3"/>
    <w:rsid w:val="0047665E"/>
    <w:rsid w:val="004777EE"/>
    <w:rsid w:val="00480C33"/>
    <w:rsid w:val="004815EE"/>
    <w:rsid w:val="00481F61"/>
    <w:rsid w:val="00482757"/>
    <w:rsid w:val="0048288F"/>
    <w:rsid w:val="0048575C"/>
    <w:rsid w:val="00485B0D"/>
    <w:rsid w:val="00486270"/>
    <w:rsid w:val="0048792E"/>
    <w:rsid w:val="00487ABF"/>
    <w:rsid w:val="004908B5"/>
    <w:rsid w:val="004927CF"/>
    <w:rsid w:val="004928C0"/>
    <w:rsid w:val="00494FF6"/>
    <w:rsid w:val="00495236"/>
    <w:rsid w:val="00495FE5"/>
    <w:rsid w:val="004962C0"/>
    <w:rsid w:val="00496A5E"/>
    <w:rsid w:val="00497119"/>
    <w:rsid w:val="004A0766"/>
    <w:rsid w:val="004A1791"/>
    <w:rsid w:val="004A22D3"/>
    <w:rsid w:val="004A2854"/>
    <w:rsid w:val="004A3577"/>
    <w:rsid w:val="004A6EEE"/>
    <w:rsid w:val="004B1767"/>
    <w:rsid w:val="004B1834"/>
    <w:rsid w:val="004B29F8"/>
    <w:rsid w:val="004B3001"/>
    <w:rsid w:val="004B3074"/>
    <w:rsid w:val="004B31F0"/>
    <w:rsid w:val="004B3A29"/>
    <w:rsid w:val="004B4678"/>
    <w:rsid w:val="004B47AB"/>
    <w:rsid w:val="004B5589"/>
    <w:rsid w:val="004B589E"/>
    <w:rsid w:val="004B68E9"/>
    <w:rsid w:val="004B7813"/>
    <w:rsid w:val="004B7B06"/>
    <w:rsid w:val="004B7BD3"/>
    <w:rsid w:val="004C09C5"/>
    <w:rsid w:val="004C0A7E"/>
    <w:rsid w:val="004C1156"/>
    <w:rsid w:val="004C13EB"/>
    <w:rsid w:val="004C215F"/>
    <w:rsid w:val="004C4053"/>
    <w:rsid w:val="004C4550"/>
    <w:rsid w:val="004C4A76"/>
    <w:rsid w:val="004C6F3A"/>
    <w:rsid w:val="004C7368"/>
    <w:rsid w:val="004C77D5"/>
    <w:rsid w:val="004C7E63"/>
    <w:rsid w:val="004D09E1"/>
    <w:rsid w:val="004D1E5D"/>
    <w:rsid w:val="004D2D7E"/>
    <w:rsid w:val="004D4237"/>
    <w:rsid w:val="004D49C1"/>
    <w:rsid w:val="004D542D"/>
    <w:rsid w:val="004D58AC"/>
    <w:rsid w:val="004D5E1A"/>
    <w:rsid w:val="004E093B"/>
    <w:rsid w:val="004E1C38"/>
    <w:rsid w:val="004E232F"/>
    <w:rsid w:val="004E303C"/>
    <w:rsid w:val="004E38EE"/>
    <w:rsid w:val="004E3A89"/>
    <w:rsid w:val="004E4251"/>
    <w:rsid w:val="004E48A3"/>
    <w:rsid w:val="004E4DA7"/>
    <w:rsid w:val="004E4E9E"/>
    <w:rsid w:val="004E57B7"/>
    <w:rsid w:val="004E620D"/>
    <w:rsid w:val="004F0382"/>
    <w:rsid w:val="004F089A"/>
    <w:rsid w:val="004F0C09"/>
    <w:rsid w:val="004F14D3"/>
    <w:rsid w:val="004F1787"/>
    <w:rsid w:val="004F3C5F"/>
    <w:rsid w:val="004F4046"/>
    <w:rsid w:val="004F4F66"/>
    <w:rsid w:val="004F56DB"/>
    <w:rsid w:val="004F5C23"/>
    <w:rsid w:val="004F63D7"/>
    <w:rsid w:val="004F71D7"/>
    <w:rsid w:val="004F77E6"/>
    <w:rsid w:val="004F785E"/>
    <w:rsid w:val="005006DD"/>
    <w:rsid w:val="005009EE"/>
    <w:rsid w:val="00502A72"/>
    <w:rsid w:val="005033E7"/>
    <w:rsid w:val="00503493"/>
    <w:rsid w:val="00503D24"/>
    <w:rsid w:val="00503D63"/>
    <w:rsid w:val="00503E37"/>
    <w:rsid w:val="00504F49"/>
    <w:rsid w:val="005054CB"/>
    <w:rsid w:val="005055D5"/>
    <w:rsid w:val="0050569B"/>
    <w:rsid w:val="00506336"/>
    <w:rsid w:val="00506F68"/>
    <w:rsid w:val="00507990"/>
    <w:rsid w:val="00507AB4"/>
    <w:rsid w:val="0051110E"/>
    <w:rsid w:val="00511948"/>
    <w:rsid w:val="00511D3C"/>
    <w:rsid w:val="005120DA"/>
    <w:rsid w:val="005122ED"/>
    <w:rsid w:val="00513829"/>
    <w:rsid w:val="005163EB"/>
    <w:rsid w:val="0052147D"/>
    <w:rsid w:val="00521559"/>
    <w:rsid w:val="005216B3"/>
    <w:rsid w:val="00521703"/>
    <w:rsid w:val="00521801"/>
    <w:rsid w:val="00521D39"/>
    <w:rsid w:val="00522045"/>
    <w:rsid w:val="0052239F"/>
    <w:rsid w:val="00522543"/>
    <w:rsid w:val="00522884"/>
    <w:rsid w:val="00522E32"/>
    <w:rsid w:val="00523E92"/>
    <w:rsid w:val="00526B2B"/>
    <w:rsid w:val="00526C19"/>
    <w:rsid w:val="00526F3D"/>
    <w:rsid w:val="005273CA"/>
    <w:rsid w:val="005274EF"/>
    <w:rsid w:val="00530E98"/>
    <w:rsid w:val="00531794"/>
    <w:rsid w:val="00531F94"/>
    <w:rsid w:val="0053242A"/>
    <w:rsid w:val="00533123"/>
    <w:rsid w:val="00533DA1"/>
    <w:rsid w:val="0053507D"/>
    <w:rsid w:val="0053620E"/>
    <w:rsid w:val="005363D9"/>
    <w:rsid w:val="00540497"/>
    <w:rsid w:val="00541717"/>
    <w:rsid w:val="00541BC3"/>
    <w:rsid w:val="00541C26"/>
    <w:rsid w:val="0054229B"/>
    <w:rsid w:val="0054318C"/>
    <w:rsid w:val="00543B61"/>
    <w:rsid w:val="00543FA1"/>
    <w:rsid w:val="005441D3"/>
    <w:rsid w:val="00544892"/>
    <w:rsid w:val="0054502A"/>
    <w:rsid w:val="005450BA"/>
    <w:rsid w:val="00545223"/>
    <w:rsid w:val="0054567A"/>
    <w:rsid w:val="005458C1"/>
    <w:rsid w:val="00546490"/>
    <w:rsid w:val="00547AEB"/>
    <w:rsid w:val="005503C6"/>
    <w:rsid w:val="00550B30"/>
    <w:rsid w:val="00551302"/>
    <w:rsid w:val="00552002"/>
    <w:rsid w:val="00552CF6"/>
    <w:rsid w:val="00553021"/>
    <w:rsid w:val="005540AC"/>
    <w:rsid w:val="00555754"/>
    <w:rsid w:val="00555EC8"/>
    <w:rsid w:val="005567D8"/>
    <w:rsid w:val="005569BA"/>
    <w:rsid w:val="00557492"/>
    <w:rsid w:val="00557538"/>
    <w:rsid w:val="00560DE6"/>
    <w:rsid w:val="00561119"/>
    <w:rsid w:val="005619D0"/>
    <w:rsid w:val="00561E0D"/>
    <w:rsid w:val="0056272C"/>
    <w:rsid w:val="00563F79"/>
    <w:rsid w:val="00564058"/>
    <w:rsid w:val="005641C0"/>
    <w:rsid w:val="00564427"/>
    <w:rsid w:val="005652DA"/>
    <w:rsid w:val="0056578A"/>
    <w:rsid w:val="0056595B"/>
    <w:rsid w:val="0056660B"/>
    <w:rsid w:val="005676F8"/>
    <w:rsid w:val="00567D31"/>
    <w:rsid w:val="00567FC6"/>
    <w:rsid w:val="005705D4"/>
    <w:rsid w:val="005708FE"/>
    <w:rsid w:val="00570BCD"/>
    <w:rsid w:val="00571774"/>
    <w:rsid w:val="00571C0D"/>
    <w:rsid w:val="00572C4C"/>
    <w:rsid w:val="005731EC"/>
    <w:rsid w:val="00574327"/>
    <w:rsid w:val="00574C88"/>
    <w:rsid w:val="00575D37"/>
    <w:rsid w:val="0057605E"/>
    <w:rsid w:val="005760C7"/>
    <w:rsid w:val="00576377"/>
    <w:rsid w:val="00576927"/>
    <w:rsid w:val="00576DEF"/>
    <w:rsid w:val="00576E09"/>
    <w:rsid w:val="00577261"/>
    <w:rsid w:val="00577354"/>
    <w:rsid w:val="005779EA"/>
    <w:rsid w:val="00580CF8"/>
    <w:rsid w:val="00581DB2"/>
    <w:rsid w:val="00582765"/>
    <w:rsid w:val="005838F2"/>
    <w:rsid w:val="00583AD2"/>
    <w:rsid w:val="00585007"/>
    <w:rsid w:val="005853A9"/>
    <w:rsid w:val="005858C6"/>
    <w:rsid w:val="00585ED0"/>
    <w:rsid w:val="005860F0"/>
    <w:rsid w:val="00586BB4"/>
    <w:rsid w:val="00586EEA"/>
    <w:rsid w:val="00587EF6"/>
    <w:rsid w:val="00590C9D"/>
    <w:rsid w:val="00591291"/>
    <w:rsid w:val="0059155E"/>
    <w:rsid w:val="005915DC"/>
    <w:rsid w:val="00591A1F"/>
    <w:rsid w:val="00591AD7"/>
    <w:rsid w:val="00591CC1"/>
    <w:rsid w:val="00591D2A"/>
    <w:rsid w:val="00592B57"/>
    <w:rsid w:val="00594747"/>
    <w:rsid w:val="00594844"/>
    <w:rsid w:val="0059616D"/>
    <w:rsid w:val="005970C5"/>
    <w:rsid w:val="0059795A"/>
    <w:rsid w:val="005A13A9"/>
    <w:rsid w:val="005A16F1"/>
    <w:rsid w:val="005A185B"/>
    <w:rsid w:val="005A1D28"/>
    <w:rsid w:val="005A227C"/>
    <w:rsid w:val="005A2D75"/>
    <w:rsid w:val="005A35D7"/>
    <w:rsid w:val="005A4B29"/>
    <w:rsid w:val="005A53A2"/>
    <w:rsid w:val="005A5724"/>
    <w:rsid w:val="005A646E"/>
    <w:rsid w:val="005A6EBE"/>
    <w:rsid w:val="005A6F41"/>
    <w:rsid w:val="005A7AE7"/>
    <w:rsid w:val="005B03D3"/>
    <w:rsid w:val="005B0B5F"/>
    <w:rsid w:val="005B2CFA"/>
    <w:rsid w:val="005B3A27"/>
    <w:rsid w:val="005B4BA7"/>
    <w:rsid w:val="005B4C65"/>
    <w:rsid w:val="005B5123"/>
    <w:rsid w:val="005B5FBC"/>
    <w:rsid w:val="005B6838"/>
    <w:rsid w:val="005B6E85"/>
    <w:rsid w:val="005B7555"/>
    <w:rsid w:val="005B7C32"/>
    <w:rsid w:val="005C10F6"/>
    <w:rsid w:val="005C20D4"/>
    <w:rsid w:val="005C21D2"/>
    <w:rsid w:val="005C21E6"/>
    <w:rsid w:val="005C2780"/>
    <w:rsid w:val="005C3569"/>
    <w:rsid w:val="005C4290"/>
    <w:rsid w:val="005C47E2"/>
    <w:rsid w:val="005C51B0"/>
    <w:rsid w:val="005C60EA"/>
    <w:rsid w:val="005C61B8"/>
    <w:rsid w:val="005C68D2"/>
    <w:rsid w:val="005C6DD2"/>
    <w:rsid w:val="005C7448"/>
    <w:rsid w:val="005C74CD"/>
    <w:rsid w:val="005D15B8"/>
    <w:rsid w:val="005D1794"/>
    <w:rsid w:val="005D211C"/>
    <w:rsid w:val="005D23E2"/>
    <w:rsid w:val="005D2425"/>
    <w:rsid w:val="005D2ED5"/>
    <w:rsid w:val="005D2FF9"/>
    <w:rsid w:val="005D48EF"/>
    <w:rsid w:val="005D4DC5"/>
    <w:rsid w:val="005D559D"/>
    <w:rsid w:val="005D60E5"/>
    <w:rsid w:val="005D66A3"/>
    <w:rsid w:val="005D7326"/>
    <w:rsid w:val="005E0A3F"/>
    <w:rsid w:val="005E150A"/>
    <w:rsid w:val="005E1A68"/>
    <w:rsid w:val="005E25C5"/>
    <w:rsid w:val="005E28CB"/>
    <w:rsid w:val="005E4ED3"/>
    <w:rsid w:val="005E6164"/>
    <w:rsid w:val="005E6EE1"/>
    <w:rsid w:val="005E7077"/>
    <w:rsid w:val="005E7672"/>
    <w:rsid w:val="005E7DD5"/>
    <w:rsid w:val="005F02D2"/>
    <w:rsid w:val="005F2605"/>
    <w:rsid w:val="005F2666"/>
    <w:rsid w:val="005F2DBD"/>
    <w:rsid w:val="005F32B0"/>
    <w:rsid w:val="005F3E7F"/>
    <w:rsid w:val="005F58E3"/>
    <w:rsid w:val="00602420"/>
    <w:rsid w:val="006024D1"/>
    <w:rsid w:val="00602C45"/>
    <w:rsid w:val="006031B8"/>
    <w:rsid w:val="00603212"/>
    <w:rsid w:val="006035C5"/>
    <w:rsid w:val="006048AD"/>
    <w:rsid w:val="006048B8"/>
    <w:rsid w:val="00605BF3"/>
    <w:rsid w:val="00605FB7"/>
    <w:rsid w:val="00606BEC"/>
    <w:rsid w:val="00606CF5"/>
    <w:rsid w:val="00607892"/>
    <w:rsid w:val="0061064E"/>
    <w:rsid w:val="00610C54"/>
    <w:rsid w:val="006111D5"/>
    <w:rsid w:val="006111F5"/>
    <w:rsid w:val="0061186E"/>
    <w:rsid w:val="00611AF2"/>
    <w:rsid w:val="006120C7"/>
    <w:rsid w:val="00612416"/>
    <w:rsid w:val="00612A09"/>
    <w:rsid w:val="00612E2B"/>
    <w:rsid w:val="00612E6D"/>
    <w:rsid w:val="006139F7"/>
    <w:rsid w:val="00614596"/>
    <w:rsid w:val="0061484C"/>
    <w:rsid w:val="006150CA"/>
    <w:rsid w:val="00615248"/>
    <w:rsid w:val="00616297"/>
    <w:rsid w:val="006166E4"/>
    <w:rsid w:val="0061710F"/>
    <w:rsid w:val="00617913"/>
    <w:rsid w:val="00617F9B"/>
    <w:rsid w:val="00620E28"/>
    <w:rsid w:val="0062248C"/>
    <w:rsid w:val="00622DAC"/>
    <w:rsid w:val="0062379D"/>
    <w:rsid w:val="00623E11"/>
    <w:rsid w:val="00624C1F"/>
    <w:rsid w:val="00624CF7"/>
    <w:rsid w:val="00625C06"/>
    <w:rsid w:val="0062655B"/>
    <w:rsid w:val="006269EC"/>
    <w:rsid w:val="00626FFF"/>
    <w:rsid w:val="00627920"/>
    <w:rsid w:val="00627CAC"/>
    <w:rsid w:val="00627D33"/>
    <w:rsid w:val="00630A81"/>
    <w:rsid w:val="00630C1B"/>
    <w:rsid w:val="00630CBB"/>
    <w:rsid w:val="00632351"/>
    <w:rsid w:val="00633635"/>
    <w:rsid w:val="006338B2"/>
    <w:rsid w:val="006340EE"/>
    <w:rsid w:val="00634518"/>
    <w:rsid w:val="006355EF"/>
    <w:rsid w:val="0063581B"/>
    <w:rsid w:val="00636A5A"/>
    <w:rsid w:val="006411DE"/>
    <w:rsid w:val="00641300"/>
    <w:rsid w:val="00641AC0"/>
    <w:rsid w:val="00641AF0"/>
    <w:rsid w:val="006421E2"/>
    <w:rsid w:val="0064344F"/>
    <w:rsid w:val="00644432"/>
    <w:rsid w:val="006448C5"/>
    <w:rsid w:val="00644BB6"/>
    <w:rsid w:val="00644EB3"/>
    <w:rsid w:val="00645836"/>
    <w:rsid w:val="00645D6F"/>
    <w:rsid w:val="00646E9C"/>
    <w:rsid w:val="006507CB"/>
    <w:rsid w:val="00650DD7"/>
    <w:rsid w:val="00650FCE"/>
    <w:rsid w:val="00651007"/>
    <w:rsid w:val="006512F3"/>
    <w:rsid w:val="00651C3D"/>
    <w:rsid w:val="00652505"/>
    <w:rsid w:val="00652A9D"/>
    <w:rsid w:val="00652E2A"/>
    <w:rsid w:val="00654F00"/>
    <w:rsid w:val="006555BD"/>
    <w:rsid w:val="00655A58"/>
    <w:rsid w:val="00656236"/>
    <w:rsid w:val="0065649F"/>
    <w:rsid w:val="006570CF"/>
    <w:rsid w:val="006571CC"/>
    <w:rsid w:val="0066043C"/>
    <w:rsid w:val="00660987"/>
    <w:rsid w:val="006619D9"/>
    <w:rsid w:val="00661B07"/>
    <w:rsid w:val="00661E39"/>
    <w:rsid w:val="00662CB8"/>
    <w:rsid w:val="00663169"/>
    <w:rsid w:val="00665027"/>
    <w:rsid w:val="00666806"/>
    <w:rsid w:val="00666D61"/>
    <w:rsid w:val="006676E2"/>
    <w:rsid w:val="00670661"/>
    <w:rsid w:val="006706BA"/>
    <w:rsid w:val="006709D8"/>
    <w:rsid w:val="00670BC3"/>
    <w:rsid w:val="00672411"/>
    <w:rsid w:val="00673025"/>
    <w:rsid w:val="00673107"/>
    <w:rsid w:val="00674EAB"/>
    <w:rsid w:val="00674FFB"/>
    <w:rsid w:val="006753BB"/>
    <w:rsid w:val="006756C5"/>
    <w:rsid w:val="00675AE1"/>
    <w:rsid w:val="00676019"/>
    <w:rsid w:val="006761DF"/>
    <w:rsid w:val="006772B2"/>
    <w:rsid w:val="00677F09"/>
    <w:rsid w:val="006801CE"/>
    <w:rsid w:val="006801DC"/>
    <w:rsid w:val="006803C9"/>
    <w:rsid w:val="00680EE9"/>
    <w:rsid w:val="006814B9"/>
    <w:rsid w:val="00681775"/>
    <w:rsid w:val="00681AB8"/>
    <w:rsid w:val="00681CA2"/>
    <w:rsid w:val="00681F01"/>
    <w:rsid w:val="00682A79"/>
    <w:rsid w:val="00682B8C"/>
    <w:rsid w:val="006830B5"/>
    <w:rsid w:val="00683ED1"/>
    <w:rsid w:val="0068499A"/>
    <w:rsid w:val="0068569F"/>
    <w:rsid w:val="006856A6"/>
    <w:rsid w:val="00685EB4"/>
    <w:rsid w:val="006877D2"/>
    <w:rsid w:val="00687C41"/>
    <w:rsid w:val="006908EB"/>
    <w:rsid w:val="0069310D"/>
    <w:rsid w:val="006937DA"/>
    <w:rsid w:val="00693D10"/>
    <w:rsid w:val="00693FBD"/>
    <w:rsid w:val="00694B8E"/>
    <w:rsid w:val="006955E4"/>
    <w:rsid w:val="0069569E"/>
    <w:rsid w:val="00696173"/>
    <w:rsid w:val="00696681"/>
    <w:rsid w:val="00696AF0"/>
    <w:rsid w:val="0069709E"/>
    <w:rsid w:val="00697577"/>
    <w:rsid w:val="00697A7B"/>
    <w:rsid w:val="006A0B17"/>
    <w:rsid w:val="006A0E6A"/>
    <w:rsid w:val="006A123A"/>
    <w:rsid w:val="006A3110"/>
    <w:rsid w:val="006A351F"/>
    <w:rsid w:val="006A3A7D"/>
    <w:rsid w:val="006A4C05"/>
    <w:rsid w:val="006A4DF4"/>
    <w:rsid w:val="006A5181"/>
    <w:rsid w:val="006A51DB"/>
    <w:rsid w:val="006A5571"/>
    <w:rsid w:val="006A61EC"/>
    <w:rsid w:val="006A65F9"/>
    <w:rsid w:val="006A6E6B"/>
    <w:rsid w:val="006A7327"/>
    <w:rsid w:val="006A732F"/>
    <w:rsid w:val="006A7E02"/>
    <w:rsid w:val="006B06E7"/>
    <w:rsid w:val="006B1E6D"/>
    <w:rsid w:val="006B2A3B"/>
    <w:rsid w:val="006B33A4"/>
    <w:rsid w:val="006B4328"/>
    <w:rsid w:val="006B5126"/>
    <w:rsid w:val="006B5540"/>
    <w:rsid w:val="006B58A4"/>
    <w:rsid w:val="006B5C10"/>
    <w:rsid w:val="006B63DC"/>
    <w:rsid w:val="006B7823"/>
    <w:rsid w:val="006B7EED"/>
    <w:rsid w:val="006C0208"/>
    <w:rsid w:val="006C03F2"/>
    <w:rsid w:val="006C10FF"/>
    <w:rsid w:val="006C12EE"/>
    <w:rsid w:val="006C2075"/>
    <w:rsid w:val="006C2B84"/>
    <w:rsid w:val="006C2FFF"/>
    <w:rsid w:val="006C3031"/>
    <w:rsid w:val="006C3852"/>
    <w:rsid w:val="006C3DFC"/>
    <w:rsid w:val="006C6724"/>
    <w:rsid w:val="006C7F4A"/>
    <w:rsid w:val="006D0257"/>
    <w:rsid w:val="006D03A2"/>
    <w:rsid w:val="006D297B"/>
    <w:rsid w:val="006D48D0"/>
    <w:rsid w:val="006D4B9C"/>
    <w:rsid w:val="006D56E7"/>
    <w:rsid w:val="006D5D28"/>
    <w:rsid w:val="006D6CE8"/>
    <w:rsid w:val="006D755A"/>
    <w:rsid w:val="006E0AD1"/>
    <w:rsid w:val="006E1419"/>
    <w:rsid w:val="006E18ED"/>
    <w:rsid w:val="006E210A"/>
    <w:rsid w:val="006E258E"/>
    <w:rsid w:val="006E260B"/>
    <w:rsid w:val="006E28B6"/>
    <w:rsid w:val="006E28ED"/>
    <w:rsid w:val="006E3B5F"/>
    <w:rsid w:val="006E5BA6"/>
    <w:rsid w:val="006E5C8A"/>
    <w:rsid w:val="006E5F31"/>
    <w:rsid w:val="006E6929"/>
    <w:rsid w:val="006E6E77"/>
    <w:rsid w:val="006E755B"/>
    <w:rsid w:val="006E790A"/>
    <w:rsid w:val="006F016A"/>
    <w:rsid w:val="006F0AB1"/>
    <w:rsid w:val="006F11A6"/>
    <w:rsid w:val="006F1AD5"/>
    <w:rsid w:val="006F1EB3"/>
    <w:rsid w:val="006F219F"/>
    <w:rsid w:val="006F28C7"/>
    <w:rsid w:val="006F2DB6"/>
    <w:rsid w:val="006F372A"/>
    <w:rsid w:val="006F49E2"/>
    <w:rsid w:val="006F4D3F"/>
    <w:rsid w:val="006F4E5E"/>
    <w:rsid w:val="006F61AF"/>
    <w:rsid w:val="006F6592"/>
    <w:rsid w:val="006F6E0E"/>
    <w:rsid w:val="00700678"/>
    <w:rsid w:val="007013AE"/>
    <w:rsid w:val="0070158B"/>
    <w:rsid w:val="00701C03"/>
    <w:rsid w:val="00702BE5"/>
    <w:rsid w:val="007030CD"/>
    <w:rsid w:val="007048D4"/>
    <w:rsid w:val="00710490"/>
    <w:rsid w:val="00710BCC"/>
    <w:rsid w:val="00711EA8"/>
    <w:rsid w:val="0071223D"/>
    <w:rsid w:val="00713167"/>
    <w:rsid w:val="0071512C"/>
    <w:rsid w:val="007155B8"/>
    <w:rsid w:val="007158BA"/>
    <w:rsid w:val="0071616C"/>
    <w:rsid w:val="007168D2"/>
    <w:rsid w:val="00717DE9"/>
    <w:rsid w:val="00720BE1"/>
    <w:rsid w:val="00721705"/>
    <w:rsid w:val="0072212B"/>
    <w:rsid w:val="00723B7C"/>
    <w:rsid w:val="0072417B"/>
    <w:rsid w:val="00724664"/>
    <w:rsid w:val="00724DF6"/>
    <w:rsid w:val="00725CA8"/>
    <w:rsid w:val="00727B4C"/>
    <w:rsid w:val="0073100D"/>
    <w:rsid w:val="00731A56"/>
    <w:rsid w:val="007327D7"/>
    <w:rsid w:val="00732911"/>
    <w:rsid w:val="00734416"/>
    <w:rsid w:val="00735D5D"/>
    <w:rsid w:val="007363E1"/>
    <w:rsid w:val="00736E5C"/>
    <w:rsid w:val="007373E7"/>
    <w:rsid w:val="0074005F"/>
    <w:rsid w:val="007403A1"/>
    <w:rsid w:val="0074069E"/>
    <w:rsid w:val="00740FCE"/>
    <w:rsid w:val="00741244"/>
    <w:rsid w:val="00742410"/>
    <w:rsid w:val="007424F5"/>
    <w:rsid w:val="007425AB"/>
    <w:rsid w:val="00743F23"/>
    <w:rsid w:val="0074442C"/>
    <w:rsid w:val="00746556"/>
    <w:rsid w:val="00746EE4"/>
    <w:rsid w:val="00747007"/>
    <w:rsid w:val="0074768E"/>
    <w:rsid w:val="00747CE4"/>
    <w:rsid w:val="00750015"/>
    <w:rsid w:val="00750148"/>
    <w:rsid w:val="00750758"/>
    <w:rsid w:val="00750AC5"/>
    <w:rsid w:val="00751134"/>
    <w:rsid w:val="0075269E"/>
    <w:rsid w:val="007527E6"/>
    <w:rsid w:val="00752918"/>
    <w:rsid w:val="0075338F"/>
    <w:rsid w:val="00753597"/>
    <w:rsid w:val="0075397D"/>
    <w:rsid w:val="00753D3F"/>
    <w:rsid w:val="00753E92"/>
    <w:rsid w:val="007545FE"/>
    <w:rsid w:val="007559E4"/>
    <w:rsid w:val="007567E8"/>
    <w:rsid w:val="00757903"/>
    <w:rsid w:val="00757EBC"/>
    <w:rsid w:val="007604E8"/>
    <w:rsid w:val="00760EEB"/>
    <w:rsid w:val="00762174"/>
    <w:rsid w:val="00762679"/>
    <w:rsid w:val="007632EB"/>
    <w:rsid w:val="007638EA"/>
    <w:rsid w:val="00763922"/>
    <w:rsid w:val="00764935"/>
    <w:rsid w:val="00764ABA"/>
    <w:rsid w:val="00764FC4"/>
    <w:rsid w:val="0076542C"/>
    <w:rsid w:val="00765623"/>
    <w:rsid w:val="007663D5"/>
    <w:rsid w:val="00766BBF"/>
    <w:rsid w:val="00767398"/>
    <w:rsid w:val="007674BC"/>
    <w:rsid w:val="00770C64"/>
    <w:rsid w:val="00771CBF"/>
    <w:rsid w:val="00774470"/>
    <w:rsid w:val="00775449"/>
    <w:rsid w:val="00775821"/>
    <w:rsid w:val="00775AE8"/>
    <w:rsid w:val="00776CB9"/>
    <w:rsid w:val="00777A2F"/>
    <w:rsid w:val="00780023"/>
    <w:rsid w:val="0078041C"/>
    <w:rsid w:val="007804B7"/>
    <w:rsid w:val="00780DF2"/>
    <w:rsid w:val="00782490"/>
    <w:rsid w:val="00783DC3"/>
    <w:rsid w:val="00784328"/>
    <w:rsid w:val="00785BEA"/>
    <w:rsid w:val="00785C14"/>
    <w:rsid w:val="0078712A"/>
    <w:rsid w:val="00787181"/>
    <w:rsid w:val="00787B6E"/>
    <w:rsid w:val="00790847"/>
    <w:rsid w:val="00790CC0"/>
    <w:rsid w:val="00793DD6"/>
    <w:rsid w:val="00794AD9"/>
    <w:rsid w:val="00795245"/>
    <w:rsid w:val="007956B5"/>
    <w:rsid w:val="00795879"/>
    <w:rsid w:val="00795B16"/>
    <w:rsid w:val="00796953"/>
    <w:rsid w:val="00796A4F"/>
    <w:rsid w:val="0079702C"/>
    <w:rsid w:val="007971C3"/>
    <w:rsid w:val="00797925"/>
    <w:rsid w:val="00797E6D"/>
    <w:rsid w:val="007A1332"/>
    <w:rsid w:val="007A1692"/>
    <w:rsid w:val="007A185B"/>
    <w:rsid w:val="007A1BB9"/>
    <w:rsid w:val="007A3489"/>
    <w:rsid w:val="007A40BD"/>
    <w:rsid w:val="007A4446"/>
    <w:rsid w:val="007A4DED"/>
    <w:rsid w:val="007A6033"/>
    <w:rsid w:val="007A635C"/>
    <w:rsid w:val="007A6862"/>
    <w:rsid w:val="007A6912"/>
    <w:rsid w:val="007A6CE8"/>
    <w:rsid w:val="007A6D1E"/>
    <w:rsid w:val="007A7385"/>
    <w:rsid w:val="007A73C0"/>
    <w:rsid w:val="007A75E1"/>
    <w:rsid w:val="007A7B04"/>
    <w:rsid w:val="007A7BB0"/>
    <w:rsid w:val="007B0032"/>
    <w:rsid w:val="007B00AC"/>
    <w:rsid w:val="007B1044"/>
    <w:rsid w:val="007B1B1B"/>
    <w:rsid w:val="007B20E8"/>
    <w:rsid w:val="007B21C7"/>
    <w:rsid w:val="007B293B"/>
    <w:rsid w:val="007B2E95"/>
    <w:rsid w:val="007B448B"/>
    <w:rsid w:val="007B4490"/>
    <w:rsid w:val="007B45D7"/>
    <w:rsid w:val="007B4F1B"/>
    <w:rsid w:val="007B4F54"/>
    <w:rsid w:val="007B544C"/>
    <w:rsid w:val="007B5701"/>
    <w:rsid w:val="007B579F"/>
    <w:rsid w:val="007B5DA4"/>
    <w:rsid w:val="007B62B5"/>
    <w:rsid w:val="007B64F4"/>
    <w:rsid w:val="007B6A32"/>
    <w:rsid w:val="007B7824"/>
    <w:rsid w:val="007C089B"/>
    <w:rsid w:val="007C09CB"/>
    <w:rsid w:val="007C1793"/>
    <w:rsid w:val="007C179F"/>
    <w:rsid w:val="007C19BA"/>
    <w:rsid w:val="007C1B68"/>
    <w:rsid w:val="007C1F2E"/>
    <w:rsid w:val="007C27B1"/>
    <w:rsid w:val="007C2CFC"/>
    <w:rsid w:val="007C4ACA"/>
    <w:rsid w:val="007C4E04"/>
    <w:rsid w:val="007C51B2"/>
    <w:rsid w:val="007C589D"/>
    <w:rsid w:val="007C5AB3"/>
    <w:rsid w:val="007C75BB"/>
    <w:rsid w:val="007C7FDA"/>
    <w:rsid w:val="007D172D"/>
    <w:rsid w:val="007D24D0"/>
    <w:rsid w:val="007D24E4"/>
    <w:rsid w:val="007D29D6"/>
    <w:rsid w:val="007D331A"/>
    <w:rsid w:val="007D3754"/>
    <w:rsid w:val="007D416E"/>
    <w:rsid w:val="007D501C"/>
    <w:rsid w:val="007D564E"/>
    <w:rsid w:val="007D58A6"/>
    <w:rsid w:val="007D6F1F"/>
    <w:rsid w:val="007D6F7C"/>
    <w:rsid w:val="007D73E0"/>
    <w:rsid w:val="007D79C9"/>
    <w:rsid w:val="007D7E21"/>
    <w:rsid w:val="007E030F"/>
    <w:rsid w:val="007E0930"/>
    <w:rsid w:val="007E227E"/>
    <w:rsid w:val="007E22E7"/>
    <w:rsid w:val="007E31B8"/>
    <w:rsid w:val="007E3CCB"/>
    <w:rsid w:val="007E5441"/>
    <w:rsid w:val="007E5812"/>
    <w:rsid w:val="007E5DA4"/>
    <w:rsid w:val="007E6ABC"/>
    <w:rsid w:val="007E70AF"/>
    <w:rsid w:val="007E7527"/>
    <w:rsid w:val="007E78D0"/>
    <w:rsid w:val="007E7B32"/>
    <w:rsid w:val="007F1026"/>
    <w:rsid w:val="007F28AE"/>
    <w:rsid w:val="007F28B4"/>
    <w:rsid w:val="007F2A06"/>
    <w:rsid w:val="007F2FF3"/>
    <w:rsid w:val="007F3110"/>
    <w:rsid w:val="007F405E"/>
    <w:rsid w:val="007F43B0"/>
    <w:rsid w:val="007F481A"/>
    <w:rsid w:val="007F5E1D"/>
    <w:rsid w:val="007F6A83"/>
    <w:rsid w:val="007F7983"/>
    <w:rsid w:val="007F7DD6"/>
    <w:rsid w:val="00801BD4"/>
    <w:rsid w:val="00802736"/>
    <w:rsid w:val="00803258"/>
    <w:rsid w:val="00803743"/>
    <w:rsid w:val="008044FA"/>
    <w:rsid w:val="00804AEF"/>
    <w:rsid w:val="00805292"/>
    <w:rsid w:val="00805A87"/>
    <w:rsid w:val="00805FBD"/>
    <w:rsid w:val="00806022"/>
    <w:rsid w:val="008066DD"/>
    <w:rsid w:val="0080695D"/>
    <w:rsid w:val="00811C32"/>
    <w:rsid w:val="00811D17"/>
    <w:rsid w:val="00812B93"/>
    <w:rsid w:val="0081379D"/>
    <w:rsid w:val="00813BAC"/>
    <w:rsid w:val="008142B9"/>
    <w:rsid w:val="00814CEF"/>
    <w:rsid w:val="008152E5"/>
    <w:rsid w:val="0081642E"/>
    <w:rsid w:val="008167B0"/>
    <w:rsid w:val="00817F22"/>
    <w:rsid w:val="0082160F"/>
    <w:rsid w:val="0082168C"/>
    <w:rsid w:val="00821A87"/>
    <w:rsid w:val="00822093"/>
    <w:rsid w:val="00822F03"/>
    <w:rsid w:val="00824046"/>
    <w:rsid w:val="0082417E"/>
    <w:rsid w:val="00824CCE"/>
    <w:rsid w:val="00825D5C"/>
    <w:rsid w:val="00826953"/>
    <w:rsid w:val="0082696A"/>
    <w:rsid w:val="00826F50"/>
    <w:rsid w:val="00827BB8"/>
    <w:rsid w:val="00827D59"/>
    <w:rsid w:val="00830A17"/>
    <w:rsid w:val="00830D71"/>
    <w:rsid w:val="00831067"/>
    <w:rsid w:val="00831C1E"/>
    <w:rsid w:val="00832F62"/>
    <w:rsid w:val="00834C23"/>
    <w:rsid w:val="008351F7"/>
    <w:rsid w:val="008353A6"/>
    <w:rsid w:val="00836077"/>
    <w:rsid w:val="008366CE"/>
    <w:rsid w:val="00836D47"/>
    <w:rsid w:val="008375EE"/>
    <w:rsid w:val="00837F0E"/>
    <w:rsid w:val="00840CAD"/>
    <w:rsid w:val="008413B9"/>
    <w:rsid w:val="008421A9"/>
    <w:rsid w:val="00842A94"/>
    <w:rsid w:val="00842E2C"/>
    <w:rsid w:val="0084536C"/>
    <w:rsid w:val="00845531"/>
    <w:rsid w:val="00846408"/>
    <w:rsid w:val="00846AB4"/>
    <w:rsid w:val="0084717C"/>
    <w:rsid w:val="00850121"/>
    <w:rsid w:val="008503F6"/>
    <w:rsid w:val="00850A53"/>
    <w:rsid w:val="00850B56"/>
    <w:rsid w:val="00851487"/>
    <w:rsid w:val="008522A3"/>
    <w:rsid w:val="008529AD"/>
    <w:rsid w:val="00853051"/>
    <w:rsid w:val="00853805"/>
    <w:rsid w:val="00854140"/>
    <w:rsid w:val="00854AFC"/>
    <w:rsid w:val="00854DE5"/>
    <w:rsid w:val="00855097"/>
    <w:rsid w:val="0085552A"/>
    <w:rsid w:val="0085592B"/>
    <w:rsid w:val="00855B5F"/>
    <w:rsid w:val="0085637E"/>
    <w:rsid w:val="008569B4"/>
    <w:rsid w:val="00857B31"/>
    <w:rsid w:val="00857D9B"/>
    <w:rsid w:val="00860114"/>
    <w:rsid w:val="008612A8"/>
    <w:rsid w:val="00861320"/>
    <w:rsid w:val="00861606"/>
    <w:rsid w:val="00862684"/>
    <w:rsid w:val="008626C5"/>
    <w:rsid w:val="0086305F"/>
    <w:rsid w:val="00863827"/>
    <w:rsid w:val="00864014"/>
    <w:rsid w:val="0086429E"/>
    <w:rsid w:val="008649A2"/>
    <w:rsid w:val="00865A33"/>
    <w:rsid w:val="0086617E"/>
    <w:rsid w:val="0086798A"/>
    <w:rsid w:val="00867DA4"/>
    <w:rsid w:val="00870508"/>
    <w:rsid w:val="008709A6"/>
    <w:rsid w:val="00871373"/>
    <w:rsid w:val="008716DC"/>
    <w:rsid w:val="00871D79"/>
    <w:rsid w:val="0087250A"/>
    <w:rsid w:val="00872DB0"/>
    <w:rsid w:val="0087355D"/>
    <w:rsid w:val="00873D9C"/>
    <w:rsid w:val="008747D4"/>
    <w:rsid w:val="00875B3A"/>
    <w:rsid w:val="00875DD9"/>
    <w:rsid w:val="00876088"/>
    <w:rsid w:val="00876628"/>
    <w:rsid w:val="00880476"/>
    <w:rsid w:val="008806F8"/>
    <w:rsid w:val="008813E7"/>
    <w:rsid w:val="00881420"/>
    <w:rsid w:val="00882273"/>
    <w:rsid w:val="00882B9B"/>
    <w:rsid w:val="00883B67"/>
    <w:rsid w:val="0088493F"/>
    <w:rsid w:val="008854C8"/>
    <w:rsid w:val="008856A4"/>
    <w:rsid w:val="008858FD"/>
    <w:rsid w:val="0088667D"/>
    <w:rsid w:val="008869EC"/>
    <w:rsid w:val="008877D4"/>
    <w:rsid w:val="008900DE"/>
    <w:rsid w:val="00890571"/>
    <w:rsid w:val="008910FB"/>
    <w:rsid w:val="00891A2F"/>
    <w:rsid w:val="00891E7D"/>
    <w:rsid w:val="008924D4"/>
    <w:rsid w:val="008926AA"/>
    <w:rsid w:val="0089294C"/>
    <w:rsid w:val="00892C18"/>
    <w:rsid w:val="008938A1"/>
    <w:rsid w:val="00893F18"/>
    <w:rsid w:val="0089420E"/>
    <w:rsid w:val="0089453D"/>
    <w:rsid w:val="00895A1C"/>
    <w:rsid w:val="00896338"/>
    <w:rsid w:val="0089733D"/>
    <w:rsid w:val="00897500"/>
    <w:rsid w:val="00897A84"/>
    <w:rsid w:val="008A16FA"/>
    <w:rsid w:val="008A188B"/>
    <w:rsid w:val="008A2229"/>
    <w:rsid w:val="008A3076"/>
    <w:rsid w:val="008A316B"/>
    <w:rsid w:val="008A3430"/>
    <w:rsid w:val="008A5856"/>
    <w:rsid w:val="008A58DB"/>
    <w:rsid w:val="008A6D6C"/>
    <w:rsid w:val="008A7632"/>
    <w:rsid w:val="008A7FA0"/>
    <w:rsid w:val="008B04CF"/>
    <w:rsid w:val="008B097E"/>
    <w:rsid w:val="008B1706"/>
    <w:rsid w:val="008B1850"/>
    <w:rsid w:val="008B24DB"/>
    <w:rsid w:val="008B256D"/>
    <w:rsid w:val="008B4B21"/>
    <w:rsid w:val="008B55F7"/>
    <w:rsid w:val="008B6E83"/>
    <w:rsid w:val="008B746D"/>
    <w:rsid w:val="008C028C"/>
    <w:rsid w:val="008C0FE5"/>
    <w:rsid w:val="008C14EA"/>
    <w:rsid w:val="008C3AFC"/>
    <w:rsid w:val="008C6EDB"/>
    <w:rsid w:val="008C74AB"/>
    <w:rsid w:val="008C7AB6"/>
    <w:rsid w:val="008D07E2"/>
    <w:rsid w:val="008D0B95"/>
    <w:rsid w:val="008D0CFF"/>
    <w:rsid w:val="008D0F1C"/>
    <w:rsid w:val="008D1365"/>
    <w:rsid w:val="008D1807"/>
    <w:rsid w:val="008D286C"/>
    <w:rsid w:val="008D2AC0"/>
    <w:rsid w:val="008D3286"/>
    <w:rsid w:val="008D401A"/>
    <w:rsid w:val="008D420E"/>
    <w:rsid w:val="008D4D12"/>
    <w:rsid w:val="008D5178"/>
    <w:rsid w:val="008D564C"/>
    <w:rsid w:val="008D5B05"/>
    <w:rsid w:val="008D6671"/>
    <w:rsid w:val="008D67D7"/>
    <w:rsid w:val="008D74A1"/>
    <w:rsid w:val="008E2525"/>
    <w:rsid w:val="008E33D6"/>
    <w:rsid w:val="008E4A34"/>
    <w:rsid w:val="008E60A9"/>
    <w:rsid w:val="008E74B4"/>
    <w:rsid w:val="008E767A"/>
    <w:rsid w:val="008F15EA"/>
    <w:rsid w:val="008F26C5"/>
    <w:rsid w:val="008F2E4E"/>
    <w:rsid w:val="008F3075"/>
    <w:rsid w:val="008F607B"/>
    <w:rsid w:val="008F6F97"/>
    <w:rsid w:val="008F71CF"/>
    <w:rsid w:val="00900839"/>
    <w:rsid w:val="00900895"/>
    <w:rsid w:val="00901B7F"/>
    <w:rsid w:val="009024F6"/>
    <w:rsid w:val="0090333E"/>
    <w:rsid w:val="009042BD"/>
    <w:rsid w:val="009042C3"/>
    <w:rsid w:val="009048C2"/>
    <w:rsid w:val="00904A0E"/>
    <w:rsid w:val="00904AF3"/>
    <w:rsid w:val="00905439"/>
    <w:rsid w:val="0090685E"/>
    <w:rsid w:val="0090691D"/>
    <w:rsid w:val="00906D2A"/>
    <w:rsid w:val="00910781"/>
    <w:rsid w:val="009107B7"/>
    <w:rsid w:val="0091217E"/>
    <w:rsid w:val="00912AC3"/>
    <w:rsid w:val="00912E02"/>
    <w:rsid w:val="00913AA4"/>
    <w:rsid w:val="00913AF2"/>
    <w:rsid w:val="00913DF8"/>
    <w:rsid w:val="00916259"/>
    <w:rsid w:val="00916F6C"/>
    <w:rsid w:val="00917227"/>
    <w:rsid w:val="00917C5C"/>
    <w:rsid w:val="0092080D"/>
    <w:rsid w:val="00920846"/>
    <w:rsid w:val="00920A21"/>
    <w:rsid w:val="009217C3"/>
    <w:rsid w:val="0092182A"/>
    <w:rsid w:val="00921B95"/>
    <w:rsid w:val="00921E5F"/>
    <w:rsid w:val="00922B08"/>
    <w:rsid w:val="00923560"/>
    <w:rsid w:val="00924CA0"/>
    <w:rsid w:val="00924DD9"/>
    <w:rsid w:val="00924DDD"/>
    <w:rsid w:val="0092522C"/>
    <w:rsid w:val="00925F53"/>
    <w:rsid w:val="00926902"/>
    <w:rsid w:val="00926B23"/>
    <w:rsid w:val="00926F5C"/>
    <w:rsid w:val="00927314"/>
    <w:rsid w:val="00930CB6"/>
    <w:rsid w:val="00931943"/>
    <w:rsid w:val="00931DB5"/>
    <w:rsid w:val="0093345D"/>
    <w:rsid w:val="00933738"/>
    <w:rsid w:val="00935594"/>
    <w:rsid w:val="00936968"/>
    <w:rsid w:val="00937A5D"/>
    <w:rsid w:val="00937A99"/>
    <w:rsid w:val="00940693"/>
    <w:rsid w:val="00940D86"/>
    <w:rsid w:val="00940DE8"/>
    <w:rsid w:val="00941E58"/>
    <w:rsid w:val="00943041"/>
    <w:rsid w:val="009432F7"/>
    <w:rsid w:val="00943869"/>
    <w:rsid w:val="00943B46"/>
    <w:rsid w:val="00943C1B"/>
    <w:rsid w:val="00943E6F"/>
    <w:rsid w:val="009441F9"/>
    <w:rsid w:val="009469D9"/>
    <w:rsid w:val="00947152"/>
    <w:rsid w:val="00947333"/>
    <w:rsid w:val="009476DD"/>
    <w:rsid w:val="0095053D"/>
    <w:rsid w:val="0095068B"/>
    <w:rsid w:val="009509FF"/>
    <w:rsid w:val="00950ACF"/>
    <w:rsid w:val="009516C2"/>
    <w:rsid w:val="00952100"/>
    <w:rsid w:val="00952674"/>
    <w:rsid w:val="00952FFC"/>
    <w:rsid w:val="00953679"/>
    <w:rsid w:val="009542A8"/>
    <w:rsid w:val="009543B6"/>
    <w:rsid w:val="00954C62"/>
    <w:rsid w:val="009552F9"/>
    <w:rsid w:val="009561ED"/>
    <w:rsid w:val="009606D0"/>
    <w:rsid w:val="00960CC8"/>
    <w:rsid w:val="009613D9"/>
    <w:rsid w:val="00961662"/>
    <w:rsid w:val="009622E6"/>
    <w:rsid w:val="0096274D"/>
    <w:rsid w:val="00962DD3"/>
    <w:rsid w:val="00963FC9"/>
    <w:rsid w:val="009647B1"/>
    <w:rsid w:val="009658A1"/>
    <w:rsid w:val="00965BCB"/>
    <w:rsid w:val="00965D32"/>
    <w:rsid w:val="009660DC"/>
    <w:rsid w:val="00966881"/>
    <w:rsid w:val="00966E16"/>
    <w:rsid w:val="00967A97"/>
    <w:rsid w:val="00967D5F"/>
    <w:rsid w:val="00967EFF"/>
    <w:rsid w:val="00967FF3"/>
    <w:rsid w:val="00970365"/>
    <w:rsid w:val="0097043D"/>
    <w:rsid w:val="00971216"/>
    <w:rsid w:val="00971B63"/>
    <w:rsid w:val="009722F5"/>
    <w:rsid w:val="00972936"/>
    <w:rsid w:val="009731D8"/>
    <w:rsid w:val="00973744"/>
    <w:rsid w:val="00974151"/>
    <w:rsid w:val="00974FA6"/>
    <w:rsid w:val="00975F80"/>
    <w:rsid w:val="009769E8"/>
    <w:rsid w:val="00977124"/>
    <w:rsid w:val="00977570"/>
    <w:rsid w:val="00981850"/>
    <w:rsid w:val="009824BD"/>
    <w:rsid w:val="009827CE"/>
    <w:rsid w:val="00983EB6"/>
    <w:rsid w:val="00984399"/>
    <w:rsid w:val="00984892"/>
    <w:rsid w:val="00985126"/>
    <w:rsid w:val="009855F9"/>
    <w:rsid w:val="00985E2E"/>
    <w:rsid w:val="00986C59"/>
    <w:rsid w:val="00987899"/>
    <w:rsid w:val="009908E1"/>
    <w:rsid w:val="00990D7E"/>
    <w:rsid w:val="0099134E"/>
    <w:rsid w:val="00991B76"/>
    <w:rsid w:val="00991F8C"/>
    <w:rsid w:val="00992479"/>
    <w:rsid w:val="00992A2D"/>
    <w:rsid w:val="00993F14"/>
    <w:rsid w:val="009943A9"/>
    <w:rsid w:val="009946A4"/>
    <w:rsid w:val="00994F51"/>
    <w:rsid w:val="00995918"/>
    <w:rsid w:val="0099651D"/>
    <w:rsid w:val="0099753A"/>
    <w:rsid w:val="00997CE2"/>
    <w:rsid w:val="009A0149"/>
    <w:rsid w:val="009A2F9E"/>
    <w:rsid w:val="009A3AAB"/>
    <w:rsid w:val="009A405D"/>
    <w:rsid w:val="009A4103"/>
    <w:rsid w:val="009A4FE0"/>
    <w:rsid w:val="009A57A5"/>
    <w:rsid w:val="009A688E"/>
    <w:rsid w:val="009A6BF9"/>
    <w:rsid w:val="009A6ED1"/>
    <w:rsid w:val="009A73D4"/>
    <w:rsid w:val="009A73FC"/>
    <w:rsid w:val="009A7DDF"/>
    <w:rsid w:val="009A7FF6"/>
    <w:rsid w:val="009B0342"/>
    <w:rsid w:val="009B0621"/>
    <w:rsid w:val="009B12E7"/>
    <w:rsid w:val="009B28BF"/>
    <w:rsid w:val="009B3CB4"/>
    <w:rsid w:val="009B3F52"/>
    <w:rsid w:val="009B4B64"/>
    <w:rsid w:val="009B4CCC"/>
    <w:rsid w:val="009B4F2B"/>
    <w:rsid w:val="009B5334"/>
    <w:rsid w:val="009B54BE"/>
    <w:rsid w:val="009B56FD"/>
    <w:rsid w:val="009B671B"/>
    <w:rsid w:val="009B7A63"/>
    <w:rsid w:val="009C0DDE"/>
    <w:rsid w:val="009C2FFF"/>
    <w:rsid w:val="009C353D"/>
    <w:rsid w:val="009C49B9"/>
    <w:rsid w:val="009C4A18"/>
    <w:rsid w:val="009C58ED"/>
    <w:rsid w:val="009C5B29"/>
    <w:rsid w:val="009C6886"/>
    <w:rsid w:val="009C6C12"/>
    <w:rsid w:val="009C7264"/>
    <w:rsid w:val="009D009C"/>
    <w:rsid w:val="009D0F1E"/>
    <w:rsid w:val="009D160B"/>
    <w:rsid w:val="009D1A1B"/>
    <w:rsid w:val="009D36C6"/>
    <w:rsid w:val="009D39B1"/>
    <w:rsid w:val="009D3A0F"/>
    <w:rsid w:val="009D3CDD"/>
    <w:rsid w:val="009D4BFB"/>
    <w:rsid w:val="009D4CCF"/>
    <w:rsid w:val="009D5166"/>
    <w:rsid w:val="009D7E8F"/>
    <w:rsid w:val="009E02CD"/>
    <w:rsid w:val="009E1963"/>
    <w:rsid w:val="009E1E3E"/>
    <w:rsid w:val="009E26C9"/>
    <w:rsid w:val="009E2AF0"/>
    <w:rsid w:val="009E3935"/>
    <w:rsid w:val="009E3EB6"/>
    <w:rsid w:val="009E3EEE"/>
    <w:rsid w:val="009E40C9"/>
    <w:rsid w:val="009E455C"/>
    <w:rsid w:val="009E4D15"/>
    <w:rsid w:val="009E5005"/>
    <w:rsid w:val="009E552F"/>
    <w:rsid w:val="009E57B4"/>
    <w:rsid w:val="009E62C1"/>
    <w:rsid w:val="009E67D2"/>
    <w:rsid w:val="009E6BAF"/>
    <w:rsid w:val="009E76ED"/>
    <w:rsid w:val="009F07CD"/>
    <w:rsid w:val="009F0D85"/>
    <w:rsid w:val="009F19D2"/>
    <w:rsid w:val="009F1DB4"/>
    <w:rsid w:val="009F203F"/>
    <w:rsid w:val="009F3603"/>
    <w:rsid w:val="009F38E5"/>
    <w:rsid w:val="009F3A55"/>
    <w:rsid w:val="009F4003"/>
    <w:rsid w:val="009F44F4"/>
    <w:rsid w:val="009F47A5"/>
    <w:rsid w:val="009F47AC"/>
    <w:rsid w:val="009F4925"/>
    <w:rsid w:val="009F4CD6"/>
    <w:rsid w:val="009F4DDB"/>
    <w:rsid w:val="009F6A07"/>
    <w:rsid w:val="009F7513"/>
    <w:rsid w:val="009F79A2"/>
    <w:rsid w:val="009F7C9B"/>
    <w:rsid w:val="009F7DA7"/>
    <w:rsid w:val="00A001FB"/>
    <w:rsid w:val="00A00AE5"/>
    <w:rsid w:val="00A00B14"/>
    <w:rsid w:val="00A012E0"/>
    <w:rsid w:val="00A01B7D"/>
    <w:rsid w:val="00A01BE2"/>
    <w:rsid w:val="00A03E88"/>
    <w:rsid w:val="00A04211"/>
    <w:rsid w:val="00A04223"/>
    <w:rsid w:val="00A043E2"/>
    <w:rsid w:val="00A04704"/>
    <w:rsid w:val="00A06036"/>
    <w:rsid w:val="00A06818"/>
    <w:rsid w:val="00A07332"/>
    <w:rsid w:val="00A07479"/>
    <w:rsid w:val="00A10362"/>
    <w:rsid w:val="00A111C9"/>
    <w:rsid w:val="00A11404"/>
    <w:rsid w:val="00A129B1"/>
    <w:rsid w:val="00A137E3"/>
    <w:rsid w:val="00A1387A"/>
    <w:rsid w:val="00A145DB"/>
    <w:rsid w:val="00A1591E"/>
    <w:rsid w:val="00A15B16"/>
    <w:rsid w:val="00A2027A"/>
    <w:rsid w:val="00A21E51"/>
    <w:rsid w:val="00A2213B"/>
    <w:rsid w:val="00A226FB"/>
    <w:rsid w:val="00A22C2D"/>
    <w:rsid w:val="00A22F54"/>
    <w:rsid w:val="00A23433"/>
    <w:rsid w:val="00A2406B"/>
    <w:rsid w:val="00A24ED0"/>
    <w:rsid w:val="00A250B3"/>
    <w:rsid w:val="00A26D7E"/>
    <w:rsid w:val="00A300AD"/>
    <w:rsid w:val="00A30952"/>
    <w:rsid w:val="00A3123B"/>
    <w:rsid w:val="00A32E36"/>
    <w:rsid w:val="00A32EDA"/>
    <w:rsid w:val="00A332F3"/>
    <w:rsid w:val="00A33D2A"/>
    <w:rsid w:val="00A34D44"/>
    <w:rsid w:val="00A35B19"/>
    <w:rsid w:val="00A3653A"/>
    <w:rsid w:val="00A36940"/>
    <w:rsid w:val="00A371F2"/>
    <w:rsid w:val="00A37A8B"/>
    <w:rsid w:val="00A37E53"/>
    <w:rsid w:val="00A402B4"/>
    <w:rsid w:val="00A402C3"/>
    <w:rsid w:val="00A40787"/>
    <w:rsid w:val="00A407B5"/>
    <w:rsid w:val="00A41955"/>
    <w:rsid w:val="00A41A75"/>
    <w:rsid w:val="00A42145"/>
    <w:rsid w:val="00A422E0"/>
    <w:rsid w:val="00A4276E"/>
    <w:rsid w:val="00A42805"/>
    <w:rsid w:val="00A4423B"/>
    <w:rsid w:val="00A44C0B"/>
    <w:rsid w:val="00A45041"/>
    <w:rsid w:val="00A4710F"/>
    <w:rsid w:val="00A503C3"/>
    <w:rsid w:val="00A50A1E"/>
    <w:rsid w:val="00A5199A"/>
    <w:rsid w:val="00A5381C"/>
    <w:rsid w:val="00A53EBD"/>
    <w:rsid w:val="00A54198"/>
    <w:rsid w:val="00A543D6"/>
    <w:rsid w:val="00A5448D"/>
    <w:rsid w:val="00A55E72"/>
    <w:rsid w:val="00A560D6"/>
    <w:rsid w:val="00A567AE"/>
    <w:rsid w:val="00A56A1A"/>
    <w:rsid w:val="00A56A1D"/>
    <w:rsid w:val="00A56F13"/>
    <w:rsid w:val="00A61330"/>
    <w:rsid w:val="00A621FB"/>
    <w:rsid w:val="00A6226D"/>
    <w:rsid w:val="00A62453"/>
    <w:rsid w:val="00A62877"/>
    <w:rsid w:val="00A62C4D"/>
    <w:rsid w:val="00A641CA"/>
    <w:rsid w:val="00A64D1A"/>
    <w:rsid w:val="00A64D59"/>
    <w:rsid w:val="00A65156"/>
    <w:rsid w:val="00A6535C"/>
    <w:rsid w:val="00A654B7"/>
    <w:rsid w:val="00A65BE7"/>
    <w:rsid w:val="00A65D9B"/>
    <w:rsid w:val="00A65F6E"/>
    <w:rsid w:val="00A672F5"/>
    <w:rsid w:val="00A6789C"/>
    <w:rsid w:val="00A704F0"/>
    <w:rsid w:val="00A70F88"/>
    <w:rsid w:val="00A71961"/>
    <w:rsid w:val="00A71A9C"/>
    <w:rsid w:val="00A738BD"/>
    <w:rsid w:val="00A73A4B"/>
    <w:rsid w:val="00A745C3"/>
    <w:rsid w:val="00A75905"/>
    <w:rsid w:val="00A759F8"/>
    <w:rsid w:val="00A75C64"/>
    <w:rsid w:val="00A75CA4"/>
    <w:rsid w:val="00A7627D"/>
    <w:rsid w:val="00A7657A"/>
    <w:rsid w:val="00A77B01"/>
    <w:rsid w:val="00A80635"/>
    <w:rsid w:val="00A80B0E"/>
    <w:rsid w:val="00A80FBB"/>
    <w:rsid w:val="00A812CD"/>
    <w:rsid w:val="00A81304"/>
    <w:rsid w:val="00A8220C"/>
    <w:rsid w:val="00A82C30"/>
    <w:rsid w:val="00A8429F"/>
    <w:rsid w:val="00A842AE"/>
    <w:rsid w:val="00A84A1D"/>
    <w:rsid w:val="00A84ED9"/>
    <w:rsid w:val="00A90384"/>
    <w:rsid w:val="00A909E9"/>
    <w:rsid w:val="00A91598"/>
    <w:rsid w:val="00A9178E"/>
    <w:rsid w:val="00A925E5"/>
    <w:rsid w:val="00A92DF4"/>
    <w:rsid w:val="00A93E88"/>
    <w:rsid w:val="00A9661C"/>
    <w:rsid w:val="00A97C82"/>
    <w:rsid w:val="00AA0468"/>
    <w:rsid w:val="00AA0901"/>
    <w:rsid w:val="00AA0ADF"/>
    <w:rsid w:val="00AA1770"/>
    <w:rsid w:val="00AA1A10"/>
    <w:rsid w:val="00AA1BCA"/>
    <w:rsid w:val="00AA2F41"/>
    <w:rsid w:val="00AA3038"/>
    <w:rsid w:val="00AA5433"/>
    <w:rsid w:val="00AA55F8"/>
    <w:rsid w:val="00AA5C92"/>
    <w:rsid w:val="00AA6FAC"/>
    <w:rsid w:val="00AA6FCB"/>
    <w:rsid w:val="00AA7D4C"/>
    <w:rsid w:val="00AB0625"/>
    <w:rsid w:val="00AB25F0"/>
    <w:rsid w:val="00AB29DD"/>
    <w:rsid w:val="00AB3EFF"/>
    <w:rsid w:val="00AB4BB5"/>
    <w:rsid w:val="00AB4DBE"/>
    <w:rsid w:val="00AB5078"/>
    <w:rsid w:val="00AB532D"/>
    <w:rsid w:val="00AB597A"/>
    <w:rsid w:val="00AB5A4C"/>
    <w:rsid w:val="00AB5A6C"/>
    <w:rsid w:val="00AB5A9A"/>
    <w:rsid w:val="00AB5BFE"/>
    <w:rsid w:val="00AB5CCE"/>
    <w:rsid w:val="00AB73DF"/>
    <w:rsid w:val="00AB7501"/>
    <w:rsid w:val="00AC03AC"/>
    <w:rsid w:val="00AC19BE"/>
    <w:rsid w:val="00AC20F1"/>
    <w:rsid w:val="00AC26DD"/>
    <w:rsid w:val="00AC29F9"/>
    <w:rsid w:val="00AC2C92"/>
    <w:rsid w:val="00AC3628"/>
    <w:rsid w:val="00AC6771"/>
    <w:rsid w:val="00AC69F0"/>
    <w:rsid w:val="00AC6E9E"/>
    <w:rsid w:val="00AD18FB"/>
    <w:rsid w:val="00AD1E1C"/>
    <w:rsid w:val="00AD2045"/>
    <w:rsid w:val="00AD27D0"/>
    <w:rsid w:val="00AD3D7A"/>
    <w:rsid w:val="00AD3DB4"/>
    <w:rsid w:val="00AD4322"/>
    <w:rsid w:val="00AD4731"/>
    <w:rsid w:val="00AD4985"/>
    <w:rsid w:val="00AD5043"/>
    <w:rsid w:val="00AD6CF7"/>
    <w:rsid w:val="00AD7078"/>
    <w:rsid w:val="00AD73BC"/>
    <w:rsid w:val="00AD7943"/>
    <w:rsid w:val="00AD7C7B"/>
    <w:rsid w:val="00AE0D4E"/>
    <w:rsid w:val="00AE1094"/>
    <w:rsid w:val="00AE2232"/>
    <w:rsid w:val="00AE2696"/>
    <w:rsid w:val="00AE3406"/>
    <w:rsid w:val="00AE3E8B"/>
    <w:rsid w:val="00AE47F9"/>
    <w:rsid w:val="00AE50F3"/>
    <w:rsid w:val="00AE5137"/>
    <w:rsid w:val="00AE583E"/>
    <w:rsid w:val="00AE5B14"/>
    <w:rsid w:val="00AE5CA9"/>
    <w:rsid w:val="00AE5D15"/>
    <w:rsid w:val="00AE631D"/>
    <w:rsid w:val="00AE65C8"/>
    <w:rsid w:val="00AE66C2"/>
    <w:rsid w:val="00AE689D"/>
    <w:rsid w:val="00AE6E11"/>
    <w:rsid w:val="00AE7888"/>
    <w:rsid w:val="00AF03CA"/>
    <w:rsid w:val="00AF06EB"/>
    <w:rsid w:val="00AF1642"/>
    <w:rsid w:val="00AF16EB"/>
    <w:rsid w:val="00AF4402"/>
    <w:rsid w:val="00AF473B"/>
    <w:rsid w:val="00AF6F84"/>
    <w:rsid w:val="00AF7208"/>
    <w:rsid w:val="00AF79FE"/>
    <w:rsid w:val="00AF7AC5"/>
    <w:rsid w:val="00AF7CF9"/>
    <w:rsid w:val="00B009B9"/>
    <w:rsid w:val="00B02433"/>
    <w:rsid w:val="00B024F0"/>
    <w:rsid w:val="00B02E0D"/>
    <w:rsid w:val="00B037F9"/>
    <w:rsid w:val="00B039D7"/>
    <w:rsid w:val="00B05B35"/>
    <w:rsid w:val="00B06220"/>
    <w:rsid w:val="00B068B6"/>
    <w:rsid w:val="00B07C07"/>
    <w:rsid w:val="00B105BD"/>
    <w:rsid w:val="00B10F42"/>
    <w:rsid w:val="00B112EA"/>
    <w:rsid w:val="00B12B6F"/>
    <w:rsid w:val="00B14E91"/>
    <w:rsid w:val="00B14EDD"/>
    <w:rsid w:val="00B167D6"/>
    <w:rsid w:val="00B175D4"/>
    <w:rsid w:val="00B17E08"/>
    <w:rsid w:val="00B20370"/>
    <w:rsid w:val="00B20396"/>
    <w:rsid w:val="00B21D4F"/>
    <w:rsid w:val="00B222A9"/>
    <w:rsid w:val="00B2301B"/>
    <w:rsid w:val="00B23DA8"/>
    <w:rsid w:val="00B23FEC"/>
    <w:rsid w:val="00B243A5"/>
    <w:rsid w:val="00B24C90"/>
    <w:rsid w:val="00B24D90"/>
    <w:rsid w:val="00B25C35"/>
    <w:rsid w:val="00B25CD7"/>
    <w:rsid w:val="00B2616C"/>
    <w:rsid w:val="00B26540"/>
    <w:rsid w:val="00B2658D"/>
    <w:rsid w:val="00B27B72"/>
    <w:rsid w:val="00B30153"/>
    <w:rsid w:val="00B3063E"/>
    <w:rsid w:val="00B31412"/>
    <w:rsid w:val="00B31579"/>
    <w:rsid w:val="00B3187A"/>
    <w:rsid w:val="00B3322D"/>
    <w:rsid w:val="00B34ED8"/>
    <w:rsid w:val="00B35005"/>
    <w:rsid w:val="00B3505D"/>
    <w:rsid w:val="00B36A2F"/>
    <w:rsid w:val="00B36C5B"/>
    <w:rsid w:val="00B371BC"/>
    <w:rsid w:val="00B37855"/>
    <w:rsid w:val="00B40E90"/>
    <w:rsid w:val="00B449F4"/>
    <w:rsid w:val="00B478A7"/>
    <w:rsid w:val="00B479EA"/>
    <w:rsid w:val="00B47ABD"/>
    <w:rsid w:val="00B50D9A"/>
    <w:rsid w:val="00B50E21"/>
    <w:rsid w:val="00B5185B"/>
    <w:rsid w:val="00B51BD4"/>
    <w:rsid w:val="00B52333"/>
    <w:rsid w:val="00B52531"/>
    <w:rsid w:val="00B52E1F"/>
    <w:rsid w:val="00B547BE"/>
    <w:rsid w:val="00B54E5C"/>
    <w:rsid w:val="00B54F2C"/>
    <w:rsid w:val="00B55DC3"/>
    <w:rsid w:val="00B565B9"/>
    <w:rsid w:val="00B5799F"/>
    <w:rsid w:val="00B57F99"/>
    <w:rsid w:val="00B60565"/>
    <w:rsid w:val="00B6059D"/>
    <w:rsid w:val="00B60A2B"/>
    <w:rsid w:val="00B60E42"/>
    <w:rsid w:val="00B62C4A"/>
    <w:rsid w:val="00B64EBE"/>
    <w:rsid w:val="00B6659E"/>
    <w:rsid w:val="00B67ECB"/>
    <w:rsid w:val="00B70145"/>
    <w:rsid w:val="00B70A27"/>
    <w:rsid w:val="00B70BE2"/>
    <w:rsid w:val="00B713EB"/>
    <w:rsid w:val="00B71621"/>
    <w:rsid w:val="00B719E2"/>
    <w:rsid w:val="00B71BD0"/>
    <w:rsid w:val="00B71C7B"/>
    <w:rsid w:val="00B72309"/>
    <w:rsid w:val="00B72403"/>
    <w:rsid w:val="00B73D58"/>
    <w:rsid w:val="00B73FF2"/>
    <w:rsid w:val="00B7489C"/>
    <w:rsid w:val="00B74ADA"/>
    <w:rsid w:val="00B7596B"/>
    <w:rsid w:val="00B75D2B"/>
    <w:rsid w:val="00B76223"/>
    <w:rsid w:val="00B765BB"/>
    <w:rsid w:val="00B76777"/>
    <w:rsid w:val="00B769F9"/>
    <w:rsid w:val="00B76B42"/>
    <w:rsid w:val="00B778AF"/>
    <w:rsid w:val="00B8006D"/>
    <w:rsid w:val="00B8108E"/>
    <w:rsid w:val="00B81681"/>
    <w:rsid w:val="00B82F45"/>
    <w:rsid w:val="00B83201"/>
    <w:rsid w:val="00B83DAB"/>
    <w:rsid w:val="00B843D4"/>
    <w:rsid w:val="00B856F7"/>
    <w:rsid w:val="00B861E3"/>
    <w:rsid w:val="00B871B7"/>
    <w:rsid w:val="00B90310"/>
    <w:rsid w:val="00B91E64"/>
    <w:rsid w:val="00B92F4A"/>
    <w:rsid w:val="00B935EC"/>
    <w:rsid w:val="00B938E8"/>
    <w:rsid w:val="00B93C5A"/>
    <w:rsid w:val="00B94AE2"/>
    <w:rsid w:val="00B94C15"/>
    <w:rsid w:val="00B95454"/>
    <w:rsid w:val="00B955D2"/>
    <w:rsid w:val="00B95B7A"/>
    <w:rsid w:val="00B96205"/>
    <w:rsid w:val="00B96A75"/>
    <w:rsid w:val="00B9719D"/>
    <w:rsid w:val="00BA15C7"/>
    <w:rsid w:val="00BA2754"/>
    <w:rsid w:val="00BA351B"/>
    <w:rsid w:val="00BA4417"/>
    <w:rsid w:val="00BA4533"/>
    <w:rsid w:val="00BA50D5"/>
    <w:rsid w:val="00BA6FE8"/>
    <w:rsid w:val="00BA7E63"/>
    <w:rsid w:val="00BA7FD9"/>
    <w:rsid w:val="00BB03A3"/>
    <w:rsid w:val="00BB086B"/>
    <w:rsid w:val="00BB0EBC"/>
    <w:rsid w:val="00BB1D1E"/>
    <w:rsid w:val="00BB2143"/>
    <w:rsid w:val="00BB2334"/>
    <w:rsid w:val="00BB252F"/>
    <w:rsid w:val="00BB3270"/>
    <w:rsid w:val="00BB4994"/>
    <w:rsid w:val="00BB69DB"/>
    <w:rsid w:val="00BB7EDB"/>
    <w:rsid w:val="00BC0288"/>
    <w:rsid w:val="00BC0378"/>
    <w:rsid w:val="00BC0A47"/>
    <w:rsid w:val="00BC14AD"/>
    <w:rsid w:val="00BC14F2"/>
    <w:rsid w:val="00BC1652"/>
    <w:rsid w:val="00BC32F4"/>
    <w:rsid w:val="00BC4F3E"/>
    <w:rsid w:val="00BC5268"/>
    <w:rsid w:val="00BC5B28"/>
    <w:rsid w:val="00BC6E6D"/>
    <w:rsid w:val="00BC7861"/>
    <w:rsid w:val="00BC7966"/>
    <w:rsid w:val="00BC7E26"/>
    <w:rsid w:val="00BD2425"/>
    <w:rsid w:val="00BD2593"/>
    <w:rsid w:val="00BD2974"/>
    <w:rsid w:val="00BD2C7F"/>
    <w:rsid w:val="00BD2FEA"/>
    <w:rsid w:val="00BD3762"/>
    <w:rsid w:val="00BD3845"/>
    <w:rsid w:val="00BD409E"/>
    <w:rsid w:val="00BD4B8E"/>
    <w:rsid w:val="00BD4FAD"/>
    <w:rsid w:val="00BD503C"/>
    <w:rsid w:val="00BD50A8"/>
    <w:rsid w:val="00BD5347"/>
    <w:rsid w:val="00BD5A50"/>
    <w:rsid w:val="00BD74F7"/>
    <w:rsid w:val="00BE03C9"/>
    <w:rsid w:val="00BE119E"/>
    <w:rsid w:val="00BE194E"/>
    <w:rsid w:val="00BE2616"/>
    <w:rsid w:val="00BE2B55"/>
    <w:rsid w:val="00BE35EE"/>
    <w:rsid w:val="00BE3C7E"/>
    <w:rsid w:val="00BE3FA0"/>
    <w:rsid w:val="00BE4124"/>
    <w:rsid w:val="00BE45CA"/>
    <w:rsid w:val="00BE4B68"/>
    <w:rsid w:val="00BE4DF4"/>
    <w:rsid w:val="00BE5913"/>
    <w:rsid w:val="00BE7750"/>
    <w:rsid w:val="00BE77F5"/>
    <w:rsid w:val="00BE785E"/>
    <w:rsid w:val="00BE7C68"/>
    <w:rsid w:val="00BF145B"/>
    <w:rsid w:val="00BF2098"/>
    <w:rsid w:val="00BF30D5"/>
    <w:rsid w:val="00BF48E7"/>
    <w:rsid w:val="00BF4F92"/>
    <w:rsid w:val="00BF55D3"/>
    <w:rsid w:val="00BF5916"/>
    <w:rsid w:val="00BF6E88"/>
    <w:rsid w:val="00BF7542"/>
    <w:rsid w:val="00C00159"/>
    <w:rsid w:val="00C009CC"/>
    <w:rsid w:val="00C00CA7"/>
    <w:rsid w:val="00C00E5B"/>
    <w:rsid w:val="00C00F23"/>
    <w:rsid w:val="00C0107C"/>
    <w:rsid w:val="00C010F5"/>
    <w:rsid w:val="00C0115E"/>
    <w:rsid w:val="00C01DA0"/>
    <w:rsid w:val="00C024EE"/>
    <w:rsid w:val="00C03530"/>
    <w:rsid w:val="00C046E0"/>
    <w:rsid w:val="00C04802"/>
    <w:rsid w:val="00C0521B"/>
    <w:rsid w:val="00C05477"/>
    <w:rsid w:val="00C0574C"/>
    <w:rsid w:val="00C068F8"/>
    <w:rsid w:val="00C070B0"/>
    <w:rsid w:val="00C072F4"/>
    <w:rsid w:val="00C07D74"/>
    <w:rsid w:val="00C103D2"/>
    <w:rsid w:val="00C11763"/>
    <w:rsid w:val="00C12093"/>
    <w:rsid w:val="00C12F9D"/>
    <w:rsid w:val="00C13015"/>
    <w:rsid w:val="00C1674B"/>
    <w:rsid w:val="00C16B12"/>
    <w:rsid w:val="00C17922"/>
    <w:rsid w:val="00C17AD7"/>
    <w:rsid w:val="00C201F8"/>
    <w:rsid w:val="00C20F8A"/>
    <w:rsid w:val="00C2321A"/>
    <w:rsid w:val="00C24833"/>
    <w:rsid w:val="00C25272"/>
    <w:rsid w:val="00C258DC"/>
    <w:rsid w:val="00C2676B"/>
    <w:rsid w:val="00C2738A"/>
    <w:rsid w:val="00C30759"/>
    <w:rsid w:val="00C31179"/>
    <w:rsid w:val="00C32069"/>
    <w:rsid w:val="00C323C5"/>
    <w:rsid w:val="00C3270B"/>
    <w:rsid w:val="00C350DC"/>
    <w:rsid w:val="00C3513E"/>
    <w:rsid w:val="00C36954"/>
    <w:rsid w:val="00C36AE6"/>
    <w:rsid w:val="00C372AC"/>
    <w:rsid w:val="00C3795F"/>
    <w:rsid w:val="00C37D9D"/>
    <w:rsid w:val="00C402C6"/>
    <w:rsid w:val="00C40414"/>
    <w:rsid w:val="00C405BE"/>
    <w:rsid w:val="00C41CAD"/>
    <w:rsid w:val="00C42CFC"/>
    <w:rsid w:val="00C43705"/>
    <w:rsid w:val="00C438F9"/>
    <w:rsid w:val="00C43D40"/>
    <w:rsid w:val="00C44762"/>
    <w:rsid w:val="00C44F1F"/>
    <w:rsid w:val="00C45606"/>
    <w:rsid w:val="00C4620F"/>
    <w:rsid w:val="00C46216"/>
    <w:rsid w:val="00C46C6F"/>
    <w:rsid w:val="00C46F53"/>
    <w:rsid w:val="00C50710"/>
    <w:rsid w:val="00C50795"/>
    <w:rsid w:val="00C5090B"/>
    <w:rsid w:val="00C51411"/>
    <w:rsid w:val="00C523AA"/>
    <w:rsid w:val="00C526F2"/>
    <w:rsid w:val="00C5364C"/>
    <w:rsid w:val="00C536DA"/>
    <w:rsid w:val="00C5379B"/>
    <w:rsid w:val="00C54AA7"/>
    <w:rsid w:val="00C54B21"/>
    <w:rsid w:val="00C556A8"/>
    <w:rsid w:val="00C56165"/>
    <w:rsid w:val="00C562E2"/>
    <w:rsid w:val="00C5691D"/>
    <w:rsid w:val="00C60271"/>
    <w:rsid w:val="00C6181C"/>
    <w:rsid w:val="00C6199A"/>
    <w:rsid w:val="00C62171"/>
    <w:rsid w:val="00C62ACF"/>
    <w:rsid w:val="00C6396C"/>
    <w:rsid w:val="00C63ADB"/>
    <w:rsid w:val="00C6482A"/>
    <w:rsid w:val="00C65183"/>
    <w:rsid w:val="00C65864"/>
    <w:rsid w:val="00C65DDE"/>
    <w:rsid w:val="00C66B01"/>
    <w:rsid w:val="00C66F2F"/>
    <w:rsid w:val="00C678D9"/>
    <w:rsid w:val="00C67B68"/>
    <w:rsid w:val="00C70275"/>
    <w:rsid w:val="00C70DE7"/>
    <w:rsid w:val="00C7104C"/>
    <w:rsid w:val="00C720A0"/>
    <w:rsid w:val="00C72559"/>
    <w:rsid w:val="00C72FCB"/>
    <w:rsid w:val="00C7447F"/>
    <w:rsid w:val="00C744BB"/>
    <w:rsid w:val="00C74EEB"/>
    <w:rsid w:val="00C76A86"/>
    <w:rsid w:val="00C776D5"/>
    <w:rsid w:val="00C77A77"/>
    <w:rsid w:val="00C77AB8"/>
    <w:rsid w:val="00C80E53"/>
    <w:rsid w:val="00C81A29"/>
    <w:rsid w:val="00C835D4"/>
    <w:rsid w:val="00C83860"/>
    <w:rsid w:val="00C84D11"/>
    <w:rsid w:val="00C85052"/>
    <w:rsid w:val="00C86510"/>
    <w:rsid w:val="00C86A74"/>
    <w:rsid w:val="00C90953"/>
    <w:rsid w:val="00C91700"/>
    <w:rsid w:val="00C91B73"/>
    <w:rsid w:val="00C91F87"/>
    <w:rsid w:val="00C9243B"/>
    <w:rsid w:val="00C93023"/>
    <w:rsid w:val="00C94AF2"/>
    <w:rsid w:val="00C95287"/>
    <w:rsid w:val="00C96472"/>
    <w:rsid w:val="00C97081"/>
    <w:rsid w:val="00C972E5"/>
    <w:rsid w:val="00C97572"/>
    <w:rsid w:val="00CA0A56"/>
    <w:rsid w:val="00CA13BB"/>
    <w:rsid w:val="00CA1D41"/>
    <w:rsid w:val="00CA2214"/>
    <w:rsid w:val="00CA2E0C"/>
    <w:rsid w:val="00CA2EC5"/>
    <w:rsid w:val="00CA3C47"/>
    <w:rsid w:val="00CA3EBC"/>
    <w:rsid w:val="00CA4B51"/>
    <w:rsid w:val="00CA5077"/>
    <w:rsid w:val="00CA5181"/>
    <w:rsid w:val="00CA62F5"/>
    <w:rsid w:val="00CA6DED"/>
    <w:rsid w:val="00CB0345"/>
    <w:rsid w:val="00CB04FC"/>
    <w:rsid w:val="00CB0E50"/>
    <w:rsid w:val="00CB1736"/>
    <w:rsid w:val="00CB2395"/>
    <w:rsid w:val="00CB2C1B"/>
    <w:rsid w:val="00CB4DA5"/>
    <w:rsid w:val="00CB650C"/>
    <w:rsid w:val="00CB6B0A"/>
    <w:rsid w:val="00CC0A5A"/>
    <w:rsid w:val="00CC0B48"/>
    <w:rsid w:val="00CC0FA9"/>
    <w:rsid w:val="00CC1689"/>
    <w:rsid w:val="00CC177F"/>
    <w:rsid w:val="00CC282E"/>
    <w:rsid w:val="00CC3286"/>
    <w:rsid w:val="00CC363E"/>
    <w:rsid w:val="00CC4775"/>
    <w:rsid w:val="00CC56AC"/>
    <w:rsid w:val="00CC5C00"/>
    <w:rsid w:val="00CC6278"/>
    <w:rsid w:val="00CC6D95"/>
    <w:rsid w:val="00CC77DC"/>
    <w:rsid w:val="00CC79B1"/>
    <w:rsid w:val="00CC7C22"/>
    <w:rsid w:val="00CD0D27"/>
    <w:rsid w:val="00CD1D85"/>
    <w:rsid w:val="00CD1F16"/>
    <w:rsid w:val="00CD28BC"/>
    <w:rsid w:val="00CD298F"/>
    <w:rsid w:val="00CD312A"/>
    <w:rsid w:val="00CD67D2"/>
    <w:rsid w:val="00CD694D"/>
    <w:rsid w:val="00CD7FA6"/>
    <w:rsid w:val="00CE0132"/>
    <w:rsid w:val="00CE098F"/>
    <w:rsid w:val="00CE1A07"/>
    <w:rsid w:val="00CE1F74"/>
    <w:rsid w:val="00CE1FDE"/>
    <w:rsid w:val="00CE2528"/>
    <w:rsid w:val="00CE288E"/>
    <w:rsid w:val="00CE2977"/>
    <w:rsid w:val="00CE3A28"/>
    <w:rsid w:val="00CE3E76"/>
    <w:rsid w:val="00CE4861"/>
    <w:rsid w:val="00CE4AE2"/>
    <w:rsid w:val="00CE56D8"/>
    <w:rsid w:val="00CE57FC"/>
    <w:rsid w:val="00CE6010"/>
    <w:rsid w:val="00CE651A"/>
    <w:rsid w:val="00CE6769"/>
    <w:rsid w:val="00CE70C6"/>
    <w:rsid w:val="00CE7A20"/>
    <w:rsid w:val="00CF1037"/>
    <w:rsid w:val="00CF1909"/>
    <w:rsid w:val="00CF1E43"/>
    <w:rsid w:val="00CF21C3"/>
    <w:rsid w:val="00CF2723"/>
    <w:rsid w:val="00CF2C57"/>
    <w:rsid w:val="00CF2DE1"/>
    <w:rsid w:val="00CF304C"/>
    <w:rsid w:val="00CF3C04"/>
    <w:rsid w:val="00CF4C21"/>
    <w:rsid w:val="00CF621A"/>
    <w:rsid w:val="00CF6669"/>
    <w:rsid w:val="00CF761D"/>
    <w:rsid w:val="00CF788D"/>
    <w:rsid w:val="00D00D79"/>
    <w:rsid w:val="00D01203"/>
    <w:rsid w:val="00D01DD4"/>
    <w:rsid w:val="00D02DE1"/>
    <w:rsid w:val="00D04335"/>
    <w:rsid w:val="00D06647"/>
    <w:rsid w:val="00D06AF7"/>
    <w:rsid w:val="00D072AA"/>
    <w:rsid w:val="00D07653"/>
    <w:rsid w:val="00D109CF"/>
    <w:rsid w:val="00D10E7C"/>
    <w:rsid w:val="00D11C58"/>
    <w:rsid w:val="00D11EFE"/>
    <w:rsid w:val="00D13259"/>
    <w:rsid w:val="00D13E5B"/>
    <w:rsid w:val="00D145C2"/>
    <w:rsid w:val="00D157C8"/>
    <w:rsid w:val="00D159A7"/>
    <w:rsid w:val="00D16105"/>
    <w:rsid w:val="00D162B2"/>
    <w:rsid w:val="00D168B2"/>
    <w:rsid w:val="00D170A8"/>
    <w:rsid w:val="00D17F8E"/>
    <w:rsid w:val="00D205CF"/>
    <w:rsid w:val="00D22409"/>
    <w:rsid w:val="00D229BC"/>
    <w:rsid w:val="00D22E5F"/>
    <w:rsid w:val="00D231E8"/>
    <w:rsid w:val="00D232F1"/>
    <w:rsid w:val="00D234FF"/>
    <w:rsid w:val="00D23DAB"/>
    <w:rsid w:val="00D23F7A"/>
    <w:rsid w:val="00D24C46"/>
    <w:rsid w:val="00D252F5"/>
    <w:rsid w:val="00D2558C"/>
    <w:rsid w:val="00D30308"/>
    <w:rsid w:val="00D30491"/>
    <w:rsid w:val="00D30617"/>
    <w:rsid w:val="00D32E8B"/>
    <w:rsid w:val="00D33203"/>
    <w:rsid w:val="00D33855"/>
    <w:rsid w:val="00D349D1"/>
    <w:rsid w:val="00D35589"/>
    <w:rsid w:val="00D35C18"/>
    <w:rsid w:val="00D362D6"/>
    <w:rsid w:val="00D36C1E"/>
    <w:rsid w:val="00D36F02"/>
    <w:rsid w:val="00D3776F"/>
    <w:rsid w:val="00D40FDB"/>
    <w:rsid w:val="00D411BE"/>
    <w:rsid w:val="00D416CB"/>
    <w:rsid w:val="00D42C15"/>
    <w:rsid w:val="00D42F1C"/>
    <w:rsid w:val="00D43651"/>
    <w:rsid w:val="00D45554"/>
    <w:rsid w:val="00D459F7"/>
    <w:rsid w:val="00D46206"/>
    <w:rsid w:val="00D46843"/>
    <w:rsid w:val="00D46866"/>
    <w:rsid w:val="00D46A40"/>
    <w:rsid w:val="00D47F61"/>
    <w:rsid w:val="00D5004C"/>
    <w:rsid w:val="00D504B3"/>
    <w:rsid w:val="00D508B9"/>
    <w:rsid w:val="00D508D6"/>
    <w:rsid w:val="00D50ECD"/>
    <w:rsid w:val="00D50F19"/>
    <w:rsid w:val="00D51D6C"/>
    <w:rsid w:val="00D52079"/>
    <w:rsid w:val="00D528EF"/>
    <w:rsid w:val="00D529BA"/>
    <w:rsid w:val="00D52F96"/>
    <w:rsid w:val="00D55316"/>
    <w:rsid w:val="00D55B01"/>
    <w:rsid w:val="00D565E3"/>
    <w:rsid w:val="00D57416"/>
    <w:rsid w:val="00D5755E"/>
    <w:rsid w:val="00D609A5"/>
    <w:rsid w:val="00D614AC"/>
    <w:rsid w:val="00D614DC"/>
    <w:rsid w:val="00D62533"/>
    <w:rsid w:val="00D63299"/>
    <w:rsid w:val="00D641E1"/>
    <w:rsid w:val="00D65100"/>
    <w:rsid w:val="00D66479"/>
    <w:rsid w:val="00D66540"/>
    <w:rsid w:val="00D679E8"/>
    <w:rsid w:val="00D70115"/>
    <w:rsid w:val="00D7073E"/>
    <w:rsid w:val="00D70C0D"/>
    <w:rsid w:val="00D71543"/>
    <w:rsid w:val="00D71635"/>
    <w:rsid w:val="00D716CB"/>
    <w:rsid w:val="00D73B95"/>
    <w:rsid w:val="00D74A7A"/>
    <w:rsid w:val="00D75B90"/>
    <w:rsid w:val="00D75DD4"/>
    <w:rsid w:val="00D7716B"/>
    <w:rsid w:val="00D80A49"/>
    <w:rsid w:val="00D814D8"/>
    <w:rsid w:val="00D81CAE"/>
    <w:rsid w:val="00D81FA2"/>
    <w:rsid w:val="00D8405E"/>
    <w:rsid w:val="00D8437C"/>
    <w:rsid w:val="00D85A7D"/>
    <w:rsid w:val="00D872B2"/>
    <w:rsid w:val="00D9120E"/>
    <w:rsid w:val="00D929E7"/>
    <w:rsid w:val="00D92C1A"/>
    <w:rsid w:val="00D92EF0"/>
    <w:rsid w:val="00D93057"/>
    <w:rsid w:val="00D932A1"/>
    <w:rsid w:val="00D934B5"/>
    <w:rsid w:val="00D93D05"/>
    <w:rsid w:val="00D9463F"/>
    <w:rsid w:val="00D94EA6"/>
    <w:rsid w:val="00D94FF5"/>
    <w:rsid w:val="00D95595"/>
    <w:rsid w:val="00D963B3"/>
    <w:rsid w:val="00D96798"/>
    <w:rsid w:val="00D969AF"/>
    <w:rsid w:val="00D96A07"/>
    <w:rsid w:val="00D977B8"/>
    <w:rsid w:val="00DA0C20"/>
    <w:rsid w:val="00DA12A8"/>
    <w:rsid w:val="00DA3376"/>
    <w:rsid w:val="00DA36E4"/>
    <w:rsid w:val="00DA3CEB"/>
    <w:rsid w:val="00DA4117"/>
    <w:rsid w:val="00DA48A4"/>
    <w:rsid w:val="00DA4C4C"/>
    <w:rsid w:val="00DA5238"/>
    <w:rsid w:val="00DA547E"/>
    <w:rsid w:val="00DA59E7"/>
    <w:rsid w:val="00DA5B4C"/>
    <w:rsid w:val="00DA6569"/>
    <w:rsid w:val="00DA6733"/>
    <w:rsid w:val="00DB085C"/>
    <w:rsid w:val="00DB1264"/>
    <w:rsid w:val="00DB1635"/>
    <w:rsid w:val="00DB1F8B"/>
    <w:rsid w:val="00DB201C"/>
    <w:rsid w:val="00DB349D"/>
    <w:rsid w:val="00DB5151"/>
    <w:rsid w:val="00DB5625"/>
    <w:rsid w:val="00DB6594"/>
    <w:rsid w:val="00DB66CB"/>
    <w:rsid w:val="00DB7889"/>
    <w:rsid w:val="00DB7DE9"/>
    <w:rsid w:val="00DC06D8"/>
    <w:rsid w:val="00DC0AB5"/>
    <w:rsid w:val="00DC0E76"/>
    <w:rsid w:val="00DC1036"/>
    <w:rsid w:val="00DC2204"/>
    <w:rsid w:val="00DC2D55"/>
    <w:rsid w:val="00DC2D73"/>
    <w:rsid w:val="00DC399A"/>
    <w:rsid w:val="00DC3C34"/>
    <w:rsid w:val="00DC4BAF"/>
    <w:rsid w:val="00DC4BF7"/>
    <w:rsid w:val="00DC4D74"/>
    <w:rsid w:val="00DC7CF2"/>
    <w:rsid w:val="00DD0BBD"/>
    <w:rsid w:val="00DD0E31"/>
    <w:rsid w:val="00DD2143"/>
    <w:rsid w:val="00DD25CC"/>
    <w:rsid w:val="00DD28A8"/>
    <w:rsid w:val="00DD2955"/>
    <w:rsid w:val="00DD3240"/>
    <w:rsid w:val="00DD463E"/>
    <w:rsid w:val="00DD5624"/>
    <w:rsid w:val="00DD6114"/>
    <w:rsid w:val="00DD6445"/>
    <w:rsid w:val="00DD6878"/>
    <w:rsid w:val="00DD7BE9"/>
    <w:rsid w:val="00DD7D14"/>
    <w:rsid w:val="00DE1BC4"/>
    <w:rsid w:val="00DE1C9B"/>
    <w:rsid w:val="00DE22CE"/>
    <w:rsid w:val="00DE2CE1"/>
    <w:rsid w:val="00DE4A47"/>
    <w:rsid w:val="00DE4CFC"/>
    <w:rsid w:val="00DE5331"/>
    <w:rsid w:val="00DE6285"/>
    <w:rsid w:val="00DE6459"/>
    <w:rsid w:val="00DE687F"/>
    <w:rsid w:val="00DE68A6"/>
    <w:rsid w:val="00DE6B7F"/>
    <w:rsid w:val="00DE6CE5"/>
    <w:rsid w:val="00DE6F3C"/>
    <w:rsid w:val="00DE70B4"/>
    <w:rsid w:val="00DF00C6"/>
    <w:rsid w:val="00DF02B7"/>
    <w:rsid w:val="00DF11B1"/>
    <w:rsid w:val="00DF1408"/>
    <w:rsid w:val="00DF22D7"/>
    <w:rsid w:val="00DF29C3"/>
    <w:rsid w:val="00DF346D"/>
    <w:rsid w:val="00DF357C"/>
    <w:rsid w:val="00DF36AB"/>
    <w:rsid w:val="00DF38CD"/>
    <w:rsid w:val="00DF497F"/>
    <w:rsid w:val="00DF5157"/>
    <w:rsid w:val="00DF5C24"/>
    <w:rsid w:val="00DF61D8"/>
    <w:rsid w:val="00DF74F4"/>
    <w:rsid w:val="00DF7BE5"/>
    <w:rsid w:val="00E01672"/>
    <w:rsid w:val="00E01D4E"/>
    <w:rsid w:val="00E02602"/>
    <w:rsid w:val="00E02952"/>
    <w:rsid w:val="00E03668"/>
    <w:rsid w:val="00E03695"/>
    <w:rsid w:val="00E04021"/>
    <w:rsid w:val="00E0485F"/>
    <w:rsid w:val="00E0539B"/>
    <w:rsid w:val="00E054DA"/>
    <w:rsid w:val="00E07EBD"/>
    <w:rsid w:val="00E10511"/>
    <w:rsid w:val="00E11C9E"/>
    <w:rsid w:val="00E12C50"/>
    <w:rsid w:val="00E12E07"/>
    <w:rsid w:val="00E13288"/>
    <w:rsid w:val="00E1472B"/>
    <w:rsid w:val="00E14A35"/>
    <w:rsid w:val="00E14ABB"/>
    <w:rsid w:val="00E15257"/>
    <w:rsid w:val="00E15350"/>
    <w:rsid w:val="00E162A9"/>
    <w:rsid w:val="00E16F34"/>
    <w:rsid w:val="00E172A2"/>
    <w:rsid w:val="00E17320"/>
    <w:rsid w:val="00E2041D"/>
    <w:rsid w:val="00E21567"/>
    <w:rsid w:val="00E23124"/>
    <w:rsid w:val="00E2360F"/>
    <w:rsid w:val="00E2442B"/>
    <w:rsid w:val="00E2462B"/>
    <w:rsid w:val="00E25745"/>
    <w:rsid w:val="00E25E44"/>
    <w:rsid w:val="00E26BDD"/>
    <w:rsid w:val="00E26D49"/>
    <w:rsid w:val="00E26F3D"/>
    <w:rsid w:val="00E27736"/>
    <w:rsid w:val="00E27E89"/>
    <w:rsid w:val="00E30276"/>
    <w:rsid w:val="00E309B1"/>
    <w:rsid w:val="00E31225"/>
    <w:rsid w:val="00E31AA0"/>
    <w:rsid w:val="00E31FF6"/>
    <w:rsid w:val="00E321CB"/>
    <w:rsid w:val="00E328E9"/>
    <w:rsid w:val="00E32995"/>
    <w:rsid w:val="00E32CB0"/>
    <w:rsid w:val="00E32ECD"/>
    <w:rsid w:val="00E3325A"/>
    <w:rsid w:val="00E33553"/>
    <w:rsid w:val="00E345D3"/>
    <w:rsid w:val="00E356C0"/>
    <w:rsid w:val="00E37229"/>
    <w:rsid w:val="00E37AA8"/>
    <w:rsid w:val="00E37BFC"/>
    <w:rsid w:val="00E409B4"/>
    <w:rsid w:val="00E410C6"/>
    <w:rsid w:val="00E41A2C"/>
    <w:rsid w:val="00E41B35"/>
    <w:rsid w:val="00E41E30"/>
    <w:rsid w:val="00E42790"/>
    <w:rsid w:val="00E42E44"/>
    <w:rsid w:val="00E42E73"/>
    <w:rsid w:val="00E43420"/>
    <w:rsid w:val="00E4504C"/>
    <w:rsid w:val="00E45E0B"/>
    <w:rsid w:val="00E46119"/>
    <w:rsid w:val="00E472C9"/>
    <w:rsid w:val="00E47BF0"/>
    <w:rsid w:val="00E50351"/>
    <w:rsid w:val="00E504CE"/>
    <w:rsid w:val="00E5064A"/>
    <w:rsid w:val="00E50F25"/>
    <w:rsid w:val="00E51FEA"/>
    <w:rsid w:val="00E52F7D"/>
    <w:rsid w:val="00E53805"/>
    <w:rsid w:val="00E54130"/>
    <w:rsid w:val="00E543AB"/>
    <w:rsid w:val="00E543F6"/>
    <w:rsid w:val="00E5458B"/>
    <w:rsid w:val="00E54AC8"/>
    <w:rsid w:val="00E54DD0"/>
    <w:rsid w:val="00E550B2"/>
    <w:rsid w:val="00E55451"/>
    <w:rsid w:val="00E55DC6"/>
    <w:rsid w:val="00E57186"/>
    <w:rsid w:val="00E572AE"/>
    <w:rsid w:val="00E57A02"/>
    <w:rsid w:val="00E57A4C"/>
    <w:rsid w:val="00E57B4B"/>
    <w:rsid w:val="00E60184"/>
    <w:rsid w:val="00E6097E"/>
    <w:rsid w:val="00E60A96"/>
    <w:rsid w:val="00E60CDC"/>
    <w:rsid w:val="00E61C36"/>
    <w:rsid w:val="00E61F9A"/>
    <w:rsid w:val="00E62040"/>
    <w:rsid w:val="00E6236B"/>
    <w:rsid w:val="00E6304B"/>
    <w:rsid w:val="00E643F8"/>
    <w:rsid w:val="00E64D07"/>
    <w:rsid w:val="00E67288"/>
    <w:rsid w:val="00E673CC"/>
    <w:rsid w:val="00E67B45"/>
    <w:rsid w:val="00E70937"/>
    <w:rsid w:val="00E7258E"/>
    <w:rsid w:val="00E726C1"/>
    <w:rsid w:val="00E73524"/>
    <w:rsid w:val="00E73730"/>
    <w:rsid w:val="00E74612"/>
    <w:rsid w:val="00E74F0A"/>
    <w:rsid w:val="00E753E7"/>
    <w:rsid w:val="00E75974"/>
    <w:rsid w:val="00E76959"/>
    <w:rsid w:val="00E775FF"/>
    <w:rsid w:val="00E7780E"/>
    <w:rsid w:val="00E8029A"/>
    <w:rsid w:val="00E803AB"/>
    <w:rsid w:val="00E80528"/>
    <w:rsid w:val="00E80AD0"/>
    <w:rsid w:val="00E80B9A"/>
    <w:rsid w:val="00E81372"/>
    <w:rsid w:val="00E81A53"/>
    <w:rsid w:val="00E81DD4"/>
    <w:rsid w:val="00E823E3"/>
    <w:rsid w:val="00E82E60"/>
    <w:rsid w:val="00E83F05"/>
    <w:rsid w:val="00E8625B"/>
    <w:rsid w:val="00E86792"/>
    <w:rsid w:val="00E8680C"/>
    <w:rsid w:val="00E87B29"/>
    <w:rsid w:val="00E87C67"/>
    <w:rsid w:val="00E90910"/>
    <w:rsid w:val="00E912FD"/>
    <w:rsid w:val="00E9142E"/>
    <w:rsid w:val="00E918E4"/>
    <w:rsid w:val="00E92EB9"/>
    <w:rsid w:val="00E93F31"/>
    <w:rsid w:val="00E95AB6"/>
    <w:rsid w:val="00E95CA8"/>
    <w:rsid w:val="00E95DDE"/>
    <w:rsid w:val="00E95FAA"/>
    <w:rsid w:val="00E962F3"/>
    <w:rsid w:val="00E96E69"/>
    <w:rsid w:val="00E972EA"/>
    <w:rsid w:val="00EA227F"/>
    <w:rsid w:val="00EA3E18"/>
    <w:rsid w:val="00EA4676"/>
    <w:rsid w:val="00EA484D"/>
    <w:rsid w:val="00EA4BE5"/>
    <w:rsid w:val="00EA4FEC"/>
    <w:rsid w:val="00EA5BDE"/>
    <w:rsid w:val="00EA5FAA"/>
    <w:rsid w:val="00EA64C7"/>
    <w:rsid w:val="00EA6903"/>
    <w:rsid w:val="00EA7647"/>
    <w:rsid w:val="00EA797B"/>
    <w:rsid w:val="00EB105F"/>
    <w:rsid w:val="00EB1207"/>
    <w:rsid w:val="00EB12FD"/>
    <w:rsid w:val="00EB3092"/>
    <w:rsid w:val="00EB4447"/>
    <w:rsid w:val="00EB4A5D"/>
    <w:rsid w:val="00EB5DA5"/>
    <w:rsid w:val="00EC0A4F"/>
    <w:rsid w:val="00EC0A6B"/>
    <w:rsid w:val="00EC17CF"/>
    <w:rsid w:val="00EC1CAE"/>
    <w:rsid w:val="00EC1CF9"/>
    <w:rsid w:val="00EC1EAA"/>
    <w:rsid w:val="00EC2A9A"/>
    <w:rsid w:val="00EC2B49"/>
    <w:rsid w:val="00EC3AE8"/>
    <w:rsid w:val="00EC3EAC"/>
    <w:rsid w:val="00EC4801"/>
    <w:rsid w:val="00EC612A"/>
    <w:rsid w:val="00EC61B0"/>
    <w:rsid w:val="00EC643B"/>
    <w:rsid w:val="00EC675C"/>
    <w:rsid w:val="00ED016A"/>
    <w:rsid w:val="00ED068F"/>
    <w:rsid w:val="00ED070C"/>
    <w:rsid w:val="00ED0A36"/>
    <w:rsid w:val="00ED0F74"/>
    <w:rsid w:val="00ED2E8A"/>
    <w:rsid w:val="00ED411B"/>
    <w:rsid w:val="00ED473A"/>
    <w:rsid w:val="00ED4761"/>
    <w:rsid w:val="00ED4908"/>
    <w:rsid w:val="00ED5E12"/>
    <w:rsid w:val="00ED5EE2"/>
    <w:rsid w:val="00ED61A4"/>
    <w:rsid w:val="00ED66B2"/>
    <w:rsid w:val="00ED6FB8"/>
    <w:rsid w:val="00ED7447"/>
    <w:rsid w:val="00ED755C"/>
    <w:rsid w:val="00ED7E21"/>
    <w:rsid w:val="00ED7F44"/>
    <w:rsid w:val="00EE06C6"/>
    <w:rsid w:val="00EE12A9"/>
    <w:rsid w:val="00EE1B80"/>
    <w:rsid w:val="00EE20AB"/>
    <w:rsid w:val="00EE2121"/>
    <w:rsid w:val="00EE235F"/>
    <w:rsid w:val="00EE2CF5"/>
    <w:rsid w:val="00EE4452"/>
    <w:rsid w:val="00EE44A2"/>
    <w:rsid w:val="00EE6213"/>
    <w:rsid w:val="00EE6663"/>
    <w:rsid w:val="00EE6CE7"/>
    <w:rsid w:val="00EF01FE"/>
    <w:rsid w:val="00EF0DDD"/>
    <w:rsid w:val="00EF178E"/>
    <w:rsid w:val="00EF2000"/>
    <w:rsid w:val="00EF3414"/>
    <w:rsid w:val="00EF3441"/>
    <w:rsid w:val="00EF4377"/>
    <w:rsid w:val="00EF4687"/>
    <w:rsid w:val="00EF4C1D"/>
    <w:rsid w:val="00EF4C50"/>
    <w:rsid w:val="00EF5551"/>
    <w:rsid w:val="00EF5B5C"/>
    <w:rsid w:val="00EF79F1"/>
    <w:rsid w:val="00EF7CFB"/>
    <w:rsid w:val="00F0000B"/>
    <w:rsid w:val="00F0062F"/>
    <w:rsid w:val="00F00FBD"/>
    <w:rsid w:val="00F02439"/>
    <w:rsid w:val="00F02D2F"/>
    <w:rsid w:val="00F0318C"/>
    <w:rsid w:val="00F04DF8"/>
    <w:rsid w:val="00F04E14"/>
    <w:rsid w:val="00F04FF0"/>
    <w:rsid w:val="00F07D27"/>
    <w:rsid w:val="00F1030F"/>
    <w:rsid w:val="00F10B40"/>
    <w:rsid w:val="00F10D51"/>
    <w:rsid w:val="00F1115E"/>
    <w:rsid w:val="00F120D4"/>
    <w:rsid w:val="00F147D0"/>
    <w:rsid w:val="00F14DC2"/>
    <w:rsid w:val="00F1540F"/>
    <w:rsid w:val="00F15897"/>
    <w:rsid w:val="00F15B28"/>
    <w:rsid w:val="00F16160"/>
    <w:rsid w:val="00F163B8"/>
    <w:rsid w:val="00F1792B"/>
    <w:rsid w:val="00F17AA1"/>
    <w:rsid w:val="00F17C1C"/>
    <w:rsid w:val="00F17D24"/>
    <w:rsid w:val="00F20C37"/>
    <w:rsid w:val="00F23EDB"/>
    <w:rsid w:val="00F24250"/>
    <w:rsid w:val="00F245D7"/>
    <w:rsid w:val="00F24AB9"/>
    <w:rsid w:val="00F2536B"/>
    <w:rsid w:val="00F255B5"/>
    <w:rsid w:val="00F260D1"/>
    <w:rsid w:val="00F27BF2"/>
    <w:rsid w:val="00F30364"/>
    <w:rsid w:val="00F3080F"/>
    <w:rsid w:val="00F30B65"/>
    <w:rsid w:val="00F30B77"/>
    <w:rsid w:val="00F30E4E"/>
    <w:rsid w:val="00F31DE1"/>
    <w:rsid w:val="00F32D98"/>
    <w:rsid w:val="00F34C9B"/>
    <w:rsid w:val="00F3657C"/>
    <w:rsid w:val="00F36806"/>
    <w:rsid w:val="00F377E6"/>
    <w:rsid w:val="00F37CA8"/>
    <w:rsid w:val="00F41B56"/>
    <w:rsid w:val="00F43257"/>
    <w:rsid w:val="00F436C3"/>
    <w:rsid w:val="00F437D6"/>
    <w:rsid w:val="00F43BBC"/>
    <w:rsid w:val="00F43E32"/>
    <w:rsid w:val="00F44087"/>
    <w:rsid w:val="00F45C1C"/>
    <w:rsid w:val="00F46477"/>
    <w:rsid w:val="00F4683E"/>
    <w:rsid w:val="00F473AE"/>
    <w:rsid w:val="00F47AD4"/>
    <w:rsid w:val="00F50887"/>
    <w:rsid w:val="00F50B3B"/>
    <w:rsid w:val="00F5229A"/>
    <w:rsid w:val="00F5260F"/>
    <w:rsid w:val="00F5310E"/>
    <w:rsid w:val="00F53B53"/>
    <w:rsid w:val="00F54FAC"/>
    <w:rsid w:val="00F55523"/>
    <w:rsid w:val="00F55C37"/>
    <w:rsid w:val="00F56C1F"/>
    <w:rsid w:val="00F5743C"/>
    <w:rsid w:val="00F57D29"/>
    <w:rsid w:val="00F60556"/>
    <w:rsid w:val="00F61E15"/>
    <w:rsid w:val="00F629B7"/>
    <w:rsid w:val="00F63D23"/>
    <w:rsid w:val="00F65EDF"/>
    <w:rsid w:val="00F66067"/>
    <w:rsid w:val="00F70370"/>
    <w:rsid w:val="00F70EA2"/>
    <w:rsid w:val="00F724A6"/>
    <w:rsid w:val="00F725C4"/>
    <w:rsid w:val="00F7411C"/>
    <w:rsid w:val="00F74883"/>
    <w:rsid w:val="00F748D1"/>
    <w:rsid w:val="00F74E4B"/>
    <w:rsid w:val="00F76595"/>
    <w:rsid w:val="00F767F6"/>
    <w:rsid w:val="00F76CB2"/>
    <w:rsid w:val="00F777CD"/>
    <w:rsid w:val="00F81618"/>
    <w:rsid w:val="00F838C3"/>
    <w:rsid w:val="00F83A13"/>
    <w:rsid w:val="00F83D3C"/>
    <w:rsid w:val="00F840FF"/>
    <w:rsid w:val="00F84AB5"/>
    <w:rsid w:val="00F866DD"/>
    <w:rsid w:val="00F86B52"/>
    <w:rsid w:val="00F86BA0"/>
    <w:rsid w:val="00F87418"/>
    <w:rsid w:val="00F8793A"/>
    <w:rsid w:val="00F90E32"/>
    <w:rsid w:val="00F90EC3"/>
    <w:rsid w:val="00F91112"/>
    <w:rsid w:val="00F912D6"/>
    <w:rsid w:val="00F91B01"/>
    <w:rsid w:val="00F93A42"/>
    <w:rsid w:val="00F93E4E"/>
    <w:rsid w:val="00F94AA4"/>
    <w:rsid w:val="00F96244"/>
    <w:rsid w:val="00F972A1"/>
    <w:rsid w:val="00F9793F"/>
    <w:rsid w:val="00FA194D"/>
    <w:rsid w:val="00FA1E5D"/>
    <w:rsid w:val="00FA1E70"/>
    <w:rsid w:val="00FA24B8"/>
    <w:rsid w:val="00FA3002"/>
    <w:rsid w:val="00FA4A3E"/>
    <w:rsid w:val="00FA4DB5"/>
    <w:rsid w:val="00FA508E"/>
    <w:rsid w:val="00FA5D80"/>
    <w:rsid w:val="00FA616E"/>
    <w:rsid w:val="00FA6470"/>
    <w:rsid w:val="00FB0962"/>
    <w:rsid w:val="00FB214A"/>
    <w:rsid w:val="00FB2600"/>
    <w:rsid w:val="00FB2DAA"/>
    <w:rsid w:val="00FB48D2"/>
    <w:rsid w:val="00FB5846"/>
    <w:rsid w:val="00FB6846"/>
    <w:rsid w:val="00FB6EE8"/>
    <w:rsid w:val="00FB7742"/>
    <w:rsid w:val="00FC0632"/>
    <w:rsid w:val="00FC0DDD"/>
    <w:rsid w:val="00FC2060"/>
    <w:rsid w:val="00FC38C6"/>
    <w:rsid w:val="00FC4565"/>
    <w:rsid w:val="00FC588B"/>
    <w:rsid w:val="00FC5ED4"/>
    <w:rsid w:val="00FC5EF9"/>
    <w:rsid w:val="00FC6082"/>
    <w:rsid w:val="00FC668C"/>
    <w:rsid w:val="00FC66DB"/>
    <w:rsid w:val="00FC6B60"/>
    <w:rsid w:val="00FC73AA"/>
    <w:rsid w:val="00FC7742"/>
    <w:rsid w:val="00FC7953"/>
    <w:rsid w:val="00FD019A"/>
    <w:rsid w:val="00FD0557"/>
    <w:rsid w:val="00FD0B7E"/>
    <w:rsid w:val="00FD12DE"/>
    <w:rsid w:val="00FD182B"/>
    <w:rsid w:val="00FD1DA0"/>
    <w:rsid w:val="00FD1F05"/>
    <w:rsid w:val="00FD211D"/>
    <w:rsid w:val="00FD22DD"/>
    <w:rsid w:val="00FD2ABD"/>
    <w:rsid w:val="00FD3F65"/>
    <w:rsid w:val="00FD41B7"/>
    <w:rsid w:val="00FD480A"/>
    <w:rsid w:val="00FD491D"/>
    <w:rsid w:val="00FD4B60"/>
    <w:rsid w:val="00FD55CB"/>
    <w:rsid w:val="00FD5708"/>
    <w:rsid w:val="00FD58A1"/>
    <w:rsid w:val="00FD77DC"/>
    <w:rsid w:val="00FE090A"/>
    <w:rsid w:val="00FE1907"/>
    <w:rsid w:val="00FE1F88"/>
    <w:rsid w:val="00FE20B8"/>
    <w:rsid w:val="00FE31A0"/>
    <w:rsid w:val="00FE3647"/>
    <w:rsid w:val="00FE3E21"/>
    <w:rsid w:val="00FE4710"/>
    <w:rsid w:val="00FE48DC"/>
    <w:rsid w:val="00FE4E49"/>
    <w:rsid w:val="00FE55DA"/>
    <w:rsid w:val="00FE57F9"/>
    <w:rsid w:val="00FE5848"/>
    <w:rsid w:val="00FE5BDC"/>
    <w:rsid w:val="00FE5DD4"/>
    <w:rsid w:val="00FE6836"/>
    <w:rsid w:val="00FE6CEE"/>
    <w:rsid w:val="00FE76F4"/>
    <w:rsid w:val="00FE777D"/>
    <w:rsid w:val="00FE7B78"/>
    <w:rsid w:val="00FF0446"/>
    <w:rsid w:val="00FF0969"/>
    <w:rsid w:val="00FF09D6"/>
    <w:rsid w:val="00FF1156"/>
    <w:rsid w:val="00FF232E"/>
    <w:rsid w:val="00FF28F8"/>
    <w:rsid w:val="00FF2E2B"/>
    <w:rsid w:val="00FF3A7D"/>
    <w:rsid w:val="00FF401E"/>
    <w:rsid w:val="00FF56F1"/>
    <w:rsid w:val="00FF76C8"/>
    <w:rsid w:val="00FF7745"/>
    <w:rsid w:val="00FF7762"/>
    <w:rsid w:val="071B7702"/>
    <w:rsid w:val="1FC76AEB"/>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15D67A"/>
  <w15:docId w15:val="{222007EA-0764-439F-A8C1-1D8BE2240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663D5"/>
    <w:pPr>
      <w:spacing w:before="0" w:after="0"/>
      <w:ind w:firstLine="0"/>
    </w:pPr>
  </w:style>
  <w:style w:type="character" w:customStyle="1" w:styleId="Textkrper3Zchn">
    <w:name w:val="Textkörper 3 Zchn"/>
    <w:basedOn w:val="Absatz-Standardschriftart"/>
    <w:link w:val="Textkrper3"/>
    <w:rsid w:val="007663D5"/>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rsid w:val="000C4689"/>
    <w:pPr>
      <w:ind w:left="720"/>
      <w:contextualSpacing/>
    </w:pPr>
  </w:style>
  <w:style w:type="character" w:customStyle="1" w:styleId="apple-converted-space">
    <w:name w:val="apple-converted-space"/>
    <w:basedOn w:val="Absatz-Standardschriftart"/>
    <w:rsid w:val="00B92F4A"/>
  </w:style>
  <w:style w:type="character" w:customStyle="1" w:styleId="value">
    <w:name w:val="value"/>
    <w:basedOn w:val="Absatz-Standardschriftart"/>
    <w:rsid w:val="00321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24859">
      <w:bodyDiv w:val="1"/>
      <w:marLeft w:val="0"/>
      <w:marRight w:val="0"/>
      <w:marTop w:val="0"/>
      <w:marBottom w:val="0"/>
      <w:divBdr>
        <w:top w:val="none" w:sz="0" w:space="0" w:color="auto"/>
        <w:left w:val="none" w:sz="0" w:space="0" w:color="auto"/>
        <w:bottom w:val="none" w:sz="0" w:space="0" w:color="auto"/>
        <w:right w:val="none" w:sz="0" w:space="0" w:color="auto"/>
      </w:divBdr>
    </w:div>
    <w:div w:id="75641161">
      <w:bodyDiv w:val="1"/>
      <w:marLeft w:val="0"/>
      <w:marRight w:val="0"/>
      <w:marTop w:val="0"/>
      <w:marBottom w:val="0"/>
      <w:divBdr>
        <w:top w:val="none" w:sz="0" w:space="0" w:color="auto"/>
        <w:left w:val="none" w:sz="0" w:space="0" w:color="auto"/>
        <w:bottom w:val="none" w:sz="0" w:space="0" w:color="auto"/>
        <w:right w:val="none" w:sz="0" w:space="0" w:color="auto"/>
      </w:divBdr>
    </w:div>
    <w:div w:id="76288161">
      <w:bodyDiv w:val="1"/>
      <w:marLeft w:val="0"/>
      <w:marRight w:val="0"/>
      <w:marTop w:val="0"/>
      <w:marBottom w:val="0"/>
      <w:divBdr>
        <w:top w:val="none" w:sz="0" w:space="0" w:color="auto"/>
        <w:left w:val="none" w:sz="0" w:space="0" w:color="auto"/>
        <w:bottom w:val="none" w:sz="0" w:space="0" w:color="auto"/>
        <w:right w:val="none" w:sz="0" w:space="0" w:color="auto"/>
      </w:divBdr>
      <w:divsChild>
        <w:div w:id="2053647456">
          <w:marLeft w:val="0"/>
          <w:marRight w:val="0"/>
          <w:marTop w:val="0"/>
          <w:marBottom w:val="0"/>
          <w:divBdr>
            <w:top w:val="none" w:sz="0" w:space="0" w:color="auto"/>
            <w:left w:val="none" w:sz="0" w:space="0" w:color="auto"/>
            <w:bottom w:val="none" w:sz="0" w:space="0" w:color="auto"/>
            <w:right w:val="none" w:sz="0" w:space="0" w:color="auto"/>
          </w:divBdr>
          <w:divsChild>
            <w:div w:id="2129425976">
              <w:marLeft w:val="0"/>
              <w:marRight w:val="0"/>
              <w:marTop w:val="0"/>
              <w:marBottom w:val="0"/>
              <w:divBdr>
                <w:top w:val="none" w:sz="0" w:space="0" w:color="auto"/>
                <w:left w:val="none" w:sz="0" w:space="0" w:color="auto"/>
                <w:bottom w:val="none" w:sz="0" w:space="0" w:color="auto"/>
                <w:right w:val="none" w:sz="0" w:space="0" w:color="auto"/>
              </w:divBdr>
              <w:divsChild>
                <w:div w:id="101411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07105">
      <w:bodyDiv w:val="1"/>
      <w:marLeft w:val="0"/>
      <w:marRight w:val="0"/>
      <w:marTop w:val="0"/>
      <w:marBottom w:val="0"/>
      <w:divBdr>
        <w:top w:val="none" w:sz="0" w:space="0" w:color="auto"/>
        <w:left w:val="none" w:sz="0" w:space="0" w:color="auto"/>
        <w:bottom w:val="none" w:sz="0" w:space="0" w:color="auto"/>
        <w:right w:val="none" w:sz="0" w:space="0" w:color="auto"/>
      </w:divBdr>
      <w:divsChild>
        <w:div w:id="2060935855">
          <w:marLeft w:val="0"/>
          <w:marRight w:val="0"/>
          <w:marTop w:val="0"/>
          <w:marBottom w:val="0"/>
          <w:divBdr>
            <w:top w:val="none" w:sz="0" w:space="0" w:color="auto"/>
            <w:left w:val="none" w:sz="0" w:space="0" w:color="auto"/>
            <w:bottom w:val="none" w:sz="0" w:space="0" w:color="auto"/>
            <w:right w:val="none" w:sz="0" w:space="0" w:color="auto"/>
          </w:divBdr>
          <w:divsChild>
            <w:div w:id="1975408496">
              <w:marLeft w:val="0"/>
              <w:marRight w:val="0"/>
              <w:marTop w:val="0"/>
              <w:marBottom w:val="0"/>
              <w:divBdr>
                <w:top w:val="none" w:sz="0" w:space="0" w:color="auto"/>
                <w:left w:val="none" w:sz="0" w:space="0" w:color="auto"/>
                <w:bottom w:val="none" w:sz="0" w:space="0" w:color="auto"/>
                <w:right w:val="none" w:sz="0" w:space="0" w:color="auto"/>
              </w:divBdr>
              <w:divsChild>
                <w:div w:id="113236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03852">
      <w:bodyDiv w:val="1"/>
      <w:marLeft w:val="0"/>
      <w:marRight w:val="0"/>
      <w:marTop w:val="0"/>
      <w:marBottom w:val="0"/>
      <w:divBdr>
        <w:top w:val="none" w:sz="0" w:space="0" w:color="auto"/>
        <w:left w:val="none" w:sz="0" w:space="0" w:color="auto"/>
        <w:bottom w:val="none" w:sz="0" w:space="0" w:color="auto"/>
        <w:right w:val="none" w:sz="0" w:space="0" w:color="auto"/>
      </w:divBdr>
    </w:div>
    <w:div w:id="165558044">
      <w:bodyDiv w:val="1"/>
      <w:marLeft w:val="0"/>
      <w:marRight w:val="0"/>
      <w:marTop w:val="0"/>
      <w:marBottom w:val="0"/>
      <w:divBdr>
        <w:top w:val="none" w:sz="0" w:space="0" w:color="auto"/>
        <w:left w:val="none" w:sz="0" w:space="0" w:color="auto"/>
        <w:bottom w:val="none" w:sz="0" w:space="0" w:color="auto"/>
        <w:right w:val="none" w:sz="0" w:space="0" w:color="auto"/>
      </w:divBdr>
    </w:div>
    <w:div w:id="227305293">
      <w:bodyDiv w:val="1"/>
      <w:marLeft w:val="0"/>
      <w:marRight w:val="0"/>
      <w:marTop w:val="0"/>
      <w:marBottom w:val="0"/>
      <w:divBdr>
        <w:top w:val="none" w:sz="0" w:space="0" w:color="auto"/>
        <w:left w:val="none" w:sz="0" w:space="0" w:color="auto"/>
        <w:bottom w:val="none" w:sz="0" w:space="0" w:color="auto"/>
        <w:right w:val="none" w:sz="0" w:space="0" w:color="auto"/>
      </w:divBdr>
    </w:div>
    <w:div w:id="236211085">
      <w:bodyDiv w:val="1"/>
      <w:marLeft w:val="0"/>
      <w:marRight w:val="0"/>
      <w:marTop w:val="0"/>
      <w:marBottom w:val="0"/>
      <w:divBdr>
        <w:top w:val="none" w:sz="0" w:space="0" w:color="auto"/>
        <w:left w:val="none" w:sz="0" w:space="0" w:color="auto"/>
        <w:bottom w:val="none" w:sz="0" w:space="0" w:color="auto"/>
        <w:right w:val="none" w:sz="0" w:space="0" w:color="auto"/>
      </w:divBdr>
      <w:divsChild>
        <w:div w:id="920870472">
          <w:marLeft w:val="0"/>
          <w:marRight w:val="0"/>
          <w:marTop w:val="0"/>
          <w:marBottom w:val="0"/>
          <w:divBdr>
            <w:top w:val="none" w:sz="0" w:space="0" w:color="auto"/>
            <w:left w:val="none" w:sz="0" w:space="0" w:color="auto"/>
            <w:bottom w:val="none" w:sz="0" w:space="0" w:color="auto"/>
            <w:right w:val="none" w:sz="0" w:space="0" w:color="auto"/>
          </w:divBdr>
          <w:divsChild>
            <w:div w:id="854269085">
              <w:marLeft w:val="0"/>
              <w:marRight w:val="0"/>
              <w:marTop w:val="0"/>
              <w:marBottom w:val="0"/>
              <w:divBdr>
                <w:top w:val="none" w:sz="0" w:space="0" w:color="auto"/>
                <w:left w:val="none" w:sz="0" w:space="0" w:color="auto"/>
                <w:bottom w:val="none" w:sz="0" w:space="0" w:color="auto"/>
                <w:right w:val="none" w:sz="0" w:space="0" w:color="auto"/>
              </w:divBdr>
              <w:divsChild>
                <w:div w:id="234896016">
                  <w:marLeft w:val="0"/>
                  <w:marRight w:val="0"/>
                  <w:marTop w:val="0"/>
                  <w:marBottom w:val="0"/>
                  <w:divBdr>
                    <w:top w:val="none" w:sz="0" w:space="0" w:color="auto"/>
                    <w:left w:val="none" w:sz="0" w:space="0" w:color="auto"/>
                    <w:bottom w:val="none" w:sz="0" w:space="0" w:color="auto"/>
                    <w:right w:val="none" w:sz="0" w:space="0" w:color="auto"/>
                  </w:divBdr>
                  <w:divsChild>
                    <w:div w:id="154829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522094">
      <w:bodyDiv w:val="1"/>
      <w:marLeft w:val="0"/>
      <w:marRight w:val="0"/>
      <w:marTop w:val="0"/>
      <w:marBottom w:val="0"/>
      <w:divBdr>
        <w:top w:val="none" w:sz="0" w:space="0" w:color="auto"/>
        <w:left w:val="none" w:sz="0" w:space="0" w:color="auto"/>
        <w:bottom w:val="none" w:sz="0" w:space="0" w:color="auto"/>
        <w:right w:val="none" w:sz="0" w:space="0" w:color="auto"/>
      </w:divBdr>
      <w:divsChild>
        <w:div w:id="1402025998">
          <w:marLeft w:val="0"/>
          <w:marRight w:val="0"/>
          <w:marTop w:val="0"/>
          <w:marBottom w:val="0"/>
          <w:divBdr>
            <w:top w:val="none" w:sz="0" w:space="0" w:color="auto"/>
            <w:left w:val="none" w:sz="0" w:space="0" w:color="auto"/>
            <w:bottom w:val="none" w:sz="0" w:space="0" w:color="auto"/>
            <w:right w:val="none" w:sz="0" w:space="0" w:color="auto"/>
          </w:divBdr>
          <w:divsChild>
            <w:div w:id="533931306">
              <w:marLeft w:val="0"/>
              <w:marRight w:val="0"/>
              <w:marTop w:val="0"/>
              <w:marBottom w:val="0"/>
              <w:divBdr>
                <w:top w:val="none" w:sz="0" w:space="0" w:color="auto"/>
                <w:left w:val="none" w:sz="0" w:space="0" w:color="auto"/>
                <w:bottom w:val="none" w:sz="0" w:space="0" w:color="auto"/>
                <w:right w:val="none" w:sz="0" w:space="0" w:color="auto"/>
              </w:divBdr>
              <w:divsChild>
                <w:div w:id="130882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05499">
      <w:bodyDiv w:val="1"/>
      <w:marLeft w:val="0"/>
      <w:marRight w:val="0"/>
      <w:marTop w:val="0"/>
      <w:marBottom w:val="0"/>
      <w:divBdr>
        <w:top w:val="none" w:sz="0" w:space="0" w:color="auto"/>
        <w:left w:val="none" w:sz="0" w:space="0" w:color="auto"/>
        <w:bottom w:val="none" w:sz="0" w:space="0" w:color="auto"/>
        <w:right w:val="none" w:sz="0" w:space="0" w:color="auto"/>
      </w:divBdr>
    </w:div>
    <w:div w:id="364528896">
      <w:bodyDiv w:val="1"/>
      <w:marLeft w:val="0"/>
      <w:marRight w:val="0"/>
      <w:marTop w:val="0"/>
      <w:marBottom w:val="0"/>
      <w:divBdr>
        <w:top w:val="none" w:sz="0" w:space="0" w:color="auto"/>
        <w:left w:val="none" w:sz="0" w:space="0" w:color="auto"/>
        <w:bottom w:val="none" w:sz="0" w:space="0" w:color="auto"/>
        <w:right w:val="none" w:sz="0" w:space="0" w:color="auto"/>
      </w:divBdr>
      <w:divsChild>
        <w:div w:id="1266770951">
          <w:marLeft w:val="0"/>
          <w:marRight w:val="0"/>
          <w:marTop w:val="0"/>
          <w:marBottom w:val="0"/>
          <w:divBdr>
            <w:top w:val="none" w:sz="0" w:space="0" w:color="auto"/>
            <w:left w:val="none" w:sz="0" w:space="0" w:color="auto"/>
            <w:bottom w:val="none" w:sz="0" w:space="0" w:color="auto"/>
            <w:right w:val="none" w:sz="0" w:space="0" w:color="auto"/>
          </w:divBdr>
          <w:divsChild>
            <w:div w:id="336151235">
              <w:marLeft w:val="0"/>
              <w:marRight w:val="0"/>
              <w:marTop w:val="0"/>
              <w:marBottom w:val="0"/>
              <w:divBdr>
                <w:top w:val="none" w:sz="0" w:space="0" w:color="auto"/>
                <w:left w:val="none" w:sz="0" w:space="0" w:color="auto"/>
                <w:bottom w:val="none" w:sz="0" w:space="0" w:color="auto"/>
                <w:right w:val="none" w:sz="0" w:space="0" w:color="auto"/>
              </w:divBdr>
              <w:divsChild>
                <w:div w:id="153947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639365">
      <w:bodyDiv w:val="1"/>
      <w:marLeft w:val="0"/>
      <w:marRight w:val="0"/>
      <w:marTop w:val="0"/>
      <w:marBottom w:val="0"/>
      <w:divBdr>
        <w:top w:val="none" w:sz="0" w:space="0" w:color="auto"/>
        <w:left w:val="none" w:sz="0" w:space="0" w:color="auto"/>
        <w:bottom w:val="none" w:sz="0" w:space="0" w:color="auto"/>
        <w:right w:val="none" w:sz="0" w:space="0" w:color="auto"/>
      </w:divBdr>
    </w:div>
    <w:div w:id="420611597">
      <w:bodyDiv w:val="1"/>
      <w:marLeft w:val="0"/>
      <w:marRight w:val="0"/>
      <w:marTop w:val="0"/>
      <w:marBottom w:val="0"/>
      <w:divBdr>
        <w:top w:val="none" w:sz="0" w:space="0" w:color="auto"/>
        <w:left w:val="none" w:sz="0" w:space="0" w:color="auto"/>
        <w:bottom w:val="none" w:sz="0" w:space="0" w:color="auto"/>
        <w:right w:val="none" w:sz="0" w:space="0" w:color="auto"/>
      </w:divBdr>
    </w:div>
    <w:div w:id="438840544">
      <w:bodyDiv w:val="1"/>
      <w:marLeft w:val="0"/>
      <w:marRight w:val="0"/>
      <w:marTop w:val="0"/>
      <w:marBottom w:val="0"/>
      <w:divBdr>
        <w:top w:val="none" w:sz="0" w:space="0" w:color="auto"/>
        <w:left w:val="none" w:sz="0" w:space="0" w:color="auto"/>
        <w:bottom w:val="none" w:sz="0" w:space="0" w:color="auto"/>
        <w:right w:val="none" w:sz="0" w:space="0" w:color="auto"/>
      </w:divBdr>
      <w:divsChild>
        <w:div w:id="1828086154">
          <w:marLeft w:val="0"/>
          <w:marRight w:val="0"/>
          <w:marTop w:val="0"/>
          <w:marBottom w:val="0"/>
          <w:divBdr>
            <w:top w:val="none" w:sz="0" w:space="0" w:color="auto"/>
            <w:left w:val="none" w:sz="0" w:space="0" w:color="auto"/>
            <w:bottom w:val="none" w:sz="0" w:space="0" w:color="auto"/>
            <w:right w:val="none" w:sz="0" w:space="0" w:color="auto"/>
          </w:divBdr>
          <w:divsChild>
            <w:div w:id="1977903681">
              <w:marLeft w:val="0"/>
              <w:marRight w:val="0"/>
              <w:marTop w:val="0"/>
              <w:marBottom w:val="0"/>
              <w:divBdr>
                <w:top w:val="none" w:sz="0" w:space="0" w:color="auto"/>
                <w:left w:val="none" w:sz="0" w:space="0" w:color="auto"/>
                <w:bottom w:val="none" w:sz="0" w:space="0" w:color="auto"/>
                <w:right w:val="none" w:sz="0" w:space="0" w:color="auto"/>
              </w:divBdr>
              <w:divsChild>
                <w:div w:id="132646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701">
      <w:bodyDiv w:val="1"/>
      <w:marLeft w:val="0"/>
      <w:marRight w:val="0"/>
      <w:marTop w:val="0"/>
      <w:marBottom w:val="0"/>
      <w:divBdr>
        <w:top w:val="none" w:sz="0" w:space="0" w:color="auto"/>
        <w:left w:val="none" w:sz="0" w:space="0" w:color="auto"/>
        <w:bottom w:val="none" w:sz="0" w:space="0" w:color="auto"/>
        <w:right w:val="none" w:sz="0" w:space="0" w:color="auto"/>
      </w:divBdr>
      <w:divsChild>
        <w:div w:id="2014869593">
          <w:marLeft w:val="0"/>
          <w:marRight w:val="0"/>
          <w:marTop w:val="0"/>
          <w:marBottom w:val="0"/>
          <w:divBdr>
            <w:top w:val="none" w:sz="0" w:space="0" w:color="auto"/>
            <w:left w:val="none" w:sz="0" w:space="0" w:color="auto"/>
            <w:bottom w:val="none" w:sz="0" w:space="0" w:color="auto"/>
            <w:right w:val="none" w:sz="0" w:space="0" w:color="auto"/>
          </w:divBdr>
          <w:divsChild>
            <w:div w:id="126704292">
              <w:marLeft w:val="0"/>
              <w:marRight w:val="0"/>
              <w:marTop w:val="0"/>
              <w:marBottom w:val="0"/>
              <w:divBdr>
                <w:top w:val="none" w:sz="0" w:space="0" w:color="auto"/>
                <w:left w:val="none" w:sz="0" w:space="0" w:color="auto"/>
                <w:bottom w:val="none" w:sz="0" w:space="0" w:color="auto"/>
                <w:right w:val="none" w:sz="0" w:space="0" w:color="auto"/>
              </w:divBdr>
              <w:divsChild>
                <w:div w:id="25618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280798">
      <w:bodyDiv w:val="1"/>
      <w:marLeft w:val="0"/>
      <w:marRight w:val="0"/>
      <w:marTop w:val="0"/>
      <w:marBottom w:val="0"/>
      <w:divBdr>
        <w:top w:val="none" w:sz="0" w:space="0" w:color="auto"/>
        <w:left w:val="none" w:sz="0" w:space="0" w:color="auto"/>
        <w:bottom w:val="none" w:sz="0" w:space="0" w:color="auto"/>
        <w:right w:val="none" w:sz="0" w:space="0" w:color="auto"/>
      </w:divBdr>
    </w:div>
    <w:div w:id="465851283">
      <w:bodyDiv w:val="1"/>
      <w:marLeft w:val="0"/>
      <w:marRight w:val="0"/>
      <w:marTop w:val="0"/>
      <w:marBottom w:val="0"/>
      <w:divBdr>
        <w:top w:val="none" w:sz="0" w:space="0" w:color="auto"/>
        <w:left w:val="none" w:sz="0" w:space="0" w:color="auto"/>
        <w:bottom w:val="none" w:sz="0" w:space="0" w:color="auto"/>
        <w:right w:val="none" w:sz="0" w:space="0" w:color="auto"/>
      </w:divBdr>
      <w:divsChild>
        <w:div w:id="1578636460">
          <w:marLeft w:val="0"/>
          <w:marRight w:val="0"/>
          <w:marTop w:val="0"/>
          <w:marBottom w:val="0"/>
          <w:divBdr>
            <w:top w:val="none" w:sz="0" w:space="0" w:color="auto"/>
            <w:left w:val="none" w:sz="0" w:space="0" w:color="auto"/>
            <w:bottom w:val="none" w:sz="0" w:space="0" w:color="auto"/>
            <w:right w:val="none" w:sz="0" w:space="0" w:color="auto"/>
          </w:divBdr>
          <w:divsChild>
            <w:div w:id="1332374401">
              <w:marLeft w:val="0"/>
              <w:marRight w:val="0"/>
              <w:marTop w:val="0"/>
              <w:marBottom w:val="0"/>
              <w:divBdr>
                <w:top w:val="none" w:sz="0" w:space="0" w:color="auto"/>
                <w:left w:val="none" w:sz="0" w:space="0" w:color="auto"/>
                <w:bottom w:val="none" w:sz="0" w:space="0" w:color="auto"/>
                <w:right w:val="none" w:sz="0" w:space="0" w:color="auto"/>
              </w:divBdr>
              <w:divsChild>
                <w:div w:id="1054039168">
                  <w:marLeft w:val="0"/>
                  <w:marRight w:val="0"/>
                  <w:marTop w:val="0"/>
                  <w:marBottom w:val="0"/>
                  <w:divBdr>
                    <w:top w:val="none" w:sz="0" w:space="0" w:color="auto"/>
                    <w:left w:val="none" w:sz="0" w:space="0" w:color="auto"/>
                    <w:bottom w:val="none" w:sz="0" w:space="0" w:color="auto"/>
                    <w:right w:val="none" w:sz="0" w:space="0" w:color="auto"/>
                  </w:divBdr>
                  <w:divsChild>
                    <w:div w:id="39046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267029">
      <w:bodyDiv w:val="1"/>
      <w:marLeft w:val="0"/>
      <w:marRight w:val="0"/>
      <w:marTop w:val="0"/>
      <w:marBottom w:val="0"/>
      <w:divBdr>
        <w:top w:val="none" w:sz="0" w:space="0" w:color="auto"/>
        <w:left w:val="none" w:sz="0" w:space="0" w:color="auto"/>
        <w:bottom w:val="none" w:sz="0" w:space="0" w:color="auto"/>
        <w:right w:val="none" w:sz="0" w:space="0" w:color="auto"/>
      </w:divBdr>
      <w:divsChild>
        <w:div w:id="185795888">
          <w:marLeft w:val="0"/>
          <w:marRight w:val="0"/>
          <w:marTop w:val="0"/>
          <w:marBottom w:val="0"/>
          <w:divBdr>
            <w:top w:val="none" w:sz="0" w:space="0" w:color="auto"/>
            <w:left w:val="none" w:sz="0" w:space="0" w:color="auto"/>
            <w:bottom w:val="none" w:sz="0" w:space="0" w:color="auto"/>
            <w:right w:val="none" w:sz="0" w:space="0" w:color="auto"/>
          </w:divBdr>
        </w:div>
        <w:div w:id="896821487">
          <w:marLeft w:val="0"/>
          <w:marRight w:val="0"/>
          <w:marTop w:val="0"/>
          <w:marBottom w:val="0"/>
          <w:divBdr>
            <w:top w:val="none" w:sz="0" w:space="0" w:color="auto"/>
            <w:left w:val="none" w:sz="0" w:space="0" w:color="auto"/>
            <w:bottom w:val="none" w:sz="0" w:space="0" w:color="auto"/>
            <w:right w:val="none" w:sz="0" w:space="0" w:color="auto"/>
          </w:divBdr>
        </w:div>
        <w:div w:id="926186908">
          <w:marLeft w:val="0"/>
          <w:marRight w:val="0"/>
          <w:marTop w:val="0"/>
          <w:marBottom w:val="0"/>
          <w:divBdr>
            <w:top w:val="none" w:sz="0" w:space="0" w:color="auto"/>
            <w:left w:val="none" w:sz="0" w:space="0" w:color="auto"/>
            <w:bottom w:val="none" w:sz="0" w:space="0" w:color="auto"/>
            <w:right w:val="none" w:sz="0" w:space="0" w:color="auto"/>
          </w:divBdr>
        </w:div>
        <w:div w:id="1705907105">
          <w:marLeft w:val="0"/>
          <w:marRight w:val="0"/>
          <w:marTop w:val="0"/>
          <w:marBottom w:val="0"/>
          <w:divBdr>
            <w:top w:val="none" w:sz="0" w:space="0" w:color="auto"/>
            <w:left w:val="none" w:sz="0" w:space="0" w:color="auto"/>
            <w:bottom w:val="none" w:sz="0" w:space="0" w:color="auto"/>
            <w:right w:val="none" w:sz="0" w:space="0" w:color="auto"/>
          </w:divBdr>
        </w:div>
      </w:divsChild>
    </w:div>
    <w:div w:id="506408187">
      <w:bodyDiv w:val="1"/>
      <w:marLeft w:val="0"/>
      <w:marRight w:val="0"/>
      <w:marTop w:val="0"/>
      <w:marBottom w:val="0"/>
      <w:divBdr>
        <w:top w:val="none" w:sz="0" w:space="0" w:color="auto"/>
        <w:left w:val="none" w:sz="0" w:space="0" w:color="auto"/>
        <w:bottom w:val="none" w:sz="0" w:space="0" w:color="auto"/>
        <w:right w:val="none" w:sz="0" w:space="0" w:color="auto"/>
      </w:divBdr>
      <w:divsChild>
        <w:div w:id="923344735">
          <w:marLeft w:val="0"/>
          <w:marRight w:val="0"/>
          <w:marTop w:val="0"/>
          <w:marBottom w:val="0"/>
          <w:divBdr>
            <w:top w:val="none" w:sz="0" w:space="0" w:color="auto"/>
            <w:left w:val="none" w:sz="0" w:space="0" w:color="auto"/>
            <w:bottom w:val="none" w:sz="0" w:space="0" w:color="auto"/>
            <w:right w:val="none" w:sz="0" w:space="0" w:color="auto"/>
          </w:divBdr>
          <w:divsChild>
            <w:div w:id="409932225">
              <w:marLeft w:val="0"/>
              <w:marRight w:val="0"/>
              <w:marTop w:val="0"/>
              <w:marBottom w:val="0"/>
              <w:divBdr>
                <w:top w:val="none" w:sz="0" w:space="0" w:color="auto"/>
                <w:left w:val="none" w:sz="0" w:space="0" w:color="auto"/>
                <w:bottom w:val="none" w:sz="0" w:space="0" w:color="auto"/>
                <w:right w:val="none" w:sz="0" w:space="0" w:color="auto"/>
              </w:divBdr>
              <w:divsChild>
                <w:div w:id="184917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993477">
      <w:bodyDiv w:val="1"/>
      <w:marLeft w:val="0"/>
      <w:marRight w:val="0"/>
      <w:marTop w:val="0"/>
      <w:marBottom w:val="0"/>
      <w:divBdr>
        <w:top w:val="none" w:sz="0" w:space="0" w:color="auto"/>
        <w:left w:val="none" w:sz="0" w:space="0" w:color="auto"/>
        <w:bottom w:val="none" w:sz="0" w:space="0" w:color="auto"/>
        <w:right w:val="none" w:sz="0" w:space="0" w:color="auto"/>
      </w:divBdr>
    </w:div>
    <w:div w:id="549614705">
      <w:bodyDiv w:val="1"/>
      <w:marLeft w:val="0"/>
      <w:marRight w:val="0"/>
      <w:marTop w:val="0"/>
      <w:marBottom w:val="0"/>
      <w:divBdr>
        <w:top w:val="none" w:sz="0" w:space="0" w:color="auto"/>
        <w:left w:val="none" w:sz="0" w:space="0" w:color="auto"/>
        <w:bottom w:val="none" w:sz="0" w:space="0" w:color="auto"/>
        <w:right w:val="none" w:sz="0" w:space="0" w:color="auto"/>
      </w:divBdr>
    </w:div>
    <w:div w:id="637614447">
      <w:bodyDiv w:val="1"/>
      <w:marLeft w:val="0"/>
      <w:marRight w:val="0"/>
      <w:marTop w:val="0"/>
      <w:marBottom w:val="0"/>
      <w:divBdr>
        <w:top w:val="none" w:sz="0" w:space="0" w:color="auto"/>
        <w:left w:val="none" w:sz="0" w:space="0" w:color="auto"/>
        <w:bottom w:val="none" w:sz="0" w:space="0" w:color="auto"/>
        <w:right w:val="none" w:sz="0" w:space="0" w:color="auto"/>
      </w:divBdr>
      <w:divsChild>
        <w:div w:id="282731724">
          <w:marLeft w:val="0"/>
          <w:marRight w:val="0"/>
          <w:marTop w:val="0"/>
          <w:marBottom w:val="0"/>
          <w:divBdr>
            <w:top w:val="none" w:sz="0" w:space="0" w:color="auto"/>
            <w:left w:val="none" w:sz="0" w:space="0" w:color="auto"/>
            <w:bottom w:val="none" w:sz="0" w:space="0" w:color="auto"/>
            <w:right w:val="none" w:sz="0" w:space="0" w:color="auto"/>
          </w:divBdr>
        </w:div>
        <w:div w:id="715659295">
          <w:marLeft w:val="0"/>
          <w:marRight w:val="0"/>
          <w:marTop w:val="0"/>
          <w:marBottom w:val="0"/>
          <w:divBdr>
            <w:top w:val="none" w:sz="0" w:space="0" w:color="auto"/>
            <w:left w:val="none" w:sz="0" w:space="0" w:color="auto"/>
            <w:bottom w:val="none" w:sz="0" w:space="0" w:color="auto"/>
            <w:right w:val="none" w:sz="0" w:space="0" w:color="auto"/>
          </w:divBdr>
        </w:div>
        <w:div w:id="1169905257">
          <w:marLeft w:val="0"/>
          <w:marRight w:val="0"/>
          <w:marTop w:val="0"/>
          <w:marBottom w:val="0"/>
          <w:divBdr>
            <w:top w:val="none" w:sz="0" w:space="0" w:color="auto"/>
            <w:left w:val="none" w:sz="0" w:space="0" w:color="auto"/>
            <w:bottom w:val="none" w:sz="0" w:space="0" w:color="auto"/>
            <w:right w:val="none" w:sz="0" w:space="0" w:color="auto"/>
          </w:divBdr>
        </w:div>
        <w:div w:id="2091153074">
          <w:marLeft w:val="0"/>
          <w:marRight w:val="0"/>
          <w:marTop w:val="0"/>
          <w:marBottom w:val="0"/>
          <w:divBdr>
            <w:top w:val="none" w:sz="0" w:space="0" w:color="auto"/>
            <w:left w:val="none" w:sz="0" w:space="0" w:color="auto"/>
            <w:bottom w:val="none" w:sz="0" w:space="0" w:color="auto"/>
            <w:right w:val="none" w:sz="0" w:space="0" w:color="auto"/>
          </w:divBdr>
        </w:div>
      </w:divsChild>
    </w:div>
    <w:div w:id="662470464">
      <w:bodyDiv w:val="1"/>
      <w:marLeft w:val="0"/>
      <w:marRight w:val="0"/>
      <w:marTop w:val="0"/>
      <w:marBottom w:val="0"/>
      <w:divBdr>
        <w:top w:val="none" w:sz="0" w:space="0" w:color="auto"/>
        <w:left w:val="none" w:sz="0" w:space="0" w:color="auto"/>
        <w:bottom w:val="none" w:sz="0" w:space="0" w:color="auto"/>
        <w:right w:val="none" w:sz="0" w:space="0" w:color="auto"/>
      </w:divBdr>
      <w:divsChild>
        <w:div w:id="695279726">
          <w:marLeft w:val="0"/>
          <w:marRight w:val="0"/>
          <w:marTop w:val="0"/>
          <w:marBottom w:val="0"/>
          <w:divBdr>
            <w:top w:val="none" w:sz="0" w:space="0" w:color="auto"/>
            <w:left w:val="none" w:sz="0" w:space="0" w:color="auto"/>
            <w:bottom w:val="none" w:sz="0" w:space="0" w:color="auto"/>
            <w:right w:val="none" w:sz="0" w:space="0" w:color="auto"/>
          </w:divBdr>
          <w:divsChild>
            <w:div w:id="1562715987">
              <w:marLeft w:val="0"/>
              <w:marRight w:val="0"/>
              <w:marTop w:val="0"/>
              <w:marBottom w:val="0"/>
              <w:divBdr>
                <w:top w:val="none" w:sz="0" w:space="0" w:color="auto"/>
                <w:left w:val="none" w:sz="0" w:space="0" w:color="auto"/>
                <w:bottom w:val="none" w:sz="0" w:space="0" w:color="auto"/>
                <w:right w:val="none" w:sz="0" w:space="0" w:color="auto"/>
              </w:divBdr>
              <w:divsChild>
                <w:div w:id="63381912">
                  <w:marLeft w:val="0"/>
                  <w:marRight w:val="0"/>
                  <w:marTop w:val="0"/>
                  <w:marBottom w:val="0"/>
                  <w:divBdr>
                    <w:top w:val="none" w:sz="0" w:space="0" w:color="auto"/>
                    <w:left w:val="none" w:sz="0" w:space="0" w:color="auto"/>
                    <w:bottom w:val="none" w:sz="0" w:space="0" w:color="auto"/>
                    <w:right w:val="none" w:sz="0" w:space="0" w:color="auto"/>
                  </w:divBdr>
                  <w:divsChild>
                    <w:div w:id="207627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239746">
      <w:bodyDiv w:val="1"/>
      <w:marLeft w:val="0"/>
      <w:marRight w:val="0"/>
      <w:marTop w:val="0"/>
      <w:marBottom w:val="0"/>
      <w:divBdr>
        <w:top w:val="none" w:sz="0" w:space="0" w:color="auto"/>
        <w:left w:val="none" w:sz="0" w:space="0" w:color="auto"/>
        <w:bottom w:val="none" w:sz="0" w:space="0" w:color="auto"/>
        <w:right w:val="none" w:sz="0" w:space="0" w:color="auto"/>
      </w:divBdr>
      <w:divsChild>
        <w:div w:id="1340811161">
          <w:marLeft w:val="0"/>
          <w:marRight w:val="0"/>
          <w:marTop w:val="0"/>
          <w:marBottom w:val="0"/>
          <w:divBdr>
            <w:top w:val="none" w:sz="0" w:space="0" w:color="auto"/>
            <w:left w:val="none" w:sz="0" w:space="0" w:color="auto"/>
            <w:bottom w:val="none" w:sz="0" w:space="0" w:color="auto"/>
            <w:right w:val="none" w:sz="0" w:space="0" w:color="auto"/>
          </w:divBdr>
          <w:divsChild>
            <w:div w:id="512885455">
              <w:marLeft w:val="0"/>
              <w:marRight w:val="0"/>
              <w:marTop w:val="0"/>
              <w:marBottom w:val="0"/>
              <w:divBdr>
                <w:top w:val="none" w:sz="0" w:space="0" w:color="auto"/>
                <w:left w:val="none" w:sz="0" w:space="0" w:color="auto"/>
                <w:bottom w:val="none" w:sz="0" w:space="0" w:color="auto"/>
                <w:right w:val="none" w:sz="0" w:space="0" w:color="auto"/>
              </w:divBdr>
              <w:divsChild>
                <w:div w:id="26399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857039">
      <w:bodyDiv w:val="1"/>
      <w:marLeft w:val="0"/>
      <w:marRight w:val="0"/>
      <w:marTop w:val="0"/>
      <w:marBottom w:val="0"/>
      <w:divBdr>
        <w:top w:val="none" w:sz="0" w:space="0" w:color="auto"/>
        <w:left w:val="none" w:sz="0" w:space="0" w:color="auto"/>
        <w:bottom w:val="none" w:sz="0" w:space="0" w:color="auto"/>
        <w:right w:val="none" w:sz="0" w:space="0" w:color="auto"/>
      </w:divBdr>
    </w:div>
    <w:div w:id="709887147">
      <w:bodyDiv w:val="1"/>
      <w:marLeft w:val="0"/>
      <w:marRight w:val="0"/>
      <w:marTop w:val="0"/>
      <w:marBottom w:val="0"/>
      <w:divBdr>
        <w:top w:val="none" w:sz="0" w:space="0" w:color="auto"/>
        <w:left w:val="none" w:sz="0" w:space="0" w:color="auto"/>
        <w:bottom w:val="none" w:sz="0" w:space="0" w:color="auto"/>
        <w:right w:val="none" w:sz="0" w:space="0" w:color="auto"/>
      </w:divBdr>
    </w:div>
    <w:div w:id="745028376">
      <w:bodyDiv w:val="1"/>
      <w:marLeft w:val="0"/>
      <w:marRight w:val="0"/>
      <w:marTop w:val="0"/>
      <w:marBottom w:val="0"/>
      <w:divBdr>
        <w:top w:val="none" w:sz="0" w:space="0" w:color="auto"/>
        <w:left w:val="none" w:sz="0" w:space="0" w:color="auto"/>
        <w:bottom w:val="none" w:sz="0" w:space="0" w:color="auto"/>
        <w:right w:val="none" w:sz="0" w:space="0" w:color="auto"/>
      </w:divBdr>
    </w:div>
    <w:div w:id="766925743">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63716608">
      <w:bodyDiv w:val="1"/>
      <w:marLeft w:val="0"/>
      <w:marRight w:val="0"/>
      <w:marTop w:val="0"/>
      <w:marBottom w:val="0"/>
      <w:divBdr>
        <w:top w:val="none" w:sz="0" w:space="0" w:color="auto"/>
        <w:left w:val="none" w:sz="0" w:space="0" w:color="auto"/>
        <w:bottom w:val="none" w:sz="0" w:space="0" w:color="auto"/>
        <w:right w:val="none" w:sz="0" w:space="0" w:color="auto"/>
      </w:divBdr>
    </w:div>
    <w:div w:id="871654024">
      <w:bodyDiv w:val="1"/>
      <w:marLeft w:val="0"/>
      <w:marRight w:val="0"/>
      <w:marTop w:val="0"/>
      <w:marBottom w:val="0"/>
      <w:divBdr>
        <w:top w:val="none" w:sz="0" w:space="0" w:color="auto"/>
        <w:left w:val="none" w:sz="0" w:space="0" w:color="auto"/>
        <w:bottom w:val="none" w:sz="0" w:space="0" w:color="auto"/>
        <w:right w:val="none" w:sz="0" w:space="0" w:color="auto"/>
      </w:divBdr>
      <w:divsChild>
        <w:div w:id="1044210489">
          <w:marLeft w:val="0"/>
          <w:marRight w:val="0"/>
          <w:marTop w:val="0"/>
          <w:marBottom w:val="0"/>
          <w:divBdr>
            <w:top w:val="none" w:sz="0" w:space="0" w:color="auto"/>
            <w:left w:val="none" w:sz="0" w:space="0" w:color="auto"/>
            <w:bottom w:val="none" w:sz="0" w:space="0" w:color="auto"/>
            <w:right w:val="none" w:sz="0" w:space="0" w:color="auto"/>
          </w:divBdr>
          <w:divsChild>
            <w:div w:id="980425011">
              <w:marLeft w:val="0"/>
              <w:marRight w:val="0"/>
              <w:marTop w:val="0"/>
              <w:marBottom w:val="0"/>
              <w:divBdr>
                <w:top w:val="none" w:sz="0" w:space="0" w:color="auto"/>
                <w:left w:val="none" w:sz="0" w:space="0" w:color="auto"/>
                <w:bottom w:val="none" w:sz="0" w:space="0" w:color="auto"/>
                <w:right w:val="none" w:sz="0" w:space="0" w:color="auto"/>
              </w:divBdr>
              <w:divsChild>
                <w:div w:id="167518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171127">
      <w:bodyDiv w:val="1"/>
      <w:marLeft w:val="0"/>
      <w:marRight w:val="0"/>
      <w:marTop w:val="0"/>
      <w:marBottom w:val="0"/>
      <w:divBdr>
        <w:top w:val="none" w:sz="0" w:space="0" w:color="auto"/>
        <w:left w:val="none" w:sz="0" w:space="0" w:color="auto"/>
        <w:bottom w:val="none" w:sz="0" w:space="0" w:color="auto"/>
        <w:right w:val="none" w:sz="0" w:space="0" w:color="auto"/>
      </w:divBdr>
    </w:div>
    <w:div w:id="967276434">
      <w:bodyDiv w:val="1"/>
      <w:marLeft w:val="0"/>
      <w:marRight w:val="0"/>
      <w:marTop w:val="0"/>
      <w:marBottom w:val="0"/>
      <w:divBdr>
        <w:top w:val="none" w:sz="0" w:space="0" w:color="auto"/>
        <w:left w:val="none" w:sz="0" w:space="0" w:color="auto"/>
        <w:bottom w:val="none" w:sz="0" w:space="0" w:color="auto"/>
        <w:right w:val="none" w:sz="0" w:space="0" w:color="auto"/>
      </w:divBdr>
    </w:div>
    <w:div w:id="970552952">
      <w:bodyDiv w:val="1"/>
      <w:marLeft w:val="0"/>
      <w:marRight w:val="0"/>
      <w:marTop w:val="0"/>
      <w:marBottom w:val="0"/>
      <w:divBdr>
        <w:top w:val="none" w:sz="0" w:space="0" w:color="auto"/>
        <w:left w:val="none" w:sz="0" w:space="0" w:color="auto"/>
        <w:bottom w:val="none" w:sz="0" w:space="0" w:color="auto"/>
        <w:right w:val="none" w:sz="0" w:space="0" w:color="auto"/>
      </w:divBdr>
    </w:div>
    <w:div w:id="983005020">
      <w:bodyDiv w:val="1"/>
      <w:marLeft w:val="0"/>
      <w:marRight w:val="0"/>
      <w:marTop w:val="0"/>
      <w:marBottom w:val="0"/>
      <w:divBdr>
        <w:top w:val="none" w:sz="0" w:space="0" w:color="auto"/>
        <w:left w:val="none" w:sz="0" w:space="0" w:color="auto"/>
        <w:bottom w:val="none" w:sz="0" w:space="0" w:color="auto"/>
        <w:right w:val="none" w:sz="0" w:space="0" w:color="auto"/>
      </w:divBdr>
    </w:div>
    <w:div w:id="988707247">
      <w:bodyDiv w:val="1"/>
      <w:marLeft w:val="0"/>
      <w:marRight w:val="0"/>
      <w:marTop w:val="0"/>
      <w:marBottom w:val="0"/>
      <w:divBdr>
        <w:top w:val="none" w:sz="0" w:space="0" w:color="auto"/>
        <w:left w:val="none" w:sz="0" w:space="0" w:color="auto"/>
        <w:bottom w:val="none" w:sz="0" w:space="0" w:color="auto"/>
        <w:right w:val="none" w:sz="0" w:space="0" w:color="auto"/>
      </w:divBdr>
    </w:div>
    <w:div w:id="989362493">
      <w:bodyDiv w:val="1"/>
      <w:marLeft w:val="0"/>
      <w:marRight w:val="0"/>
      <w:marTop w:val="0"/>
      <w:marBottom w:val="0"/>
      <w:divBdr>
        <w:top w:val="none" w:sz="0" w:space="0" w:color="auto"/>
        <w:left w:val="none" w:sz="0" w:space="0" w:color="auto"/>
        <w:bottom w:val="none" w:sz="0" w:space="0" w:color="auto"/>
        <w:right w:val="none" w:sz="0" w:space="0" w:color="auto"/>
      </w:divBdr>
      <w:divsChild>
        <w:div w:id="260376651">
          <w:marLeft w:val="0"/>
          <w:marRight w:val="0"/>
          <w:marTop w:val="0"/>
          <w:marBottom w:val="0"/>
          <w:divBdr>
            <w:top w:val="none" w:sz="0" w:space="0" w:color="auto"/>
            <w:left w:val="none" w:sz="0" w:space="0" w:color="auto"/>
            <w:bottom w:val="none" w:sz="0" w:space="0" w:color="auto"/>
            <w:right w:val="none" w:sz="0" w:space="0" w:color="auto"/>
          </w:divBdr>
          <w:divsChild>
            <w:div w:id="228032414">
              <w:marLeft w:val="0"/>
              <w:marRight w:val="0"/>
              <w:marTop w:val="0"/>
              <w:marBottom w:val="0"/>
              <w:divBdr>
                <w:top w:val="none" w:sz="0" w:space="0" w:color="auto"/>
                <w:left w:val="none" w:sz="0" w:space="0" w:color="auto"/>
                <w:bottom w:val="none" w:sz="0" w:space="0" w:color="auto"/>
                <w:right w:val="none" w:sz="0" w:space="0" w:color="auto"/>
              </w:divBdr>
              <w:divsChild>
                <w:div w:id="104799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273674">
      <w:bodyDiv w:val="1"/>
      <w:marLeft w:val="0"/>
      <w:marRight w:val="0"/>
      <w:marTop w:val="0"/>
      <w:marBottom w:val="0"/>
      <w:divBdr>
        <w:top w:val="none" w:sz="0" w:space="0" w:color="auto"/>
        <w:left w:val="none" w:sz="0" w:space="0" w:color="auto"/>
        <w:bottom w:val="none" w:sz="0" w:space="0" w:color="auto"/>
        <w:right w:val="none" w:sz="0" w:space="0" w:color="auto"/>
      </w:divBdr>
      <w:divsChild>
        <w:div w:id="72512261">
          <w:marLeft w:val="0"/>
          <w:marRight w:val="0"/>
          <w:marTop w:val="0"/>
          <w:marBottom w:val="0"/>
          <w:divBdr>
            <w:top w:val="none" w:sz="0" w:space="0" w:color="auto"/>
            <w:left w:val="none" w:sz="0" w:space="0" w:color="auto"/>
            <w:bottom w:val="none" w:sz="0" w:space="0" w:color="auto"/>
            <w:right w:val="none" w:sz="0" w:space="0" w:color="auto"/>
          </w:divBdr>
          <w:divsChild>
            <w:div w:id="671494798">
              <w:marLeft w:val="0"/>
              <w:marRight w:val="0"/>
              <w:marTop w:val="0"/>
              <w:marBottom w:val="0"/>
              <w:divBdr>
                <w:top w:val="none" w:sz="0" w:space="0" w:color="auto"/>
                <w:left w:val="none" w:sz="0" w:space="0" w:color="auto"/>
                <w:bottom w:val="none" w:sz="0" w:space="0" w:color="auto"/>
                <w:right w:val="none" w:sz="0" w:space="0" w:color="auto"/>
              </w:divBdr>
              <w:divsChild>
                <w:div w:id="1534343496">
                  <w:marLeft w:val="0"/>
                  <w:marRight w:val="0"/>
                  <w:marTop w:val="0"/>
                  <w:marBottom w:val="0"/>
                  <w:divBdr>
                    <w:top w:val="none" w:sz="0" w:space="0" w:color="auto"/>
                    <w:left w:val="none" w:sz="0" w:space="0" w:color="auto"/>
                    <w:bottom w:val="none" w:sz="0" w:space="0" w:color="auto"/>
                    <w:right w:val="none" w:sz="0" w:space="0" w:color="auto"/>
                  </w:divBdr>
                  <w:divsChild>
                    <w:div w:id="1213348870">
                      <w:marLeft w:val="0"/>
                      <w:marRight w:val="0"/>
                      <w:marTop w:val="0"/>
                      <w:marBottom w:val="0"/>
                      <w:divBdr>
                        <w:top w:val="none" w:sz="0" w:space="0" w:color="auto"/>
                        <w:left w:val="none" w:sz="0" w:space="0" w:color="auto"/>
                        <w:bottom w:val="none" w:sz="0" w:space="0" w:color="auto"/>
                        <w:right w:val="none" w:sz="0" w:space="0" w:color="auto"/>
                      </w:divBdr>
                      <w:divsChild>
                        <w:div w:id="2814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901050">
                  <w:marLeft w:val="0"/>
                  <w:marRight w:val="0"/>
                  <w:marTop w:val="0"/>
                  <w:marBottom w:val="0"/>
                  <w:divBdr>
                    <w:top w:val="none" w:sz="0" w:space="0" w:color="auto"/>
                    <w:left w:val="none" w:sz="0" w:space="0" w:color="auto"/>
                    <w:bottom w:val="none" w:sz="0" w:space="0" w:color="auto"/>
                    <w:right w:val="none" w:sz="0" w:space="0" w:color="auto"/>
                  </w:divBdr>
                  <w:divsChild>
                    <w:div w:id="1223559995">
                      <w:marLeft w:val="0"/>
                      <w:marRight w:val="0"/>
                      <w:marTop w:val="0"/>
                      <w:marBottom w:val="0"/>
                      <w:divBdr>
                        <w:top w:val="none" w:sz="0" w:space="0" w:color="auto"/>
                        <w:left w:val="none" w:sz="0" w:space="0" w:color="auto"/>
                        <w:bottom w:val="none" w:sz="0" w:space="0" w:color="auto"/>
                        <w:right w:val="none" w:sz="0" w:space="0" w:color="auto"/>
                      </w:divBdr>
                      <w:divsChild>
                        <w:div w:id="4195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869402">
      <w:bodyDiv w:val="1"/>
      <w:marLeft w:val="0"/>
      <w:marRight w:val="0"/>
      <w:marTop w:val="0"/>
      <w:marBottom w:val="0"/>
      <w:divBdr>
        <w:top w:val="none" w:sz="0" w:space="0" w:color="auto"/>
        <w:left w:val="none" w:sz="0" w:space="0" w:color="auto"/>
        <w:bottom w:val="none" w:sz="0" w:space="0" w:color="auto"/>
        <w:right w:val="none" w:sz="0" w:space="0" w:color="auto"/>
      </w:divBdr>
    </w:div>
    <w:div w:id="1059093893">
      <w:bodyDiv w:val="1"/>
      <w:marLeft w:val="0"/>
      <w:marRight w:val="0"/>
      <w:marTop w:val="0"/>
      <w:marBottom w:val="0"/>
      <w:divBdr>
        <w:top w:val="none" w:sz="0" w:space="0" w:color="auto"/>
        <w:left w:val="none" w:sz="0" w:space="0" w:color="auto"/>
        <w:bottom w:val="none" w:sz="0" w:space="0" w:color="auto"/>
        <w:right w:val="none" w:sz="0" w:space="0" w:color="auto"/>
      </w:divBdr>
      <w:divsChild>
        <w:div w:id="798883841">
          <w:marLeft w:val="0"/>
          <w:marRight w:val="0"/>
          <w:marTop w:val="0"/>
          <w:marBottom w:val="0"/>
          <w:divBdr>
            <w:top w:val="none" w:sz="0" w:space="0" w:color="auto"/>
            <w:left w:val="none" w:sz="0" w:space="0" w:color="auto"/>
            <w:bottom w:val="none" w:sz="0" w:space="0" w:color="auto"/>
            <w:right w:val="none" w:sz="0" w:space="0" w:color="auto"/>
          </w:divBdr>
          <w:divsChild>
            <w:div w:id="1204640342">
              <w:marLeft w:val="0"/>
              <w:marRight w:val="0"/>
              <w:marTop w:val="0"/>
              <w:marBottom w:val="0"/>
              <w:divBdr>
                <w:top w:val="none" w:sz="0" w:space="0" w:color="auto"/>
                <w:left w:val="none" w:sz="0" w:space="0" w:color="auto"/>
                <w:bottom w:val="none" w:sz="0" w:space="0" w:color="auto"/>
                <w:right w:val="none" w:sz="0" w:space="0" w:color="auto"/>
              </w:divBdr>
              <w:divsChild>
                <w:div w:id="16968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643562">
      <w:bodyDiv w:val="1"/>
      <w:marLeft w:val="0"/>
      <w:marRight w:val="0"/>
      <w:marTop w:val="0"/>
      <w:marBottom w:val="0"/>
      <w:divBdr>
        <w:top w:val="none" w:sz="0" w:space="0" w:color="auto"/>
        <w:left w:val="none" w:sz="0" w:space="0" w:color="auto"/>
        <w:bottom w:val="none" w:sz="0" w:space="0" w:color="auto"/>
        <w:right w:val="none" w:sz="0" w:space="0" w:color="auto"/>
      </w:divBdr>
      <w:divsChild>
        <w:div w:id="1539388017">
          <w:marLeft w:val="0"/>
          <w:marRight w:val="0"/>
          <w:marTop w:val="0"/>
          <w:marBottom w:val="0"/>
          <w:divBdr>
            <w:top w:val="none" w:sz="0" w:space="0" w:color="auto"/>
            <w:left w:val="none" w:sz="0" w:space="0" w:color="auto"/>
            <w:bottom w:val="none" w:sz="0" w:space="0" w:color="auto"/>
            <w:right w:val="none" w:sz="0" w:space="0" w:color="auto"/>
          </w:divBdr>
          <w:divsChild>
            <w:div w:id="1118375893">
              <w:marLeft w:val="0"/>
              <w:marRight w:val="0"/>
              <w:marTop w:val="0"/>
              <w:marBottom w:val="0"/>
              <w:divBdr>
                <w:top w:val="none" w:sz="0" w:space="0" w:color="auto"/>
                <w:left w:val="none" w:sz="0" w:space="0" w:color="auto"/>
                <w:bottom w:val="none" w:sz="0" w:space="0" w:color="auto"/>
                <w:right w:val="none" w:sz="0" w:space="0" w:color="auto"/>
              </w:divBdr>
              <w:divsChild>
                <w:div w:id="144588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9227">
      <w:bodyDiv w:val="1"/>
      <w:marLeft w:val="0"/>
      <w:marRight w:val="0"/>
      <w:marTop w:val="0"/>
      <w:marBottom w:val="0"/>
      <w:divBdr>
        <w:top w:val="none" w:sz="0" w:space="0" w:color="auto"/>
        <w:left w:val="none" w:sz="0" w:space="0" w:color="auto"/>
        <w:bottom w:val="none" w:sz="0" w:space="0" w:color="auto"/>
        <w:right w:val="none" w:sz="0" w:space="0" w:color="auto"/>
      </w:divBdr>
      <w:divsChild>
        <w:div w:id="1015305497">
          <w:marLeft w:val="0"/>
          <w:marRight w:val="0"/>
          <w:marTop w:val="0"/>
          <w:marBottom w:val="0"/>
          <w:divBdr>
            <w:top w:val="none" w:sz="0" w:space="0" w:color="auto"/>
            <w:left w:val="none" w:sz="0" w:space="0" w:color="auto"/>
            <w:bottom w:val="none" w:sz="0" w:space="0" w:color="auto"/>
            <w:right w:val="none" w:sz="0" w:space="0" w:color="auto"/>
          </w:divBdr>
          <w:divsChild>
            <w:div w:id="1700934184">
              <w:marLeft w:val="0"/>
              <w:marRight w:val="0"/>
              <w:marTop w:val="0"/>
              <w:marBottom w:val="0"/>
              <w:divBdr>
                <w:top w:val="none" w:sz="0" w:space="0" w:color="auto"/>
                <w:left w:val="none" w:sz="0" w:space="0" w:color="auto"/>
                <w:bottom w:val="none" w:sz="0" w:space="0" w:color="auto"/>
                <w:right w:val="none" w:sz="0" w:space="0" w:color="auto"/>
              </w:divBdr>
              <w:divsChild>
                <w:div w:id="952984032">
                  <w:marLeft w:val="0"/>
                  <w:marRight w:val="0"/>
                  <w:marTop w:val="0"/>
                  <w:marBottom w:val="0"/>
                  <w:divBdr>
                    <w:top w:val="none" w:sz="0" w:space="0" w:color="auto"/>
                    <w:left w:val="none" w:sz="0" w:space="0" w:color="auto"/>
                    <w:bottom w:val="none" w:sz="0" w:space="0" w:color="auto"/>
                    <w:right w:val="none" w:sz="0" w:space="0" w:color="auto"/>
                  </w:divBdr>
                  <w:divsChild>
                    <w:div w:id="44049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851297">
      <w:bodyDiv w:val="1"/>
      <w:marLeft w:val="0"/>
      <w:marRight w:val="0"/>
      <w:marTop w:val="0"/>
      <w:marBottom w:val="0"/>
      <w:divBdr>
        <w:top w:val="none" w:sz="0" w:space="0" w:color="auto"/>
        <w:left w:val="none" w:sz="0" w:space="0" w:color="auto"/>
        <w:bottom w:val="none" w:sz="0" w:space="0" w:color="auto"/>
        <w:right w:val="none" w:sz="0" w:space="0" w:color="auto"/>
      </w:divBdr>
    </w:div>
    <w:div w:id="1190948850">
      <w:bodyDiv w:val="1"/>
      <w:marLeft w:val="0"/>
      <w:marRight w:val="0"/>
      <w:marTop w:val="0"/>
      <w:marBottom w:val="0"/>
      <w:divBdr>
        <w:top w:val="none" w:sz="0" w:space="0" w:color="auto"/>
        <w:left w:val="none" w:sz="0" w:space="0" w:color="auto"/>
        <w:bottom w:val="none" w:sz="0" w:space="0" w:color="auto"/>
        <w:right w:val="none" w:sz="0" w:space="0" w:color="auto"/>
      </w:divBdr>
      <w:divsChild>
        <w:div w:id="696614042">
          <w:marLeft w:val="0"/>
          <w:marRight w:val="0"/>
          <w:marTop w:val="0"/>
          <w:marBottom w:val="0"/>
          <w:divBdr>
            <w:top w:val="none" w:sz="0" w:space="0" w:color="auto"/>
            <w:left w:val="none" w:sz="0" w:space="0" w:color="auto"/>
            <w:bottom w:val="none" w:sz="0" w:space="0" w:color="auto"/>
            <w:right w:val="none" w:sz="0" w:space="0" w:color="auto"/>
          </w:divBdr>
          <w:divsChild>
            <w:div w:id="1095709741">
              <w:marLeft w:val="0"/>
              <w:marRight w:val="0"/>
              <w:marTop w:val="0"/>
              <w:marBottom w:val="0"/>
              <w:divBdr>
                <w:top w:val="none" w:sz="0" w:space="0" w:color="auto"/>
                <w:left w:val="none" w:sz="0" w:space="0" w:color="auto"/>
                <w:bottom w:val="none" w:sz="0" w:space="0" w:color="auto"/>
                <w:right w:val="none" w:sz="0" w:space="0" w:color="auto"/>
              </w:divBdr>
              <w:divsChild>
                <w:div w:id="897202789">
                  <w:marLeft w:val="0"/>
                  <w:marRight w:val="0"/>
                  <w:marTop w:val="0"/>
                  <w:marBottom w:val="0"/>
                  <w:divBdr>
                    <w:top w:val="none" w:sz="0" w:space="0" w:color="auto"/>
                    <w:left w:val="none" w:sz="0" w:space="0" w:color="auto"/>
                    <w:bottom w:val="none" w:sz="0" w:space="0" w:color="auto"/>
                    <w:right w:val="none" w:sz="0" w:space="0" w:color="auto"/>
                  </w:divBdr>
                  <w:divsChild>
                    <w:div w:id="70066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972845">
      <w:bodyDiv w:val="1"/>
      <w:marLeft w:val="0"/>
      <w:marRight w:val="0"/>
      <w:marTop w:val="0"/>
      <w:marBottom w:val="0"/>
      <w:divBdr>
        <w:top w:val="none" w:sz="0" w:space="0" w:color="auto"/>
        <w:left w:val="none" w:sz="0" w:space="0" w:color="auto"/>
        <w:bottom w:val="none" w:sz="0" w:space="0" w:color="auto"/>
        <w:right w:val="none" w:sz="0" w:space="0" w:color="auto"/>
      </w:divBdr>
    </w:div>
    <w:div w:id="1229879488">
      <w:bodyDiv w:val="1"/>
      <w:marLeft w:val="0"/>
      <w:marRight w:val="0"/>
      <w:marTop w:val="0"/>
      <w:marBottom w:val="0"/>
      <w:divBdr>
        <w:top w:val="none" w:sz="0" w:space="0" w:color="auto"/>
        <w:left w:val="none" w:sz="0" w:space="0" w:color="auto"/>
        <w:bottom w:val="none" w:sz="0" w:space="0" w:color="auto"/>
        <w:right w:val="none" w:sz="0" w:space="0" w:color="auto"/>
      </w:divBdr>
      <w:divsChild>
        <w:div w:id="430204824">
          <w:marLeft w:val="0"/>
          <w:marRight w:val="0"/>
          <w:marTop w:val="0"/>
          <w:marBottom w:val="0"/>
          <w:divBdr>
            <w:top w:val="none" w:sz="0" w:space="0" w:color="auto"/>
            <w:left w:val="none" w:sz="0" w:space="0" w:color="auto"/>
            <w:bottom w:val="none" w:sz="0" w:space="0" w:color="auto"/>
            <w:right w:val="none" w:sz="0" w:space="0" w:color="auto"/>
          </w:divBdr>
          <w:divsChild>
            <w:div w:id="1110390088">
              <w:marLeft w:val="0"/>
              <w:marRight w:val="0"/>
              <w:marTop w:val="0"/>
              <w:marBottom w:val="0"/>
              <w:divBdr>
                <w:top w:val="none" w:sz="0" w:space="0" w:color="auto"/>
                <w:left w:val="none" w:sz="0" w:space="0" w:color="auto"/>
                <w:bottom w:val="none" w:sz="0" w:space="0" w:color="auto"/>
                <w:right w:val="none" w:sz="0" w:space="0" w:color="auto"/>
              </w:divBdr>
              <w:divsChild>
                <w:div w:id="84351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718242">
      <w:bodyDiv w:val="1"/>
      <w:marLeft w:val="0"/>
      <w:marRight w:val="0"/>
      <w:marTop w:val="0"/>
      <w:marBottom w:val="0"/>
      <w:divBdr>
        <w:top w:val="none" w:sz="0" w:space="0" w:color="auto"/>
        <w:left w:val="none" w:sz="0" w:space="0" w:color="auto"/>
        <w:bottom w:val="none" w:sz="0" w:space="0" w:color="auto"/>
        <w:right w:val="none" w:sz="0" w:space="0" w:color="auto"/>
      </w:divBdr>
      <w:divsChild>
        <w:div w:id="1540161801">
          <w:marLeft w:val="0"/>
          <w:marRight w:val="0"/>
          <w:marTop w:val="0"/>
          <w:marBottom w:val="0"/>
          <w:divBdr>
            <w:top w:val="none" w:sz="0" w:space="0" w:color="auto"/>
            <w:left w:val="none" w:sz="0" w:space="0" w:color="auto"/>
            <w:bottom w:val="none" w:sz="0" w:space="0" w:color="auto"/>
            <w:right w:val="none" w:sz="0" w:space="0" w:color="auto"/>
          </w:divBdr>
          <w:divsChild>
            <w:div w:id="1563252194">
              <w:marLeft w:val="0"/>
              <w:marRight w:val="0"/>
              <w:marTop w:val="0"/>
              <w:marBottom w:val="0"/>
              <w:divBdr>
                <w:top w:val="none" w:sz="0" w:space="0" w:color="auto"/>
                <w:left w:val="none" w:sz="0" w:space="0" w:color="auto"/>
                <w:bottom w:val="none" w:sz="0" w:space="0" w:color="auto"/>
                <w:right w:val="none" w:sz="0" w:space="0" w:color="auto"/>
              </w:divBdr>
              <w:divsChild>
                <w:div w:id="127776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144966">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491872113">
      <w:bodyDiv w:val="1"/>
      <w:marLeft w:val="0"/>
      <w:marRight w:val="0"/>
      <w:marTop w:val="0"/>
      <w:marBottom w:val="0"/>
      <w:divBdr>
        <w:top w:val="none" w:sz="0" w:space="0" w:color="auto"/>
        <w:left w:val="none" w:sz="0" w:space="0" w:color="auto"/>
        <w:bottom w:val="none" w:sz="0" w:space="0" w:color="auto"/>
        <w:right w:val="none" w:sz="0" w:space="0" w:color="auto"/>
      </w:divBdr>
      <w:divsChild>
        <w:div w:id="1658605549">
          <w:marLeft w:val="0"/>
          <w:marRight w:val="0"/>
          <w:marTop w:val="0"/>
          <w:marBottom w:val="0"/>
          <w:divBdr>
            <w:top w:val="none" w:sz="0" w:space="0" w:color="auto"/>
            <w:left w:val="none" w:sz="0" w:space="0" w:color="auto"/>
            <w:bottom w:val="none" w:sz="0" w:space="0" w:color="auto"/>
            <w:right w:val="none" w:sz="0" w:space="0" w:color="auto"/>
          </w:divBdr>
          <w:divsChild>
            <w:div w:id="1898010673">
              <w:marLeft w:val="0"/>
              <w:marRight w:val="0"/>
              <w:marTop w:val="0"/>
              <w:marBottom w:val="0"/>
              <w:divBdr>
                <w:top w:val="none" w:sz="0" w:space="0" w:color="auto"/>
                <w:left w:val="none" w:sz="0" w:space="0" w:color="auto"/>
                <w:bottom w:val="none" w:sz="0" w:space="0" w:color="auto"/>
                <w:right w:val="none" w:sz="0" w:space="0" w:color="auto"/>
              </w:divBdr>
              <w:divsChild>
                <w:div w:id="86810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362546">
      <w:bodyDiv w:val="1"/>
      <w:marLeft w:val="0"/>
      <w:marRight w:val="0"/>
      <w:marTop w:val="0"/>
      <w:marBottom w:val="0"/>
      <w:divBdr>
        <w:top w:val="none" w:sz="0" w:space="0" w:color="auto"/>
        <w:left w:val="none" w:sz="0" w:space="0" w:color="auto"/>
        <w:bottom w:val="none" w:sz="0" w:space="0" w:color="auto"/>
        <w:right w:val="none" w:sz="0" w:space="0" w:color="auto"/>
      </w:divBdr>
      <w:divsChild>
        <w:div w:id="477918302">
          <w:marLeft w:val="0"/>
          <w:marRight w:val="0"/>
          <w:marTop w:val="0"/>
          <w:marBottom w:val="0"/>
          <w:divBdr>
            <w:top w:val="none" w:sz="0" w:space="0" w:color="auto"/>
            <w:left w:val="none" w:sz="0" w:space="0" w:color="auto"/>
            <w:bottom w:val="none" w:sz="0" w:space="0" w:color="auto"/>
            <w:right w:val="none" w:sz="0" w:space="0" w:color="auto"/>
          </w:divBdr>
          <w:divsChild>
            <w:div w:id="179050805">
              <w:marLeft w:val="0"/>
              <w:marRight w:val="0"/>
              <w:marTop w:val="0"/>
              <w:marBottom w:val="0"/>
              <w:divBdr>
                <w:top w:val="none" w:sz="0" w:space="0" w:color="auto"/>
                <w:left w:val="none" w:sz="0" w:space="0" w:color="auto"/>
                <w:bottom w:val="none" w:sz="0" w:space="0" w:color="auto"/>
                <w:right w:val="none" w:sz="0" w:space="0" w:color="auto"/>
              </w:divBdr>
              <w:divsChild>
                <w:div w:id="177570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06648">
      <w:bodyDiv w:val="1"/>
      <w:marLeft w:val="0"/>
      <w:marRight w:val="0"/>
      <w:marTop w:val="0"/>
      <w:marBottom w:val="0"/>
      <w:divBdr>
        <w:top w:val="none" w:sz="0" w:space="0" w:color="auto"/>
        <w:left w:val="none" w:sz="0" w:space="0" w:color="auto"/>
        <w:bottom w:val="none" w:sz="0" w:space="0" w:color="auto"/>
        <w:right w:val="none" w:sz="0" w:space="0" w:color="auto"/>
      </w:divBdr>
      <w:divsChild>
        <w:div w:id="1185678869">
          <w:marLeft w:val="0"/>
          <w:marRight w:val="0"/>
          <w:marTop w:val="0"/>
          <w:marBottom w:val="0"/>
          <w:divBdr>
            <w:top w:val="none" w:sz="0" w:space="0" w:color="auto"/>
            <w:left w:val="none" w:sz="0" w:space="0" w:color="auto"/>
            <w:bottom w:val="none" w:sz="0" w:space="0" w:color="auto"/>
            <w:right w:val="none" w:sz="0" w:space="0" w:color="auto"/>
          </w:divBdr>
          <w:divsChild>
            <w:div w:id="1908370852">
              <w:marLeft w:val="0"/>
              <w:marRight w:val="0"/>
              <w:marTop w:val="0"/>
              <w:marBottom w:val="0"/>
              <w:divBdr>
                <w:top w:val="none" w:sz="0" w:space="0" w:color="auto"/>
                <w:left w:val="none" w:sz="0" w:space="0" w:color="auto"/>
                <w:bottom w:val="none" w:sz="0" w:space="0" w:color="auto"/>
                <w:right w:val="none" w:sz="0" w:space="0" w:color="auto"/>
              </w:divBdr>
              <w:divsChild>
                <w:div w:id="820344596">
                  <w:marLeft w:val="0"/>
                  <w:marRight w:val="0"/>
                  <w:marTop w:val="0"/>
                  <w:marBottom w:val="0"/>
                  <w:divBdr>
                    <w:top w:val="none" w:sz="0" w:space="0" w:color="auto"/>
                    <w:left w:val="none" w:sz="0" w:space="0" w:color="auto"/>
                    <w:bottom w:val="none" w:sz="0" w:space="0" w:color="auto"/>
                    <w:right w:val="none" w:sz="0" w:space="0" w:color="auto"/>
                  </w:divBdr>
                  <w:divsChild>
                    <w:div w:id="97603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317350">
      <w:bodyDiv w:val="1"/>
      <w:marLeft w:val="0"/>
      <w:marRight w:val="0"/>
      <w:marTop w:val="0"/>
      <w:marBottom w:val="0"/>
      <w:divBdr>
        <w:top w:val="none" w:sz="0" w:space="0" w:color="auto"/>
        <w:left w:val="none" w:sz="0" w:space="0" w:color="auto"/>
        <w:bottom w:val="none" w:sz="0" w:space="0" w:color="auto"/>
        <w:right w:val="none" w:sz="0" w:space="0" w:color="auto"/>
      </w:divBdr>
    </w:div>
    <w:div w:id="1619724311">
      <w:bodyDiv w:val="1"/>
      <w:marLeft w:val="0"/>
      <w:marRight w:val="0"/>
      <w:marTop w:val="0"/>
      <w:marBottom w:val="0"/>
      <w:divBdr>
        <w:top w:val="none" w:sz="0" w:space="0" w:color="auto"/>
        <w:left w:val="none" w:sz="0" w:space="0" w:color="auto"/>
        <w:bottom w:val="none" w:sz="0" w:space="0" w:color="auto"/>
        <w:right w:val="none" w:sz="0" w:space="0" w:color="auto"/>
      </w:divBdr>
    </w:div>
    <w:div w:id="1624726431">
      <w:bodyDiv w:val="1"/>
      <w:marLeft w:val="0"/>
      <w:marRight w:val="0"/>
      <w:marTop w:val="0"/>
      <w:marBottom w:val="0"/>
      <w:divBdr>
        <w:top w:val="none" w:sz="0" w:space="0" w:color="auto"/>
        <w:left w:val="none" w:sz="0" w:space="0" w:color="auto"/>
        <w:bottom w:val="none" w:sz="0" w:space="0" w:color="auto"/>
        <w:right w:val="none" w:sz="0" w:space="0" w:color="auto"/>
      </w:divBdr>
    </w:div>
    <w:div w:id="1646398876">
      <w:bodyDiv w:val="1"/>
      <w:marLeft w:val="0"/>
      <w:marRight w:val="0"/>
      <w:marTop w:val="0"/>
      <w:marBottom w:val="0"/>
      <w:divBdr>
        <w:top w:val="none" w:sz="0" w:space="0" w:color="auto"/>
        <w:left w:val="none" w:sz="0" w:space="0" w:color="auto"/>
        <w:bottom w:val="none" w:sz="0" w:space="0" w:color="auto"/>
        <w:right w:val="none" w:sz="0" w:space="0" w:color="auto"/>
      </w:divBdr>
      <w:divsChild>
        <w:div w:id="23096931">
          <w:marLeft w:val="0"/>
          <w:marRight w:val="0"/>
          <w:marTop w:val="0"/>
          <w:marBottom w:val="0"/>
          <w:divBdr>
            <w:top w:val="none" w:sz="0" w:space="0" w:color="auto"/>
            <w:left w:val="none" w:sz="0" w:space="0" w:color="auto"/>
            <w:bottom w:val="none" w:sz="0" w:space="0" w:color="auto"/>
            <w:right w:val="none" w:sz="0" w:space="0" w:color="auto"/>
          </w:divBdr>
          <w:divsChild>
            <w:div w:id="295842523">
              <w:marLeft w:val="0"/>
              <w:marRight w:val="0"/>
              <w:marTop w:val="0"/>
              <w:marBottom w:val="0"/>
              <w:divBdr>
                <w:top w:val="none" w:sz="0" w:space="0" w:color="auto"/>
                <w:left w:val="none" w:sz="0" w:space="0" w:color="auto"/>
                <w:bottom w:val="none" w:sz="0" w:space="0" w:color="auto"/>
                <w:right w:val="none" w:sz="0" w:space="0" w:color="auto"/>
              </w:divBdr>
              <w:divsChild>
                <w:div w:id="42199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312186">
      <w:bodyDiv w:val="1"/>
      <w:marLeft w:val="0"/>
      <w:marRight w:val="0"/>
      <w:marTop w:val="0"/>
      <w:marBottom w:val="0"/>
      <w:divBdr>
        <w:top w:val="none" w:sz="0" w:space="0" w:color="auto"/>
        <w:left w:val="none" w:sz="0" w:space="0" w:color="auto"/>
        <w:bottom w:val="none" w:sz="0" w:space="0" w:color="auto"/>
        <w:right w:val="none" w:sz="0" w:space="0" w:color="auto"/>
      </w:divBdr>
    </w:div>
    <w:div w:id="1715423601">
      <w:bodyDiv w:val="1"/>
      <w:marLeft w:val="0"/>
      <w:marRight w:val="0"/>
      <w:marTop w:val="0"/>
      <w:marBottom w:val="0"/>
      <w:divBdr>
        <w:top w:val="none" w:sz="0" w:space="0" w:color="auto"/>
        <w:left w:val="none" w:sz="0" w:space="0" w:color="auto"/>
        <w:bottom w:val="none" w:sz="0" w:space="0" w:color="auto"/>
        <w:right w:val="none" w:sz="0" w:space="0" w:color="auto"/>
      </w:divBdr>
      <w:divsChild>
        <w:div w:id="876166204">
          <w:marLeft w:val="0"/>
          <w:marRight w:val="0"/>
          <w:marTop w:val="0"/>
          <w:marBottom w:val="0"/>
          <w:divBdr>
            <w:top w:val="none" w:sz="0" w:space="0" w:color="auto"/>
            <w:left w:val="none" w:sz="0" w:space="0" w:color="auto"/>
            <w:bottom w:val="none" w:sz="0" w:space="0" w:color="auto"/>
            <w:right w:val="none" w:sz="0" w:space="0" w:color="auto"/>
          </w:divBdr>
          <w:divsChild>
            <w:div w:id="1536186973">
              <w:marLeft w:val="0"/>
              <w:marRight w:val="0"/>
              <w:marTop w:val="0"/>
              <w:marBottom w:val="0"/>
              <w:divBdr>
                <w:top w:val="none" w:sz="0" w:space="0" w:color="auto"/>
                <w:left w:val="none" w:sz="0" w:space="0" w:color="auto"/>
                <w:bottom w:val="none" w:sz="0" w:space="0" w:color="auto"/>
                <w:right w:val="none" w:sz="0" w:space="0" w:color="auto"/>
              </w:divBdr>
              <w:divsChild>
                <w:div w:id="60969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118877">
      <w:bodyDiv w:val="1"/>
      <w:marLeft w:val="0"/>
      <w:marRight w:val="0"/>
      <w:marTop w:val="0"/>
      <w:marBottom w:val="0"/>
      <w:divBdr>
        <w:top w:val="none" w:sz="0" w:space="0" w:color="auto"/>
        <w:left w:val="none" w:sz="0" w:space="0" w:color="auto"/>
        <w:bottom w:val="none" w:sz="0" w:space="0" w:color="auto"/>
        <w:right w:val="none" w:sz="0" w:space="0" w:color="auto"/>
      </w:divBdr>
    </w:div>
    <w:div w:id="1783765354">
      <w:bodyDiv w:val="1"/>
      <w:marLeft w:val="0"/>
      <w:marRight w:val="0"/>
      <w:marTop w:val="0"/>
      <w:marBottom w:val="0"/>
      <w:divBdr>
        <w:top w:val="none" w:sz="0" w:space="0" w:color="auto"/>
        <w:left w:val="none" w:sz="0" w:space="0" w:color="auto"/>
        <w:bottom w:val="none" w:sz="0" w:space="0" w:color="auto"/>
        <w:right w:val="none" w:sz="0" w:space="0" w:color="auto"/>
      </w:divBdr>
    </w:div>
    <w:div w:id="1786540135">
      <w:bodyDiv w:val="1"/>
      <w:marLeft w:val="0"/>
      <w:marRight w:val="0"/>
      <w:marTop w:val="0"/>
      <w:marBottom w:val="0"/>
      <w:divBdr>
        <w:top w:val="none" w:sz="0" w:space="0" w:color="auto"/>
        <w:left w:val="none" w:sz="0" w:space="0" w:color="auto"/>
        <w:bottom w:val="none" w:sz="0" w:space="0" w:color="auto"/>
        <w:right w:val="none" w:sz="0" w:space="0" w:color="auto"/>
      </w:divBdr>
    </w:div>
    <w:div w:id="1862091294">
      <w:bodyDiv w:val="1"/>
      <w:marLeft w:val="0"/>
      <w:marRight w:val="0"/>
      <w:marTop w:val="0"/>
      <w:marBottom w:val="0"/>
      <w:divBdr>
        <w:top w:val="none" w:sz="0" w:space="0" w:color="auto"/>
        <w:left w:val="none" w:sz="0" w:space="0" w:color="auto"/>
        <w:bottom w:val="none" w:sz="0" w:space="0" w:color="auto"/>
        <w:right w:val="none" w:sz="0" w:space="0" w:color="auto"/>
      </w:divBdr>
      <w:divsChild>
        <w:div w:id="752437916">
          <w:marLeft w:val="0"/>
          <w:marRight w:val="0"/>
          <w:marTop w:val="0"/>
          <w:marBottom w:val="0"/>
          <w:divBdr>
            <w:top w:val="none" w:sz="0" w:space="0" w:color="auto"/>
            <w:left w:val="none" w:sz="0" w:space="0" w:color="auto"/>
            <w:bottom w:val="none" w:sz="0" w:space="0" w:color="auto"/>
            <w:right w:val="none" w:sz="0" w:space="0" w:color="auto"/>
          </w:divBdr>
          <w:divsChild>
            <w:div w:id="403648903">
              <w:marLeft w:val="0"/>
              <w:marRight w:val="0"/>
              <w:marTop w:val="0"/>
              <w:marBottom w:val="0"/>
              <w:divBdr>
                <w:top w:val="none" w:sz="0" w:space="0" w:color="auto"/>
                <w:left w:val="none" w:sz="0" w:space="0" w:color="auto"/>
                <w:bottom w:val="none" w:sz="0" w:space="0" w:color="auto"/>
                <w:right w:val="none" w:sz="0" w:space="0" w:color="auto"/>
              </w:divBdr>
              <w:divsChild>
                <w:div w:id="209376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785997">
      <w:bodyDiv w:val="1"/>
      <w:marLeft w:val="0"/>
      <w:marRight w:val="0"/>
      <w:marTop w:val="0"/>
      <w:marBottom w:val="0"/>
      <w:divBdr>
        <w:top w:val="none" w:sz="0" w:space="0" w:color="auto"/>
        <w:left w:val="none" w:sz="0" w:space="0" w:color="auto"/>
        <w:bottom w:val="none" w:sz="0" w:space="0" w:color="auto"/>
        <w:right w:val="none" w:sz="0" w:space="0" w:color="auto"/>
      </w:divBdr>
      <w:divsChild>
        <w:div w:id="1444769512">
          <w:marLeft w:val="0"/>
          <w:marRight w:val="0"/>
          <w:marTop w:val="0"/>
          <w:marBottom w:val="0"/>
          <w:divBdr>
            <w:top w:val="none" w:sz="0" w:space="0" w:color="auto"/>
            <w:left w:val="none" w:sz="0" w:space="0" w:color="auto"/>
            <w:bottom w:val="none" w:sz="0" w:space="0" w:color="auto"/>
            <w:right w:val="none" w:sz="0" w:space="0" w:color="auto"/>
          </w:divBdr>
          <w:divsChild>
            <w:div w:id="2110814499">
              <w:marLeft w:val="0"/>
              <w:marRight w:val="0"/>
              <w:marTop w:val="0"/>
              <w:marBottom w:val="0"/>
              <w:divBdr>
                <w:top w:val="none" w:sz="0" w:space="0" w:color="auto"/>
                <w:left w:val="none" w:sz="0" w:space="0" w:color="auto"/>
                <w:bottom w:val="none" w:sz="0" w:space="0" w:color="auto"/>
                <w:right w:val="none" w:sz="0" w:space="0" w:color="auto"/>
              </w:divBdr>
              <w:divsChild>
                <w:div w:id="154062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932596">
      <w:bodyDiv w:val="1"/>
      <w:marLeft w:val="0"/>
      <w:marRight w:val="0"/>
      <w:marTop w:val="0"/>
      <w:marBottom w:val="0"/>
      <w:divBdr>
        <w:top w:val="none" w:sz="0" w:space="0" w:color="auto"/>
        <w:left w:val="none" w:sz="0" w:space="0" w:color="auto"/>
        <w:bottom w:val="none" w:sz="0" w:space="0" w:color="auto"/>
        <w:right w:val="none" w:sz="0" w:space="0" w:color="auto"/>
      </w:divBdr>
    </w:div>
    <w:div w:id="1961303127">
      <w:bodyDiv w:val="1"/>
      <w:marLeft w:val="0"/>
      <w:marRight w:val="0"/>
      <w:marTop w:val="0"/>
      <w:marBottom w:val="0"/>
      <w:divBdr>
        <w:top w:val="none" w:sz="0" w:space="0" w:color="auto"/>
        <w:left w:val="none" w:sz="0" w:space="0" w:color="auto"/>
        <w:bottom w:val="none" w:sz="0" w:space="0" w:color="auto"/>
        <w:right w:val="none" w:sz="0" w:space="0" w:color="auto"/>
      </w:divBdr>
      <w:divsChild>
        <w:div w:id="1757938261">
          <w:marLeft w:val="0"/>
          <w:marRight w:val="0"/>
          <w:marTop w:val="0"/>
          <w:marBottom w:val="0"/>
          <w:divBdr>
            <w:top w:val="none" w:sz="0" w:space="0" w:color="auto"/>
            <w:left w:val="none" w:sz="0" w:space="0" w:color="auto"/>
            <w:bottom w:val="none" w:sz="0" w:space="0" w:color="auto"/>
            <w:right w:val="none" w:sz="0" w:space="0" w:color="auto"/>
          </w:divBdr>
          <w:divsChild>
            <w:div w:id="821242419">
              <w:marLeft w:val="0"/>
              <w:marRight w:val="0"/>
              <w:marTop w:val="0"/>
              <w:marBottom w:val="0"/>
              <w:divBdr>
                <w:top w:val="none" w:sz="0" w:space="0" w:color="auto"/>
                <w:left w:val="none" w:sz="0" w:space="0" w:color="auto"/>
                <w:bottom w:val="none" w:sz="0" w:space="0" w:color="auto"/>
                <w:right w:val="none" w:sz="0" w:space="0" w:color="auto"/>
              </w:divBdr>
              <w:divsChild>
                <w:div w:id="1965499449">
                  <w:marLeft w:val="0"/>
                  <w:marRight w:val="0"/>
                  <w:marTop w:val="0"/>
                  <w:marBottom w:val="0"/>
                  <w:divBdr>
                    <w:top w:val="none" w:sz="0" w:space="0" w:color="auto"/>
                    <w:left w:val="none" w:sz="0" w:space="0" w:color="auto"/>
                    <w:bottom w:val="none" w:sz="0" w:space="0" w:color="auto"/>
                    <w:right w:val="none" w:sz="0" w:space="0" w:color="auto"/>
                  </w:divBdr>
                  <w:divsChild>
                    <w:div w:id="188267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451170">
      <w:bodyDiv w:val="1"/>
      <w:marLeft w:val="0"/>
      <w:marRight w:val="0"/>
      <w:marTop w:val="0"/>
      <w:marBottom w:val="0"/>
      <w:divBdr>
        <w:top w:val="none" w:sz="0" w:space="0" w:color="auto"/>
        <w:left w:val="none" w:sz="0" w:space="0" w:color="auto"/>
        <w:bottom w:val="none" w:sz="0" w:space="0" w:color="auto"/>
        <w:right w:val="none" w:sz="0" w:space="0" w:color="auto"/>
      </w:divBdr>
    </w:div>
    <w:div w:id="2009284781">
      <w:bodyDiv w:val="1"/>
      <w:marLeft w:val="0"/>
      <w:marRight w:val="0"/>
      <w:marTop w:val="0"/>
      <w:marBottom w:val="0"/>
      <w:divBdr>
        <w:top w:val="none" w:sz="0" w:space="0" w:color="auto"/>
        <w:left w:val="none" w:sz="0" w:space="0" w:color="auto"/>
        <w:bottom w:val="none" w:sz="0" w:space="0" w:color="auto"/>
        <w:right w:val="none" w:sz="0" w:space="0" w:color="auto"/>
      </w:divBdr>
    </w:div>
    <w:div w:id="2034072661">
      <w:bodyDiv w:val="1"/>
      <w:marLeft w:val="0"/>
      <w:marRight w:val="0"/>
      <w:marTop w:val="0"/>
      <w:marBottom w:val="0"/>
      <w:divBdr>
        <w:top w:val="none" w:sz="0" w:space="0" w:color="auto"/>
        <w:left w:val="none" w:sz="0" w:space="0" w:color="auto"/>
        <w:bottom w:val="none" w:sz="0" w:space="0" w:color="auto"/>
        <w:right w:val="none" w:sz="0" w:space="0" w:color="auto"/>
      </w:divBdr>
    </w:div>
    <w:div w:id="2047094286">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83528063">
      <w:bodyDiv w:val="1"/>
      <w:marLeft w:val="0"/>
      <w:marRight w:val="0"/>
      <w:marTop w:val="0"/>
      <w:marBottom w:val="0"/>
      <w:divBdr>
        <w:top w:val="none" w:sz="0" w:space="0" w:color="auto"/>
        <w:left w:val="none" w:sz="0" w:space="0" w:color="auto"/>
        <w:bottom w:val="none" w:sz="0" w:space="0" w:color="auto"/>
        <w:right w:val="none" w:sz="0" w:space="0" w:color="auto"/>
      </w:divBdr>
      <w:divsChild>
        <w:div w:id="1806191881">
          <w:marLeft w:val="0"/>
          <w:marRight w:val="0"/>
          <w:marTop w:val="0"/>
          <w:marBottom w:val="0"/>
          <w:divBdr>
            <w:top w:val="none" w:sz="0" w:space="0" w:color="auto"/>
            <w:left w:val="none" w:sz="0" w:space="0" w:color="auto"/>
            <w:bottom w:val="none" w:sz="0" w:space="0" w:color="auto"/>
            <w:right w:val="none" w:sz="0" w:space="0" w:color="auto"/>
          </w:divBdr>
          <w:divsChild>
            <w:div w:id="2082025458">
              <w:marLeft w:val="0"/>
              <w:marRight w:val="0"/>
              <w:marTop w:val="0"/>
              <w:marBottom w:val="0"/>
              <w:divBdr>
                <w:top w:val="none" w:sz="0" w:space="0" w:color="auto"/>
                <w:left w:val="none" w:sz="0" w:space="0" w:color="auto"/>
                <w:bottom w:val="none" w:sz="0" w:space="0" w:color="auto"/>
                <w:right w:val="none" w:sz="0" w:space="0" w:color="auto"/>
              </w:divBdr>
              <w:divsChild>
                <w:div w:id="78053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753751">
      <w:bodyDiv w:val="1"/>
      <w:marLeft w:val="0"/>
      <w:marRight w:val="0"/>
      <w:marTop w:val="0"/>
      <w:marBottom w:val="0"/>
      <w:divBdr>
        <w:top w:val="none" w:sz="0" w:space="0" w:color="auto"/>
        <w:left w:val="none" w:sz="0" w:space="0" w:color="auto"/>
        <w:bottom w:val="none" w:sz="0" w:space="0" w:color="auto"/>
        <w:right w:val="none" w:sz="0" w:space="0" w:color="auto"/>
      </w:divBdr>
      <w:divsChild>
        <w:div w:id="1597129382">
          <w:marLeft w:val="0"/>
          <w:marRight w:val="0"/>
          <w:marTop w:val="0"/>
          <w:marBottom w:val="0"/>
          <w:divBdr>
            <w:top w:val="none" w:sz="0" w:space="0" w:color="auto"/>
            <w:left w:val="none" w:sz="0" w:space="0" w:color="auto"/>
            <w:bottom w:val="none" w:sz="0" w:space="0" w:color="auto"/>
            <w:right w:val="none" w:sz="0" w:space="0" w:color="auto"/>
          </w:divBdr>
          <w:divsChild>
            <w:div w:id="1782335702">
              <w:marLeft w:val="0"/>
              <w:marRight w:val="0"/>
              <w:marTop w:val="0"/>
              <w:marBottom w:val="0"/>
              <w:divBdr>
                <w:top w:val="none" w:sz="0" w:space="0" w:color="auto"/>
                <w:left w:val="none" w:sz="0" w:space="0" w:color="auto"/>
                <w:bottom w:val="none" w:sz="0" w:space="0" w:color="auto"/>
                <w:right w:val="none" w:sz="0" w:space="0" w:color="auto"/>
              </w:divBdr>
              <w:divsChild>
                <w:div w:id="547452392">
                  <w:marLeft w:val="0"/>
                  <w:marRight w:val="0"/>
                  <w:marTop w:val="0"/>
                  <w:marBottom w:val="0"/>
                  <w:divBdr>
                    <w:top w:val="none" w:sz="0" w:space="0" w:color="auto"/>
                    <w:left w:val="none" w:sz="0" w:space="0" w:color="auto"/>
                    <w:bottom w:val="none" w:sz="0" w:space="0" w:color="auto"/>
                    <w:right w:val="none" w:sz="0" w:space="0" w:color="auto"/>
                  </w:divBdr>
                  <w:divsChild>
                    <w:div w:id="106937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97914">
      <w:bodyDiv w:val="1"/>
      <w:marLeft w:val="0"/>
      <w:marRight w:val="0"/>
      <w:marTop w:val="0"/>
      <w:marBottom w:val="0"/>
      <w:divBdr>
        <w:top w:val="none" w:sz="0" w:space="0" w:color="auto"/>
        <w:left w:val="none" w:sz="0" w:space="0" w:color="auto"/>
        <w:bottom w:val="none" w:sz="0" w:space="0" w:color="auto"/>
        <w:right w:val="none" w:sz="0" w:space="0" w:color="auto"/>
      </w:divBdr>
      <w:divsChild>
        <w:div w:id="1814758173">
          <w:marLeft w:val="0"/>
          <w:marRight w:val="0"/>
          <w:marTop w:val="0"/>
          <w:marBottom w:val="0"/>
          <w:divBdr>
            <w:top w:val="none" w:sz="0" w:space="0" w:color="auto"/>
            <w:left w:val="none" w:sz="0" w:space="0" w:color="auto"/>
            <w:bottom w:val="none" w:sz="0" w:space="0" w:color="auto"/>
            <w:right w:val="none" w:sz="0" w:space="0" w:color="auto"/>
          </w:divBdr>
          <w:divsChild>
            <w:div w:id="1268929538">
              <w:marLeft w:val="0"/>
              <w:marRight w:val="0"/>
              <w:marTop w:val="0"/>
              <w:marBottom w:val="0"/>
              <w:divBdr>
                <w:top w:val="none" w:sz="0" w:space="0" w:color="auto"/>
                <w:left w:val="none" w:sz="0" w:space="0" w:color="auto"/>
                <w:bottom w:val="none" w:sz="0" w:space="0" w:color="auto"/>
                <w:right w:val="none" w:sz="0" w:space="0" w:color="auto"/>
              </w:divBdr>
              <w:divsChild>
                <w:div w:id="189453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068456">
      <w:bodyDiv w:val="1"/>
      <w:marLeft w:val="0"/>
      <w:marRight w:val="0"/>
      <w:marTop w:val="0"/>
      <w:marBottom w:val="0"/>
      <w:divBdr>
        <w:top w:val="none" w:sz="0" w:space="0" w:color="auto"/>
        <w:left w:val="none" w:sz="0" w:space="0" w:color="auto"/>
        <w:bottom w:val="none" w:sz="0" w:space="0" w:color="auto"/>
        <w:right w:val="none" w:sz="0" w:space="0" w:color="auto"/>
      </w:divBdr>
      <w:divsChild>
        <w:div w:id="1378969297">
          <w:marLeft w:val="0"/>
          <w:marRight w:val="0"/>
          <w:marTop w:val="0"/>
          <w:marBottom w:val="0"/>
          <w:divBdr>
            <w:top w:val="none" w:sz="0" w:space="0" w:color="auto"/>
            <w:left w:val="none" w:sz="0" w:space="0" w:color="auto"/>
            <w:bottom w:val="none" w:sz="0" w:space="0" w:color="auto"/>
            <w:right w:val="none" w:sz="0" w:space="0" w:color="auto"/>
          </w:divBdr>
          <w:divsChild>
            <w:div w:id="286005765">
              <w:marLeft w:val="0"/>
              <w:marRight w:val="0"/>
              <w:marTop w:val="0"/>
              <w:marBottom w:val="0"/>
              <w:divBdr>
                <w:top w:val="none" w:sz="0" w:space="0" w:color="auto"/>
                <w:left w:val="none" w:sz="0" w:space="0" w:color="auto"/>
                <w:bottom w:val="none" w:sz="0" w:space="0" w:color="auto"/>
                <w:right w:val="none" w:sz="0" w:space="0" w:color="auto"/>
              </w:divBdr>
              <w:divsChild>
                <w:div w:id="141297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www.phineo.org/uploads/Downloads/PHINEO_Kursbuch_Wirkung_CH.pdf"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inclusion-handicap.ch/admin/data/files/asset/file_fr/298/dok_bestandesaufnahme_behindertenpolitik_uno-brk_12052016.pdf?lm=149363382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5-03"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blindspot.ch/inklusionsprojekte/cooltour"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lindspot.ch/inklusionsprojekte/wintercamp"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27D5BC0A-A4E6-417B-9B33-817A2FF3E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3505</Words>
  <Characters>22086</Characters>
  <Application>Microsoft Office Word</Application>
  <DocSecurity>0</DocSecurity>
  <Lines>184</Lines>
  <Paragraphs>51</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25540</CharactersWithSpaces>
  <SharedDoc>false</SharedDoc>
  <HLinks>
    <vt:vector size="30" baseType="variant">
      <vt:variant>
        <vt:i4>3539025</vt:i4>
      </vt:variant>
      <vt:variant>
        <vt:i4>12</vt:i4>
      </vt:variant>
      <vt:variant>
        <vt:i4>0</vt:i4>
      </vt:variant>
      <vt:variant>
        <vt:i4>5</vt:i4>
      </vt:variant>
      <vt:variant>
        <vt:lpwstr>http://www.phineo.org/uploads/Downloads/PHINEO_Kursbuch_Wirkung_CH.pdf</vt:lpwstr>
      </vt:variant>
      <vt:variant>
        <vt:lpwstr/>
      </vt:variant>
      <vt:variant>
        <vt:i4>3866712</vt:i4>
      </vt:variant>
      <vt:variant>
        <vt:i4>9</vt:i4>
      </vt:variant>
      <vt:variant>
        <vt:i4>0</vt:i4>
      </vt:variant>
      <vt:variant>
        <vt:i4>5</vt:i4>
      </vt:variant>
      <vt:variant>
        <vt:lpwstr>http://www.inclusion-handicap.ch/admin/data/files/asset/file_fr/298/dok_bestandesaufnahme_behindertenpolitik_uno-brk_12052016.pdf?lm=1493633821</vt:lpwstr>
      </vt:variant>
      <vt:variant>
        <vt:lpwstr/>
      </vt:variant>
      <vt:variant>
        <vt:i4>393233</vt:i4>
      </vt:variant>
      <vt:variant>
        <vt:i4>6</vt:i4>
      </vt:variant>
      <vt:variant>
        <vt:i4>0</vt:i4>
      </vt:variant>
      <vt:variant>
        <vt:i4>5</vt:i4>
      </vt:variant>
      <vt:variant>
        <vt:lpwstr>https://blindspot.ch/inklusionsprojekte/cooltour</vt:lpwstr>
      </vt:variant>
      <vt:variant>
        <vt:lpwstr/>
      </vt:variant>
      <vt:variant>
        <vt:i4>6684782</vt:i4>
      </vt:variant>
      <vt:variant>
        <vt:i4>3</vt:i4>
      </vt:variant>
      <vt:variant>
        <vt:i4>0</vt:i4>
      </vt:variant>
      <vt:variant>
        <vt:i4>5</vt:i4>
      </vt:variant>
      <vt:variant>
        <vt:lpwstr>https://blindspot.ch/inklusionsprojekte/wintercamp</vt:lpwstr>
      </vt:variant>
      <vt:variant>
        <vt:lpwstr/>
      </vt:variant>
      <vt:variant>
        <vt:i4>7077996</vt:i4>
      </vt:variant>
      <vt:variant>
        <vt:i4>0</vt:i4>
      </vt:variant>
      <vt:variant>
        <vt:i4>0</vt:i4>
      </vt:variant>
      <vt:variant>
        <vt:i4>5</vt:i4>
      </vt:variant>
      <vt:variant>
        <vt:lpwstr>https://doi.org/10.57161/z2023-05-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Inklusive Camps für die Gesellschaft der Zukunft_x000d_</dc:title>
  <dc:subject/>
  <dc:creator>Oliver Maier;Jonas Staub _x000d_</dc:creator>
  <cp:keywords>Behinderung, Inklusion, Partizipation, soziale Interaktion, Freizeit, Ferienlager / handicap, inclusion, participation, interaction sociale, loisir, camp de vacances</cp:keywords>
  <cp:lastModifiedBy>Schnyder, Silvia</cp:lastModifiedBy>
  <cp:revision>31</cp:revision>
  <cp:lastPrinted>2023-06-06T23:37:00Z</cp:lastPrinted>
  <dcterms:created xsi:type="dcterms:W3CDTF">2023-06-12T21:40:00Z</dcterms:created>
  <dcterms:modified xsi:type="dcterms:W3CDTF">2023-06-30T07:29:00Z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4" name="ZOTERO_PREF_2">
    <vt:lpwstr>JournalAbbreviations" value="true"/&gt;&lt;/prefs&gt;&lt;/data&gt;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6"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7"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8" name="ZOTERO_BREF_LJpYRCftHTcs_4">
    <vt:lpwstr>ate-parts":[["2010"]]},"citation-key":"bourke-taylorImpactCaringSchoolaged2010"}}],"schema":"https://github.com/citation-style-language/schema/raw/master/csl-citation.json"}</vt:lpwstr>
  </property>
  <property fmtid="{D5CDD505-2E9C-101B-9397-08002B2CF9AE}" pid="29" name="ZOTERO_BREF_0lLwaBULNIz3_1">
    <vt:lpwstr>ZOTERO_BIBL {"uncited":[],"omitted":[],"custom":[]} CSL_BIBLIOGRAPHY</vt:lpwstr>
  </property>
  <property fmtid="{D5CDD505-2E9C-101B-9397-08002B2CF9AE}" pid="30" name="ContentTypeId">
    <vt:lpwstr>0x010100C27681858B7D484080A6C8E6830BC98C</vt:lpwstr>
  </property>
</Properties>
</file>