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FB63F" w14:textId="5A9C3B85" w:rsidR="00B55E41" w:rsidRPr="00006053" w:rsidRDefault="00B55E41" w:rsidP="007F3140">
      <w:pPr>
        <w:pStyle w:val="Titel"/>
        <w:jc w:val="both"/>
        <w:rPr>
          <w:lang w:val="fr-CH"/>
        </w:rPr>
      </w:pPr>
      <w:r w:rsidRPr="00006053">
        <w:rPr>
          <w:lang w:val="fr-CH"/>
        </w:rPr>
        <w:t>Pour une école de la réussite</w:t>
      </w:r>
      <w:r w:rsidR="00734C1B" w:rsidRPr="00006053">
        <w:rPr>
          <w:lang w:val="fr-CH"/>
        </w:rPr>
        <w:t xml:space="preserve"> </w:t>
      </w:r>
      <w:r w:rsidRPr="00006053">
        <w:rPr>
          <w:lang w:val="fr-CH"/>
        </w:rPr>
        <w:t xml:space="preserve">: une alternative au </w:t>
      </w:r>
      <w:r w:rsidR="00180719" w:rsidRPr="00006053">
        <w:rPr>
          <w:lang w:val="fr-CH"/>
        </w:rPr>
        <w:t>r</w:t>
      </w:r>
      <w:r w:rsidRPr="00006053">
        <w:rPr>
          <w:lang w:val="fr-CH"/>
        </w:rPr>
        <w:t>edoublement</w:t>
      </w:r>
    </w:p>
    <w:p w14:paraId="0B9F873A" w14:textId="41C87CF5" w:rsidR="001114E2" w:rsidRPr="00006053" w:rsidRDefault="00B55E41" w:rsidP="00D22A0A">
      <w:pPr>
        <w:pStyle w:val="Untertitel"/>
        <w:rPr>
          <w:lang w:val="fr-CH"/>
        </w:rPr>
      </w:pPr>
      <w:r w:rsidRPr="00006053">
        <w:rPr>
          <w:lang w:val="fr-CH"/>
        </w:rPr>
        <w:t>Promotion des élèves</w:t>
      </w:r>
      <w:r w:rsidR="00BC2F91" w:rsidRPr="00006053">
        <w:rPr>
          <w:lang w:val="fr-CH"/>
        </w:rPr>
        <w:t> </w:t>
      </w:r>
      <w:r w:rsidRPr="00006053">
        <w:rPr>
          <w:lang w:val="fr-CH"/>
        </w:rPr>
        <w:t>: oui, mais comment</w:t>
      </w:r>
      <w:r w:rsidR="00BC2F91" w:rsidRPr="00006053">
        <w:rPr>
          <w:lang w:val="fr-CH"/>
        </w:rPr>
        <w:t> </w:t>
      </w:r>
      <w:r w:rsidRPr="00006053">
        <w:rPr>
          <w:lang w:val="fr-CH"/>
        </w:rPr>
        <w:t>?</w:t>
      </w:r>
    </w:p>
    <w:p w14:paraId="02137BB0" w14:textId="25B159CF" w:rsidR="001114E2" w:rsidRPr="003F626E" w:rsidRDefault="00B55E41" w:rsidP="00180719">
      <w:pPr>
        <w:pStyle w:val="Author"/>
      </w:pPr>
      <w:r w:rsidRPr="003F626E">
        <w:t>Vianin</w:t>
      </w:r>
      <w:r w:rsidR="00FC4B88">
        <w:t> </w:t>
      </w:r>
      <w:r w:rsidRPr="003F626E">
        <w:t>Pierre</w:t>
      </w:r>
    </w:p>
    <w:p w14:paraId="407CCA95" w14:textId="1CD0D047" w:rsidR="00B55E41" w:rsidRPr="00375DB5" w:rsidRDefault="00B55E41" w:rsidP="00180719">
      <w:pPr>
        <w:pStyle w:val="Abstract"/>
        <w:rPr>
          <w:lang w:val="fr-CH"/>
        </w:rPr>
      </w:pPr>
      <w:r w:rsidRPr="3B3A01E1">
        <w:rPr>
          <w:lang w:val="fr-CH"/>
        </w:rPr>
        <w:t xml:space="preserve">Résumé </w:t>
      </w:r>
      <w:r w:rsidRPr="00006053">
        <w:rPr>
          <w:lang w:val="fr-CH"/>
        </w:rPr>
        <w:br/>
      </w:r>
      <w:r w:rsidRPr="3B3A01E1">
        <w:rPr>
          <w:lang w:val="fr-CH"/>
        </w:rPr>
        <w:t>Le redoublement n’est pas une mesure efficace de lutte contre l’échec scolaire (</w:t>
      </w:r>
      <w:proofErr w:type="spellStart"/>
      <w:r w:rsidRPr="3B3A01E1">
        <w:rPr>
          <w:lang w:val="fr-CH"/>
        </w:rPr>
        <w:t>Crayay</w:t>
      </w:r>
      <w:proofErr w:type="spellEnd"/>
      <w:r w:rsidRPr="3B3A01E1">
        <w:rPr>
          <w:lang w:val="fr-CH"/>
        </w:rPr>
        <w:t xml:space="preserve">, 2019). Dès lors, </w:t>
      </w:r>
      <w:r w:rsidR="00C34325" w:rsidRPr="3B3A01E1">
        <w:rPr>
          <w:lang w:val="fr-CH"/>
        </w:rPr>
        <w:t xml:space="preserve">il ne s’agit plus de se demander pourquoi </w:t>
      </w:r>
      <w:r w:rsidRPr="3B3A01E1">
        <w:rPr>
          <w:lang w:val="fr-CH"/>
        </w:rPr>
        <w:t xml:space="preserve">les élèves en difficulté doivent être promus, mais comment les accompagner au mieux </w:t>
      </w:r>
      <w:r w:rsidR="002C67B2" w:rsidRPr="3B3A01E1">
        <w:rPr>
          <w:lang w:val="fr-CH"/>
        </w:rPr>
        <w:t>dans leur parcours scolaire</w:t>
      </w:r>
      <w:r w:rsidRPr="3B3A01E1">
        <w:rPr>
          <w:lang w:val="fr-CH"/>
        </w:rPr>
        <w:t xml:space="preserve">. Cet article présente un dispositif </w:t>
      </w:r>
      <w:r w:rsidR="00247EF1" w:rsidRPr="3B3A01E1">
        <w:rPr>
          <w:lang w:val="fr-CH"/>
        </w:rPr>
        <w:t>–</w:t>
      </w:r>
      <w:r w:rsidR="00D813D7" w:rsidRPr="3B3A01E1">
        <w:rPr>
          <w:lang w:val="fr-CH"/>
        </w:rPr>
        <w:t xml:space="preserve"> </w:t>
      </w:r>
      <w:r w:rsidRPr="3B3A01E1">
        <w:rPr>
          <w:lang w:val="fr-CH"/>
        </w:rPr>
        <w:t>mis en œuvre</w:t>
      </w:r>
      <w:r w:rsidR="00247EF1" w:rsidRPr="3B3A01E1">
        <w:rPr>
          <w:lang w:val="fr-CH"/>
        </w:rPr>
        <w:t xml:space="preserve"> dans une école de la ville de Sierr</w:t>
      </w:r>
      <w:r w:rsidR="00EF7508" w:rsidRPr="3B3A01E1">
        <w:rPr>
          <w:lang w:val="fr-CH"/>
        </w:rPr>
        <w:t>e</w:t>
      </w:r>
      <w:r w:rsidR="00D813D7" w:rsidRPr="3B3A01E1">
        <w:rPr>
          <w:lang w:val="fr-CH"/>
        </w:rPr>
        <w:t xml:space="preserve"> </w:t>
      </w:r>
      <w:r w:rsidR="00247EF1" w:rsidRPr="3B3A01E1">
        <w:rPr>
          <w:lang w:val="fr-CH"/>
        </w:rPr>
        <w:t xml:space="preserve">– qui </w:t>
      </w:r>
      <w:r w:rsidR="009C7F24" w:rsidRPr="3B3A01E1">
        <w:rPr>
          <w:lang w:val="fr-CH"/>
        </w:rPr>
        <w:t>représente une véritable alternative au redoublement</w:t>
      </w:r>
      <w:r w:rsidR="00276B58" w:rsidRPr="3B3A01E1">
        <w:rPr>
          <w:lang w:val="fr-CH"/>
        </w:rPr>
        <w:t xml:space="preserve">. Il </w:t>
      </w:r>
      <w:r w:rsidR="003C3126" w:rsidRPr="3B3A01E1">
        <w:rPr>
          <w:lang w:val="fr-CH"/>
        </w:rPr>
        <w:t>montre</w:t>
      </w:r>
      <w:r w:rsidR="00276B58" w:rsidRPr="3B3A01E1">
        <w:rPr>
          <w:lang w:val="fr-CH"/>
        </w:rPr>
        <w:t xml:space="preserve"> </w:t>
      </w:r>
      <w:r w:rsidR="003C3126" w:rsidRPr="3B3A01E1">
        <w:rPr>
          <w:lang w:val="fr-CH"/>
        </w:rPr>
        <w:t xml:space="preserve">comment </w:t>
      </w:r>
      <w:r w:rsidR="00276B58" w:rsidRPr="3B3A01E1">
        <w:rPr>
          <w:lang w:val="fr-CH"/>
        </w:rPr>
        <w:t>ce</w:t>
      </w:r>
      <w:r w:rsidR="00716E0B" w:rsidRPr="3B3A01E1">
        <w:rPr>
          <w:lang w:val="fr-CH"/>
        </w:rPr>
        <w:t>tte démarche</w:t>
      </w:r>
      <w:r w:rsidR="003C3126" w:rsidRPr="3B3A01E1">
        <w:rPr>
          <w:lang w:val="fr-CH"/>
        </w:rPr>
        <w:t xml:space="preserve"> peut</w:t>
      </w:r>
      <w:r w:rsidRPr="3B3A01E1">
        <w:rPr>
          <w:lang w:val="fr-CH"/>
        </w:rPr>
        <w:t xml:space="preserve"> s’inscrire dans l’école régulière de manière fonctionnelle.</w:t>
      </w:r>
    </w:p>
    <w:p w14:paraId="33DE9EA2" w14:textId="1F0FCA64" w:rsidR="004D499A" w:rsidRPr="005E3566" w:rsidRDefault="004D499A" w:rsidP="00180719">
      <w:pPr>
        <w:pStyle w:val="Abstract"/>
        <w:rPr>
          <w:rFonts w:cs="Open Sans SemiCondensed"/>
          <w:lang w:val="de-CH"/>
        </w:rPr>
      </w:pPr>
      <w:r w:rsidRPr="005E3566">
        <w:rPr>
          <w:rFonts w:cs="Open Sans SemiCondensed"/>
          <w:lang w:val="de-CH"/>
        </w:rPr>
        <w:t>Zusammenfassung</w:t>
      </w:r>
      <w:r w:rsidRPr="005E3566">
        <w:rPr>
          <w:rFonts w:cs="Open Sans SemiCondensed"/>
          <w:lang w:val="de-CH"/>
        </w:rPr>
        <w:br/>
      </w:r>
      <w:r w:rsidR="00375DB5" w:rsidRPr="005E3566">
        <w:rPr>
          <w:rFonts w:cs="Open Sans SemiCondensed"/>
          <w:lang w:val="de-CH"/>
        </w:rPr>
        <w:t>Die Klassenwiederholung ist keine wirksame Massnahme zur Bekämpfung des Schulversagens (</w:t>
      </w:r>
      <w:proofErr w:type="spellStart"/>
      <w:r w:rsidR="00375DB5" w:rsidRPr="005E3566">
        <w:rPr>
          <w:rFonts w:cs="Open Sans SemiCondensed"/>
          <w:lang w:val="de-CH"/>
        </w:rPr>
        <w:t>Crayay</w:t>
      </w:r>
      <w:proofErr w:type="spellEnd"/>
      <w:r w:rsidR="00375DB5" w:rsidRPr="005E3566">
        <w:rPr>
          <w:rFonts w:cs="Open Sans SemiCondensed"/>
          <w:lang w:val="de-CH"/>
        </w:rPr>
        <w:t xml:space="preserve">, 2019). Von daher stellt sich nicht mehr die Frage, warum </w:t>
      </w:r>
      <w:proofErr w:type="spellStart"/>
      <w:proofErr w:type="gramStart"/>
      <w:r w:rsidR="00375DB5" w:rsidRPr="005E3566">
        <w:rPr>
          <w:rFonts w:cs="Open Sans SemiCondensed"/>
          <w:lang w:val="de-CH"/>
        </w:rPr>
        <w:t>Schüler</w:t>
      </w:r>
      <w:r w:rsidR="005E3566">
        <w:rPr>
          <w:rFonts w:cs="Open Sans SemiCondensed"/>
          <w:lang w:val="de-CH"/>
        </w:rPr>
        <w:t>:</w:t>
      </w:r>
      <w:r w:rsidR="00375DB5" w:rsidRPr="005E3566">
        <w:rPr>
          <w:rFonts w:cs="Open Sans SemiCondensed"/>
          <w:lang w:val="de-CH"/>
        </w:rPr>
        <w:t>innen</w:t>
      </w:r>
      <w:proofErr w:type="spellEnd"/>
      <w:proofErr w:type="gramEnd"/>
      <w:r w:rsidR="00375DB5" w:rsidRPr="005E3566">
        <w:rPr>
          <w:rFonts w:cs="Open Sans SemiCondensed"/>
          <w:lang w:val="de-CH"/>
        </w:rPr>
        <w:t xml:space="preserve"> mit Schwierigkeiten </w:t>
      </w:r>
      <w:r w:rsidR="00715911">
        <w:rPr>
          <w:rFonts w:cs="Open Sans SemiCondensed"/>
          <w:lang w:val="de-CH"/>
        </w:rPr>
        <w:t xml:space="preserve">in die nächste Klasse </w:t>
      </w:r>
      <w:r w:rsidR="00006053">
        <w:rPr>
          <w:rFonts w:cs="Open Sans SemiCondensed"/>
          <w:lang w:val="de-CH"/>
        </w:rPr>
        <w:t>versetzt</w:t>
      </w:r>
      <w:r w:rsidR="00375DB5" w:rsidRPr="005E3566">
        <w:rPr>
          <w:rFonts w:cs="Open Sans SemiCondensed"/>
          <w:lang w:val="de-CH"/>
        </w:rPr>
        <w:t xml:space="preserve"> werden müssen, sondern wie sie am besten in ihrer Schullaufbahn begleitet werden können. Dieser Artikel stellt ein System vor</w:t>
      </w:r>
      <w:r w:rsidR="005E3566">
        <w:rPr>
          <w:rFonts w:cs="Open Sans SemiCondensed"/>
          <w:lang w:val="de-CH"/>
        </w:rPr>
        <w:t>,</w:t>
      </w:r>
      <w:r w:rsidR="00375DB5" w:rsidRPr="005E3566">
        <w:rPr>
          <w:rFonts w:cs="Open Sans SemiCondensed"/>
          <w:lang w:val="de-CH"/>
        </w:rPr>
        <w:t xml:space="preserve"> das in einer Schule in der Stadt Siders umgesetzt wird</w:t>
      </w:r>
      <w:r w:rsidR="005E3566">
        <w:rPr>
          <w:rFonts w:cs="Open Sans SemiCondensed"/>
          <w:lang w:val="de-CH"/>
        </w:rPr>
        <w:t>. Es ist</w:t>
      </w:r>
      <w:r w:rsidR="00375DB5" w:rsidRPr="005E3566">
        <w:rPr>
          <w:rFonts w:cs="Open Sans SemiCondensed"/>
          <w:lang w:val="de-CH"/>
        </w:rPr>
        <w:t xml:space="preserve"> eine echte Alternative zur Klassenwiederholung</w:t>
      </w:r>
      <w:r w:rsidR="00641206">
        <w:rPr>
          <w:rFonts w:cs="Open Sans SemiCondensed"/>
          <w:lang w:val="de-CH"/>
        </w:rPr>
        <w:t>. Es wird aufgezeigt</w:t>
      </w:r>
      <w:r w:rsidR="00375DB5" w:rsidRPr="005E3566">
        <w:rPr>
          <w:rFonts w:cs="Open Sans SemiCondensed"/>
          <w:lang w:val="de-CH"/>
        </w:rPr>
        <w:t>, wie dieses Vorgehen funktional in die Regelschule eingebettet werden kann.</w:t>
      </w:r>
    </w:p>
    <w:p w14:paraId="7E788DCE" w14:textId="77563DDD" w:rsidR="004D499A" w:rsidRPr="00006053" w:rsidRDefault="004D499A" w:rsidP="00180719">
      <w:pPr>
        <w:pStyle w:val="Textkrper3"/>
      </w:pPr>
      <w:r w:rsidRPr="00006053">
        <w:rPr>
          <w:rStyle w:val="Fett"/>
          <w:rFonts w:cs="Open Sans SemiCondensed"/>
        </w:rPr>
        <w:t>Keywords</w:t>
      </w:r>
      <w:r w:rsidRPr="00006053">
        <w:t xml:space="preserve">: </w:t>
      </w:r>
      <w:proofErr w:type="spellStart"/>
      <w:r w:rsidR="00632EB2" w:rsidRPr="00006053">
        <w:t>difficulté</w:t>
      </w:r>
      <w:proofErr w:type="spellEnd"/>
      <w:r w:rsidR="00632EB2" w:rsidRPr="00006053">
        <w:t xml:space="preserve"> </w:t>
      </w:r>
      <w:proofErr w:type="spellStart"/>
      <w:r w:rsidR="00632EB2" w:rsidRPr="00006053">
        <w:t>d’apprentissage</w:t>
      </w:r>
      <w:proofErr w:type="spellEnd"/>
      <w:r w:rsidR="00632EB2" w:rsidRPr="00006053">
        <w:t xml:space="preserve">, </w:t>
      </w:r>
      <w:proofErr w:type="spellStart"/>
      <w:r w:rsidR="0091678A" w:rsidRPr="00006053">
        <w:t>pédagogie</w:t>
      </w:r>
      <w:proofErr w:type="spellEnd"/>
      <w:r w:rsidR="0091678A" w:rsidRPr="00006053">
        <w:t xml:space="preserve"> </w:t>
      </w:r>
      <w:proofErr w:type="spellStart"/>
      <w:r w:rsidR="0091678A" w:rsidRPr="00006053">
        <w:t>centrée</w:t>
      </w:r>
      <w:proofErr w:type="spellEnd"/>
      <w:r w:rsidR="0091678A" w:rsidRPr="00006053">
        <w:t xml:space="preserve"> </w:t>
      </w:r>
      <w:proofErr w:type="spellStart"/>
      <w:r w:rsidR="0091678A" w:rsidRPr="00006053">
        <w:t>sur</w:t>
      </w:r>
      <w:proofErr w:type="spellEnd"/>
      <w:r w:rsidR="0091678A" w:rsidRPr="00006053">
        <w:t xml:space="preserve"> </w:t>
      </w:r>
      <w:proofErr w:type="spellStart"/>
      <w:r w:rsidR="0091678A" w:rsidRPr="00006053">
        <w:t>l’élève</w:t>
      </w:r>
      <w:proofErr w:type="spellEnd"/>
      <w:r w:rsidR="0091678A" w:rsidRPr="00006053">
        <w:t xml:space="preserve">, </w:t>
      </w:r>
      <w:proofErr w:type="spellStart"/>
      <w:r w:rsidR="008B12F0" w:rsidRPr="00006053">
        <w:t>péda</w:t>
      </w:r>
      <w:r w:rsidR="003741C2" w:rsidRPr="00006053">
        <w:t>g</w:t>
      </w:r>
      <w:r w:rsidR="008B12F0" w:rsidRPr="00006053">
        <w:t>ogie</w:t>
      </w:r>
      <w:proofErr w:type="spellEnd"/>
      <w:r w:rsidR="000B6C01" w:rsidRPr="00006053">
        <w:t xml:space="preserve"> </w:t>
      </w:r>
      <w:proofErr w:type="spellStart"/>
      <w:r w:rsidR="000B6C01" w:rsidRPr="00006053">
        <w:t>différenciée</w:t>
      </w:r>
      <w:proofErr w:type="spellEnd"/>
      <w:r w:rsidR="000B6C01" w:rsidRPr="00006053">
        <w:t>,</w:t>
      </w:r>
      <w:r w:rsidR="00E51296" w:rsidRPr="00006053">
        <w:t xml:space="preserve"> </w:t>
      </w:r>
      <w:proofErr w:type="spellStart"/>
      <w:r w:rsidR="00DD2D30" w:rsidRPr="00006053">
        <w:t>redoublement</w:t>
      </w:r>
      <w:proofErr w:type="spellEnd"/>
      <w:r w:rsidR="00DD2D30" w:rsidRPr="00006053">
        <w:t xml:space="preserve">, </w:t>
      </w:r>
      <w:proofErr w:type="spellStart"/>
      <w:r w:rsidR="00DD2D30" w:rsidRPr="00006053">
        <w:t>réussite</w:t>
      </w:r>
      <w:proofErr w:type="spellEnd"/>
      <w:r w:rsidR="00DD2D30" w:rsidRPr="00006053">
        <w:t xml:space="preserve"> </w:t>
      </w:r>
      <w:proofErr w:type="spellStart"/>
      <w:r w:rsidR="00DD2D30" w:rsidRPr="00006053">
        <w:t>scolaire</w:t>
      </w:r>
      <w:proofErr w:type="spellEnd"/>
      <w:r w:rsidR="003741C2" w:rsidRPr="00006053">
        <w:t xml:space="preserve"> / </w:t>
      </w:r>
      <w:r w:rsidR="008129B0" w:rsidRPr="00006053">
        <w:t xml:space="preserve">Lernschwierigkeit, </w:t>
      </w:r>
      <w:r w:rsidR="00064F4D" w:rsidRPr="00006053">
        <w:t>Schülerzentrierung</w:t>
      </w:r>
      <w:r w:rsidR="00F51364" w:rsidRPr="00006053">
        <w:t xml:space="preserve">, </w:t>
      </w:r>
      <w:r w:rsidR="000B6C01" w:rsidRPr="00006053">
        <w:t xml:space="preserve">differenzierender Unterricht, </w:t>
      </w:r>
      <w:r w:rsidR="00C5132F" w:rsidRPr="00006053">
        <w:t>Sitzenbleiben</w:t>
      </w:r>
      <w:r w:rsidR="0042605E" w:rsidRPr="00006053">
        <w:t>, Schulerfolg</w:t>
      </w:r>
    </w:p>
    <w:p w14:paraId="71E519AF" w14:textId="35679571" w:rsidR="004D499A" w:rsidRPr="005E3566" w:rsidRDefault="004D499A" w:rsidP="00180719">
      <w:pPr>
        <w:pStyle w:val="Textkrper3"/>
        <w:rPr>
          <w:color w:val="CF3649"/>
          <w:lang w:val="fr-CH"/>
        </w:rPr>
      </w:pPr>
      <w:proofErr w:type="gramStart"/>
      <w:r w:rsidRPr="003F626E">
        <w:rPr>
          <w:rStyle w:val="Fett"/>
          <w:rFonts w:cs="Open Sans SemiCondensed"/>
          <w:lang w:val="fr-CH"/>
        </w:rPr>
        <w:t>DOI</w:t>
      </w:r>
      <w:r w:rsidRPr="005E3566">
        <w:rPr>
          <w:lang w:val="fr-CH"/>
        </w:rPr>
        <w:t>:</w:t>
      </w:r>
      <w:proofErr w:type="gramEnd"/>
      <w:r w:rsidRPr="005E3566">
        <w:rPr>
          <w:lang w:val="fr-CH"/>
        </w:rPr>
        <w:t xml:space="preserve"> </w:t>
      </w:r>
      <w:hyperlink r:id="rId11" w:history="1">
        <w:r w:rsidR="00D3302C" w:rsidRPr="003F626E">
          <w:rPr>
            <w:rStyle w:val="Hyperlink"/>
            <w:rFonts w:cs="Open Sans SemiCondensed"/>
            <w:lang w:val="fr-CH"/>
          </w:rPr>
          <w:t>https://doi.org/10.57161/r2023-03-07</w:t>
        </w:r>
      </w:hyperlink>
    </w:p>
    <w:p w14:paraId="786F9B47" w14:textId="7FBAD692" w:rsidR="004D499A" w:rsidRPr="005E3566" w:rsidRDefault="004D499A" w:rsidP="00180719">
      <w:pPr>
        <w:pStyle w:val="Textkrper3"/>
        <w:rPr>
          <w:lang w:val="fr-CH"/>
        </w:rPr>
      </w:pPr>
      <w:r w:rsidRPr="005E3566">
        <w:rPr>
          <w:lang w:val="fr-CH"/>
        </w:rPr>
        <w:t>Revue Suisse de Pédagogie Spécialisée, Vol.</w:t>
      </w:r>
      <w:r w:rsidR="00D813D7" w:rsidRPr="005E3566">
        <w:rPr>
          <w:lang w:val="fr-CH"/>
        </w:rPr>
        <w:t> </w:t>
      </w:r>
      <w:r w:rsidRPr="005E3566">
        <w:rPr>
          <w:lang w:val="fr-CH"/>
        </w:rPr>
        <w:t>13, 03/2023</w:t>
      </w:r>
    </w:p>
    <w:p w14:paraId="0D3567BA" w14:textId="52725E21" w:rsidR="00D3302C" w:rsidRPr="003F626E" w:rsidRDefault="00D3302C" w:rsidP="00180719">
      <w:pPr>
        <w:pStyle w:val="Textkrper3"/>
      </w:pPr>
      <w:r w:rsidRPr="003F626E">
        <w:rPr>
          <w:noProof/>
        </w:rPr>
        <w:drawing>
          <wp:inline distT="0" distB="0" distL="0" distR="0" wp14:anchorId="0891ED43" wp14:editId="6147E294">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5C50D95" w14:textId="0791C9F7" w:rsidR="00847AE6" w:rsidRPr="005E3566" w:rsidRDefault="00847AE6" w:rsidP="00180719">
      <w:pPr>
        <w:pStyle w:val="berschrift1"/>
        <w:rPr>
          <w:lang w:val="fr-CH"/>
        </w:rPr>
      </w:pPr>
      <w:r w:rsidRPr="005E3566">
        <w:rPr>
          <w:lang w:val="fr-CH"/>
        </w:rPr>
        <w:t>Introduction</w:t>
      </w:r>
    </w:p>
    <w:p w14:paraId="05BC7431" w14:textId="23594A4B" w:rsidR="001F192D" w:rsidRPr="005E3566" w:rsidRDefault="001F192D" w:rsidP="00180719">
      <w:pPr>
        <w:pStyle w:val="Textkrper"/>
        <w:rPr>
          <w:lang w:val="fr-CH"/>
        </w:rPr>
      </w:pPr>
      <w:r w:rsidRPr="005E3566">
        <w:rPr>
          <w:lang w:val="fr-CH"/>
        </w:rPr>
        <w:t xml:space="preserve">Les raisons pour lesquelles le redoublement </w:t>
      </w:r>
      <w:r w:rsidR="002B5FFF" w:rsidRPr="005E3566">
        <w:rPr>
          <w:lang w:val="fr-CH"/>
        </w:rPr>
        <w:t>n’aide en rien</w:t>
      </w:r>
      <w:r w:rsidRPr="005E3566">
        <w:rPr>
          <w:lang w:val="fr-CH"/>
        </w:rPr>
        <w:t xml:space="preserve"> les élèves en difficulté </w:t>
      </w:r>
      <w:r w:rsidR="00061C60" w:rsidRPr="005E3566">
        <w:rPr>
          <w:lang w:val="fr-CH"/>
        </w:rPr>
        <w:t xml:space="preserve">sont maintenant connues. L’inefficacité de cette mesure et ses effets délétères </w:t>
      </w:r>
      <w:r w:rsidRPr="005E3566">
        <w:rPr>
          <w:lang w:val="fr-CH"/>
        </w:rPr>
        <w:t>ont été démontrés dans des centaines</w:t>
      </w:r>
      <w:r w:rsidR="00061C60" w:rsidRPr="005E3566">
        <w:rPr>
          <w:lang w:val="fr-CH"/>
        </w:rPr>
        <w:t xml:space="preserve"> de recherches (</w:t>
      </w:r>
      <w:proofErr w:type="spellStart"/>
      <w:r w:rsidR="00061C60" w:rsidRPr="005E3566">
        <w:rPr>
          <w:lang w:val="fr-CH"/>
        </w:rPr>
        <w:t>Crahay</w:t>
      </w:r>
      <w:proofErr w:type="spellEnd"/>
      <w:r w:rsidR="00061C60" w:rsidRPr="005E3566">
        <w:rPr>
          <w:lang w:val="fr-CH"/>
        </w:rPr>
        <w:t>, 2019)</w:t>
      </w:r>
      <w:r w:rsidRPr="005E3566">
        <w:rPr>
          <w:lang w:val="fr-CH"/>
        </w:rPr>
        <w:t xml:space="preserve">. Si </w:t>
      </w:r>
      <w:r w:rsidR="00061C60" w:rsidRPr="005E3566">
        <w:rPr>
          <w:lang w:val="fr-CH"/>
        </w:rPr>
        <w:t xml:space="preserve">ces </w:t>
      </w:r>
      <w:r w:rsidR="009914DF" w:rsidRPr="005E3566">
        <w:rPr>
          <w:lang w:val="fr-CH"/>
        </w:rPr>
        <w:t>étude</w:t>
      </w:r>
      <w:r w:rsidR="00061C60" w:rsidRPr="005E3566">
        <w:rPr>
          <w:lang w:val="fr-CH"/>
        </w:rPr>
        <w:t>s ont</w:t>
      </w:r>
      <w:r w:rsidRPr="005E3566">
        <w:rPr>
          <w:lang w:val="fr-CH"/>
        </w:rPr>
        <w:t xml:space="preserve"> permis de traiter la question du «</w:t>
      </w:r>
      <w:r w:rsidR="00672373" w:rsidRPr="005E3566">
        <w:rPr>
          <w:lang w:val="fr-CH"/>
        </w:rPr>
        <w:t> </w:t>
      </w:r>
      <w:r w:rsidRPr="005E3566">
        <w:rPr>
          <w:lang w:val="fr-CH"/>
        </w:rPr>
        <w:t>pourquoi</w:t>
      </w:r>
      <w:r w:rsidR="00672373" w:rsidRPr="005E3566">
        <w:rPr>
          <w:lang w:val="fr-CH"/>
        </w:rPr>
        <w:t> </w:t>
      </w:r>
      <w:r w:rsidRPr="005E3566">
        <w:rPr>
          <w:lang w:val="fr-CH"/>
        </w:rPr>
        <w:t>» (</w:t>
      </w:r>
      <w:r w:rsidR="008E7FA9" w:rsidRPr="005E3566">
        <w:rPr>
          <w:i/>
          <w:iCs/>
          <w:lang w:val="fr-CH"/>
        </w:rPr>
        <w:t>p</w:t>
      </w:r>
      <w:r w:rsidR="00672373" w:rsidRPr="005E3566">
        <w:rPr>
          <w:i/>
          <w:iCs/>
          <w:lang w:val="fr-CH"/>
        </w:rPr>
        <w:t xml:space="preserve">ourquoi </w:t>
      </w:r>
      <w:r w:rsidRPr="005E3566">
        <w:rPr>
          <w:i/>
          <w:iCs/>
          <w:lang w:val="fr-CH"/>
        </w:rPr>
        <w:t>promouvoir les élèves en difficulté</w:t>
      </w:r>
      <w:r w:rsidR="00672373" w:rsidRPr="005E3566">
        <w:rPr>
          <w:i/>
          <w:iCs/>
          <w:lang w:val="fr-CH"/>
        </w:rPr>
        <w:t> ?</w:t>
      </w:r>
      <w:r w:rsidRPr="005E3566">
        <w:rPr>
          <w:lang w:val="fr-CH"/>
        </w:rPr>
        <w:t xml:space="preserve">), </w:t>
      </w:r>
      <w:r w:rsidR="00061C60" w:rsidRPr="005E3566">
        <w:rPr>
          <w:lang w:val="fr-CH"/>
        </w:rPr>
        <w:t>cet article</w:t>
      </w:r>
      <w:r w:rsidRPr="005E3566">
        <w:rPr>
          <w:lang w:val="fr-CH"/>
        </w:rPr>
        <w:t xml:space="preserve"> tente d’apporter une réponse à la question du «</w:t>
      </w:r>
      <w:r w:rsidR="00672373" w:rsidRPr="005E3566">
        <w:rPr>
          <w:lang w:val="fr-CH"/>
        </w:rPr>
        <w:t> </w:t>
      </w:r>
      <w:r w:rsidRPr="005E3566">
        <w:rPr>
          <w:lang w:val="fr-CH"/>
        </w:rPr>
        <w:t>comment</w:t>
      </w:r>
      <w:r w:rsidR="00672373" w:rsidRPr="005E3566">
        <w:rPr>
          <w:lang w:val="fr-CH"/>
        </w:rPr>
        <w:t> </w:t>
      </w:r>
      <w:r w:rsidRPr="005E3566">
        <w:rPr>
          <w:lang w:val="fr-CH"/>
        </w:rPr>
        <w:t>» (</w:t>
      </w:r>
      <w:r w:rsidR="008E7FA9" w:rsidRPr="005E3566">
        <w:rPr>
          <w:i/>
          <w:iCs/>
          <w:lang w:val="fr-CH"/>
        </w:rPr>
        <w:t>c</w:t>
      </w:r>
      <w:r w:rsidR="00672373" w:rsidRPr="005E3566">
        <w:rPr>
          <w:i/>
          <w:iCs/>
          <w:lang w:val="fr-CH"/>
        </w:rPr>
        <w:t xml:space="preserve">omment </w:t>
      </w:r>
      <w:r w:rsidRPr="005E3566">
        <w:rPr>
          <w:i/>
          <w:iCs/>
          <w:lang w:val="fr-CH"/>
        </w:rPr>
        <w:t>les accompagner au mieux</w:t>
      </w:r>
      <w:r w:rsidR="00672373" w:rsidRPr="005E3566">
        <w:rPr>
          <w:i/>
          <w:iCs/>
          <w:lang w:val="fr-CH"/>
        </w:rPr>
        <w:t> ?</w:t>
      </w:r>
      <w:r w:rsidRPr="005E3566">
        <w:rPr>
          <w:i/>
          <w:iCs/>
          <w:lang w:val="fr-CH"/>
        </w:rPr>
        <w:t>).</w:t>
      </w:r>
    </w:p>
    <w:bookmarkStart w:id="0" w:name="_Hlk141173745"/>
    <w:p w14:paraId="03761C5F" w14:textId="2AAFEACA" w:rsidR="00C41E7F" w:rsidRPr="005E3566" w:rsidRDefault="00B808E0" w:rsidP="00180719">
      <w:pPr>
        <w:pStyle w:val="Textkrper"/>
        <w:rPr>
          <w:lang w:val="fr-CH"/>
        </w:rPr>
      </w:pPr>
      <w:r w:rsidRPr="00153133">
        <w:rPr>
          <w:noProof/>
        </w:rPr>
        <mc:AlternateContent>
          <mc:Choice Requires="wps">
            <w:drawing>
              <wp:anchor distT="45720" distB="45720" distL="46990" distR="46990" simplePos="0" relativeHeight="251658242" behindDoc="0" locked="0" layoutInCell="1" allowOverlap="0" wp14:anchorId="42F53410" wp14:editId="075AA395">
                <wp:simplePos x="0" y="0"/>
                <wp:positionH relativeFrom="column">
                  <wp:posOffset>-900430</wp:posOffset>
                </wp:positionH>
                <wp:positionV relativeFrom="paragraph">
                  <wp:posOffset>1257623</wp:posOffset>
                </wp:positionV>
                <wp:extent cx="6454775" cy="492760"/>
                <wp:effectExtent l="0" t="0" r="0" b="2540"/>
                <wp:wrapTopAndBottom/>
                <wp:docPr id="217" name="Textfeld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92760"/>
                        </a:xfrm>
                        <a:prstGeom prst="rect">
                          <a:avLst/>
                        </a:prstGeom>
                        <a:noFill/>
                        <a:ln w="9525">
                          <a:noFill/>
                          <a:miter lim="800000"/>
                          <a:headEnd/>
                          <a:tailEnd/>
                        </a:ln>
                      </wps:spPr>
                      <wps:txbx>
                        <w:txbxContent>
                          <w:p w14:paraId="2118C7D1" w14:textId="5D6F6E1F" w:rsidR="00B808E0" w:rsidRPr="005E3566" w:rsidRDefault="00D767C2" w:rsidP="00CB0415">
                            <w:pPr>
                              <w:pStyle w:val="Hervorhebung10"/>
                            </w:pPr>
                            <w:r w:rsidRPr="005E3566">
                              <w:t xml:space="preserve">Bien que la majorité du corps enseignant </w:t>
                            </w:r>
                            <w:r w:rsidRPr="00CB0415">
                              <w:t>comprenne</w:t>
                            </w:r>
                            <w:r w:rsidRPr="005E3566">
                              <w:t xml:space="preserve"> la nécessité de renoncer au redoublement, les professionnels sont souvent démunis quant aux démarches d’accompagnement de la promotion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53410" id="_x0000_t202" coordsize="21600,21600" o:spt="202" path="m,l,21600r21600,l21600,xe">
                <v:stroke joinstyle="miter"/>
                <v:path gradientshapeok="t" o:connecttype="rect"/>
              </v:shapetype>
              <v:shape id="Textfeld 217" o:spid="_x0000_s1026" type="#_x0000_t202" alt="&quot;&quot;" style="position:absolute;left:0;text-align:left;margin-left:-70.9pt;margin-top:99.05pt;width:508.25pt;height:38.8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" o:allowoverlap="f" filled="f" stroked="f">
                <v:textbox inset="29mm,,2.5mm">
                  <w:txbxContent>
                    <w:p w14:paraId="2118C7D1" w14:textId="5D6F6E1F" w:rsidR="00B808E0" w:rsidRPr="005E3566" w:rsidRDefault="00D767C2" w:rsidP="00CB0415">
                      <w:pPr>
                        <w:pStyle w:val="Hervorhebung10"/>
                      </w:pPr>
                      <w:r w:rsidRPr="005E3566">
                        <w:t xml:space="preserve">Bien que la majorité du corps enseignant </w:t>
                      </w:r>
                      <w:r w:rsidRPr="00CB0415">
                        <w:t>comprenne</w:t>
                      </w:r>
                      <w:r w:rsidRPr="005E3566">
                        <w:t xml:space="preserve"> la nécessité de renoncer au redoublement, les professionnels sont souvent démunis quant aux démarches d’accompagnement de la promotion</w:t>
                      </w:r>
                    </w:p>
                  </w:txbxContent>
                </v:textbox>
                <w10:wrap type="topAndBottom"/>
              </v:shape>
            </w:pict>
          </mc:Fallback>
        </mc:AlternateContent>
      </w:r>
      <w:bookmarkStart w:id="1" w:name="_Hlk141188725"/>
      <w:r w:rsidR="006460D6" w:rsidRPr="005E3566">
        <w:rPr>
          <w:lang w:val="fr-CH"/>
        </w:rPr>
        <w:t>Bien qu</w:t>
      </w:r>
      <w:r w:rsidR="00522C5A" w:rsidRPr="005E3566">
        <w:rPr>
          <w:lang w:val="fr-CH"/>
        </w:rPr>
        <w:t xml:space="preserve">e </w:t>
      </w:r>
      <w:r w:rsidR="001F192D" w:rsidRPr="005E3566">
        <w:rPr>
          <w:lang w:val="fr-CH"/>
        </w:rPr>
        <w:t>la majo</w:t>
      </w:r>
      <w:r w:rsidR="000B728A" w:rsidRPr="005E3566">
        <w:rPr>
          <w:lang w:val="fr-CH"/>
        </w:rPr>
        <w:t xml:space="preserve">rité </w:t>
      </w:r>
      <w:r w:rsidR="00C855E6" w:rsidRPr="005E3566">
        <w:rPr>
          <w:lang w:val="fr-CH"/>
        </w:rPr>
        <w:t>du corps enseignant</w:t>
      </w:r>
      <w:r w:rsidR="000B728A" w:rsidRPr="005E3566">
        <w:rPr>
          <w:lang w:val="fr-CH"/>
        </w:rPr>
        <w:t xml:space="preserve"> </w:t>
      </w:r>
      <w:r w:rsidR="00171A8E" w:rsidRPr="005E3566">
        <w:rPr>
          <w:lang w:val="fr-CH"/>
        </w:rPr>
        <w:t>comprenne</w:t>
      </w:r>
      <w:r w:rsidR="001F192D" w:rsidRPr="005E3566">
        <w:rPr>
          <w:lang w:val="fr-CH"/>
        </w:rPr>
        <w:t xml:space="preserve"> la nécessité de </w:t>
      </w:r>
      <w:r w:rsidR="009914DF" w:rsidRPr="005E3566">
        <w:rPr>
          <w:lang w:val="fr-CH"/>
        </w:rPr>
        <w:t>renoncer au</w:t>
      </w:r>
      <w:r w:rsidR="001F192D" w:rsidRPr="005E3566">
        <w:rPr>
          <w:lang w:val="fr-CH"/>
        </w:rPr>
        <w:t xml:space="preserve"> redoublement, </w:t>
      </w:r>
      <w:r w:rsidR="0044485D" w:rsidRPr="005E3566">
        <w:rPr>
          <w:lang w:val="fr-CH"/>
        </w:rPr>
        <w:t>les professionnels sont</w:t>
      </w:r>
      <w:r w:rsidR="001F192D" w:rsidRPr="005E3566">
        <w:rPr>
          <w:lang w:val="fr-CH"/>
        </w:rPr>
        <w:t xml:space="preserve"> souvent démuni</w:t>
      </w:r>
      <w:r w:rsidR="0044485D" w:rsidRPr="005E3566">
        <w:rPr>
          <w:lang w:val="fr-CH"/>
        </w:rPr>
        <w:t>s</w:t>
      </w:r>
      <w:r w:rsidR="00C855E6" w:rsidRPr="005E3566">
        <w:rPr>
          <w:lang w:val="fr-CH"/>
        </w:rPr>
        <w:t xml:space="preserve"> </w:t>
      </w:r>
      <w:r w:rsidR="001F192D" w:rsidRPr="005E3566">
        <w:rPr>
          <w:lang w:val="fr-CH"/>
        </w:rPr>
        <w:t>quant aux démarches d’accompagnement de la promotion</w:t>
      </w:r>
      <w:bookmarkEnd w:id="0"/>
      <w:bookmarkEnd w:id="1"/>
      <w:r w:rsidR="001F192D" w:rsidRPr="005E3566">
        <w:rPr>
          <w:lang w:val="fr-CH"/>
        </w:rPr>
        <w:t xml:space="preserve">. C’est la raison pour laquelle la plupart </w:t>
      </w:r>
      <w:r w:rsidR="00522C5A" w:rsidRPr="005E3566">
        <w:rPr>
          <w:lang w:val="fr-CH"/>
        </w:rPr>
        <w:t>de</w:t>
      </w:r>
      <w:r w:rsidR="000F3CC0" w:rsidRPr="005E3566">
        <w:rPr>
          <w:lang w:val="fr-CH"/>
        </w:rPr>
        <w:t>s enseignantes et des enseignants</w:t>
      </w:r>
      <w:r w:rsidR="001F192D" w:rsidRPr="005E3566">
        <w:rPr>
          <w:lang w:val="fr-CH"/>
        </w:rPr>
        <w:t xml:space="preserve"> sont </w:t>
      </w:r>
      <w:r w:rsidR="001F192D" w:rsidRPr="005E3566">
        <w:rPr>
          <w:i/>
          <w:iCs/>
          <w:lang w:val="fr-CH"/>
        </w:rPr>
        <w:t>contre</w:t>
      </w:r>
      <w:r w:rsidR="001F192D" w:rsidRPr="005E3566">
        <w:rPr>
          <w:lang w:val="fr-CH"/>
        </w:rPr>
        <w:t xml:space="preserve"> le redoublement, mais également</w:t>
      </w:r>
      <w:r w:rsidR="00061C60" w:rsidRPr="005E3566">
        <w:rPr>
          <w:lang w:val="fr-CH"/>
        </w:rPr>
        <w:t xml:space="preserve">… </w:t>
      </w:r>
      <w:r w:rsidR="001F192D" w:rsidRPr="005E3566">
        <w:rPr>
          <w:i/>
          <w:iCs/>
          <w:lang w:val="fr-CH"/>
        </w:rPr>
        <w:t>contre</w:t>
      </w:r>
      <w:r w:rsidR="001F192D" w:rsidRPr="005E3566">
        <w:rPr>
          <w:lang w:val="fr-CH"/>
        </w:rPr>
        <w:t xml:space="preserve"> la promotion</w:t>
      </w:r>
      <w:r w:rsidR="001F4248" w:rsidRPr="005E3566">
        <w:rPr>
          <w:lang w:val="fr-CH"/>
        </w:rPr>
        <w:t> </w:t>
      </w:r>
      <w:r w:rsidR="001F192D" w:rsidRPr="005E3566">
        <w:rPr>
          <w:lang w:val="fr-CH"/>
        </w:rPr>
        <w:t xml:space="preserve">! Ce qui </w:t>
      </w:r>
      <w:r w:rsidR="001F4248" w:rsidRPr="005E3566">
        <w:rPr>
          <w:lang w:val="fr-CH"/>
        </w:rPr>
        <w:t>les met dans une</w:t>
      </w:r>
      <w:r w:rsidR="001F192D" w:rsidRPr="005E3566">
        <w:rPr>
          <w:lang w:val="fr-CH"/>
        </w:rPr>
        <w:t xml:space="preserve"> position très inconfortable</w:t>
      </w:r>
      <w:r w:rsidR="00BC5B5B" w:rsidRPr="005E3566">
        <w:rPr>
          <w:lang w:val="fr-CH"/>
        </w:rPr>
        <w:t xml:space="preserve">. </w:t>
      </w:r>
      <w:r w:rsidR="001F192D" w:rsidRPr="005E3566">
        <w:rPr>
          <w:lang w:val="fr-CH"/>
        </w:rPr>
        <w:t xml:space="preserve">Ce sont </w:t>
      </w:r>
      <w:r w:rsidR="00061C60" w:rsidRPr="005E3566">
        <w:rPr>
          <w:lang w:val="fr-CH"/>
        </w:rPr>
        <w:t xml:space="preserve">donc bien </w:t>
      </w:r>
      <w:r w:rsidR="001F192D" w:rsidRPr="005E3566">
        <w:rPr>
          <w:lang w:val="fr-CH"/>
        </w:rPr>
        <w:t xml:space="preserve">les moyens qui leur manquent et qui </w:t>
      </w:r>
      <w:r w:rsidR="00C30AAD" w:rsidRPr="005E3566">
        <w:rPr>
          <w:lang w:val="fr-CH"/>
        </w:rPr>
        <w:t>semble</w:t>
      </w:r>
      <w:r w:rsidR="00C53131" w:rsidRPr="005E3566">
        <w:rPr>
          <w:lang w:val="fr-CH"/>
        </w:rPr>
        <w:t>nt</w:t>
      </w:r>
      <w:r w:rsidR="00C30AAD" w:rsidRPr="005E3566">
        <w:rPr>
          <w:lang w:val="fr-CH"/>
        </w:rPr>
        <w:t xml:space="preserve"> </w:t>
      </w:r>
      <w:r w:rsidR="001F192D" w:rsidRPr="005E3566">
        <w:rPr>
          <w:lang w:val="fr-CH"/>
        </w:rPr>
        <w:t xml:space="preserve">les </w:t>
      </w:r>
      <w:r w:rsidR="00C30AAD" w:rsidRPr="005E3566">
        <w:rPr>
          <w:lang w:val="fr-CH"/>
        </w:rPr>
        <w:t xml:space="preserve">pousser </w:t>
      </w:r>
      <w:r w:rsidR="001F192D" w:rsidRPr="005E3566">
        <w:rPr>
          <w:lang w:val="fr-CH"/>
        </w:rPr>
        <w:t xml:space="preserve">à </w:t>
      </w:r>
      <w:r w:rsidR="009914DF" w:rsidRPr="005E3566">
        <w:rPr>
          <w:lang w:val="fr-CH"/>
        </w:rPr>
        <w:t>faire redoubler le</w:t>
      </w:r>
      <w:r w:rsidR="00531DF2" w:rsidRPr="005E3566">
        <w:rPr>
          <w:lang w:val="fr-CH"/>
        </w:rPr>
        <w:t>urs</w:t>
      </w:r>
      <w:r w:rsidR="009914DF" w:rsidRPr="005E3566">
        <w:rPr>
          <w:lang w:val="fr-CH"/>
        </w:rPr>
        <w:t xml:space="preserve"> élèves</w:t>
      </w:r>
      <w:r w:rsidR="001F192D" w:rsidRPr="005E3566">
        <w:rPr>
          <w:lang w:val="fr-CH"/>
        </w:rPr>
        <w:t>.</w:t>
      </w:r>
      <w:r w:rsidR="00061C60" w:rsidRPr="005E3566">
        <w:rPr>
          <w:lang w:val="fr-CH"/>
        </w:rPr>
        <w:t xml:space="preserve"> </w:t>
      </w:r>
      <w:r w:rsidR="001F192D" w:rsidRPr="005E3566">
        <w:rPr>
          <w:lang w:val="fr-CH"/>
        </w:rPr>
        <w:t>Or</w:t>
      </w:r>
      <w:r w:rsidR="008A0408" w:rsidRPr="005E3566">
        <w:rPr>
          <w:lang w:val="fr-CH"/>
        </w:rPr>
        <w:t>,</w:t>
      </w:r>
      <w:r w:rsidR="001F192D" w:rsidRPr="005E3566">
        <w:rPr>
          <w:lang w:val="fr-CH"/>
        </w:rPr>
        <w:t xml:space="preserve"> les expériences de promotion qui ont été menées dans l’école valaisanne </w:t>
      </w:r>
      <w:r w:rsidR="000F3CC0" w:rsidRPr="005E3566">
        <w:rPr>
          <w:lang w:val="fr-CH"/>
        </w:rPr>
        <w:t>montrent</w:t>
      </w:r>
      <w:r w:rsidR="001F192D" w:rsidRPr="005E3566">
        <w:rPr>
          <w:lang w:val="fr-CH"/>
        </w:rPr>
        <w:t xml:space="preserve"> que </w:t>
      </w:r>
      <w:r w:rsidR="00937BC5" w:rsidRPr="005E3566">
        <w:rPr>
          <w:lang w:val="fr-CH"/>
        </w:rPr>
        <w:t xml:space="preserve">des solutions existent pour </w:t>
      </w:r>
      <w:r w:rsidR="001F192D" w:rsidRPr="005E3566">
        <w:rPr>
          <w:lang w:val="fr-CH"/>
        </w:rPr>
        <w:t>accompagner au mieux les élèves promus.</w:t>
      </w:r>
      <w:r w:rsidR="00CB62C8" w:rsidRPr="005E3566">
        <w:rPr>
          <w:lang w:val="fr-CH"/>
        </w:rPr>
        <w:t xml:space="preserve"> </w:t>
      </w:r>
    </w:p>
    <w:p w14:paraId="5181420D" w14:textId="0053D21A" w:rsidR="001F192D" w:rsidRPr="005E3566" w:rsidRDefault="001F192D" w:rsidP="00180719">
      <w:pPr>
        <w:pStyle w:val="Textkrper"/>
        <w:rPr>
          <w:lang w:val="fr-CH"/>
        </w:rPr>
      </w:pPr>
      <w:r w:rsidRPr="005E3566">
        <w:rPr>
          <w:lang w:val="fr-CH"/>
        </w:rPr>
        <w:t xml:space="preserve">Comme le </w:t>
      </w:r>
      <w:r w:rsidR="000F3CC0" w:rsidRPr="005E3566">
        <w:rPr>
          <w:lang w:val="fr-CH"/>
        </w:rPr>
        <w:t>soulign</w:t>
      </w:r>
      <w:r w:rsidRPr="005E3566">
        <w:rPr>
          <w:lang w:val="fr-CH"/>
        </w:rPr>
        <w:t xml:space="preserve">e </w:t>
      </w:r>
      <w:proofErr w:type="spellStart"/>
      <w:r w:rsidRPr="005E3566">
        <w:rPr>
          <w:lang w:val="fr-CH"/>
        </w:rPr>
        <w:t>Crahay</w:t>
      </w:r>
      <w:proofErr w:type="spellEnd"/>
      <w:r w:rsidRPr="005E3566">
        <w:rPr>
          <w:lang w:val="fr-CH"/>
        </w:rPr>
        <w:t xml:space="preserve"> (2019), les études sur le redoublement ont permis d’analyser trois </w:t>
      </w:r>
      <w:r w:rsidR="00CB3C4C" w:rsidRPr="005E3566">
        <w:rPr>
          <w:lang w:val="fr-CH"/>
        </w:rPr>
        <w:t>cas de figure</w:t>
      </w:r>
      <w:r w:rsidR="00636354" w:rsidRPr="005E3566">
        <w:rPr>
          <w:lang w:val="fr-CH"/>
        </w:rPr>
        <w:t> </w:t>
      </w:r>
      <w:r w:rsidRPr="005E3566">
        <w:rPr>
          <w:lang w:val="fr-CH"/>
        </w:rPr>
        <w:t>:</w:t>
      </w:r>
    </w:p>
    <w:p w14:paraId="66CFCEA7" w14:textId="6B60F4F8" w:rsidR="001F192D" w:rsidRPr="002D733D" w:rsidRDefault="001F192D" w:rsidP="002D733D">
      <w:pPr>
        <w:pStyle w:val="Liste"/>
      </w:pPr>
      <w:proofErr w:type="gramStart"/>
      <w:r w:rsidRPr="005E3566">
        <w:t>l’élève</w:t>
      </w:r>
      <w:proofErr w:type="gramEnd"/>
      <w:r w:rsidRPr="005E3566">
        <w:t xml:space="preserve"> redouble et cette «</w:t>
      </w:r>
      <w:r w:rsidR="00636354" w:rsidRPr="005E3566">
        <w:t> </w:t>
      </w:r>
      <w:r w:rsidRPr="005E3566">
        <w:t>mesure</w:t>
      </w:r>
      <w:r w:rsidR="00636354" w:rsidRPr="005E3566">
        <w:t> </w:t>
      </w:r>
      <w:r w:rsidRPr="005E3566">
        <w:t xml:space="preserve">» est considérée comme suffisante. Selon les études sur la question, c’est la moins bonne solution à la </w:t>
      </w:r>
      <w:r w:rsidRPr="002D733D">
        <w:t>question de l’échec</w:t>
      </w:r>
      <w:r w:rsidR="00636354" w:rsidRPr="002D733D">
        <w:t> </w:t>
      </w:r>
      <w:r w:rsidRPr="002D733D">
        <w:t>;</w:t>
      </w:r>
    </w:p>
    <w:p w14:paraId="25C14EF6" w14:textId="77777777" w:rsidR="00CC0F98" w:rsidRPr="002D733D" w:rsidRDefault="001F192D" w:rsidP="002D733D">
      <w:pPr>
        <w:pStyle w:val="Liste"/>
      </w:pPr>
      <w:proofErr w:type="gramStart"/>
      <w:r w:rsidRPr="002D733D">
        <w:t>l’élève</w:t>
      </w:r>
      <w:proofErr w:type="gramEnd"/>
      <w:r w:rsidRPr="002D733D">
        <w:t xml:space="preserve"> redouble et</w:t>
      </w:r>
      <w:r w:rsidR="00AB382F" w:rsidRPr="002D733D">
        <w:t xml:space="preserve"> il </w:t>
      </w:r>
      <w:r w:rsidR="00636354" w:rsidRPr="002D733D">
        <w:t>bénéficie d’un soutien</w:t>
      </w:r>
      <w:r w:rsidR="00F56D64" w:rsidRPr="002D733D">
        <w:t xml:space="preserve"> pédagogique</w:t>
      </w:r>
      <w:r w:rsidRPr="002D733D">
        <w:t>. Les recherches montrent que la solution est nettement préférable au seul redoublement</w:t>
      </w:r>
      <w:r w:rsidR="00636354" w:rsidRPr="002D733D">
        <w:t> </w:t>
      </w:r>
      <w:r w:rsidRPr="002D733D">
        <w:t>;</w:t>
      </w:r>
    </w:p>
    <w:p w14:paraId="3905BC37" w14:textId="77777777" w:rsidR="00CC0F98" w:rsidRPr="005E3566" w:rsidRDefault="001F192D" w:rsidP="002D733D">
      <w:pPr>
        <w:pStyle w:val="Liste"/>
      </w:pPr>
      <w:proofErr w:type="gramStart"/>
      <w:r w:rsidRPr="002D733D">
        <w:lastRenderedPageBreak/>
        <w:t>l’élève</w:t>
      </w:r>
      <w:proofErr w:type="gramEnd"/>
      <w:r w:rsidRPr="002D733D">
        <w:t xml:space="preserve"> est promu et il </w:t>
      </w:r>
      <w:r w:rsidR="00EE342B" w:rsidRPr="002D733D">
        <w:t>bénéficie é</w:t>
      </w:r>
      <w:r w:rsidR="00EE342B" w:rsidRPr="005E3566">
        <w:t>galement d’un soutien</w:t>
      </w:r>
      <w:r w:rsidR="00F56D64" w:rsidRPr="005E3566">
        <w:t xml:space="preserve"> pédagogique</w:t>
      </w:r>
      <w:r w:rsidRPr="005E3566">
        <w:t>. C</w:t>
      </w:r>
      <w:r w:rsidR="00207936" w:rsidRPr="005E3566">
        <w:t>’</w:t>
      </w:r>
      <w:r w:rsidRPr="005E3566">
        <w:t>est la solution que pr</w:t>
      </w:r>
      <w:r w:rsidRPr="005E3566">
        <w:rPr>
          <w:rFonts w:hint="eastAsia"/>
        </w:rPr>
        <w:t>é</w:t>
      </w:r>
      <w:r w:rsidRPr="005E3566">
        <w:t>conisent les</w:t>
      </w:r>
      <w:r w:rsidR="00EE342B" w:rsidRPr="005E3566">
        <w:t xml:space="preserve"> chercheuses et</w:t>
      </w:r>
      <w:r w:rsidRPr="005E3566">
        <w:t xml:space="preserve"> chercheurs et </w:t>
      </w:r>
      <w:r w:rsidR="00061C60" w:rsidRPr="005E3566">
        <w:t>c</w:t>
      </w:r>
      <w:r w:rsidR="00A56CD2" w:rsidRPr="005E3566">
        <w:t>’</w:t>
      </w:r>
      <w:r w:rsidR="00061C60" w:rsidRPr="005E3566">
        <w:t xml:space="preserve">est </w:t>
      </w:r>
      <w:r w:rsidRPr="005E3566">
        <w:t xml:space="preserve">celle que </w:t>
      </w:r>
      <w:r w:rsidR="00171A8E" w:rsidRPr="005E3566">
        <w:t>je</w:t>
      </w:r>
      <w:r w:rsidRPr="005E3566">
        <w:t xml:space="preserve"> propos</w:t>
      </w:r>
      <w:r w:rsidR="00171A8E" w:rsidRPr="005E3566">
        <w:t>e</w:t>
      </w:r>
      <w:r w:rsidRPr="005E3566">
        <w:t xml:space="preserve"> ici.</w:t>
      </w:r>
      <w:r w:rsidR="00061C60" w:rsidRPr="005E3566">
        <w:t xml:space="preserve"> </w:t>
      </w:r>
    </w:p>
    <w:p w14:paraId="5013B493" w14:textId="3BBF6801" w:rsidR="000F3CC0" w:rsidRPr="005E3566" w:rsidRDefault="001F192D" w:rsidP="00180719">
      <w:pPr>
        <w:pStyle w:val="Textkrper"/>
        <w:rPr>
          <w:lang w:val="fr-CH"/>
        </w:rPr>
      </w:pPr>
      <w:r w:rsidRPr="005E3566">
        <w:rPr>
          <w:lang w:val="fr-CH"/>
        </w:rPr>
        <w:t xml:space="preserve">Le présent </w:t>
      </w:r>
      <w:r w:rsidR="000B728A" w:rsidRPr="005E3566">
        <w:rPr>
          <w:lang w:val="fr-CH"/>
        </w:rPr>
        <w:t>article</w:t>
      </w:r>
      <w:r w:rsidR="002C222B" w:rsidRPr="005E3566">
        <w:rPr>
          <w:lang w:val="fr-CH"/>
        </w:rPr>
        <w:t xml:space="preserve"> </w:t>
      </w:r>
      <w:r w:rsidR="008561D8" w:rsidRPr="005E3566">
        <w:rPr>
          <w:lang w:val="fr-CH"/>
        </w:rPr>
        <w:t>s</w:t>
      </w:r>
      <w:r w:rsidRPr="005E3566">
        <w:rPr>
          <w:lang w:val="fr-CH"/>
        </w:rPr>
        <w:t>e veut une réponse fonctionnelle à cette troisième modalité d</w:t>
      </w:r>
      <w:r w:rsidR="00207936" w:rsidRPr="005E3566">
        <w:rPr>
          <w:lang w:val="fr-CH"/>
        </w:rPr>
        <w:t>’</w:t>
      </w:r>
      <w:r w:rsidRPr="005E3566">
        <w:rPr>
          <w:lang w:val="fr-CH"/>
        </w:rPr>
        <w:t>accompagnement des élèves en difficulté</w:t>
      </w:r>
      <w:r w:rsidR="00BA7A78" w:rsidRPr="005E3566">
        <w:rPr>
          <w:lang w:val="fr-CH"/>
        </w:rPr>
        <w:t> </w:t>
      </w:r>
      <w:r w:rsidR="00DA3D5F" w:rsidRPr="005E3566">
        <w:rPr>
          <w:lang w:val="fr-CH"/>
        </w:rPr>
        <w:t>:</w:t>
      </w:r>
      <w:r w:rsidR="000B0B39" w:rsidRPr="005E3566">
        <w:rPr>
          <w:lang w:val="fr-CH"/>
        </w:rPr>
        <w:t xml:space="preserve"> </w:t>
      </w:r>
      <w:r w:rsidR="00700121" w:rsidRPr="005E3566">
        <w:rPr>
          <w:lang w:val="fr-CH"/>
        </w:rPr>
        <w:t xml:space="preserve">la promotion des élèves avec </w:t>
      </w:r>
      <w:r w:rsidR="00DA3D5F" w:rsidRPr="005E3566">
        <w:rPr>
          <w:lang w:val="fr-CH"/>
        </w:rPr>
        <w:t xml:space="preserve">un </w:t>
      </w:r>
      <w:r w:rsidR="00700121" w:rsidRPr="005E3566">
        <w:rPr>
          <w:lang w:val="fr-CH"/>
        </w:rPr>
        <w:t xml:space="preserve">soutien pédagogique. </w:t>
      </w:r>
      <w:r w:rsidR="0002165C" w:rsidRPr="005E3566">
        <w:rPr>
          <w:lang w:val="fr-CH"/>
        </w:rPr>
        <w:t xml:space="preserve">Il présente un dispositif mis en œuvre dans l’école valaisanne qui a permis à de nombreux élèves d’être promus malgré des résultats insuffisants ou un échec avéré. </w:t>
      </w:r>
    </w:p>
    <w:p w14:paraId="215B2BB5" w14:textId="1BEBCDF2" w:rsidR="003E173A" w:rsidRPr="005E3566" w:rsidRDefault="000F3CC0" w:rsidP="00180719">
      <w:pPr>
        <w:pStyle w:val="Textkrper"/>
        <w:rPr>
          <w:lang w:val="fr-CH"/>
        </w:rPr>
      </w:pPr>
      <w:r w:rsidRPr="005E3566">
        <w:rPr>
          <w:lang w:val="fr-CH"/>
        </w:rPr>
        <w:t>Les élèves</w:t>
      </w:r>
      <w:r w:rsidR="00015EEB" w:rsidRPr="005E3566">
        <w:rPr>
          <w:lang w:val="fr-CH"/>
        </w:rPr>
        <w:t xml:space="preserve"> promus bénéficient d</w:t>
      </w:r>
      <w:r w:rsidR="00FC4B88" w:rsidRPr="005E3566">
        <w:rPr>
          <w:lang w:val="fr-CH"/>
        </w:rPr>
        <w:t>’</w:t>
      </w:r>
      <w:r w:rsidR="00015EEB" w:rsidRPr="005E3566">
        <w:rPr>
          <w:lang w:val="fr-CH"/>
        </w:rPr>
        <w:t>une mesure d</w:t>
      </w:r>
      <w:r w:rsidR="00FC4B88" w:rsidRPr="005E3566">
        <w:rPr>
          <w:lang w:val="fr-CH"/>
        </w:rPr>
        <w:t>’</w:t>
      </w:r>
      <w:r w:rsidR="00015EEB" w:rsidRPr="005E3566">
        <w:rPr>
          <w:lang w:val="fr-CH"/>
        </w:rPr>
        <w:t>aide « </w:t>
      </w:r>
      <w:r w:rsidR="00FF3149" w:rsidRPr="005E3566">
        <w:rPr>
          <w:lang w:val="fr-CH"/>
        </w:rPr>
        <w:t>ordinaire</w:t>
      </w:r>
      <w:r w:rsidR="00015EEB" w:rsidRPr="005E3566">
        <w:rPr>
          <w:lang w:val="fr-CH"/>
        </w:rPr>
        <w:t> » (</w:t>
      </w:r>
      <w:r w:rsidR="007469B1" w:rsidRPr="005E3566">
        <w:rPr>
          <w:lang w:val="fr-CH"/>
        </w:rPr>
        <w:t xml:space="preserve">c’est-à-dire </w:t>
      </w:r>
      <w:r w:rsidR="00015EEB" w:rsidRPr="005E3566">
        <w:rPr>
          <w:lang w:val="fr-CH"/>
        </w:rPr>
        <w:t>non « renforcée », selon le</w:t>
      </w:r>
      <w:r w:rsidRPr="005E3566">
        <w:rPr>
          <w:lang w:val="fr-CH"/>
        </w:rPr>
        <w:t>s termes utilisés par le</w:t>
      </w:r>
      <w:r w:rsidR="00015EEB" w:rsidRPr="005E3566">
        <w:rPr>
          <w:lang w:val="fr-CH"/>
        </w:rPr>
        <w:t xml:space="preserve"> Concordat </w:t>
      </w:r>
      <w:r w:rsidR="00FA152D" w:rsidRPr="005E3566">
        <w:rPr>
          <w:lang w:val="fr-CH"/>
        </w:rPr>
        <w:t xml:space="preserve">sur la </w:t>
      </w:r>
      <w:r w:rsidR="00015EEB" w:rsidRPr="005E3566">
        <w:rPr>
          <w:lang w:val="fr-CH"/>
        </w:rPr>
        <w:t>pédagogie spécialisé</w:t>
      </w:r>
      <w:r w:rsidR="00FF3149" w:rsidRPr="005E3566">
        <w:rPr>
          <w:lang w:val="fr-CH"/>
        </w:rPr>
        <w:t>e</w:t>
      </w:r>
      <w:r w:rsidR="005B0F76" w:rsidRPr="005E3566">
        <w:rPr>
          <w:lang w:val="fr-CH"/>
        </w:rPr>
        <w:t xml:space="preserve"> </w:t>
      </w:r>
      <w:r w:rsidR="005B0F76" w:rsidRPr="005E3566">
        <w:rPr>
          <w:rFonts w:cs="Open Sans SemiCondensed"/>
          <w:lang w:val="fr-CH"/>
        </w:rPr>
        <w:t>[200</w:t>
      </w:r>
      <w:r w:rsidR="00882340" w:rsidRPr="005E3566">
        <w:rPr>
          <w:rFonts w:cs="Open Sans SemiCondensed"/>
          <w:lang w:val="fr-CH"/>
        </w:rPr>
        <w:t>7</w:t>
      </w:r>
      <w:r w:rsidR="005B0F76" w:rsidRPr="005E3566">
        <w:rPr>
          <w:rFonts w:cs="Open Sans SemiCondensed"/>
          <w:lang w:val="fr-CH"/>
        </w:rPr>
        <w:t>]</w:t>
      </w:r>
      <w:r w:rsidR="00015EEB" w:rsidRPr="005E3566">
        <w:rPr>
          <w:lang w:val="fr-CH"/>
        </w:rPr>
        <w:t xml:space="preserve">). </w:t>
      </w:r>
      <w:r w:rsidR="001A54A0" w:rsidRPr="005E3566">
        <w:rPr>
          <w:lang w:val="fr-CH"/>
        </w:rPr>
        <w:t>À</w:t>
      </w:r>
      <w:r w:rsidR="003E173A" w:rsidRPr="005E3566">
        <w:rPr>
          <w:lang w:val="fr-CH"/>
        </w:rPr>
        <w:t xml:space="preserve"> noter, qu’en </w:t>
      </w:r>
      <w:r w:rsidR="001A54A0" w:rsidRPr="005E3566">
        <w:rPr>
          <w:lang w:val="fr-CH"/>
        </w:rPr>
        <w:t>V</w:t>
      </w:r>
      <w:r w:rsidR="003E173A" w:rsidRPr="005E3566">
        <w:rPr>
          <w:lang w:val="fr-CH"/>
        </w:rPr>
        <w:t>alais</w:t>
      </w:r>
      <w:r w:rsidR="0092294A" w:rsidRPr="005E3566">
        <w:rPr>
          <w:lang w:val="fr-CH"/>
        </w:rPr>
        <w:t xml:space="preserve">, </w:t>
      </w:r>
      <w:r w:rsidR="00700121" w:rsidRPr="005E3566">
        <w:rPr>
          <w:lang w:val="fr-CH"/>
        </w:rPr>
        <w:t>l</w:t>
      </w:r>
      <w:r w:rsidR="0092294A" w:rsidRPr="005E3566">
        <w:rPr>
          <w:lang w:val="fr-CH"/>
        </w:rPr>
        <w:t xml:space="preserve">e soutien </w:t>
      </w:r>
      <w:r w:rsidR="00700121" w:rsidRPr="005E3566">
        <w:rPr>
          <w:lang w:val="fr-CH"/>
        </w:rPr>
        <w:t xml:space="preserve">pédagogique </w:t>
      </w:r>
      <w:r w:rsidR="0092294A" w:rsidRPr="005E3566">
        <w:rPr>
          <w:lang w:val="fr-CH"/>
        </w:rPr>
        <w:t>est appelé « appui pédagogique intégré »</w:t>
      </w:r>
      <w:r w:rsidR="00FF3149" w:rsidRPr="005E3566">
        <w:rPr>
          <w:lang w:val="fr-CH"/>
        </w:rPr>
        <w:t xml:space="preserve"> (API)</w:t>
      </w:r>
      <w:r w:rsidR="000601B5" w:rsidRPr="005E3566">
        <w:rPr>
          <w:lang w:val="fr-CH"/>
        </w:rPr>
        <w:t>. I</w:t>
      </w:r>
      <w:r w:rsidR="00FF3149" w:rsidRPr="005E3566">
        <w:rPr>
          <w:lang w:val="fr-CH"/>
        </w:rPr>
        <w:t>l est</w:t>
      </w:r>
      <w:r w:rsidR="009A7BB0" w:rsidRPr="005E3566">
        <w:rPr>
          <w:lang w:val="fr-CH"/>
        </w:rPr>
        <w:t xml:space="preserve"> </w:t>
      </w:r>
      <w:r w:rsidR="0092294A" w:rsidRPr="005E3566">
        <w:rPr>
          <w:lang w:val="fr-CH"/>
        </w:rPr>
        <w:t>défini comme «</w:t>
      </w:r>
      <w:r w:rsidR="00F56D64" w:rsidRPr="005E3566">
        <w:rPr>
          <w:lang w:val="fr-CH"/>
        </w:rPr>
        <w:t> </w:t>
      </w:r>
      <w:r w:rsidR="0092294A" w:rsidRPr="005E3566">
        <w:rPr>
          <w:lang w:val="fr-CH"/>
        </w:rPr>
        <w:t>une mesure d’enseignement spécialisé intégrée à l’école régulière dont le but est d’apporter une aide aux élèves ayant des besoins scolaires particuliers reconnus</w:t>
      </w:r>
      <w:r w:rsidR="00F56D64" w:rsidRPr="005E3566">
        <w:rPr>
          <w:lang w:val="fr-CH"/>
        </w:rPr>
        <w:t> </w:t>
      </w:r>
      <w:r w:rsidR="0092294A" w:rsidRPr="005E3566">
        <w:rPr>
          <w:lang w:val="fr-CH"/>
        </w:rPr>
        <w:t>» (</w:t>
      </w:r>
      <w:r w:rsidR="000C1C87" w:rsidRPr="005E3566">
        <w:rPr>
          <w:lang w:val="fr-CH"/>
        </w:rPr>
        <w:t>Office de l’enseignement spécialisé du canton du Valais [OES]</w:t>
      </w:r>
      <w:r w:rsidR="0092294A" w:rsidRPr="005E3566">
        <w:rPr>
          <w:lang w:val="fr-CH"/>
        </w:rPr>
        <w:t>, 2012, p.</w:t>
      </w:r>
      <w:r w:rsidR="00F56D64" w:rsidRPr="005E3566">
        <w:rPr>
          <w:lang w:val="fr-CH"/>
        </w:rPr>
        <w:t> </w:t>
      </w:r>
      <w:r w:rsidR="0092294A" w:rsidRPr="005E3566">
        <w:rPr>
          <w:lang w:val="fr-CH"/>
        </w:rPr>
        <w:t>3). Dans cet article, les deux termes</w:t>
      </w:r>
      <w:r w:rsidR="00E00838" w:rsidRPr="005E3566">
        <w:rPr>
          <w:lang w:val="fr-CH"/>
        </w:rPr>
        <w:t xml:space="preserve"> (« </w:t>
      </w:r>
      <w:r w:rsidR="0092294A" w:rsidRPr="005E3566">
        <w:rPr>
          <w:lang w:val="fr-CH"/>
        </w:rPr>
        <w:t>appui</w:t>
      </w:r>
      <w:r w:rsidR="00E00838" w:rsidRPr="005E3566">
        <w:rPr>
          <w:lang w:val="fr-CH"/>
        </w:rPr>
        <w:t> »</w:t>
      </w:r>
      <w:r w:rsidR="0092294A" w:rsidRPr="005E3566">
        <w:rPr>
          <w:lang w:val="fr-CH"/>
        </w:rPr>
        <w:t xml:space="preserve"> et </w:t>
      </w:r>
      <w:r w:rsidR="00E00838" w:rsidRPr="005E3566">
        <w:rPr>
          <w:lang w:val="fr-CH"/>
        </w:rPr>
        <w:t>« </w:t>
      </w:r>
      <w:r w:rsidR="0092294A" w:rsidRPr="005E3566">
        <w:rPr>
          <w:lang w:val="fr-CH"/>
        </w:rPr>
        <w:t>soutien</w:t>
      </w:r>
      <w:r w:rsidR="00E00838" w:rsidRPr="005E3566">
        <w:rPr>
          <w:lang w:val="fr-CH"/>
        </w:rPr>
        <w:t> »)</w:t>
      </w:r>
      <w:r w:rsidR="0092294A" w:rsidRPr="005E3566">
        <w:rPr>
          <w:lang w:val="fr-CH"/>
        </w:rPr>
        <w:t xml:space="preserve"> sont utilisés comme des synonymes.</w:t>
      </w:r>
    </w:p>
    <w:p w14:paraId="328CC24A" w14:textId="01A6E097" w:rsidR="001F192D" w:rsidRPr="005E3566" w:rsidRDefault="001F192D" w:rsidP="00180719">
      <w:pPr>
        <w:pStyle w:val="berschrift1"/>
        <w:rPr>
          <w:lang w:val="fr-CH"/>
        </w:rPr>
      </w:pPr>
      <w:r w:rsidRPr="005E3566">
        <w:rPr>
          <w:lang w:val="fr-CH"/>
        </w:rPr>
        <w:t>Accompagner les élèves lors de la promotion</w:t>
      </w:r>
    </w:p>
    <w:p w14:paraId="3B4EDDA7" w14:textId="7CF449B2" w:rsidR="004E2F7D" w:rsidRPr="005E3566" w:rsidRDefault="004E2F7D" w:rsidP="00180719">
      <w:pPr>
        <w:pStyle w:val="berschrift2"/>
        <w:rPr>
          <w:lang w:val="fr-CH"/>
        </w:rPr>
      </w:pPr>
      <w:r w:rsidRPr="005E3566">
        <w:rPr>
          <w:lang w:val="fr-CH"/>
        </w:rPr>
        <w:t xml:space="preserve">La démarche </w:t>
      </w:r>
      <w:r w:rsidR="00526179" w:rsidRPr="005E3566">
        <w:rPr>
          <w:lang w:val="fr-CH"/>
        </w:rPr>
        <w:t xml:space="preserve">du </w:t>
      </w:r>
      <w:r w:rsidR="00AC33F3" w:rsidRPr="005E3566">
        <w:rPr>
          <w:lang w:val="fr-CH"/>
        </w:rPr>
        <w:t>Projet pédagogique individuel</w:t>
      </w:r>
      <w:r w:rsidR="0053757E" w:rsidRPr="005E3566">
        <w:rPr>
          <w:lang w:val="fr-CH"/>
        </w:rPr>
        <w:t>…</w:t>
      </w:r>
    </w:p>
    <w:p w14:paraId="1A89DB8A" w14:textId="7C2EEB66" w:rsidR="00051EFE" w:rsidRDefault="00DC5F44" w:rsidP="00552477">
      <w:pPr>
        <w:pStyle w:val="Textkrper"/>
      </w:pPr>
      <w:r w:rsidRPr="005E3566">
        <w:rPr>
          <w:lang w:val="fr-CH"/>
        </w:rPr>
        <w:t>L</w:t>
      </w:r>
      <w:r w:rsidR="001F192D" w:rsidRPr="005E3566">
        <w:rPr>
          <w:lang w:val="fr-CH"/>
        </w:rPr>
        <w:t>ors de la promotion d</w:t>
      </w:r>
      <w:r w:rsidRPr="005E3566">
        <w:rPr>
          <w:lang w:val="fr-CH"/>
        </w:rPr>
        <w:t xml:space="preserve">’un </w:t>
      </w:r>
      <w:r w:rsidR="00B413C6" w:rsidRPr="005E3566">
        <w:rPr>
          <w:lang w:val="fr-CH"/>
        </w:rPr>
        <w:t>élève</w:t>
      </w:r>
      <w:r w:rsidR="001F192D" w:rsidRPr="005E3566">
        <w:rPr>
          <w:lang w:val="fr-CH"/>
        </w:rPr>
        <w:t xml:space="preserve"> en difficulté</w:t>
      </w:r>
      <w:r w:rsidRPr="005E3566">
        <w:rPr>
          <w:lang w:val="fr-CH"/>
        </w:rPr>
        <w:t xml:space="preserve">, </w:t>
      </w:r>
      <w:r w:rsidR="00186BF0" w:rsidRPr="005E3566">
        <w:rPr>
          <w:lang w:val="fr-CH"/>
        </w:rPr>
        <w:t xml:space="preserve">la démarche </w:t>
      </w:r>
      <w:r w:rsidR="004305CA" w:rsidRPr="005E3566">
        <w:rPr>
          <w:lang w:val="fr-CH"/>
        </w:rPr>
        <w:t xml:space="preserve">du </w:t>
      </w:r>
      <w:r w:rsidR="00186BF0" w:rsidRPr="005E3566">
        <w:rPr>
          <w:lang w:val="fr-CH"/>
        </w:rPr>
        <w:t>Projet pédagogique individuel</w:t>
      </w:r>
      <w:r w:rsidR="004305CA" w:rsidRPr="005E3566">
        <w:rPr>
          <w:lang w:val="fr-CH"/>
        </w:rPr>
        <w:t xml:space="preserve"> (PPI)</w:t>
      </w:r>
      <w:r w:rsidR="00186BF0" w:rsidRPr="005E3566">
        <w:rPr>
          <w:lang w:val="fr-CH"/>
        </w:rPr>
        <w:t xml:space="preserve"> est mise en œuvre</w:t>
      </w:r>
      <w:r w:rsidR="00061C60" w:rsidRPr="005E3566">
        <w:rPr>
          <w:lang w:val="fr-CH"/>
        </w:rPr>
        <w:t xml:space="preserve"> (Vianin, 2016)</w:t>
      </w:r>
      <w:r w:rsidR="001F192D" w:rsidRPr="005E3566">
        <w:rPr>
          <w:lang w:val="fr-CH"/>
        </w:rPr>
        <w:t xml:space="preserve">. </w:t>
      </w:r>
      <w:r w:rsidR="00061C60" w:rsidRPr="005E3566">
        <w:rPr>
          <w:lang w:val="fr-CH"/>
        </w:rPr>
        <w:t>Dans cette approche</w:t>
      </w:r>
      <w:r w:rsidR="00186BF0" w:rsidRPr="005E3566">
        <w:rPr>
          <w:lang w:val="fr-CH"/>
        </w:rPr>
        <w:t xml:space="preserve"> bien connue en Valais</w:t>
      </w:r>
      <w:r w:rsidR="00061C60" w:rsidRPr="005E3566">
        <w:rPr>
          <w:lang w:val="fr-CH"/>
        </w:rPr>
        <w:t>, l’enseignant</w:t>
      </w:r>
      <w:r w:rsidR="006C29F7" w:rsidRPr="005E3566">
        <w:rPr>
          <w:lang w:val="fr-CH"/>
        </w:rPr>
        <w:t>e ou l’enseignant</w:t>
      </w:r>
      <w:r w:rsidR="00061C60" w:rsidRPr="005E3566">
        <w:rPr>
          <w:lang w:val="fr-CH"/>
        </w:rPr>
        <w:t xml:space="preserve"> spécialisé propose à l’élève </w:t>
      </w:r>
      <w:r w:rsidR="00457AA0" w:rsidRPr="005E3566">
        <w:rPr>
          <w:lang w:val="fr-CH"/>
        </w:rPr>
        <w:t>une aide</w:t>
      </w:r>
      <w:r w:rsidR="00061C60" w:rsidRPr="005E3566">
        <w:rPr>
          <w:lang w:val="fr-CH"/>
        </w:rPr>
        <w:t xml:space="preserve"> ciblé</w:t>
      </w:r>
      <w:r w:rsidR="00457AA0" w:rsidRPr="005E3566">
        <w:rPr>
          <w:lang w:val="fr-CH"/>
        </w:rPr>
        <w:t>e</w:t>
      </w:r>
      <w:r w:rsidR="00061C60" w:rsidRPr="005E3566">
        <w:rPr>
          <w:lang w:val="fr-CH"/>
        </w:rPr>
        <w:t xml:space="preserve"> </w:t>
      </w:r>
      <w:r w:rsidR="00B413C6" w:rsidRPr="005E3566">
        <w:rPr>
          <w:lang w:val="fr-CH"/>
        </w:rPr>
        <w:t>–</w:t>
      </w:r>
      <w:r w:rsidR="00D813D7" w:rsidRPr="005E3566">
        <w:rPr>
          <w:lang w:val="fr-CH"/>
        </w:rPr>
        <w:t xml:space="preserve"> </w:t>
      </w:r>
      <w:r w:rsidR="00B413C6" w:rsidRPr="005E3566">
        <w:rPr>
          <w:lang w:val="fr-CH"/>
        </w:rPr>
        <w:t>donc nécessairement différenciée</w:t>
      </w:r>
      <w:r w:rsidR="00D813D7" w:rsidRPr="005E3566">
        <w:rPr>
          <w:lang w:val="fr-CH"/>
        </w:rPr>
        <w:t xml:space="preserve"> </w:t>
      </w:r>
      <w:r w:rsidR="00B413C6" w:rsidRPr="005E3566">
        <w:rPr>
          <w:lang w:val="fr-CH"/>
        </w:rPr>
        <w:t xml:space="preserve">– </w:t>
      </w:r>
      <w:r w:rsidR="00061C60" w:rsidRPr="005E3566">
        <w:rPr>
          <w:lang w:val="fr-CH"/>
        </w:rPr>
        <w:t>sur ses besoins.</w:t>
      </w:r>
      <w:r w:rsidR="00457AA0" w:rsidRPr="005E3566">
        <w:rPr>
          <w:lang w:val="fr-CH"/>
        </w:rPr>
        <w:t xml:space="preserve"> </w:t>
      </w:r>
      <w:r w:rsidR="00457AA0" w:rsidRPr="003F626E">
        <w:t xml:space="preserve">La démarche se </w:t>
      </w:r>
      <w:proofErr w:type="spellStart"/>
      <w:r w:rsidR="00457AA0" w:rsidRPr="003F626E">
        <w:t>déroule</w:t>
      </w:r>
      <w:proofErr w:type="spellEnd"/>
      <w:r w:rsidR="00457AA0" w:rsidRPr="003F626E">
        <w:t xml:space="preserve"> </w:t>
      </w:r>
      <w:proofErr w:type="spellStart"/>
      <w:r w:rsidR="00457AA0" w:rsidRPr="003F626E">
        <w:t>en</w:t>
      </w:r>
      <w:proofErr w:type="spellEnd"/>
      <w:r w:rsidR="00457AA0" w:rsidRPr="003F626E">
        <w:t xml:space="preserve"> cinq étapes</w:t>
      </w:r>
      <w:r w:rsidR="007E16C2">
        <w:t>.</w:t>
      </w:r>
    </w:p>
    <w:p w14:paraId="68E63B77" w14:textId="42BC1C08" w:rsidR="00457AA0" w:rsidRPr="005E3566" w:rsidRDefault="00457AA0" w:rsidP="002D733D">
      <w:pPr>
        <w:pStyle w:val="Liste"/>
        <w:rPr>
          <w:snapToGrid w:val="0"/>
          <w:lang w:eastAsia="fr-FR"/>
        </w:rPr>
      </w:pPr>
      <w:r w:rsidRPr="005E3566">
        <w:rPr>
          <w:b/>
          <w:bCs/>
          <w:snapToGrid w:val="0"/>
          <w:lang w:eastAsia="fr-FR"/>
        </w:rPr>
        <w:t>Étape</w:t>
      </w:r>
      <w:r w:rsidR="00D813D7" w:rsidRPr="005E3566">
        <w:rPr>
          <w:b/>
          <w:bCs/>
          <w:snapToGrid w:val="0"/>
          <w:lang w:eastAsia="fr-FR"/>
        </w:rPr>
        <w:t> </w:t>
      </w:r>
      <w:r w:rsidRPr="005E3566">
        <w:rPr>
          <w:b/>
          <w:bCs/>
          <w:snapToGrid w:val="0"/>
          <w:lang w:eastAsia="fr-FR"/>
        </w:rPr>
        <w:t>1 </w:t>
      </w:r>
      <w:r w:rsidR="00233AA2" w:rsidRPr="005E3566">
        <w:rPr>
          <w:b/>
          <w:bCs/>
          <w:snapToGrid w:val="0"/>
          <w:lang w:eastAsia="fr-FR"/>
        </w:rPr>
        <w:t>– L</w:t>
      </w:r>
      <w:r w:rsidRPr="005E3566">
        <w:rPr>
          <w:b/>
          <w:bCs/>
          <w:snapToGrid w:val="0"/>
          <w:lang w:eastAsia="fr-FR"/>
        </w:rPr>
        <w:t>a demande d’aide et le</w:t>
      </w:r>
      <w:r w:rsidRPr="005E3566">
        <w:rPr>
          <w:lang w:eastAsia="fr-FR"/>
        </w:rPr>
        <w:t xml:space="preserve"> </w:t>
      </w:r>
      <w:r w:rsidRPr="005E3566">
        <w:rPr>
          <w:b/>
          <w:bCs/>
          <w:lang w:eastAsia="fr-FR"/>
        </w:rPr>
        <w:t>premier</w:t>
      </w:r>
      <w:r w:rsidRPr="005E3566">
        <w:rPr>
          <w:b/>
          <w:bCs/>
          <w:snapToGrid w:val="0"/>
          <w:lang w:eastAsia="fr-FR"/>
        </w:rPr>
        <w:t xml:space="preserve"> entretien</w:t>
      </w:r>
      <w:r w:rsidR="00051EFE" w:rsidRPr="005E3566">
        <w:rPr>
          <w:b/>
          <w:bCs/>
          <w:snapToGrid w:val="0"/>
          <w:lang w:eastAsia="fr-FR"/>
        </w:rPr>
        <w:t> </w:t>
      </w:r>
      <w:r w:rsidR="00051EFE" w:rsidRPr="005E3566">
        <w:rPr>
          <w:snapToGrid w:val="0"/>
          <w:lang w:eastAsia="fr-FR"/>
        </w:rPr>
        <w:t>: l</w:t>
      </w:r>
      <w:r w:rsidRPr="005E3566">
        <w:rPr>
          <w:snapToGrid w:val="0"/>
          <w:lang w:eastAsia="fr-FR"/>
        </w:rPr>
        <w:t xml:space="preserve">e processus d’aide commence toujours par une demande. Celle-ci peut provenir de l’élève ou d’une autre personne </w:t>
      </w:r>
      <w:r w:rsidR="008A0291" w:rsidRPr="005E3566">
        <w:rPr>
          <w:snapToGrid w:val="0"/>
          <w:lang w:eastAsia="fr-FR"/>
        </w:rPr>
        <w:t xml:space="preserve">qui s’inquiète pour lui </w:t>
      </w:r>
      <w:r w:rsidRPr="005E3566">
        <w:rPr>
          <w:snapToGrid w:val="0"/>
          <w:lang w:eastAsia="fr-FR"/>
        </w:rPr>
        <w:t>(enseignant</w:t>
      </w:r>
      <w:r w:rsidR="006C49F3" w:rsidRPr="005E3566">
        <w:rPr>
          <w:snapToGrid w:val="0"/>
          <w:lang w:eastAsia="fr-FR"/>
        </w:rPr>
        <w:t xml:space="preserve"> ou enseignant</w:t>
      </w:r>
      <w:r w:rsidR="00925032" w:rsidRPr="005E3566">
        <w:rPr>
          <w:snapToGrid w:val="0"/>
          <w:lang w:eastAsia="fr-FR"/>
        </w:rPr>
        <w:t>e</w:t>
      </w:r>
      <w:r w:rsidR="006C49F3" w:rsidRPr="005E3566">
        <w:rPr>
          <w:snapToGrid w:val="0"/>
          <w:lang w:eastAsia="fr-FR"/>
        </w:rPr>
        <w:t>,</w:t>
      </w:r>
      <w:r w:rsidRPr="005E3566">
        <w:rPr>
          <w:snapToGrid w:val="0"/>
          <w:lang w:eastAsia="fr-FR"/>
        </w:rPr>
        <w:t xml:space="preserve"> parents, thérapeute</w:t>
      </w:r>
      <w:r w:rsidR="00E9325B" w:rsidRPr="005E3566">
        <w:rPr>
          <w:snapToGrid w:val="0"/>
          <w:lang w:eastAsia="fr-FR"/>
        </w:rPr>
        <w:t>…</w:t>
      </w:r>
      <w:r w:rsidRPr="005E3566">
        <w:rPr>
          <w:snapToGrid w:val="0"/>
          <w:lang w:eastAsia="fr-FR"/>
        </w:rPr>
        <w:t xml:space="preserve">). La demande </w:t>
      </w:r>
      <w:r w:rsidR="00100423" w:rsidRPr="005E3566">
        <w:rPr>
          <w:snapToGrid w:val="0"/>
          <w:lang w:eastAsia="fr-FR"/>
        </w:rPr>
        <w:t>donne lieu à</w:t>
      </w:r>
      <w:r w:rsidRPr="005E3566">
        <w:rPr>
          <w:snapToGrid w:val="0"/>
          <w:lang w:eastAsia="fr-FR"/>
        </w:rPr>
        <w:t xml:space="preserve"> un premier entretien</w:t>
      </w:r>
      <w:r w:rsidR="00925032" w:rsidRPr="005E3566">
        <w:rPr>
          <w:snapToGrid w:val="0"/>
          <w:lang w:eastAsia="fr-FR"/>
        </w:rPr>
        <w:t xml:space="preserve"> (</w:t>
      </w:r>
      <w:r w:rsidR="00E9325B" w:rsidRPr="005E3566">
        <w:rPr>
          <w:snapToGrid w:val="0"/>
          <w:lang w:eastAsia="fr-FR"/>
        </w:rPr>
        <w:t>en général,</w:t>
      </w:r>
      <w:r w:rsidR="000900DF" w:rsidRPr="005E3566">
        <w:rPr>
          <w:snapToGrid w:val="0"/>
          <w:lang w:eastAsia="fr-FR"/>
        </w:rPr>
        <w:t xml:space="preserve"> entre</w:t>
      </w:r>
      <w:r w:rsidR="00925032" w:rsidRPr="005E3566">
        <w:rPr>
          <w:snapToGrid w:val="0"/>
          <w:lang w:eastAsia="fr-FR"/>
        </w:rPr>
        <w:t xml:space="preserve"> le titulaire de classe et l’enseignant spécialisé) </w:t>
      </w:r>
      <w:r w:rsidR="00A72035" w:rsidRPr="005E3566">
        <w:rPr>
          <w:snapToGrid w:val="0"/>
          <w:lang w:eastAsia="fr-FR"/>
        </w:rPr>
        <w:t>qui permet de</w:t>
      </w:r>
      <w:r w:rsidRPr="005E3566">
        <w:rPr>
          <w:snapToGrid w:val="0"/>
          <w:lang w:eastAsia="fr-FR"/>
        </w:rPr>
        <w:t xml:space="preserve"> clarifier les attentes et </w:t>
      </w:r>
      <w:r w:rsidR="00A72035" w:rsidRPr="005E3566">
        <w:rPr>
          <w:snapToGrid w:val="0"/>
          <w:lang w:eastAsia="fr-FR"/>
        </w:rPr>
        <w:t xml:space="preserve">de </w:t>
      </w:r>
      <w:r w:rsidRPr="005E3566">
        <w:rPr>
          <w:snapToGrid w:val="0"/>
          <w:lang w:eastAsia="fr-FR"/>
        </w:rPr>
        <w:t>définir la suite du processus.</w:t>
      </w:r>
    </w:p>
    <w:p w14:paraId="45E78A94" w14:textId="62864721" w:rsidR="00457AA0" w:rsidRPr="005E3566" w:rsidRDefault="00457AA0" w:rsidP="002D733D">
      <w:pPr>
        <w:pStyle w:val="Liste"/>
        <w:rPr>
          <w:snapToGrid w:val="0"/>
          <w:lang w:eastAsia="fr-FR"/>
        </w:rPr>
      </w:pPr>
      <w:r w:rsidRPr="005E3566">
        <w:rPr>
          <w:b/>
          <w:bCs/>
          <w:snapToGrid w:val="0"/>
          <w:lang w:eastAsia="fr-FR"/>
        </w:rPr>
        <w:t>Étape</w:t>
      </w:r>
      <w:r w:rsidR="00D813D7" w:rsidRPr="005E3566">
        <w:rPr>
          <w:b/>
          <w:bCs/>
          <w:snapToGrid w:val="0"/>
          <w:lang w:eastAsia="fr-FR"/>
        </w:rPr>
        <w:t> </w:t>
      </w:r>
      <w:r w:rsidRPr="005E3566">
        <w:rPr>
          <w:b/>
          <w:bCs/>
          <w:snapToGrid w:val="0"/>
          <w:lang w:eastAsia="fr-FR"/>
        </w:rPr>
        <w:t>2 </w:t>
      </w:r>
      <w:r w:rsidR="00233AA2" w:rsidRPr="005E3566">
        <w:rPr>
          <w:b/>
          <w:bCs/>
          <w:snapToGrid w:val="0"/>
          <w:lang w:eastAsia="fr-FR"/>
        </w:rPr>
        <w:t>–</w:t>
      </w:r>
      <w:r w:rsidRPr="005E3566">
        <w:rPr>
          <w:b/>
          <w:bCs/>
          <w:snapToGrid w:val="0"/>
          <w:lang w:eastAsia="fr-FR"/>
        </w:rPr>
        <w:t xml:space="preserve"> </w:t>
      </w:r>
      <w:r w:rsidR="00233AA2" w:rsidRPr="005E3566">
        <w:rPr>
          <w:b/>
          <w:bCs/>
          <w:snapToGrid w:val="0"/>
          <w:lang w:eastAsia="fr-FR"/>
        </w:rPr>
        <w:t>L’</w:t>
      </w:r>
      <w:r w:rsidRPr="005E3566">
        <w:rPr>
          <w:b/>
          <w:bCs/>
          <w:snapToGrid w:val="0"/>
          <w:lang w:eastAsia="fr-FR"/>
        </w:rPr>
        <w:t>évaluation diagnostique globale</w:t>
      </w:r>
      <w:r w:rsidR="00051EFE" w:rsidRPr="005E3566">
        <w:rPr>
          <w:b/>
          <w:bCs/>
          <w:snapToGrid w:val="0"/>
          <w:lang w:eastAsia="fr-FR"/>
        </w:rPr>
        <w:t> </w:t>
      </w:r>
      <w:r w:rsidR="00393063" w:rsidRPr="005E3566">
        <w:rPr>
          <w:b/>
          <w:bCs/>
          <w:snapToGrid w:val="0"/>
          <w:lang w:eastAsia="fr-FR"/>
        </w:rPr>
        <w:t>(ou formative de départ)</w:t>
      </w:r>
      <w:r w:rsidR="00393063" w:rsidRPr="005E3566">
        <w:rPr>
          <w:snapToGrid w:val="0"/>
          <w:lang w:eastAsia="fr-FR"/>
        </w:rPr>
        <w:t xml:space="preserve"> </w:t>
      </w:r>
      <w:r w:rsidRPr="005E3566">
        <w:rPr>
          <w:snapToGrid w:val="0"/>
          <w:lang w:eastAsia="fr-FR"/>
        </w:rPr>
        <w:t>vise à comprendre de manière approfondie la problématique de l’élève. L’enseignant</w:t>
      </w:r>
      <w:r w:rsidR="001362FA" w:rsidRPr="005E3566">
        <w:rPr>
          <w:snapToGrid w:val="0"/>
          <w:lang w:eastAsia="fr-FR"/>
        </w:rPr>
        <w:t>e ou l’enseignant</w:t>
      </w:r>
      <w:r w:rsidRPr="005E3566">
        <w:rPr>
          <w:snapToGrid w:val="0"/>
          <w:lang w:eastAsia="fr-FR"/>
        </w:rPr>
        <w:t xml:space="preserve"> spécialisé recueille des informations, mène des entretiens, observe les comportements, etc. </w:t>
      </w:r>
      <w:r w:rsidR="004D474A" w:rsidRPr="005E3566">
        <w:rPr>
          <w:snapToGrid w:val="0"/>
          <w:lang w:eastAsia="fr-FR"/>
        </w:rPr>
        <w:t>Elle ou i</w:t>
      </w:r>
      <w:r w:rsidRPr="005E3566">
        <w:rPr>
          <w:snapToGrid w:val="0"/>
          <w:lang w:eastAsia="fr-FR"/>
        </w:rPr>
        <w:t xml:space="preserve">l s’intéresse aux facteurs internes (individuels) </w:t>
      </w:r>
      <w:r w:rsidR="00775638" w:rsidRPr="005E3566">
        <w:rPr>
          <w:snapToGrid w:val="0"/>
          <w:lang w:eastAsia="fr-FR"/>
        </w:rPr>
        <w:t>et</w:t>
      </w:r>
      <w:r w:rsidRPr="005E3566">
        <w:rPr>
          <w:snapToGrid w:val="0"/>
          <w:lang w:eastAsia="fr-FR"/>
        </w:rPr>
        <w:t xml:space="preserve"> contextuels (environnement).</w:t>
      </w:r>
    </w:p>
    <w:p w14:paraId="7FA6BF46" w14:textId="3B26F85D" w:rsidR="00457AA0" w:rsidRPr="005E3566" w:rsidRDefault="00457AA0" w:rsidP="002D733D">
      <w:pPr>
        <w:pStyle w:val="Liste"/>
        <w:rPr>
          <w:snapToGrid w:val="0"/>
          <w:lang w:eastAsia="fr-FR"/>
        </w:rPr>
      </w:pPr>
      <w:r w:rsidRPr="005E3566">
        <w:rPr>
          <w:b/>
          <w:bCs/>
          <w:snapToGrid w:val="0"/>
          <w:lang w:eastAsia="fr-FR"/>
        </w:rPr>
        <w:t>Étape</w:t>
      </w:r>
      <w:r w:rsidR="00D813D7" w:rsidRPr="005E3566">
        <w:rPr>
          <w:b/>
          <w:bCs/>
          <w:snapToGrid w:val="0"/>
          <w:lang w:eastAsia="fr-FR"/>
        </w:rPr>
        <w:t> </w:t>
      </w:r>
      <w:r w:rsidRPr="005E3566">
        <w:rPr>
          <w:b/>
          <w:bCs/>
          <w:snapToGrid w:val="0"/>
          <w:lang w:eastAsia="fr-FR"/>
        </w:rPr>
        <w:t>3</w:t>
      </w:r>
      <w:r w:rsidR="0038481D" w:rsidRPr="005E3566">
        <w:rPr>
          <w:b/>
          <w:bCs/>
          <w:snapToGrid w:val="0"/>
          <w:lang w:eastAsia="fr-FR"/>
        </w:rPr>
        <w:t> </w:t>
      </w:r>
      <w:r w:rsidR="00233AA2" w:rsidRPr="005E3566">
        <w:rPr>
          <w:b/>
          <w:bCs/>
          <w:snapToGrid w:val="0"/>
          <w:lang w:eastAsia="fr-FR"/>
        </w:rPr>
        <w:t>– L</w:t>
      </w:r>
      <w:r w:rsidRPr="005E3566">
        <w:rPr>
          <w:b/>
          <w:bCs/>
          <w:snapToGrid w:val="0"/>
          <w:lang w:eastAsia="fr-FR"/>
        </w:rPr>
        <w:t>a rédaction du Projet pédagogique individuel</w:t>
      </w:r>
      <w:r w:rsidR="00051EFE" w:rsidRPr="005E3566">
        <w:rPr>
          <w:snapToGrid w:val="0"/>
          <w:lang w:eastAsia="fr-FR"/>
        </w:rPr>
        <w:t> : l</w:t>
      </w:r>
      <w:r w:rsidRPr="005E3566">
        <w:rPr>
          <w:snapToGrid w:val="0"/>
          <w:lang w:eastAsia="fr-FR"/>
        </w:rPr>
        <w:t>’enseignant</w:t>
      </w:r>
      <w:r w:rsidR="005D3202" w:rsidRPr="005E3566">
        <w:rPr>
          <w:snapToGrid w:val="0"/>
          <w:lang w:eastAsia="fr-FR"/>
        </w:rPr>
        <w:t>e ou l’enseignant</w:t>
      </w:r>
      <w:r w:rsidRPr="005E3566">
        <w:rPr>
          <w:snapToGrid w:val="0"/>
          <w:lang w:eastAsia="fr-FR"/>
        </w:rPr>
        <w:t xml:space="preserve"> </w:t>
      </w:r>
      <w:r w:rsidR="00597960" w:rsidRPr="005E3566">
        <w:rPr>
          <w:snapToGrid w:val="0"/>
          <w:lang w:eastAsia="fr-FR"/>
        </w:rPr>
        <w:t>spécialisé</w:t>
      </w:r>
      <w:r w:rsidRPr="005E3566">
        <w:rPr>
          <w:snapToGrid w:val="0"/>
          <w:lang w:eastAsia="fr-FR"/>
        </w:rPr>
        <w:t xml:space="preserve"> rédige </w:t>
      </w:r>
      <w:r w:rsidR="00F213DD" w:rsidRPr="005E3566">
        <w:rPr>
          <w:snapToGrid w:val="0"/>
          <w:lang w:eastAsia="fr-FR"/>
        </w:rPr>
        <w:t>ensuite</w:t>
      </w:r>
      <w:r w:rsidRPr="005E3566">
        <w:rPr>
          <w:snapToGrid w:val="0"/>
          <w:lang w:eastAsia="fr-FR"/>
        </w:rPr>
        <w:t xml:space="preserve"> </w:t>
      </w:r>
      <w:r w:rsidR="00D76F46" w:rsidRPr="005E3566">
        <w:rPr>
          <w:snapToGrid w:val="0"/>
          <w:lang w:eastAsia="fr-FR"/>
        </w:rPr>
        <w:t>le</w:t>
      </w:r>
      <w:r w:rsidR="003B10B4" w:rsidRPr="005E3566">
        <w:rPr>
          <w:snapToGrid w:val="0"/>
          <w:lang w:eastAsia="fr-FR"/>
        </w:rPr>
        <w:t xml:space="preserve"> </w:t>
      </w:r>
      <w:r w:rsidR="00D76F46" w:rsidRPr="005E3566">
        <w:rPr>
          <w:snapToGrid w:val="0"/>
          <w:lang w:eastAsia="fr-FR"/>
        </w:rPr>
        <w:t>Projet pédagogi</w:t>
      </w:r>
      <w:r w:rsidR="003B10B4" w:rsidRPr="005E3566">
        <w:rPr>
          <w:snapToGrid w:val="0"/>
          <w:lang w:eastAsia="fr-FR"/>
        </w:rPr>
        <w:t xml:space="preserve">que individuel (PPI) </w:t>
      </w:r>
      <w:r w:rsidR="00E00713" w:rsidRPr="005E3566">
        <w:rPr>
          <w:snapToGrid w:val="0"/>
          <w:lang w:eastAsia="fr-FR"/>
        </w:rPr>
        <w:t>réunissant</w:t>
      </w:r>
      <w:r w:rsidRPr="005E3566">
        <w:rPr>
          <w:snapToGrid w:val="0"/>
          <w:lang w:eastAsia="fr-FR"/>
        </w:rPr>
        <w:t xml:space="preserve"> toutes </w:t>
      </w:r>
      <w:r w:rsidR="001A787D" w:rsidRPr="005E3566">
        <w:rPr>
          <w:snapToGrid w:val="0"/>
          <w:lang w:eastAsia="fr-FR"/>
        </w:rPr>
        <w:t>l</w:t>
      </w:r>
      <w:r w:rsidRPr="005E3566">
        <w:rPr>
          <w:snapToGrid w:val="0"/>
          <w:lang w:eastAsia="fr-FR"/>
        </w:rPr>
        <w:t xml:space="preserve">es </w:t>
      </w:r>
      <w:r w:rsidR="008D63D8" w:rsidRPr="005E3566">
        <w:rPr>
          <w:snapToGrid w:val="0"/>
          <w:lang w:eastAsia="fr-FR"/>
        </w:rPr>
        <w:t>données</w:t>
      </w:r>
      <w:r w:rsidRPr="005E3566">
        <w:rPr>
          <w:snapToGrid w:val="0"/>
          <w:lang w:eastAsia="fr-FR"/>
        </w:rPr>
        <w:t xml:space="preserve"> et définit les objectifs à poursuivre. </w:t>
      </w:r>
      <w:r w:rsidR="007A3557" w:rsidRPr="005E3566">
        <w:rPr>
          <w:snapToGrid w:val="0"/>
          <w:lang w:eastAsia="fr-FR"/>
        </w:rPr>
        <w:t>Toute la</w:t>
      </w:r>
      <w:r w:rsidRPr="005E3566">
        <w:rPr>
          <w:snapToGrid w:val="0"/>
          <w:lang w:eastAsia="fr-FR"/>
        </w:rPr>
        <w:t xml:space="preserve"> difficulté </w:t>
      </w:r>
      <w:r w:rsidR="007A3557" w:rsidRPr="005E3566">
        <w:rPr>
          <w:snapToGrid w:val="0"/>
          <w:lang w:eastAsia="fr-FR"/>
        </w:rPr>
        <w:t xml:space="preserve">réside dans la </w:t>
      </w:r>
      <w:r w:rsidR="00A72035" w:rsidRPr="005E3566">
        <w:rPr>
          <w:snapToGrid w:val="0"/>
          <w:lang w:eastAsia="fr-FR"/>
        </w:rPr>
        <w:t>définition</w:t>
      </w:r>
      <w:r w:rsidR="007A3557" w:rsidRPr="005E3566">
        <w:rPr>
          <w:snapToGrid w:val="0"/>
          <w:lang w:eastAsia="fr-FR"/>
        </w:rPr>
        <w:t xml:space="preserve"> d’</w:t>
      </w:r>
      <w:r w:rsidRPr="005E3566">
        <w:rPr>
          <w:snapToGrid w:val="0"/>
          <w:lang w:eastAsia="fr-FR"/>
        </w:rPr>
        <w:t xml:space="preserve">une hypothèse pertinente </w:t>
      </w:r>
      <w:r w:rsidR="00846C23" w:rsidRPr="005E3566">
        <w:rPr>
          <w:snapToGrid w:val="0"/>
          <w:lang w:eastAsia="fr-FR"/>
        </w:rPr>
        <w:t>relative aux</w:t>
      </w:r>
      <w:r w:rsidR="007A3316" w:rsidRPr="005E3566">
        <w:rPr>
          <w:snapToGrid w:val="0"/>
          <w:lang w:eastAsia="fr-FR"/>
        </w:rPr>
        <w:t xml:space="preserve"> </w:t>
      </w:r>
      <w:r w:rsidRPr="005E3566">
        <w:rPr>
          <w:snapToGrid w:val="0"/>
          <w:lang w:eastAsia="fr-FR"/>
        </w:rPr>
        <w:t xml:space="preserve">difficultés </w:t>
      </w:r>
      <w:r w:rsidR="00846C23" w:rsidRPr="005E3566">
        <w:rPr>
          <w:snapToGrid w:val="0"/>
          <w:lang w:eastAsia="fr-FR"/>
        </w:rPr>
        <w:t xml:space="preserve">que l’élève </w:t>
      </w:r>
      <w:r w:rsidRPr="005E3566">
        <w:rPr>
          <w:snapToGrid w:val="0"/>
          <w:lang w:eastAsia="fr-FR"/>
        </w:rPr>
        <w:t>rencontr</w:t>
      </w:r>
      <w:r w:rsidR="00846C23" w:rsidRPr="005E3566">
        <w:rPr>
          <w:snapToGrid w:val="0"/>
          <w:lang w:eastAsia="fr-FR"/>
        </w:rPr>
        <w:t>e</w:t>
      </w:r>
      <w:r w:rsidRPr="005E3566">
        <w:rPr>
          <w:snapToGrid w:val="0"/>
          <w:lang w:eastAsia="fr-FR"/>
        </w:rPr>
        <w:t xml:space="preserve"> et </w:t>
      </w:r>
      <w:r w:rsidR="00E066FB" w:rsidRPr="005E3566">
        <w:rPr>
          <w:snapToGrid w:val="0"/>
          <w:lang w:eastAsia="fr-FR"/>
        </w:rPr>
        <w:t>dans le</w:t>
      </w:r>
      <w:r w:rsidRPr="005E3566">
        <w:rPr>
          <w:snapToGrid w:val="0"/>
          <w:lang w:eastAsia="fr-FR"/>
        </w:rPr>
        <w:t xml:space="preserve"> choi</w:t>
      </w:r>
      <w:r w:rsidR="00E066FB" w:rsidRPr="005E3566">
        <w:rPr>
          <w:snapToGrid w:val="0"/>
          <w:lang w:eastAsia="fr-FR"/>
        </w:rPr>
        <w:t>x</w:t>
      </w:r>
      <w:r w:rsidRPr="005E3566">
        <w:rPr>
          <w:snapToGrid w:val="0"/>
          <w:lang w:eastAsia="fr-FR"/>
        </w:rPr>
        <w:t xml:space="preserve"> d</w:t>
      </w:r>
      <w:r w:rsidR="007A3316" w:rsidRPr="005E3566">
        <w:rPr>
          <w:snapToGrid w:val="0"/>
          <w:lang w:eastAsia="fr-FR"/>
        </w:rPr>
        <w:t>e l’</w:t>
      </w:r>
      <w:r w:rsidRPr="005E3566">
        <w:rPr>
          <w:snapToGrid w:val="0"/>
          <w:lang w:eastAsia="fr-FR"/>
        </w:rPr>
        <w:t>intervention</w:t>
      </w:r>
      <w:r w:rsidR="007A3316" w:rsidRPr="005E3566">
        <w:rPr>
          <w:snapToGrid w:val="0"/>
          <w:lang w:eastAsia="fr-FR"/>
        </w:rPr>
        <w:t xml:space="preserve"> à prioriser</w:t>
      </w:r>
      <w:r w:rsidRPr="005E3566">
        <w:rPr>
          <w:snapToGrid w:val="0"/>
          <w:lang w:eastAsia="fr-FR"/>
        </w:rPr>
        <w:t xml:space="preserve"> (</w:t>
      </w:r>
      <w:r w:rsidR="003E5211" w:rsidRPr="005E3566">
        <w:rPr>
          <w:snapToGrid w:val="0"/>
          <w:lang w:eastAsia="fr-FR"/>
        </w:rPr>
        <w:t xml:space="preserve">le </w:t>
      </w:r>
      <w:r w:rsidRPr="005E3566">
        <w:rPr>
          <w:snapToGrid w:val="0"/>
          <w:lang w:eastAsia="fr-FR"/>
        </w:rPr>
        <w:t>point nodal).</w:t>
      </w:r>
    </w:p>
    <w:p w14:paraId="37AB2108" w14:textId="1384CFFA" w:rsidR="00457AA0" w:rsidRPr="005E3566" w:rsidRDefault="00457AA0" w:rsidP="002D733D">
      <w:pPr>
        <w:pStyle w:val="Liste"/>
        <w:rPr>
          <w:snapToGrid w:val="0"/>
          <w:lang w:eastAsia="fr-FR"/>
        </w:rPr>
      </w:pPr>
      <w:r w:rsidRPr="005E3566">
        <w:rPr>
          <w:b/>
          <w:bCs/>
          <w:snapToGrid w:val="0"/>
          <w:lang w:eastAsia="fr-FR"/>
        </w:rPr>
        <w:t>Étape</w:t>
      </w:r>
      <w:r w:rsidR="00D813D7" w:rsidRPr="005E3566">
        <w:rPr>
          <w:b/>
          <w:bCs/>
          <w:snapToGrid w:val="0"/>
          <w:lang w:eastAsia="fr-FR"/>
        </w:rPr>
        <w:t> </w:t>
      </w:r>
      <w:r w:rsidRPr="005E3566">
        <w:rPr>
          <w:b/>
          <w:bCs/>
          <w:snapToGrid w:val="0"/>
          <w:lang w:eastAsia="fr-FR"/>
        </w:rPr>
        <w:t>4 </w:t>
      </w:r>
      <w:r w:rsidR="00233AA2" w:rsidRPr="005E3566">
        <w:rPr>
          <w:b/>
          <w:bCs/>
          <w:snapToGrid w:val="0"/>
          <w:lang w:eastAsia="fr-FR"/>
        </w:rPr>
        <w:t xml:space="preserve">– </w:t>
      </w:r>
      <w:r w:rsidR="00CC1394" w:rsidRPr="005E3566">
        <w:rPr>
          <w:b/>
          <w:bCs/>
          <w:snapToGrid w:val="0"/>
          <w:lang w:eastAsia="fr-FR"/>
        </w:rPr>
        <w:t>L</w:t>
      </w:r>
      <w:r w:rsidRPr="005E3566">
        <w:rPr>
          <w:b/>
          <w:bCs/>
          <w:snapToGrid w:val="0"/>
          <w:lang w:eastAsia="fr-FR"/>
        </w:rPr>
        <w:t>a phase de remédiation</w:t>
      </w:r>
      <w:r w:rsidR="00051EFE" w:rsidRPr="005E3566">
        <w:rPr>
          <w:b/>
          <w:bCs/>
          <w:snapToGrid w:val="0"/>
          <w:lang w:eastAsia="fr-FR"/>
        </w:rPr>
        <w:t> :</w:t>
      </w:r>
      <w:r w:rsidR="00317DC0" w:rsidRPr="005E3566">
        <w:rPr>
          <w:snapToGrid w:val="0"/>
          <w:lang w:eastAsia="fr-FR"/>
        </w:rPr>
        <w:t xml:space="preserve"> u</w:t>
      </w:r>
      <w:r w:rsidR="00145681" w:rsidRPr="005E3566">
        <w:rPr>
          <w:snapToGrid w:val="0"/>
          <w:lang w:eastAsia="fr-FR"/>
        </w:rPr>
        <w:t xml:space="preserve">ne fois le PPI rédigé, la phase de remédiation </w:t>
      </w:r>
      <w:r w:rsidR="002C3FE2" w:rsidRPr="005E3566">
        <w:rPr>
          <w:snapToGrid w:val="0"/>
          <w:lang w:eastAsia="fr-FR"/>
        </w:rPr>
        <w:t>s’organise autour du</w:t>
      </w:r>
      <w:r w:rsidR="00145681" w:rsidRPr="005E3566">
        <w:rPr>
          <w:snapToGrid w:val="0"/>
          <w:lang w:eastAsia="fr-FR"/>
        </w:rPr>
        <w:t xml:space="preserve"> point nodal défini précédemment. </w:t>
      </w:r>
      <w:r w:rsidR="00900D89" w:rsidRPr="005E3566">
        <w:rPr>
          <w:snapToGrid w:val="0"/>
          <w:lang w:eastAsia="fr-FR"/>
        </w:rPr>
        <w:t>Elle peut se dérouler de manière cohérente</w:t>
      </w:r>
      <w:r w:rsidR="00145681" w:rsidRPr="005E3566">
        <w:rPr>
          <w:snapToGrid w:val="0"/>
          <w:lang w:eastAsia="fr-FR"/>
        </w:rPr>
        <w:t xml:space="preserve"> grâce aux étapes précédentes (</w:t>
      </w:r>
      <w:r w:rsidR="00D1797F" w:rsidRPr="005E3566">
        <w:rPr>
          <w:snapToGrid w:val="0"/>
          <w:lang w:eastAsia="fr-FR"/>
        </w:rPr>
        <w:t>l’</w:t>
      </w:r>
      <w:r w:rsidR="00145681" w:rsidRPr="005E3566">
        <w:rPr>
          <w:snapToGrid w:val="0"/>
          <w:lang w:eastAsia="fr-FR"/>
        </w:rPr>
        <w:t xml:space="preserve">évaluation diagnostique et </w:t>
      </w:r>
      <w:r w:rsidR="00D1797F" w:rsidRPr="005E3566">
        <w:rPr>
          <w:snapToGrid w:val="0"/>
          <w:lang w:eastAsia="fr-FR"/>
        </w:rPr>
        <w:t xml:space="preserve">la </w:t>
      </w:r>
      <w:r w:rsidR="00145681" w:rsidRPr="005E3566">
        <w:rPr>
          <w:snapToGrid w:val="0"/>
          <w:lang w:eastAsia="fr-FR"/>
        </w:rPr>
        <w:t>rédaction du PPI)</w:t>
      </w:r>
      <w:r w:rsidR="0038276C" w:rsidRPr="005E3566">
        <w:rPr>
          <w:snapToGrid w:val="0"/>
          <w:lang w:eastAsia="fr-FR"/>
        </w:rPr>
        <w:t>.</w:t>
      </w:r>
    </w:p>
    <w:p w14:paraId="33D3E0B0" w14:textId="0360D218" w:rsidR="0040288E" w:rsidRPr="005E3566" w:rsidRDefault="0040288E" w:rsidP="002D733D">
      <w:pPr>
        <w:pStyle w:val="Liste"/>
        <w:rPr>
          <w:snapToGrid w:val="0"/>
          <w:lang w:eastAsia="fr-FR"/>
        </w:rPr>
      </w:pPr>
      <w:r w:rsidRPr="00153133">
        <w:rPr>
          <w:noProof/>
        </w:rPr>
        <mc:AlternateContent>
          <mc:Choice Requires="wps">
            <w:drawing>
              <wp:anchor distT="45720" distB="45720" distL="46990" distR="46990" simplePos="0" relativeHeight="251658243" behindDoc="0" locked="0" layoutInCell="1" allowOverlap="0" wp14:anchorId="62FEF2E0" wp14:editId="1FE9BE95">
                <wp:simplePos x="0" y="0"/>
                <wp:positionH relativeFrom="column">
                  <wp:posOffset>-900430</wp:posOffset>
                </wp:positionH>
                <wp:positionV relativeFrom="paragraph">
                  <wp:posOffset>638175</wp:posOffset>
                </wp:positionV>
                <wp:extent cx="6024880" cy="436880"/>
                <wp:effectExtent l="0" t="0" r="0" b="1270"/>
                <wp:wrapTopAndBottom/>
                <wp:docPr id="1669010017" name="Textfeld 16690100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880" cy="436880"/>
                        </a:xfrm>
                        <a:prstGeom prst="rect">
                          <a:avLst/>
                        </a:prstGeom>
                        <a:noFill/>
                        <a:ln w="9525">
                          <a:noFill/>
                          <a:miter lim="800000"/>
                          <a:headEnd/>
                          <a:tailEnd/>
                        </a:ln>
                      </wps:spPr>
                      <wps:txbx>
                        <w:txbxContent>
                          <w:p w14:paraId="5F8099C7" w14:textId="14DE2E36" w:rsidR="0040288E" w:rsidRPr="005E3566" w:rsidRDefault="0040288E" w:rsidP="00CB0415">
                            <w:pPr>
                              <w:pStyle w:val="Hervorhebung10"/>
                            </w:pPr>
                            <w:r w:rsidRPr="005E3566">
                              <w:t>Toute la difficulté réside dans la définition d’une hypothèse pertinente relative aux difficultés que l’élève rencontre et dans le choix de l’intervention à prioriser (le point nodal)</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EF2E0" id="Textfeld 1669010017" o:spid="_x0000_s1027" type="#_x0000_t202" alt="&quot;&quot;" style="position:absolute;left:0;text-align:left;margin-left:-70.9pt;margin-top:50.25pt;width:474.4pt;height:34.4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" o:allowoverlap="f" filled="f" stroked="f">
                <v:textbox inset="29mm,,2.5mm">
                  <w:txbxContent>
                    <w:p w14:paraId="5F8099C7" w14:textId="14DE2E36" w:rsidR="0040288E" w:rsidRPr="005E3566" w:rsidRDefault="0040288E" w:rsidP="00CB0415">
                      <w:pPr>
                        <w:pStyle w:val="Hervorhebung10"/>
                      </w:pPr>
                      <w:r w:rsidRPr="005E3566">
                        <w:t>Toute la difficulté réside dans la définition d’une hypothèse pertinente relative aux difficultés que l’élève rencontre et dans le choix de l’intervention à prioriser (le point nodal)</w:t>
                      </w:r>
                    </w:p>
                  </w:txbxContent>
                </v:textbox>
                <w10:wrap type="topAndBottom"/>
              </v:shape>
            </w:pict>
          </mc:Fallback>
        </mc:AlternateContent>
      </w:r>
      <w:r w:rsidR="00457AA0" w:rsidRPr="005E3566">
        <w:rPr>
          <w:b/>
          <w:bCs/>
          <w:iCs/>
          <w:snapToGrid w:val="0"/>
          <w:lang w:eastAsia="fr-FR"/>
        </w:rPr>
        <w:t>Étape</w:t>
      </w:r>
      <w:r w:rsidR="00D813D7" w:rsidRPr="005E3566">
        <w:rPr>
          <w:b/>
          <w:bCs/>
          <w:iCs/>
          <w:snapToGrid w:val="0"/>
          <w:lang w:eastAsia="fr-FR"/>
        </w:rPr>
        <w:t> </w:t>
      </w:r>
      <w:r w:rsidR="00457AA0" w:rsidRPr="005E3566">
        <w:rPr>
          <w:b/>
          <w:bCs/>
          <w:iCs/>
          <w:snapToGrid w:val="0"/>
          <w:lang w:eastAsia="fr-FR"/>
        </w:rPr>
        <w:t>5 </w:t>
      </w:r>
      <w:r w:rsidR="001F74F3" w:rsidRPr="005E3566">
        <w:rPr>
          <w:b/>
          <w:bCs/>
          <w:iCs/>
          <w:snapToGrid w:val="0"/>
          <w:lang w:eastAsia="fr-FR"/>
        </w:rPr>
        <w:t>–</w:t>
      </w:r>
      <w:r w:rsidR="00457AA0" w:rsidRPr="005E3566">
        <w:rPr>
          <w:b/>
          <w:bCs/>
          <w:iCs/>
          <w:snapToGrid w:val="0"/>
          <w:lang w:eastAsia="fr-FR"/>
        </w:rPr>
        <w:t xml:space="preserve"> </w:t>
      </w:r>
      <w:r w:rsidR="00C1515A" w:rsidRPr="005E3566">
        <w:rPr>
          <w:b/>
          <w:bCs/>
          <w:iCs/>
          <w:snapToGrid w:val="0"/>
          <w:lang w:eastAsia="fr-FR"/>
        </w:rPr>
        <w:t>L</w:t>
      </w:r>
      <w:r w:rsidR="00457AA0" w:rsidRPr="005E3566">
        <w:rPr>
          <w:b/>
          <w:bCs/>
          <w:iCs/>
          <w:snapToGrid w:val="0"/>
          <w:lang w:eastAsia="fr-FR"/>
        </w:rPr>
        <w:t>e bilan</w:t>
      </w:r>
      <w:r w:rsidR="00317DC0" w:rsidRPr="005E3566">
        <w:rPr>
          <w:b/>
          <w:bCs/>
          <w:iCs/>
          <w:snapToGrid w:val="0"/>
          <w:lang w:eastAsia="fr-FR"/>
        </w:rPr>
        <w:t> </w:t>
      </w:r>
      <w:r w:rsidR="00317DC0" w:rsidRPr="005E3566">
        <w:rPr>
          <w:iCs/>
          <w:snapToGrid w:val="0"/>
          <w:lang w:eastAsia="fr-FR"/>
        </w:rPr>
        <w:t>: a</w:t>
      </w:r>
      <w:r w:rsidR="00457AA0" w:rsidRPr="005E3566">
        <w:rPr>
          <w:iCs/>
          <w:snapToGrid w:val="0"/>
          <w:lang w:eastAsia="fr-FR"/>
        </w:rPr>
        <w:t>près quelques semaines</w:t>
      </w:r>
      <w:r w:rsidR="00457AA0" w:rsidRPr="005E3566">
        <w:rPr>
          <w:snapToGrid w:val="0"/>
          <w:lang w:eastAsia="fr-FR"/>
        </w:rPr>
        <w:t xml:space="preserve">, voire quelques mois, un bilan </w:t>
      </w:r>
      <w:r w:rsidR="002C3FE2" w:rsidRPr="005E3566">
        <w:rPr>
          <w:snapToGrid w:val="0"/>
          <w:lang w:eastAsia="fr-FR"/>
        </w:rPr>
        <w:t>est réalisé</w:t>
      </w:r>
      <w:r w:rsidR="00D1797F" w:rsidRPr="005E3566">
        <w:rPr>
          <w:snapToGrid w:val="0"/>
          <w:lang w:eastAsia="fr-FR"/>
        </w:rPr>
        <w:t>. I</w:t>
      </w:r>
      <w:r w:rsidR="002C3FE2" w:rsidRPr="005E3566">
        <w:rPr>
          <w:snapToGrid w:val="0"/>
          <w:lang w:eastAsia="fr-FR"/>
        </w:rPr>
        <w:t xml:space="preserve">l </w:t>
      </w:r>
      <w:r w:rsidR="00457AA0" w:rsidRPr="005E3566">
        <w:rPr>
          <w:snapToGrid w:val="0"/>
          <w:lang w:eastAsia="fr-FR"/>
        </w:rPr>
        <w:t>permet d’évaluer la qualité du projet, l’efficacité du processus d’aide et les résultats obtenus. Si l’élève a surmonté ses difficultés, le processus d’aide se termine</w:t>
      </w:r>
      <w:r w:rsidR="00D13E63" w:rsidRPr="005E3566">
        <w:rPr>
          <w:snapToGrid w:val="0"/>
          <w:lang w:eastAsia="fr-FR"/>
        </w:rPr>
        <w:t>. S</w:t>
      </w:r>
      <w:r w:rsidR="00457AA0" w:rsidRPr="005E3566">
        <w:rPr>
          <w:snapToGrid w:val="0"/>
          <w:lang w:eastAsia="fr-FR"/>
        </w:rPr>
        <w:t>inon, le projet se poursuit ou est redéfini en fonction des résultats du bilan.</w:t>
      </w:r>
    </w:p>
    <w:p w14:paraId="5D517E09" w14:textId="692B6B01" w:rsidR="00EB316B" w:rsidRPr="005E3566" w:rsidRDefault="0053757E" w:rsidP="00180719">
      <w:pPr>
        <w:pStyle w:val="berschrift2"/>
        <w:rPr>
          <w:lang w:val="fr-CH"/>
        </w:rPr>
      </w:pPr>
      <w:r w:rsidRPr="005E3566">
        <w:rPr>
          <w:lang w:val="fr-CH"/>
        </w:rPr>
        <w:t>…</w:t>
      </w:r>
      <w:r w:rsidR="007D29B3" w:rsidRPr="005E3566">
        <w:rPr>
          <w:lang w:val="fr-CH"/>
        </w:rPr>
        <w:t xml:space="preserve"> </w:t>
      </w:r>
      <w:r w:rsidR="007F54B0" w:rsidRPr="005E3566">
        <w:rPr>
          <w:lang w:val="fr-CH"/>
        </w:rPr>
        <w:t>complétée</w:t>
      </w:r>
      <w:r w:rsidRPr="005E3566">
        <w:rPr>
          <w:lang w:val="fr-CH"/>
        </w:rPr>
        <w:t xml:space="preserve"> du </w:t>
      </w:r>
      <w:r w:rsidR="007D29B3" w:rsidRPr="005E3566">
        <w:rPr>
          <w:lang w:val="fr-CH"/>
        </w:rPr>
        <w:t>P</w:t>
      </w:r>
      <w:r w:rsidRPr="005E3566">
        <w:rPr>
          <w:lang w:val="fr-CH"/>
        </w:rPr>
        <w:t>rogramme différencié</w:t>
      </w:r>
    </w:p>
    <w:p w14:paraId="277BC7C1" w14:textId="13FD532E" w:rsidR="001F192D" w:rsidRPr="005E3566" w:rsidRDefault="00597960" w:rsidP="00180719">
      <w:pPr>
        <w:pStyle w:val="Textkrper"/>
        <w:rPr>
          <w:lang w:val="fr-CH"/>
        </w:rPr>
      </w:pPr>
      <w:r w:rsidRPr="005E3566">
        <w:rPr>
          <w:lang w:val="fr-CH"/>
        </w:rPr>
        <w:t>S</w:t>
      </w:r>
      <w:r w:rsidR="004B0677" w:rsidRPr="005E3566">
        <w:rPr>
          <w:lang w:val="fr-CH"/>
        </w:rPr>
        <w:t>i elle est indispensable</w:t>
      </w:r>
      <w:r w:rsidR="001F192D" w:rsidRPr="005E3566">
        <w:rPr>
          <w:lang w:val="fr-CH"/>
        </w:rPr>
        <w:t xml:space="preserve">, la démarche PPI est insuffisante pour accompagner au mieux l’élève promu. Elle </w:t>
      </w:r>
      <w:r w:rsidR="008413A4" w:rsidRPr="005E3566">
        <w:rPr>
          <w:lang w:val="fr-CH"/>
        </w:rPr>
        <w:t>est</w:t>
      </w:r>
      <w:r w:rsidR="001F192D" w:rsidRPr="005E3566">
        <w:rPr>
          <w:lang w:val="fr-CH"/>
        </w:rPr>
        <w:t xml:space="preserve"> donc </w:t>
      </w:r>
      <w:r w:rsidR="007F54B0" w:rsidRPr="005E3566">
        <w:rPr>
          <w:lang w:val="fr-CH"/>
        </w:rPr>
        <w:t>complétée</w:t>
      </w:r>
      <w:r w:rsidR="001F192D" w:rsidRPr="005E3566">
        <w:rPr>
          <w:lang w:val="fr-CH"/>
        </w:rPr>
        <w:t xml:space="preserve"> d</w:t>
      </w:r>
      <w:r w:rsidR="00E26D96" w:rsidRPr="005E3566">
        <w:rPr>
          <w:lang w:val="fr-CH"/>
        </w:rPr>
        <w:t>u P</w:t>
      </w:r>
      <w:r w:rsidR="001F192D" w:rsidRPr="005E3566">
        <w:rPr>
          <w:lang w:val="fr-CH"/>
        </w:rPr>
        <w:t>rogramme différencié</w:t>
      </w:r>
      <w:r w:rsidR="00E26D96" w:rsidRPr="005E3566">
        <w:rPr>
          <w:lang w:val="fr-CH"/>
        </w:rPr>
        <w:t xml:space="preserve"> </w:t>
      </w:r>
      <w:r w:rsidR="001F192D" w:rsidRPr="005E3566">
        <w:rPr>
          <w:lang w:val="fr-CH"/>
        </w:rPr>
        <w:t xml:space="preserve">(PDI). </w:t>
      </w:r>
      <w:r w:rsidR="00D51BB3" w:rsidRPr="005E3566">
        <w:rPr>
          <w:lang w:val="fr-CH"/>
        </w:rPr>
        <w:t>Le PDI</w:t>
      </w:r>
      <w:r w:rsidR="001F192D" w:rsidRPr="005E3566">
        <w:rPr>
          <w:lang w:val="fr-CH"/>
        </w:rPr>
        <w:t xml:space="preserve"> ne constitue pas une</w:t>
      </w:r>
      <w:r w:rsidR="000543A2" w:rsidRPr="005E3566">
        <w:rPr>
          <w:lang w:val="fr-CH"/>
        </w:rPr>
        <w:t xml:space="preserve"> réelle</w:t>
      </w:r>
      <w:r w:rsidR="001F192D" w:rsidRPr="005E3566">
        <w:rPr>
          <w:lang w:val="fr-CH"/>
        </w:rPr>
        <w:t xml:space="preserve"> nouveauté pour </w:t>
      </w:r>
      <w:r w:rsidR="006550AF" w:rsidRPr="005E3566">
        <w:rPr>
          <w:lang w:val="fr-CH"/>
        </w:rPr>
        <w:t xml:space="preserve">le corps </w:t>
      </w:r>
      <w:r w:rsidR="001F192D" w:rsidRPr="005E3566">
        <w:rPr>
          <w:lang w:val="fr-CH"/>
        </w:rPr>
        <w:t>enseignant valaisan puisqu</w:t>
      </w:r>
      <w:r w:rsidR="005F52E6" w:rsidRPr="005E3566">
        <w:rPr>
          <w:lang w:val="fr-CH"/>
        </w:rPr>
        <w:t>’il s</w:t>
      </w:r>
      <w:r w:rsidR="00D51BB3" w:rsidRPr="005E3566">
        <w:rPr>
          <w:lang w:val="fr-CH"/>
        </w:rPr>
        <w:t>’agit d’une</w:t>
      </w:r>
      <w:r w:rsidR="001F192D" w:rsidRPr="005E3566">
        <w:rPr>
          <w:lang w:val="fr-CH"/>
        </w:rPr>
        <w:t xml:space="preserve"> variante du </w:t>
      </w:r>
      <w:r w:rsidR="006B4576" w:rsidRPr="005E3566">
        <w:rPr>
          <w:lang w:val="fr-CH"/>
        </w:rPr>
        <w:t>p</w:t>
      </w:r>
      <w:r w:rsidR="001F192D" w:rsidRPr="005E3566">
        <w:rPr>
          <w:lang w:val="fr-CH"/>
        </w:rPr>
        <w:t>rogramme adapté (PA), démarche qu’il connait et dont il compren</w:t>
      </w:r>
      <w:r w:rsidR="005D0853" w:rsidRPr="005E3566">
        <w:rPr>
          <w:lang w:val="fr-CH"/>
        </w:rPr>
        <w:t>d</w:t>
      </w:r>
      <w:r w:rsidR="001F192D" w:rsidRPr="005E3566">
        <w:rPr>
          <w:lang w:val="fr-CH"/>
        </w:rPr>
        <w:t xml:space="preserve"> les enjeux. </w:t>
      </w:r>
      <w:r w:rsidR="00BD79E2" w:rsidRPr="005E3566">
        <w:rPr>
          <w:lang w:val="fr-CH"/>
        </w:rPr>
        <w:t xml:space="preserve">Lorsque l’élève en difficulté ne peut plus suivre le programme du degré dans lequel il se trouve, l’enseignante </w:t>
      </w:r>
      <w:r w:rsidR="00BD79E2" w:rsidRPr="005E3566">
        <w:rPr>
          <w:lang w:val="fr-CH"/>
        </w:rPr>
        <w:lastRenderedPageBreak/>
        <w:t>ou l’enseignant réduit les exigences et adapte le programme. En faisant cela, il permet à l’élève de poursuivre sa scolarité avec son groupe-classe tout en étant au bénéfice d’un programme adapté.</w:t>
      </w:r>
      <w:r w:rsidR="00B27022" w:rsidRPr="005E3566">
        <w:rPr>
          <w:lang w:val="fr-CH"/>
        </w:rPr>
        <w:t xml:space="preserve"> À quelques nuances près,</w:t>
      </w:r>
      <w:r w:rsidR="00B27022" w:rsidRPr="005E3566" w:rsidDel="0080621A">
        <w:rPr>
          <w:lang w:val="fr-CH"/>
        </w:rPr>
        <w:t xml:space="preserve"> </w:t>
      </w:r>
      <w:r w:rsidR="0080621A" w:rsidRPr="005E3566">
        <w:rPr>
          <w:lang w:val="fr-CH"/>
        </w:rPr>
        <w:t>l</w:t>
      </w:r>
      <w:r w:rsidR="00B8505F" w:rsidRPr="005E3566">
        <w:rPr>
          <w:lang w:val="fr-CH"/>
        </w:rPr>
        <w:t>e PDI</w:t>
      </w:r>
      <w:r w:rsidR="00B374A3" w:rsidRPr="005E3566">
        <w:rPr>
          <w:lang w:val="fr-CH"/>
        </w:rPr>
        <w:t xml:space="preserve"> </w:t>
      </w:r>
      <w:r w:rsidR="001F192D" w:rsidRPr="005E3566">
        <w:rPr>
          <w:lang w:val="fr-CH"/>
        </w:rPr>
        <w:t>correspond en effet au PA mis en œuvre pour les élèves bénéficiant de mesures renforcées.</w:t>
      </w:r>
      <w:r w:rsidR="002F1702" w:rsidRPr="005E3566">
        <w:rPr>
          <w:lang w:val="fr-CH"/>
        </w:rPr>
        <w:t xml:space="preserve"> </w:t>
      </w:r>
      <w:r w:rsidR="00026D92" w:rsidRPr="005E3566">
        <w:rPr>
          <w:lang w:val="fr-CH"/>
        </w:rPr>
        <w:t>Je p</w:t>
      </w:r>
      <w:r w:rsidR="001F192D" w:rsidRPr="005E3566">
        <w:rPr>
          <w:lang w:val="fr-CH"/>
        </w:rPr>
        <w:t>ropos</w:t>
      </w:r>
      <w:r w:rsidR="00026D92" w:rsidRPr="005E3566">
        <w:rPr>
          <w:lang w:val="fr-CH"/>
        </w:rPr>
        <w:t>e par conséquent</w:t>
      </w:r>
      <w:r w:rsidR="001F192D" w:rsidRPr="005E3566">
        <w:rPr>
          <w:lang w:val="fr-CH"/>
        </w:rPr>
        <w:t xml:space="preserve"> de parler de «</w:t>
      </w:r>
      <w:r w:rsidR="00001B70" w:rsidRPr="005E3566">
        <w:rPr>
          <w:lang w:val="fr-CH"/>
        </w:rPr>
        <w:t> </w:t>
      </w:r>
      <w:r w:rsidR="001F192D" w:rsidRPr="005E3566">
        <w:rPr>
          <w:lang w:val="fr-CH"/>
        </w:rPr>
        <w:t>programme différencié (PDI)</w:t>
      </w:r>
      <w:r w:rsidR="00001B70" w:rsidRPr="005E3566">
        <w:rPr>
          <w:lang w:val="fr-CH"/>
        </w:rPr>
        <w:t> </w:t>
      </w:r>
      <w:r w:rsidR="001F192D" w:rsidRPr="005E3566">
        <w:rPr>
          <w:lang w:val="fr-CH"/>
        </w:rPr>
        <w:t>» plutôt que de «</w:t>
      </w:r>
      <w:r w:rsidR="00001B70" w:rsidRPr="005E3566">
        <w:rPr>
          <w:lang w:val="fr-CH"/>
        </w:rPr>
        <w:t> </w:t>
      </w:r>
      <w:r w:rsidR="001F192D" w:rsidRPr="005E3566">
        <w:rPr>
          <w:lang w:val="fr-CH"/>
        </w:rPr>
        <w:t>programme adapté</w:t>
      </w:r>
      <w:r w:rsidR="00001B70" w:rsidRPr="005E3566">
        <w:rPr>
          <w:lang w:val="fr-CH"/>
        </w:rPr>
        <w:t> </w:t>
      </w:r>
      <w:r w:rsidR="001F192D" w:rsidRPr="005E3566">
        <w:rPr>
          <w:lang w:val="fr-CH"/>
        </w:rPr>
        <w:t>»</w:t>
      </w:r>
      <w:r w:rsidR="00001B70" w:rsidRPr="005E3566">
        <w:rPr>
          <w:lang w:val="fr-CH"/>
        </w:rPr>
        <w:t xml:space="preserve"> (PA)</w:t>
      </w:r>
      <w:r w:rsidR="00E20A56" w:rsidRPr="005E3566">
        <w:rPr>
          <w:lang w:val="fr-CH"/>
        </w:rPr>
        <w:t>, ce dernier</w:t>
      </w:r>
      <w:r w:rsidR="00D60D0F" w:rsidRPr="005E3566">
        <w:rPr>
          <w:lang w:val="fr-CH"/>
        </w:rPr>
        <w:t xml:space="preserve"> étant</w:t>
      </w:r>
      <w:r w:rsidR="001F192D" w:rsidRPr="005E3566">
        <w:rPr>
          <w:lang w:val="fr-CH"/>
        </w:rPr>
        <w:t xml:space="preserve"> destiné aux élèves qui ont un retard scolaire important</w:t>
      </w:r>
      <w:r w:rsidR="00CF3F94" w:rsidRPr="005E3566">
        <w:rPr>
          <w:lang w:val="fr-CH"/>
        </w:rPr>
        <w:t xml:space="preserve"> –</w:t>
      </w:r>
      <w:r w:rsidR="00D813D7" w:rsidRPr="005E3566">
        <w:rPr>
          <w:lang w:val="fr-CH"/>
        </w:rPr>
        <w:t xml:space="preserve"> </w:t>
      </w:r>
      <w:r w:rsidR="001F192D" w:rsidRPr="005E3566">
        <w:rPr>
          <w:lang w:val="fr-CH"/>
        </w:rPr>
        <w:t xml:space="preserve">ce qui n’est pas le cas </w:t>
      </w:r>
      <w:r w:rsidR="00A72729" w:rsidRPr="005E3566">
        <w:rPr>
          <w:lang w:val="fr-CH"/>
        </w:rPr>
        <w:t>de</w:t>
      </w:r>
      <w:r w:rsidR="007F4D49" w:rsidRPr="005E3566">
        <w:rPr>
          <w:lang w:val="fr-CH"/>
        </w:rPr>
        <w:t xml:space="preserve"> </w:t>
      </w:r>
      <w:r w:rsidR="00214147" w:rsidRPr="005E3566">
        <w:rPr>
          <w:lang w:val="fr-CH"/>
        </w:rPr>
        <w:t xml:space="preserve">celles et </w:t>
      </w:r>
      <w:r w:rsidR="007F4D49" w:rsidRPr="005E3566">
        <w:rPr>
          <w:lang w:val="fr-CH"/>
        </w:rPr>
        <w:t xml:space="preserve">ceux qui sont </w:t>
      </w:r>
      <w:r w:rsidR="001F192D" w:rsidRPr="005E3566">
        <w:rPr>
          <w:lang w:val="fr-CH"/>
        </w:rPr>
        <w:t>promus. Les différences entre le PDI et le PA concernent principalement deux dimensions</w:t>
      </w:r>
      <w:r w:rsidR="009F6A67" w:rsidRPr="005E3566">
        <w:rPr>
          <w:lang w:val="fr-CH"/>
        </w:rPr>
        <w:t> </w:t>
      </w:r>
      <w:r w:rsidR="001F192D" w:rsidRPr="005E3566">
        <w:rPr>
          <w:lang w:val="fr-CH"/>
        </w:rPr>
        <w:t>:</w:t>
      </w:r>
      <w:r w:rsidR="001C1278" w:rsidRPr="005E3566">
        <w:rPr>
          <w:lang w:val="fr-CH"/>
        </w:rPr>
        <w:t xml:space="preserve"> les objectifs et la durée. </w:t>
      </w:r>
    </w:p>
    <w:p w14:paraId="52AB0CE8" w14:textId="1D5D56B4" w:rsidR="001F192D" w:rsidRPr="005E3566" w:rsidRDefault="00C8597C" w:rsidP="002D733D">
      <w:pPr>
        <w:pStyle w:val="Liste"/>
      </w:pPr>
      <w:r w:rsidRPr="005E3566">
        <w:rPr>
          <w:b/>
          <w:bCs/>
        </w:rPr>
        <w:t>L</w:t>
      </w:r>
      <w:r w:rsidR="001F192D" w:rsidRPr="005E3566">
        <w:rPr>
          <w:b/>
          <w:bCs/>
        </w:rPr>
        <w:t>es objectifs</w:t>
      </w:r>
      <w:r w:rsidR="00DB34F2" w:rsidRPr="005E3566">
        <w:t> : p</w:t>
      </w:r>
      <w:r w:rsidR="001E1426" w:rsidRPr="005E3566">
        <w:t xml:space="preserve">our élaborer le PDI, </w:t>
      </w:r>
      <w:r w:rsidR="00753BBB" w:rsidRPr="005E3566">
        <w:t>les objectifs</w:t>
      </w:r>
      <w:r w:rsidR="001F192D" w:rsidRPr="005E3566">
        <w:t xml:space="preserve"> sont choisis dans les «</w:t>
      </w:r>
      <w:r w:rsidR="005F1843" w:rsidRPr="005E3566">
        <w:t> </w:t>
      </w:r>
      <w:r w:rsidR="001F192D" w:rsidRPr="005E3566">
        <w:t>attentes fondamentales</w:t>
      </w:r>
      <w:r w:rsidR="005F1843" w:rsidRPr="005E3566">
        <w:t> </w:t>
      </w:r>
      <w:r w:rsidR="001F192D" w:rsidRPr="005E3566">
        <w:t>» du Plan d’études romand (PER) de manière à rester le plus proche possible de la norme. Ils correspondent</w:t>
      </w:r>
      <w:r w:rsidR="001E1426" w:rsidRPr="005E3566">
        <w:t xml:space="preserve"> </w:t>
      </w:r>
      <w:r w:rsidR="001F192D" w:rsidRPr="005E3566">
        <w:t>aux objectifs du degré dans lequel se trouve l’élève promu</w:t>
      </w:r>
      <w:r w:rsidR="001E1426" w:rsidRPr="005E3566">
        <w:t xml:space="preserve"> –</w:t>
      </w:r>
      <w:r w:rsidR="00D813D7" w:rsidRPr="005E3566">
        <w:t xml:space="preserve"> </w:t>
      </w:r>
      <w:r w:rsidR="001F192D" w:rsidRPr="005E3566">
        <w:t>contrairement aux objectifs du PA qui relèvent très souvent des objectifs des degrés antérieurs</w:t>
      </w:r>
      <w:r w:rsidR="005B2185" w:rsidRPr="005E3566">
        <w:t>.</w:t>
      </w:r>
    </w:p>
    <w:p w14:paraId="071AF94D" w14:textId="42ED304D" w:rsidR="001F192D" w:rsidRPr="00DB34F2" w:rsidRDefault="002B6BE4" w:rsidP="002D733D">
      <w:pPr>
        <w:pStyle w:val="Liste"/>
      </w:pPr>
      <w:r w:rsidRPr="005E3566">
        <w:rPr>
          <w:b/>
          <w:bCs/>
        </w:rPr>
        <w:t>L</w:t>
      </w:r>
      <w:r w:rsidR="001F192D" w:rsidRPr="005E3566">
        <w:rPr>
          <w:b/>
          <w:bCs/>
        </w:rPr>
        <w:t>a durée</w:t>
      </w:r>
      <w:r w:rsidR="00DB34F2" w:rsidRPr="005E3566">
        <w:t> : s</w:t>
      </w:r>
      <w:r w:rsidR="001F192D" w:rsidRPr="005E3566">
        <w:t xml:space="preserve">i le </w:t>
      </w:r>
      <w:r w:rsidR="001F192D" w:rsidRPr="005E3566">
        <w:rPr>
          <w:rStyle w:val="BodyTextChar1"/>
        </w:rPr>
        <w:t>PA est en principe mis en place pour plusieurs années</w:t>
      </w:r>
      <w:r w:rsidR="00F035D8" w:rsidRPr="005E3566">
        <w:rPr>
          <w:rStyle w:val="BodyTextChar1"/>
        </w:rPr>
        <w:t xml:space="preserve"> dans le cadre des mesures renforcées</w:t>
      </w:r>
      <w:r w:rsidR="001F192D" w:rsidRPr="005E3566">
        <w:rPr>
          <w:rStyle w:val="BodyTextChar1"/>
        </w:rPr>
        <w:t>, le PDI est provisoire.</w:t>
      </w:r>
      <w:r w:rsidRPr="005E3566">
        <w:rPr>
          <w:rStyle w:val="BodyTextChar1"/>
        </w:rPr>
        <w:t xml:space="preserve"> </w:t>
      </w:r>
      <w:r w:rsidR="001F192D" w:rsidRPr="005E3566">
        <w:rPr>
          <w:rStyle w:val="BodyTextChar1"/>
        </w:rPr>
        <w:t xml:space="preserve">Il est mis en œuvre en attendant que le PPI ait déployé toute son efficacité. Comme pour </w:t>
      </w:r>
      <w:r w:rsidR="001F6EDE" w:rsidRPr="005E3566">
        <w:rPr>
          <w:rStyle w:val="BodyTextChar1"/>
        </w:rPr>
        <w:t>l’usage de</w:t>
      </w:r>
      <w:r w:rsidR="001F192D" w:rsidRPr="005E3566">
        <w:rPr>
          <w:rStyle w:val="BodyTextChar1"/>
        </w:rPr>
        <w:t xml:space="preserve"> béquilles</w:t>
      </w:r>
      <w:r w:rsidR="001F6EDE" w:rsidRPr="005E3566">
        <w:rPr>
          <w:rStyle w:val="BodyTextChar1"/>
        </w:rPr>
        <w:t xml:space="preserve"> </w:t>
      </w:r>
      <w:r w:rsidR="0015240C" w:rsidRPr="005E3566">
        <w:rPr>
          <w:rStyle w:val="BodyTextChar1"/>
        </w:rPr>
        <w:t>en cas de blessure</w:t>
      </w:r>
      <w:r w:rsidR="005B2185" w:rsidRPr="005E3566">
        <w:rPr>
          <w:rStyle w:val="BodyTextChar1"/>
        </w:rPr>
        <w:t>. D</w:t>
      </w:r>
      <w:r w:rsidR="001F192D" w:rsidRPr="005E3566">
        <w:rPr>
          <w:rStyle w:val="BodyTextChar1"/>
        </w:rPr>
        <w:t>ès que l’élève peut à nouveau «</w:t>
      </w:r>
      <w:r w:rsidR="0015240C" w:rsidRPr="005E3566">
        <w:rPr>
          <w:rStyle w:val="BodyTextChar1"/>
        </w:rPr>
        <w:t> </w:t>
      </w:r>
      <w:r w:rsidR="001F192D" w:rsidRPr="005E3566">
        <w:rPr>
          <w:rStyle w:val="BodyTextChar1"/>
        </w:rPr>
        <w:t>marcher</w:t>
      </w:r>
      <w:r w:rsidR="0015240C" w:rsidRPr="005E3566">
        <w:rPr>
          <w:rStyle w:val="BodyTextChar1"/>
        </w:rPr>
        <w:t> </w:t>
      </w:r>
      <w:r w:rsidR="001F192D" w:rsidRPr="005E3566">
        <w:rPr>
          <w:rStyle w:val="BodyTextChar1"/>
        </w:rPr>
        <w:t>» (</w:t>
      </w:r>
      <w:r w:rsidR="005B2185" w:rsidRPr="005E3566">
        <w:rPr>
          <w:rStyle w:val="BodyTextChar1"/>
        </w:rPr>
        <w:t xml:space="preserve">donc, </w:t>
      </w:r>
      <w:r w:rsidR="001F192D" w:rsidRPr="005E3566">
        <w:rPr>
          <w:rStyle w:val="BodyTextChar1"/>
        </w:rPr>
        <w:t xml:space="preserve">apprendre efficacement), le PDI n’est plus nécessaire. </w:t>
      </w:r>
      <w:r w:rsidR="001F192D" w:rsidRPr="00DB34F2">
        <w:rPr>
          <w:rStyle w:val="BodyTextChar1"/>
        </w:rPr>
        <w:t>L’</w:t>
      </w:r>
      <w:r w:rsidR="002850C1" w:rsidRPr="00DB34F2">
        <w:rPr>
          <w:rStyle w:val="BodyTextChar1"/>
        </w:rPr>
        <w:t xml:space="preserve">élève </w:t>
      </w:r>
      <w:r w:rsidR="00E50838" w:rsidRPr="00DB34F2">
        <w:rPr>
          <w:rStyle w:val="BodyTextChar1"/>
        </w:rPr>
        <w:t>suit à nouveau</w:t>
      </w:r>
      <w:r w:rsidR="001F192D" w:rsidRPr="00DB34F2">
        <w:rPr>
          <w:rStyle w:val="BodyTextChar1"/>
        </w:rPr>
        <w:t xml:space="preserve"> les objectifs de la classe.</w:t>
      </w:r>
    </w:p>
    <w:p w14:paraId="4FC6456A" w14:textId="6001CCE8" w:rsidR="001F192D" w:rsidRPr="005E3566" w:rsidRDefault="001F192D" w:rsidP="00180719">
      <w:pPr>
        <w:pStyle w:val="Textkrper"/>
        <w:rPr>
          <w:lang w:val="fr-CH"/>
        </w:rPr>
      </w:pPr>
      <w:r w:rsidRPr="005E3566">
        <w:rPr>
          <w:lang w:val="fr-CH"/>
        </w:rPr>
        <w:t>Bien entendu, le PDI est mis en place seulement si le décalage avec les objectifs du degré de promotion est important. Dans de nombreuses autres situations, l’enseignant</w:t>
      </w:r>
      <w:r w:rsidR="00B14DDA" w:rsidRPr="005E3566">
        <w:rPr>
          <w:lang w:val="fr-CH"/>
        </w:rPr>
        <w:t>e ou l’enseignant</w:t>
      </w:r>
      <w:r w:rsidRPr="005E3566">
        <w:rPr>
          <w:lang w:val="fr-CH"/>
        </w:rPr>
        <w:t xml:space="preserve"> mettra en œuvre une pédagogie différenciée et flexible, comme </w:t>
      </w:r>
      <w:r w:rsidR="00B14DDA" w:rsidRPr="005E3566">
        <w:rPr>
          <w:lang w:val="fr-CH"/>
        </w:rPr>
        <w:t xml:space="preserve">elle ou </w:t>
      </w:r>
      <w:r w:rsidRPr="005E3566">
        <w:rPr>
          <w:lang w:val="fr-CH"/>
        </w:rPr>
        <w:t xml:space="preserve">il le fait déjà pour </w:t>
      </w:r>
      <w:r w:rsidR="00AB382F" w:rsidRPr="005E3566">
        <w:rPr>
          <w:lang w:val="fr-CH"/>
        </w:rPr>
        <w:t>les autres</w:t>
      </w:r>
      <w:r w:rsidRPr="005E3566">
        <w:rPr>
          <w:lang w:val="fr-CH"/>
        </w:rPr>
        <w:t xml:space="preserve"> élèves. </w:t>
      </w:r>
      <w:r w:rsidR="005B13FB" w:rsidRPr="005E3566">
        <w:rPr>
          <w:lang w:val="fr-CH"/>
        </w:rPr>
        <w:t>C</w:t>
      </w:r>
      <w:r w:rsidRPr="005E3566">
        <w:rPr>
          <w:lang w:val="fr-CH"/>
        </w:rPr>
        <w:t>es aménagements sont souvent suffisants pour permettre à l’élève de profiter de l’enseignement.</w:t>
      </w:r>
    </w:p>
    <w:p w14:paraId="0F237623" w14:textId="754B8E95" w:rsidR="00CD2002" w:rsidRPr="005E3566" w:rsidRDefault="00CD2002" w:rsidP="00180719">
      <w:pPr>
        <w:pStyle w:val="berschrift1"/>
        <w:rPr>
          <w:lang w:val="fr-CH"/>
        </w:rPr>
      </w:pPr>
      <w:r w:rsidRPr="005E3566">
        <w:rPr>
          <w:lang w:val="fr-CH"/>
        </w:rPr>
        <w:t>Les différences entre Projet pédagogique individuel et Programme différencié</w:t>
      </w:r>
    </w:p>
    <w:p w14:paraId="5E77DA01" w14:textId="745D34E7" w:rsidR="00CD2002" w:rsidRPr="005E3566" w:rsidRDefault="00CD2002" w:rsidP="00180719">
      <w:pPr>
        <w:pStyle w:val="Textkrper"/>
        <w:rPr>
          <w:lang w:val="fr-CH"/>
        </w:rPr>
      </w:pPr>
      <w:r w:rsidRPr="005E3566">
        <w:rPr>
          <w:lang w:val="fr-CH"/>
        </w:rPr>
        <w:t xml:space="preserve">Le PPI et le PDI sont deux démarches complémentaires. </w:t>
      </w:r>
      <w:r w:rsidR="003911CE" w:rsidRPr="005E3566">
        <w:rPr>
          <w:lang w:val="fr-CH"/>
        </w:rPr>
        <w:t>Le Tableau</w:t>
      </w:r>
      <w:r w:rsidR="002462D6" w:rsidRPr="005E3566">
        <w:rPr>
          <w:lang w:val="fr-CH"/>
        </w:rPr>
        <w:t> </w:t>
      </w:r>
      <w:r w:rsidR="003911CE" w:rsidRPr="005E3566">
        <w:rPr>
          <w:lang w:val="fr-CH"/>
        </w:rPr>
        <w:t xml:space="preserve">1 tente </w:t>
      </w:r>
      <w:r w:rsidRPr="005E3566">
        <w:rPr>
          <w:lang w:val="fr-CH"/>
        </w:rPr>
        <w:t>de synthétiser leurs différences</w:t>
      </w:r>
      <w:r w:rsidR="003911CE" w:rsidRPr="005E3566">
        <w:rPr>
          <w:lang w:val="fr-CH"/>
        </w:rPr>
        <w:t>.</w:t>
      </w:r>
    </w:p>
    <w:p w14:paraId="36F34888" w14:textId="786CC733" w:rsidR="00CD2002" w:rsidRPr="005E3566" w:rsidRDefault="00CD2002" w:rsidP="00180719">
      <w:pPr>
        <w:pStyle w:val="LegendeTabelle"/>
        <w:rPr>
          <w:lang w:val="fr-CH" w:eastAsia="fr-CH"/>
        </w:rPr>
      </w:pPr>
      <w:r w:rsidRPr="005E3566">
        <w:rPr>
          <w:lang w:val="fr-CH"/>
        </w:rPr>
        <w:t>Tableau </w:t>
      </w:r>
      <w:r w:rsidR="002872AC" w:rsidRPr="005E3566">
        <w:rPr>
          <w:lang w:val="fr-CH"/>
        </w:rPr>
        <w:t>1</w:t>
      </w:r>
      <w:r w:rsidRPr="005E3566">
        <w:rPr>
          <w:lang w:val="fr-CH"/>
        </w:rPr>
        <w:t xml:space="preserve"> : </w:t>
      </w:r>
      <w:r w:rsidR="00FB0656" w:rsidRPr="005E3566">
        <w:rPr>
          <w:lang w:val="fr-CH"/>
        </w:rPr>
        <w:t xml:space="preserve">Différences entre </w:t>
      </w:r>
      <w:r w:rsidRPr="005E3566">
        <w:rPr>
          <w:lang w:val="fr-CH" w:eastAsia="fr-CH"/>
        </w:rPr>
        <w:t>Projet pédagogique individuel</w:t>
      </w:r>
      <w:r w:rsidR="007779CF" w:rsidRPr="005E3566">
        <w:rPr>
          <w:lang w:val="fr-CH" w:eastAsia="fr-CH"/>
        </w:rPr>
        <w:t xml:space="preserve"> </w:t>
      </w:r>
      <w:r w:rsidRPr="005E3566">
        <w:rPr>
          <w:lang w:val="fr-CH" w:eastAsia="fr-CH"/>
        </w:rPr>
        <w:t xml:space="preserve">et </w:t>
      </w:r>
      <w:r w:rsidR="00CA2B75" w:rsidRPr="005E3566">
        <w:rPr>
          <w:lang w:val="fr-CH" w:eastAsia="fr-CH"/>
        </w:rPr>
        <w:t>Programme différencié</w:t>
      </w:r>
      <w:r w:rsidR="00164B89" w:rsidRPr="005E3566">
        <w:rPr>
          <w:lang w:val="fr-CH" w:eastAsia="fr-CH"/>
        </w:rPr>
        <w:t xml:space="preserve"> </w:t>
      </w:r>
    </w:p>
    <w:tbl>
      <w:tblPr>
        <w:tblStyle w:val="Gitternetztabelle4Akzent3"/>
        <w:tblW w:w="9038" w:type="dxa"/>
        <w:tblLook w:val="06A0" w:firstRow="1" w:lastRow="0" w:firstColumn="1" w:lastColumn="0" w:noHBand="1" w:noVBand="1"/>
      </w:tblPr>
      <w:tblGrid>
        <w:gridCol w:w="2122"/>
        <w:gridCol w:w="3458"/>
        <w:gridCol w:w="3458"/>
      </w:tblGrid>
      <w:tr w:rsidR="007779CF" w:rsidRPr="003F626E" w14:paraId="4DCDEB1C" w14:textId="77777777" w:rsidTr="006905B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tcPr>
          <w:p w14:paraId="2E326006" w14:textId="77777777" w:rsidR="007779CF" w:rsidRPr="005E3566" w:rsidRDefault="007779CF" w:rsidP="00180719">
            <w:pPr>
              <w:rPr>
                <w:lang w:val="fr-CH"/>
              </w:rPr>
            </w:pPr>
          </w:p>
        </w:tc>
        <w:tc>
          <w:tcPr>
            <w:tcW w:w="3458" w:type="dxa"/>
          </w:tcPr>
          <w:p w14:paraId="5B8CE60D" w14:textId="752D2EE5" w:rsidR="007779CF" w:rsidRPr="006529F6" w:rsidRDefault="007779CF" w:rsidP="00180719">
            <w:pPr>
              <w:cnfStyle w:val="100000000000" w:firstRow="1" w:lastRow="0" w:firstColumn="0" w:lastColumn="0" w:oddVBand="0" w:evenVBand="0" w:oddHBand="0" w:evenHBand="0" w:firstRowFirstColumn="0" w:firstRowLastColumn="0" w:lastRowFirstColumn="0" w:lastRowLastColumn="0"/>
            </w:pPr>
            <w:proofErr w:type="spellStart"/>
            <w:r w:rsidRPr="006529F6">
              <w:t>Projet</w:t>
            </w:r>
            <w:proofErr w:type="spellEnd"/>
            <w:r w:rsidRPr="006529F6">
              <w:t xml:space="preserve"> </w:t>
            </w:r>
            <w:proofErr w:type="spellStart"/>
            <w:r w:rsidRPr="006529F6">
              <w:t>pédagogique</w:t>
            </w:r>
            <w:proofErr w:type="spellEnd"/>
            <w:r w:rsidRPr="006529F6">
              <w:t xml:space="preserve"> </w:t>
            </w:r>
            <w:proofErr w:type="spellStart"/>
            <w:r w:rsidRPr="006529F6">
              <w:t>individuel</w:t>
            </w:r>
            <w:proofErr w:type="spellEnd"/>
            <w:r w:rsidR="002872AC" w:rsidRPr="006529F6">
              <w:t xml:space="preserve"> (PPI)</w:t>
            </w:r>
          </w:p>
        </w:tc>
        <w:tc>
          <w:tcPr>
            <w:tcW w:w="3458" w:type="dxa"/>
          </w:tcPr>
          <w:p w14:paraId="5D9A9F1E" w14:textId="02924BEB" w:rsidR="007779CF" w:rsidRPr="006529F6" w:rsidRDefault="007779CF" w:rsidP="00180719">
            <w:pPr>
              <w:cnfStyle w:val="100000000000" w:firstRow="1" w:lastRow="0" w:firstColumn="0" w:lastColumn="0" w:oddVBand="0" w:evenVBand="0" w:oddHBand="0" w:evenHBand="0" w:firstRowFirstColumn="0" w:firstRowLastColumn="0" w:lastRowFirstColumn="0" w:lastRowLastColumn="0"/>
            </w:pPr>
            <w:proofErr w:type="spellStart"/>
            <w:r w:rsidRPr="006529F6">
              <w:t>Programme</w:t>
            </w:r>
            <w:proofErr w:type="spellEnd"/>
            <w:r w:rsidRPr="006529F6">
              <w:t xml:space="preserve"> </w:t>
            </w:r>
            <w:proofErr w:type="spellStart"/>
            <w:r w:rsidRPr="006529F6">
              <w:t>différencié</w:t>
            </w:r>
            <w:proofErr w:type="spellEnd"/>
            <w:r w:rsidR="002872AC" w:rsidRPr="006529F6">
              <w:t xml:space="preserve"> (PDI)</w:t>
            </w:r>
          </w:p>
        </w:tc>
      </w:tr>
      <w:tr w:rsidR="007779CF" w:rsidRPr="00006053" w14:paraId="4B9396D3" w14:textId="77777777" w:rsidTr="006905B2">
        <w:trPr>
          <w:trHeight w:val="644"/>
        </w:trPr>
        <w:tc>
          <w:tcPr>
            <w:cnfStyle w:val="001000000000" w:firstRow="0" w:lastRow="0" w:firstColumn="1" w:lastColumn="0" w:oddVBand="0" w:evenVBand="0" w:oddHBand="0" w:evenHBand="0" w:firstRowFirstColumn="0" w:firstRowLastColumn="0" w:lastRowFirstColumn="0" w:lastRowLastColumn="0"/>
            <w:tcW w:w="2122" w:type="dxa"/>
          </w:tcPr>
          <w:p w14:paraId="6FC18143" w14:textId="77777777" w:rsidR="007779CF" w:rsidRPr="003F626E" w:rsidRDefault="007779CF" w:rsidP="00180719">
            <w:r w:rsidRPr="003F626E">
              <w:t>Objectif</w:t>
            </w:r>
          </w:p>
        </w:tc>
        <w:tc>
          <w:tcPr>
            <w:tcW w:w="3458" w:type="dxa"/>
          </w:tcPr>
          <w:p w14:paraId="23BF3A05" w14:textId="2B93CD5E" w:rsidR="007779CF" w:rsidRPr="005E3566" w:rsidRDefault="007779CF" w:rsidP="00C05928">
            <w:pPr>
              <w:spacing w:after="60"/>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Résoudre un problème, surmonter une difficulté</w:t>
            </w:r>
            <w:r w:rsidR="003041E9" w:rsidRPr="005E3566">
              <w:rPr>
                <w:lang w:val="fr-CH"/>
              </w:rPr>
              <w:t xml:space="preserve"> </w:t>
            </w:r>
            <w:r w:rsidR="00DA13B6" w:rsidRPr="005E3566">
              <w:rPr>
                <w:lang w:val="fr-CH"/>
              </w:rPr>
              <w:t>(</w:t>
            </w:r>
            <w:r w:rsidRPr="005E3566">
              <w:rPr>
                <w:lang w:val="fr-CH"/>
              </w:rPr>
              <w:t>aide globale</w:t>
            </w:r>
            <w:r w:rsidR="00DA13B6" w:rsidRPr="005E3566">
              <w:rPr>
                <w:lang w:val="fr-CH"/>
              </w:rPr>
              <w:t>)</w:t>
            </w:r>
          </w:p>
        </w:tc>
        <w:tc>
          <w:tcPr>
            <w:tcW w:w="3458" w:type="dxa"/>
          </w:tcPr>
          <w:p w14:paraId="6D88DD59" w14:textId="7F3565D4" w:rsidR="007779CF" w:rsidRPr="005E3566" w:rsidRDefault="007779CF"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Gérer la progression scolaire de l’élève </w:t>
            </w:r>
            <w:r w:rsidR="00DA13B6" w:rsidRPr="005E3566">
              <w:rPr>
                <w:lang w:val="fr-CH"/>
              </w:rPr>
              <w:t>(</w:t>
            </w:r>
            <w:r w:rsidRPr="005E3566">
              <w:rPr>
                <w:lang w:val="fr-CH"/>
              </w:rPr>
              <w:t>aide spécifique</w:t>
            </w:r>
            <w:r w:rsidR="00DA13B6" w:rsidRPr="005E3566">
              <w:rPr>
                <w:lang w:val="fr-CH"/>
              </w:rPr>
              <w:t>)</w:t>
            </w:r>
          </w:p>
        </w:tc>
      </w:tr>
      <w:tr w:rsidR="007779CF" w:rsidRPr="00006053" w14:paraId="158D79F6" w14:textId="77777777" w:rsidTr="006905B2">
        <w:trPr>
          <w:trHeight w:val="1010"/>
        </w:trPr>
        <w:tc>
          <w:tcPr>
            <w:cnfStyle w:val="001000000000" w:firstRow="0" w:lastRow="0" w:firstColumn="1" w:lastColumn="0" w:oddVBand="0" w:evenVBand="0" w:oddHBand="0" w:evenHBand="0" w:firstRowFirstColumn="0" w:firstRowLastColumn="0" w:lastRowFirstColumn="0" w:lastRowLastColumn="0"/>
            <w:tcW w:w="2122" w:type="dxa"/>
          </w:tcPr>
          <w:p w14:paraId="780E077F" w14:textId="77777777" w:rsidR="007779CF" w:rsidRPr="003F626E" w:rsidRDefault="007779CF" w:rsidP="00180719">
            <w:proofErr w:type="spellStart"/>
            <w:r w:rsidRPr="003F626E">
              <w:t>Contenu</w:t>
            </w:r>
            <w:proofErr w:type="spellEnd"/>
          </w:p>
        </w:tc>
        <w:tc>
          <w:tcPr>
            <w:tcW w:w="3458" w:type="dxa"/>
          </w:tcPr>
          <w:p w14:paraId="56311E40" w14:textId="7AB747B0" w:rsidR="007779CF" w:rsidRPr="005E3566" w:rsidRDefault="007779CF"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Objectifs personnels, définis à partir des besoins de l’élève</w:t>
            </w:r>
            <w:r w:rsidR="007631C3" w:rsidRPr="005E3566">
              <w:rPr>
                <w:lang w:val="fr-CH"/>
              </w:rPr>
              <w:t xml:space="preserve"> et</w:t>
            </w:r>
            <w:r w:rsidRPr="005E3566">
              <w:rPr>
                <w:lang w:val="fr-CH"/>
              </w:rPr>
              <w:t xml:space="preserve"> identifiés </w:t>
            </w:r>
            <w:r w:rsidR="007631C3" w:rsidRPr="005E3566">
              <w:rPr>
                <w:lang w:val="fr-CH"/>
              </w:rPr>
              <w:t>par l’</w:t>
            </w:r>
            <w:r w:rsidRPr="005E3566">
              <w:rPr>
                <w:lang w:val="fr-CH"/>
              </w:rPr>
              <w:t>évaluation diagnostique globale</w:t>
            </w:r>
          </w:p>
        </w:tc>
        <w:tc>
          <w:tcPr>
            <w:tcW w:w="3458" w:type="dxa"/>
          </w:tcPr>
          <w:p w14:paraId="4D429416" w14:textId="2665DCEC" w:rsidR="007779CF" w:rsidRPr="005E3566" w:rsidRDefault="007779CF"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Objectifs fondamentaux du Plan d’études</w:t>
            </w:r>
            <w:r w:rsidR="00B64AC7" w:rsidRPr="005E3566">
              <w:rPr>
                <w:lang w:val="fr-CH"/>
              </w:rPr>
              <w:t xml:space="preserve"> romand</w:t>
            </w:r>
            <w:r w:rsidR="008E37A8" w:rsidRPr="005E3566">
              <w:rPr>
                <w:lang w:val="fr-CH"/>
              </w:rPr>
              <w:t xml:space="preserve"> (PER)</w:t>
            </w:r>
            <w:r w:rsidRPr="005E3566">
              <w:rPr>
                <w:lang w:val="fr-CH"/>
              </w:rPr>
              <w:t>, correspondant au degré dans lequel l’élève est promu</w:t>
            </w:r>
          </w:p>
        </w:tc>
      </w:tr>
      <w:tr w:rsidR="007779CF" w:rsidRPr="00006053" w14:paraId="46789FEF" w14:textId="77777777" w:rsidTr="006905B2">
        <w:trPr>
          <w:trHeight w:val="1315"/>
        </w:trPr>
        <w:tc>
          <w:tcPr>
            <w:cnfStyle w:val="001000000000" w:firstRow="0" w:lastRow="0" w:firstColumn="1" w:lastColumn="0" w:oddVBand="0" w:evenVBand="0" w:oddHBand="0" w:evenHBand="0" w:firstRowFirstColumn="0" w:firstRowLastColumn="0" w:lastRowFirstColumn="0" w:lastRowLastColumn="0"/>
            <w:tcW w:w="2122" w:type="dxa"/>
          </w:tcPr>
          <w:p w14:paraId="21124F39" w14:textId="77777777" w:rsidR="00014A1E" w:rsidRDefault="007779CF" w:rsidP="00180719">
            <w:pPr>
              <w:rPr>
                <w:bCs w:val="0"/>
              </w:rPr>
            </w:pPr>
            <w:proofErr w:type="spellStart"/>
            <w:r w:rsidRPr="003F626E">
              <w:t>Déroulement</w:t>
            </w:r>
            <w:proofErr w:type="spellEnd"/>
            <w:r w:rsidRPr="003F626E">
              <w:t xml:space="preserve">, </w:t>
            </w:r>
          </w:p>
          <w:p w14:paraId="6F8CA037" w14:textId="1C526C52" w:rsidR="007779CF" w:rsidRPr="003F626E" w:rsidRDefault="007779CF" w:rsidP="00180719">
            <w:r w:rsidRPr="003F626E">
              <w:t xml:space="preserve">mise </w:t>
            </w:r>
            <w:proofErr w:type="spellStart"/>
            <w:r w:rsidRPr="003F626E">
              <w:t>en</w:t>
            </w:r>
            <w:proofErr w:type="spellEnd"/>
            <w:r w:rsidRPr="003F626E">
              <w:t xml:space="preserve"> </w:t>
            </w:r>
            <w:proofErr w:type="spellStart"/>
            <w:r w:rsidRPr="003F626E">
              <w:t>œuvre</w:t>
            </w:r>
            <w:proofErr w:type="spellEnd"/>
          </w:p>
        </w:tc>
        <w:tc>
          <w:tcPr>
            <w:tcW w:w="3458" w:type="dxa"/>
          </w:tcPr>
          <w:p w14:paraId="4D15C29B" w14:textId="5675F17B" w:rsidR="007779CF" w:rsidRPr="005E3566" w:rsidRDefault="007779CF"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Évaluer l’élève dans les différents champs</w:t>
            </w:r>
            <w:r w:rsidR="00B64AC7" w:rsidRPr="005E3566">
              <w:rPr>
                <w:lang w:val="fr-CH"/>
              </w:rPr>
              <w:t xml:space="preserve"> </w:t>
            </w:r>
            <w:r w:rsidRPr="005E3566">
              <w:rPr>
                <w:lang w:val="fr-CH"/>
              </w:rPr>
              <w:t xml:space="preserve">(cognitif, conatif, affectif, </w:t>
            </w:r>
            <w:r w:rsidR="009B16F7" w:rsidRPr="005E3566">
              <w:rPr>
                <w:lang w:val="fr-CH"/>
              </w:rPr>
              <w:t>contextuel</w:t>
            </w:r>
            <w:r w:rsidR="0091473E" w:rsidRPr="005E3566">
              <w:rPr>
                <w:lang w:val="fr-CH"/>
              </w:rPr>
              <w:t>…),</w:t>
            </w:r>
            <w:r w:rsidR="009B16F7" w:rsidRPr="005E3566">
              <w:rPr>
                <w:lang w:val="fr-CH"/>
              </w:rPr>
              <w:t xml:space="preserve"> </w:t>
            </w:r>
            <w:r w:rsidRPr="005E3566">
              <w:rPr>
                <w:lang w:val="fr-CH"/>
              </w:rPr>
              <w:t>émettre des hypothèses</w:t>
            </w:r>
            <w:r w:rsidR="0091473E" w:rsidRPr="005E3566">
              <w:rPr>
                <w:lang w:val="fr-CH"/>
              </w:rPr>
              <w:t xml:space="preserve">, </w:t>
            </w:r>
            <w:r w:rsidRPr="005E3566">
              <w:rPr>
                <w:lang w:val="fr-CH"/>
              </w:rPr>
              <w:t>trouver le point nodal</w:t>
            </w:r>
            <w:r w:rsidR="00C808DC" w:rsidRPr="005E3566">
              <w:rPr>
                <w:lang w:val="fr-CH"/>
              </w:rPr>
              <w:t> </w:t>
            </w:r>
            <w:r w:rsidR="009B16F7" w:rsidRPr="005E3566">
              <w:rPr>
                <w:lang w:val="fr-CH"/>
              </w:rPr>
              <w:t>;</w:t>
            </w:r>
            <w:r w:rsidRPr="005E3566">
              <w:rPr>
                <w:lang w:val="fr-CH"/>
              </w:rPr>
              <w:t xml:space="preserve"> déterminer les objectifs</w:t>
            </w:r>
            <w:r w:rsidR="00950BF2" w:rsidRPr="005E3566">
              <w:rPr>
                <w:lang w:val="fr-CH"/>
              </w:rPr>
              <w:t xml:space="preserve"> </w:t>
            </w:r>
            <w:r w:rsidRPr="005E3566">
              <w:rPr>
                <w:lang w:val="fr-CH"/>
              </w:rPr>
              <w:t>personnels</w:t>
            </w:r>
          </w:p>
        </w:tc>
        <w:tc>
          <w:tcPr>
            <w:tcW w:w="3458" w:type="dxa"/>
          </w:tcPr>
          <w:p w14:paraId="00EB539F" w14:textId="543BCDBE" w:rsidR="007779CF" w:rsidRPr="005E3566" w:rsidRDefault="007779CF"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 xml:space="preserve">Évaluer l’élève en français et en mathématiques (éventuellement dans les autres disciplines) et le situer dans la progression des objectifs du </w:t>
            </w:r>
            <w:r w:rsidR="008E37A8" w:rsidRPr="005E3566">
              <w:rPr>
                <w:lang w:val="fr-CH"/>
              </w:rPr>
              <w:t>PER</w:t>
            </w:r>
          </w:p>
        </w:tc>
      </w:tr>
      <w:tr w:rsidR="007779CF" w:rsidRPr="003F626E" w14:paraId="20BB09E5" w14:textId="77777777" w:rsidTr="006905B2">
        <w:trPr>
          <w:trHeight w:val="950"/>
        </w:trPr>
        <w:tc>
          <w:tcPr>
            <w:cnfStyle w:val="001000000000" w:firstRow="0" w:lastRow="0" w:firstColumn="1" w:lastColumn="0" w:oddVBand="0" w:evenVBand="0" w:oddHBand="0" w:evenHBand="0" w:firstRowFirstColumn="0" w:firstRowLastColumn="0" w:lastRowFirstColumn="0" w:lastRowLastColumn="0"/>
            <w:tcW w:w="2122" w:type="dxa"/>
          </w:tcPr>
          <w:p w14:paraId="1C9C7D2D" w14:textId="77777777" w:rsidR="007779CF" w:rsidRPr="003F626E" w:rsidRDefault="007779CF" w:rsidP="00180719">
            <w:proofErr w:type="spellStart"/>
            <w:r w:rsidRPr="003F626E">
              <w:t>Organisation</w:t>
            </w:r>
            <w:proofErr w:type="spellEnd"/>
          </w:p>
        </w:tc>
        <w:tc>
          <w:tcPr>
            <w:tcW w:w="3458" w:type="dxa"/>
          </w:tcPr>
          <w:p w14:paraId="04DEEBEA" w14:textId="1FCA32F1" w:rsidR="007779CF" w:rsidRPr="005E3566" w:rsidRDefault="007779CF"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Soutien global : modalités de travail (en classe, en soutien, en groupe, individuel</w:t>
            </w:r>
            <w:r w:rsidR="00D30476" w:rsidRPr="005E3566">
              <w:rPr>
                <w:lang w:val="fr-CH"/>
              </w:rPr>
              <w:t>…</w:t>
            </w:r>
            <w:r w:rsidRPr="005E3566">
              <w:rPr>
                <w:lang w:val="fr-CH"/>
              </w:rPr>
              <w:t>) selon les objectifs du PPI</w:t>
            </w:r>
          </w:p>
        </w:tc>
        <w:tc>
          <w:tcPr>
            <w:tcW w:w="3458" w:type="dxa"/>
          </w:tcPr>
          <w:p w14:paraId="3A7AE9A9" w14:textId="3776665F" w:rsidR="007779CF" w:rsidRPr="006529F6" w:rsidRDefault="007779CF" w:rsidP="00180719">
            <w:pPr>
              <w:cnfStyle w:val="000000000000" w:firstRow="0" w:lastRow="0" w:firstColumn="0" w:lastColumn="0" w:oddVBand="0" w:evenVBand="0" w:oddHBand="0" w:evenHBand="0" w:firstRowFirstColumn="0" w:firstRowLastColumn="0" w:lastRowFirstColumn="0" w:lastRowLastColumn="0"/>
            </w:pPr>
            <w:r w:rsidRPr="005E3566">
              <w:rPr>
                <w:lang w:val="fr-CH"/>
              </w:rPr>
              <w:t xml:space="preserve">Soutien spécifique : suivi de la progression </w:t>
            </w:r>
            <w:r w:rsidR="00495778" w:rsidRPr="005E3566">
              <w:rPr>
                <w:lang w:val="fr-CH"/>
              </w:rPr>
              <w:t>des</w:t>
            </w:r>
            <w:r w:rsidRPr="005E3566">
              <w:rPr>
                <w:lang w:val="fr-CH"/>
              </w:rPr>
              <w:t xml:space="preserve"> objectifs scolaires</w:t>
            </w:r>
            <w:r w:rsidR="00612343" w:rsidRPr="005E3566">
              <w:rPr>
                <w:lang w:val="fr-CH"/>
              </w:rPr>
              <w:t xml:space="preserve">. </w:t>
            </w:r>
            <w:proofErr w:type="spellStart"/>
            <w:r w:rsidR="00612343" w:rsidRPr="006529F6">
              <w:t>Selon</w:t>
            </w:r>
            <w:proofErr w:type="spellEnd"/>
            <w:r w:rsidR="00612343" w:rsidRPr="006529F6">
              <w:t xml:space="preserve"> les </w:t>
            </w:r>
            <w:proofErr w:type="spellStart"/>
            <w:r w:rsidR="00612343" w:rsidRPr="006529F6">
              <w:t>progrès</w:t>
            </w:r>
            <w:proofErr w:type="spellEnd"/>
            <w:r w:rsidR="00612343" w:rsidRPr="006529F6">
              <w:t xml:space="preserve">, </w:t>
            </w:r>
            <w:r w:rsidRPr="006529F6">
              <w:t xml:space="preserve">adaptation des </w:t>
            </w:r>
            <w:proofErr w:type="spellStart"/>
            <w:r w:rsidRPr="006529F6">
              <w:t>objectifs</w:t>
            </w:r>
            <w:proofErr w:type="spellEnd"/>
            <w:r w:rsidRPr="006529F6">
              <w:t xml:space="preserve"> </w:t>
            </w:r>
            <w:proofErr w:type="spellStart"/>
            <w:r w:rsidRPr="006529F6">
              <w:t>ou</w:t>
            </w:r>
            <w:proofErr w:type="spellEnd"/>
            <w:r w:rsidRPr="006529F6">
              <w:t xml:space="preserve"> des </w:t>
            </w:r>
            <w:proofErr w:type="spellStart"/>
            <w:r w:rsidRPr="006529F6">
              <w:t>moyens</w:t>
            </w:r>
            <w:proofErr w:type="spellEnd"/>
            <w:r w:rsidR="00612343" w:rsidRPr="006529F6">
              <w:t xml:space="preserve"> </w:t>
            </w:r>
          </w:p>
        </w:tc>
      </w:tr>
      <w:tr w:rsidR="007779CF" w:rsidRPr="00006053" w14:paraId="3949756F" w14:textId="77777777" w:rsidTr="006905B2">
        <w:trPr>
          <w:trHeight w:val="652"/>
        </w:trPr>
        <w:tc>
          <w:tcPr>
            <w:cnfStyle w:val="001000000000" w:firstRow="0" w:lastRow="0" w:firstColumn="1" w:lastColumn="0" w:oddVBand="0" w:evenVBand="0" w:oddHBand="0" w:evenHBand="0" w:firstRowFirstColumn="0" w:firstRowLastColumn="0" w:lastRowFirstColumn="0" w:lastRowLastColumn="0"/>
            <w:tcW w:w="2122" w:type="dxa"/>
          </w:tcPr>
          <w:p w14:paraId="427761DF" w14:textId="77777777" w:rsidR="007779CF" w:rsidRPr="003F626E" w:rsidRDefault="007779CF" w:rsidP="00180719">
            <w:proofErr w:type="spellStart"/>
            <w:r w:rsidRPr="003F626E">
              <w:t>Moyens</w:t>
            </w:r>
            <w:proofErr w:type="spellEnd"/>
          </w:p>
        </w:tc>
        <w:tc>
          <w:tcPr>
            <w:tcW w:w="3458" w:type="dxa"/>
          </w:tcPr>
          <w:p w14:paraId="430CE9A1" w14:textId="3D439D13" w:rsidR="007779CF" w:rsidRPr="005E3566" w:rsidRDefault="007779CF"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Selon les objectifs généraux</w:t>
            </w:r>
            <w:r w:rsidR="00A27083" w:rsidRPr="005E3566">
              <w:rPr>
                <w:lang w:val="fr-CH"/>
              </w:rPr>
              <w:t xml:space="preserve"> du PPI</w:t>
            </w:r>
          </w:p>
        </w:tc>
        <w:tc>
          <w:tcPr>
            <w:tcW w:w="3458" w:type="dxa"/>
          </w:tcPr>
          <w:p w14:paraId="78F26D04" w14:textId="5D17C14C" w:rsidR="007779CF" w:rsidRPr="005E3566" w:rsidRDefault="003821AC"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Selon les</w:t>
            </w:r>
            <w:r w:rsidR="007779CF" w:rsidRPr="005E3566">
              <w:rPr>
                <w:lang w:val="fr-CH"/>
              </w:rPr>
              <w:t xml:space="preserve"> grilles d’objectifs spécifiques et </w:t>
            </w:r>
            <w:r w:rsidRPr="005E3566">
              <w:rPr>
                <w:lang w:val="fr-CH"/>
              </w:rPr>
              <w:t xml:space="preserve">les </w:t>
            </w:r>
            <w:r w:rsidR="007779CF" w:rsidRPr="005E3566">
              <w:rPr>
                <w:lang w:val="fr-CH"/>
              </w:rPr>
              <w:t>fiches adaptées</w:t>
            </w:r>
            <w:r w:rsidR="00716A85" w:rsidRPr="005E3566">
              <w:rPr>
                <w:lang w:val="fr-CH"/>
              </w:rPr>
              <w:t xml:space="preserve"> (classeur individuel)</w:t>
            </w:r>
          </w:p>
        </w:tc>
      </w:tr>
      <w:tr w:rsidR="007779CF" w:rsidRPr="00006053" w14:paraId="0ABC2B99" w14:textId="77777777" w:rsidTr="006905B2">
        <w:trPr>
          <w:trHeight w:val="693"/>
        </w:trPr>
        <w:tc>
          <w:tcPr>
            <w:cnfStyle w:val="001000000000" w:firstRow="0" w:lastRow="0" w:firstColumn="1" w:lastColumn="0" w:oddVBand="0" w:evenVBand="0" w:oddHBand="0" w:evenHBand="0" w:firstRowFirstColumn="0" w:firstRowLastColumn="0" w:lastRowFirstColumn="0" w:lastRowLastColumn="0"/>
            <w:tcW w:w="2122" w:type="dxa"/>
          </w:tcPr>
          <w:p w14:paraId="522AFC7D" w14:textId="70298AF4" w:rsidR="007779CF" w:rsidRPr="005E3566" w:rsidRDefault="007779CF" w:rsidP="00180719">
            <w:pPr>
              <w:rPr>
                <w:lang w:val="fr-CH"/>
              </w:rPr>
            </w:pPr>
            <w:r w:rsidRPr="005E3566">
              <w:rPr>
                <w:lang w:val="fr-CH"/>
              </w:rPr>
              <w:t xml:space="preserve">Rôle de l’enseignante ou enseignant </w:t>
            </w:r>
            <w:r w:rsidR="00375F16" w:rsidRPr="005E3566">
              <w:rPr>
                <w:lang w:val="fr-CH"/>
              </w:rPr>
              <w:t>réguli</w:t>
            </w:r>
            <w:r w:rsidR="000122DF" w:rsidRPr="005E3566">
              <w:rPr>
                <w:lang w:val="fr-CH"/>
              </w:rPr>
              <w:t>er</w:t>
            </w:r>
          </w:p>
        </w:tc>
        <w:tc>
          <w:tcPr>
            <w:tcW w:w="3458" w:type="dxa"/>
          </w:tcPr>
          <w:p w14:paraId="3A251245" w14:textId="3D28FE04" w:rsidR="007779CF" w:rsidRPr="006529F6" w:rsidRDefault="00D0053A" w:rsidP="00180719">
            <w:pPr>
              <w:cnfStyle w:val="000000000000" w:firstRow="0" w:lastRow="0" w:firstColumn="0" w:lastColumn="0" w:oddVBand="0" w:evenVBand="0" w:oddHBand="0" w:evenHBand="0" w:firstRowFirstColumn="0" w:firstRowLastColumn="0" w:lastRowFirstColumn="0" w:lastRowLastColumn="0"/>
            </w:pPr>
            <w:proofErr w:type="spellStart"/>
            <w:r w:rsidRPr="006529F6">
              <w:t>Défini</w:t>
            </w:r>
            <w:proofErr w:type="spellEnd"/>
            <w:r w:rsidRPr="006529F6">
              <w:t xml:space="preserve"> </w:t>
            </w:r>
            <w:proofErr w:type="spellStart"/>
            <w:r w:rsidRPr="006529F6">
              <w:t>s</w:t>
            </w:r>
            <w:r w:rsidR="007779CF" w:rsidRPr="006529F6">
              <w:t>elon</w:t>
            </w:r>
            <w:proofErr w:type="spellEnd"/>
            <w:r w:rsidR="007779CF" w:rsidRPr="006529F6">
              <w:t xml:space="preserve"> le </w:t>
            </w:r>
            <w:r w:rsidR="003821AC" w:rsidRPr="006529F6">
              <w:t>PPI</w:t>
            </w:r>
          </w:p>
        </w:tc>
        <w:tc>
          <w:tcPr>
            <w:tcW w:w="3458" w:type="dxa"/>
          </w:tcPr>
          <w:p w14:paraId="56252718" w14:textId="410CCB22" w:rsidR="007779CF" w:rsidRPr="005E3566" w:rsidRDefault="007779CF"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L’élève participe aux activités orales avec l</w:t>
            </w:r>
            <w:r w:rsidR="00D76FE5" w:rsidRPr="005E3566">
              <w:rPr>
                <w:lang w:val="fr-CH"/>
              </w:rPr>
              <w:t>a</w:t>
            </w:r>
            <w:r w:rsidRPr="005E3566">
              <w:rPr>
                <w:lang w:val="fr-CH"/>
              </w:rPr>
              <w:t xml:space="preserve"> </w:t>
            </w:r>
            <w:r w:rsidR="003821AC" w:rsidRPr="005E3566">
              <w:rPr>
                <w:lang w:val="fr-CH"/>
              </w:rPr>
              <w:t>classe</w:t>
            </w:r>
            <w:r w:rsidRPr="005E3566">
              <w:rPr>
                <w:lang w:val="fr-CH"/>
              </w:rPr>
              <w:t xml:space="preserve">. Lors des tâches écrites, l’élève travaille sur une tâche différenciée </w:t>
            </w:r>
          </w:p>
        </w:tc>
      </w:tr>
      <w:tr w:rsidR="007779CF" w:rsidRPr="00006053" w14:paraId="5B56B560" w14:textId="77777777" w:rsidTr="006905B2">
        <w:trPr>
          <w:trHeight w:val="1118"/>
        </w:trPr>
        <w:tc>
          <w:tcPr>
            <w:cnfStyle w:val="001000000000" w:firstRow="0" w:lastRow="0" w:firstColumn="1" w:lastColumn="0" w:oddVBand="0" w:evenVBand="0" w:oddHBand="0" w:evenHBand="0" w:firstRowFirstColumn="0" w:firstRowLastColumn="0" w:lastRowFirstColumn="0" w:lastRowLastColumn="0"/>
            <w:tcW w:w="2122" w:type="dxa"/>
          </w:tcPr>
          <w:p w14:paraId="6FE151AA" w14:textId="2AF1AD67" w:rsidR="007779CF" w:rsidRPr="005E3566" w:rsidRDefault="007779CF" w:rsidP="00180719">
            <w:pPr>
              <w:rPr>
                <w:lang w:val="fr-CH"/>
              </w:rPr>
            </w:pPr>
            <w:r w:rsidRPr="005E3566">
              <w:rPr>
                <w:lang w:val="fr-CH"/>
              </w:rPr>
              <w:lastRenderedPageBreak/>
              <w:t xml:space="preserve">Rôle de l’enseignante </w:t>
            </w:r>
            <w:r w:rsidR="006905B2">
              <w:rPr>
                <w:lang w:val="fr-CH"/>
              </w:rPr>
              <w:t xml:space="preserve">/ </w:t>
            </w:r>
            <w:r w:rsidRPr="005E3566">
              <w:rPr>
                <w:lang w:val="fr-CH"/>
              </w:rPr>
              <w:t>enseignant spécialisé</w:t>
            </w:r>
          </w:p>
        </w:tc>
        <w:tc>
          <w:tcPr>
            <w:tcW w:w="3458" w:type="dxa"/>
          </w:tcPr>
          <w:p w14:paraId="3DB2C907" w14:textId="40420F24" w:rsidR="007779CF" w:rsidRPr="006529F6" w:rsidRDefault="00716A85" w:rsidP="00180719">
            <w:pPr>
              <w:cnfStyle w:val="000000000000" w:firstRow="0" w:lastRow="0" w:firstColumn="0" w:lastColumn="0" w:oddVBand="0" w:evenVBand="0" w:oddHBand="0" w:evenHBand="0" w:firstRowFirstColumn="0" w:firstRowLastColumn="0" w:lastRowFirstColumn="0" w:lastRowLastColumn="0"/>
            </w:pPr>
            <w:proofErr w:type="spellStart"/>
            <w:r w:rsidRPr="006529F6">
              <w:t>Défini</w:t>
            </w:r>
            <w:proofErr w:type="spellEnd"/>
            <w:r w:rsidRPr="006529F6">
              <w:t xml:space="preserve"> </w:t>
            </w:r>
            <w:proofErr w:type="spellStart"/>
            <w:r w:rsidRPr="006529F6">
              <w:t>selon</w:t>
            </w:r>
            <w:proofErr w:type="spellEnd"/>
            <w:r w:rsidRPr="006529F6">
              <w:t xml:space="preserve"> le PPI</w:t>
            </w:r>
          </w:p>
        </w:tc>
        <w:tc>
          <w:tcPr>
            <w:tcW w:w="3458" w:type="dxa"/>
          </w:tcPr>
          <w:p w14:paraId="0D4BC18D" w14:textId="7409717E" w:rsidR="007779CF" w:rsidRPr="005E3566" w:rsidRDefault="007779CF"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Évaluer le niveau scolaire</w:t>
            </w:r>
            <w:r w:rsidR="00702672" w:rsidRPr="005E3566">
              <w:rPr>
                <w:lang w:val="fr-CH"/>
              </w:rPr>
              <w:t>, d</w:t>
            </w:r>
            <w:r w:rsidRPr="005E3566">
              <w:rPr>
                <w:lang w:val="fr-CH"/>
              </w:rPr>
              <w:t>éfinir les objectifs</w:t>
            </w:r>
            <w:r w:rsidR="0058094F" w:rsidRPr="005E3566">
              <w:rPr>
                <w:lang w:val="fr-CH"/>
              </w:rPr>
              <w:t xml:space="preserve">, </w:t>
            </w:r>
            <w:r w:rsidRPr="005E3566">
              <w:rPr>
                <w:lang w:val="fr-CH"/>
              </w:rPr>
              <w:t>préparer les grilles</w:t>
            </w:r>
            <w:r w:rsidR="0058094F" w:rsidRPr="005E3566">
              <w:rPr>
                <w:lang w:val="fr-CH"/>
              </w:rPr>
              <w:t xml:space="preserve"> et</w:t>
            </w:r>
            <w:r w:rsidRPr="005E3566">
              <w:rPr>
                <w:lang w:val="fr-CH"/>
              </w:rPr>
              <w:t xml:space="preserve"> le classeur</w:t>
            </w:r>
            <w:r w:rsidR="00702672" w:rsidRPr="005E3566">
              <w:rPr>
                <w:lang w:val="fr-CH"/>
              </w:rPr>
              <w:t>, a</w:t>
            </w:r>
            <w:r w:rsidRPr="005E3566">
              <w:rPr>
                <w:lang w:val="fr-CH"/>
              </w:rPr>
              <w:t>ider l’élève à gérer le PDI</w:t>
            </w:r>
            <w:r w:rsidR="00B75A1C" w:rsidRPr="005E3566">
              <w:rPr>
                <w:lang w:val="fr-CH"/>
              </w:rPr>
              <w:t xml:space="preserve"> (autonomie)</w:t>
            </w:r>
          </w:p>
        </w:tc>
      </w:tr>
      <w:tr w:rsidR="007779CF" w:rsidRPr="003F626E" w14:paraId="663C683A" w14:textId="77777777" w:rsidTr="006905B2">
        <w:trPr>
          <w:trHeight w:val="302"/>
        </w:trPr>
        <w:tc>
          <w:tcPr>
            <w:cnfStyle w:val="001000000000" w:firstRow="0" w:lastRow="0" w:firstColumn="1" w:lastColumn="0" w:oddVBand="0" w:evenVBand="0" w:oddHBand="0" w:evenHBand="0" w:firstRowFirstColumn="0" w:firstRowLastColumn="0" w:lastRowFirstColumn="0" w:lastRowLastColumn="0"/>
            <w:tcW w:w="2122" w:type="dxa"/>
          </w:tcPr>
          <w:p w14:paraId="28790F79" w14:textId="77777777" w:rsidR="007779CF" w:rsidRPr="003F626E" w:rsidRDefault="007779CF" w:rsidP="00180719">
            <w:proofErr w:type="spellStart"/>
            <w:r w:rsidRPr="003F626E">
              <w:t>Rôle</w:t>
            </w:r>
            <w:proofErr w:type="spellEnd"/>
            <w:r w:rsidRPr="003F626E">
              <w:t xml:space="preserve"> de </w:t>
            </w:r>
            <w:proofErr w:type="spellStart"/>
            <w:r w:rsidRPr="003F626E">
              <w:t>l’élève</w:t>
            </w:r>
            <w:proofErr w:type="spellEnd"/>
          </w:p>
        </w:tc>
        <w:tc>
          <w:tcPr>
            <w:tcW w:w="3458" w:type="dxa"/>
          </w:tcPr>
          <w:p w14:paraId="698411D2" w14:textId="32836817" w:rsidR="007779CF" w:rsidRPr="006529F6" w:rsidRDefault="00D0053A" w:rsidP="00180719">
            <w:pPr>
              <w:cnfStyle w:val="000000000000" w:firstRow="0" w:lastRow="0" w:firstColumn="0" w:lastColumn="0" w:oddVBand="0" w:evenVBand="0" w:oddHBand="0" w:evenHBand="0" w:firstRowFirstColumn="0" w:firstRowLastColumn="0" w:lastRowFirstColumn="0" w:lastRowLastColumn="0"/>
            </w:pPr>
            <w:proofErr w:type="spellStart"/>
            <w:r w:rsidRPr="006529F6">
              <w:t>Défini</w:t>
            </w:r>
            <w:proofErr w:type="spellEnd"/>
            <w:r w:rsidRPr="006529F6">
              <w:t xml:space="preserve"> </w:t>
            </w:r>
            <w:proofErr w:type="spellStart"/>
            <w:r w:rsidRPr="006529F6">
              <w:t>s</w:t>
            </w:r>
            <w:r w:rsidR="007779CF" w:rsidRPr="006529F6">
              <w:t>elon</w:t>
            </w:r>
            <w:proofErr w:type="spellEnd"/>
            <w:r w:rsidR="007779CF" w:rsidRPr="006529F6">
              <w:t xml:space="preserve"> le PPI</w:t>
            </w:r>
          </w:p>
        </w:tc>
        <w:tc>
          <w:tcPr>
            <w:tcW w:w="3458" w:type="dxa"/>
          </w:tcPr>
          <w:p w14:paraId="47536881" w14:textId="51601D93" w:rsidR="007779CF" w:rsidRPr="006529F6" w:rsidRDefault="007779CF" w:rsidP="00180719">
            <w:pPr>
              <w:cnfStyle w:val="000000000000" w:firstRow="0" w:lastRow="0" w:firstColumn="0" w:lastColumn="0" w:oddVBand="0" w:evenVBand="0" w:oddHBand="0" w:evenHBand="0" w:firstRowFirstColumn="0" w:firstRowLastColumn="0" w:lastRowFirstColumn="0" w:lastRowLastColumn="0"/>
            </w:pPr>
            <w:proofErr w:type="spellStart"/>
            <w:r w:rsidRPr="006529F6">
              <w:t>Gérer</w:t>
            </w:r>
            <w:proofErr w:type="spellEnd"/>
            <w:r w:rsidRPr="006529F6">
              <w:t xml:space="preserve"> son </w:t>
            </w:r>
            <w:proofErr w:type="spellStart"/>
            <w:r w:rsidRPr="006529F6">
              <w:t>classeur</w:t>
            </w:r>
            <w:proofErr w:type="spellEnd"/>
            <w:r w:rsidRPr="006529F6">
              <w:t xml:space="preserve"> </w:t>
            </w:r>
            <w:proofErr w:type="spellStart"/>
            <w:r w:rsidR="00D0053A" w:rsidRPr="006529F6">
              <w:t>individue</w:t>
            </w:r>
            <w:r w:rsidR="00337C0E" w:rsidRPr="006529F6">
              <w:t>l</w:t>
            </w:r>
            <w:proofErr w:type="spellEnd"/>
          </w:p>
        </w:tc>
      </w:tr>
      <w:tr w:rsidR="007779CF" w:rsidRPr="00006053" w14:paraId="2A2B8D32" w14:textId="77777777" w:rsidTr="006905B2">
        <w:trPr>
          <w:trHeight w:val="576"/>
        </w:trPr>
        <w:tc>
          <w:tcPr>
            <w:cnfStyle w:val="001000000000" w:firstRow="0" w:lastRow="0" w:firstColumn="1" w:lastColumn="0" w:oddVBand="0" w:evenVBand="0" w:oddHBand="0" w:evenHBand="0" w:firstRowFirstColumn="0" w:firstRowLastColumn="0" w:lastRowFirstColumn="0" w:lastRowLastColumn="0"/>
            <w:tcW w:w="2122" w:type="dxa"/>
          </w:tcPr>
          <w:p w14:paraId="3677748E" w14:textId="77777777" w:rsidR="007779CF" w:rsidRPr="003F626E" w:rsidRDefault="007779CF" w:rsidP="00180719">
            <w:proofErr w:type="spellStart"/>
            <w:r w:rsidRPr="003F626E">
              <w:t>Utilité</w:t>
            </w:r>
            <w:proofErr w:type="spellEnd"/>
          </w:p>
        </w:tc>
        <w:tc>
          <w:tcPr>
            <w:tcW w:w="3458" w:type="dxa"/>
          </w:tcPr>
          <w:p w14:paraId="007E7C14" w14:textId="6F5B848A" w:rsidR="007779CF" w:rsidRPr="005E3566" w:rsidRDefault="007779CF"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Permet à l’élève de surmonter ses difficultés et d’apprendre à apprendre</w:t>
            </w:r>
          </w:p>
        </w:tc>
        <w:tc>
          <w:tcPr>
            <w:tcW w:w="3458" w:type="dxa"/>
          </w:tcPr>
          <w:p w14:paraId="1FBF2C40" w14:textId="24F890CE" w:rsidR="007779CF" w:rsidRPr="005E3566" w:rsidRDefault="007779CF"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Permet à l’élève de consolider les bases</w:t>
            </w:r>
          </w:p>
        </w:tc>
      </w:tr>
      <w:tr w:rsidR="007779CF" w:rsidRPr="00006053" w14:paraId="21FA8C30" w14:textId="77777777" w:rsidTr="006905B2">
        <w:trPr>
          <w:trHeight w:val="531"/>
        </w:trPr>
        <w:tc>
          <w:tcPr>
            <w:cnfStyle w:val="001000000000" w:firstRow="0" w:lastRow="0" w:firstColumn="1" w:lastColumn="0" w:oddVBand="0" w:evenVBand="0" w:oddHBand="0" w:evenHBand="0" w:firstRowFirstColumn="0" w:firstRowLastColumn="0" w:lastRowFirstColumn="0" w:lastRowLastColumn="0"/>
            <w:tcW w:w="2122" w:type="dxa"/>
          </w:tcPr>
          <w:p w14:paraId="63D47A99" w14:textId="77777777" w:rsidR="007779CF" w:rsidRPr="003F626E" w:rsidRDefault="007779CF" w:rsidP="00180719">
            <w:proofErr w:type="spellStart"/>
            <w:r w:rsidRPr="003F626E">
              <w:t>Métaphore</w:t>
            </w:r>
            <w:proofErr w:type="spellEnd"/>
          </w:p>
        </w:tc>
        <w:tc>
          <w:tcPr>
            <w:tcW w:w="3458" w:type="dxa"/>
          </w:tcPr>
          <w:p w14:paraId="46E9AB31" w14:textId="3ED912C7" w:rsidR="007779CF" w:rsidRPr="005E3566" w:rsidRDefault="004F5B35"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Métaphore</w:t>
            </w:r>
            <w:r w:rsidR="00980D80" w:rsidRPr="005E3566">
              <w:rPr>
                <w:lang w:val="fr-CH"/>
              </w:rPr>
              <w:t xml:space="preserve"> de la n</w:t>
            </w:r>
            <w:r w:rsidR="007779CF" w:rsidRPr="005E3566">
              <w:rPr>
                <w:lang w:val="fr-CH"/>
              </w:rPr>
              <w:t>atation </w:t>
            </w:r>
            <w:r w:rsidR="0051592C" w:rsidRPr="005E3566">
              <w:rPr>
                <w:lang w:val="fr-CH"/>
              </w:rPr>
              <w:t>:</w:t>
            </w:r>
            <w:r w:rsidR="007779CF" w:rsidRPr="005E3566">
              <w:rPr>
                <w:lang w:val="fr-CH"/>
              </w:rPr>
              <w:t xml:space="preserve"> permet d</w:t>
            </w:r>
            <w:r w:rsidR="00980D80" w:rsidRPr="005E3566">
              <w:rPr>
                <w:lang w:val="fr-CH"/>
              </w:rPr>
              <w:t xml:space="preserve">’apprendre </w:t>
            </w:r>
            <w:r w:rsidR="00980D80" w:rsidRPr="00BF6E14">
              <w:rPr>
                <w:lang w:val="fr-CH"/>
              </w:rPr>
              <w:t xml:space="preserve">à </w:t>
            </w:r>
            <w:r w:rsidR="00BF6E14">
              <w:rPr>
                <w:lang w:val="fr-CH"/>
              </w:rPr>
              <w:t>« </w:t>
            </w:r>
            <w:r w:rsidR="007779CF" w:rsidRPr="00BF6E14">
              <w:rPr>
                <w:lang w:val="fr-CH"/>
              </w:rPr>
              <w:t>nager</w:t>
            </w:r>
            <w:r w:rsidR="00BF6E14">
              <w:rPr>
                <w:lang w:val="fr-CH"/>
              </w:rPr>
              <w:t> »</w:t>
            </w:r>
            <w:r w:rsidR="007779CF" w:rsidRPr="00BF6E14">
              <w:rPr>
                <w:lang w:val="fr-CH"/>
              </w:rPr>
              <w:t xml:space="preserve"> tout</w:t>
            </w:r>
            <w:r w:rsidR="007779CF" w:rsidRPr="005E3566">
              <w:rPr>
                <w:lang w:val="fr-CH"/>
              </w:rPr>
              <w:t xml:space="preserve"> seul</w:t>
            </w:r>
          </w:p>
        </w:tc>
        <w:tc>
          <w:tcPr>
            <w:tcW w:w="3458" w:type="dxa"/>
          </w:tcPr>
          <w:p w14:paraId="0F49765B" w14:textId="7D094005" w:rsidR="007779CF" w:rsidRPr="005E3566" w:rsidRDefault="004F5B35" w:rsidP="00180719">
            <w:pPr>
              <w:cnfStyle w:val="000000000000" w:firstRow="0" w:lastRow="0" w:firstColumn="0" w:lastColumn="0" w:oddVBand="0" w:evenVBand="0" w:oddHBand="0" w:evenHBand="0" w:firstRowFirstColumn="0" w:firstRowLastColumn="0" w:lastRowFirstColumn="0" w:lastRowLastColumn="0"/>
              <w:rPr>
                <w:lang w:val="fr-CH"/>
              </w:rPr>
            </w:pPr>
            <w:r w:rsidRPr="005E3566">
              <w:rPr>
                <w:lang w:val="fr-CH"/>
              </w:rPr>
              <w:t xml:space="preserve">Métaphore </w:t>
            </w:r>
            <w:r w:rsidR="007779CF" w:rsidRPr="005E3566">
              <w:rPr>
                <w:lang w:val="fr-CH"/>
              </w:rPr>
              <w:t>de la bouée</w:t>
            </w:r>
            <w:r w:rsidR="00C808DC" w:rsidRPr="005E3566">
              <w:rPr>
                <w:lang w:val="fr-CH"/>
              </w:rPr>
              <w:t> </w:t>
            </w:r>
            <w:r w:rsidR="0051592C" w:rsidRPr="005E3566">
              <w:rPr>
                <w:lang w:val="fr-CH"/>
              </w:rPr>
              <w:t>:</w:t>
            </w:r>
            <w:r w:rsidR="007779CF" w:rsidRPr="005E3566">
              <w:rPr>
                <w:lang w:val="fr-CH"/>
              </w:rPr>
              <w:t xml:space="preserve"> permet à l’élève de </w:t>
            </w:r>
            <w:r w:rsidRPr="005E3566">
              <w:rPr>
                <w:lang w:val="fr-CH"/>
              </w:rPr>
              <w:t>«</w:t>
            </w:r>
            <w:r w:rsidR="00C808DC" w:rsidRPr="005E3566">
              <w:rPr>
                <w:lang w:val="fr-CH"/>
              </w:rPr>
              <w:t> </w:t>
            </w:r>
            <w:r w:rsidR="007779CF" w:rsidRPr="005E3566">
              <w:rPr>
                <w:lang w:val="fr-CH"/>
              </w:rPr>
              <w:t>nager</w:t>
            </w:r>
            <w:r w:rsidR="00C808DC" w:rsidRPr="005E3566">
              <w:rPr>
                <w:lang w:val="fr-CH"/>
              </w:rPr>
              <w:t> </w:t>
            </w:r>
            <w:r w:rsidRPr="005E3566">
              <w:rPr>
                <w:lang w:val="fr-CH"/>
              </w:rPr>
              <w:t>»</w:t>
            </w:r>
            <w:r w:rsidR="007779CF" w:rsidRPr="005E3566">
              <w:rPr>
                <w:lang w:val="fr-CH"/>
              </w:rPr>
              <w:t> avec les autres</w:t>
            </w:r>
          </w:p>
        </w:tc>
      </w:tr>
    </w:tbl>
    <w:p w14:paraId="04B167BD" w14:textId="0097D94F" w:rsidR="001F192D" w:rsidRPr="005E3566" w:rsidRDefault="001F192D" w:rsidP="00180719">
      <w:pPr>
        <w:pStyle w:val="berschrift1"/>
        <w:rPr>
          <w:lang w:val="fr-CH"/>
        </w:rPr>
      </w:pPr>
      <w:r w:rsidRPr="005E3566">
        <w:rPr>
          <w:lang w:val="fr-CH"/>
        </w:rPr>
        <w:t xml:space="preserve">La mise en </w:t>
      </w:r>
      <w:r w:rsidR="009C138C" w:rsidRPr="005E3566">
        <w:rPr>
          <w:lang w:val="fr-CH"/>
        </w:rPr>
        <w:t>place</w:t>
      </w:r>
      <w:r w:rsidRPr="005E3566">
        <w:rPr>
          <w:lang w:val="fr-CH"/>
        </w:rPr>
        <w:t xml:space="preserve"> du Programme différencié</w:t>
      </w:r>
    </w:p>
    <w:p w14:paraId="24E56393" w14:textId="565AF8F7" w:rsidR="001F192D" w:rsidRPr="005E3566" w:rsidRDefault="00F711EF" w:rsidP="00180719">
      <w:pPr>
        <w:pStyle w:val="Textkrper"/>
        <w:rPr>
          <w:lang w:val="fr-CH"/>
        </w:rPr>
      </w:pPr>
      <w:r w:rsidRPr="00153133">
        <w:rPr>
          <w:noProof/>
        </w:rPr>
        <mc:AlternateContent>
          <mc:Choice Requires="wps">
            <w:drawing>
              <wp:anchor distT="45720" distB="45720" distL="46990" distR="46990" simplePos="0" relativeHeight="251658241" behindDoc="0" locked="0" layoutInCell="1" allowOverlap="0" wp14:anchorId="649D0D98" wp14:editId="3A672CEE">
                <wp:simplePos x="0" y="0"/>
                <wp:positionH relativeFrom="column">
                  <wp:posOffset>-900430</wp:posOffset>
                </wp:positionH>
                <wp:positionV relativeFrom="paragraph">
                  <wp:posOffset>1018540</wp:posOffset>
                </wp:positionV>
                <wp:extent cx="5267325" cy="490855"/>
                <wp:effectExtent l="0" t="0" r="0" b="4445"/>
                <wp:wrapTopAndBottom/>
                <wp:docPr id="414311867" name="Textfeld 414311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490855"/>
                        </a:xfrm>
                        <a:prstGeom prst="rect">
                          <a:avLst/>
                        </a:prstGeom>
                        <a:noFill/>
                        <a:ln w="9525">
                          <a:noFill/>
                          <a:miter lim="800000"/>
                          <a:headEnd/>
                          <a:tailEnd/>
                        </a:ln>
                      </wps:spPr>
                      <wps:txbx>
                        <w:txbxContent>
                          <w:p w14:paraId="3AD81685" w14:textId="5CE58CD8" w:rsidR="00F711EF" w:rsidRPr="00667CD7" w:rsidRDefault="00C201AC" w:rsidP="00CB0415">
                            <w:pPr>
                              <w:pStyle w:val="Hervorhebung10"/>
                            </w:pPr>
                            <w:r w:rsidRPr="005E3566">
                              <w:t xml:space="preserve">LE PDI </w:t>
                            </w:r>
                            <w:r w:rsidR="00F711EF" w:rsidRPr="005E3566">
                              <w:t>doit permettre à l’enseignante ou l’enseignant régulier de soutenir l’élève sans s’épuiser</w:t>
                            </w:r>
                            <w:r w:rsidRPr="005E3566">
                              <w:t xml:space="preserve">. </w:t>
                            </w:r>
                            <w:r>
                              <w:t>C</w:t>
                            </w:r>
                            <w:r w:rsidR="00F711EF" w:rsidRPr="00F711EF">
                              <w:t xml:space="preserve">’est un critère essentiel à la </w:t>
                            </w:r>
                            <w:r w:rsidR="00F711EF" w:rsidRPr="001355F3">
                              <w:t>réussite</w:t>
                            </w:r>
                            <w:r w:rsidR="00F711EF" w:rsidRPr="00F711EF">
                              <w:t xml:space="preserve"> de la démarche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D0D98" id="Textfeld 414311867" o:spid="_x0000_s1028" type="#_x0000_t202" alt="&quot;&quot;" style="position:absolute;left:0;text-align:left;margin-left:-70.9pt;margin-top:80.2pt;width:414.75pt;height:38.6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" o:allowoverlap="f" filled="f" stroked="f">
                <v:textbox inset="29mm,,2.5mm">
                  <w:txbxContent>
                    <w:p w14:paraId="3AD81685" w14:textId="5CE58CD8" w:rsidR="00F711EF" w:rsidRPr="00667CD7" w:rsidRDefault="00C201AC" w:rsidP="00CB0415">
                      <w:pPr>
                        <w:pStyle w:val="Hervorhebung10"/>
                      </w:pPr>
                      <w:r w:rsidRPr="005E3566">
                        <w:t xml:space="preserve">LE PDI </w:t>
                      </w:r>
                      <w:r w:rsidR="00F711EF" w:rsidRPr="005E3566">
                        <w:t>doit permettre à l’enseignante ou l’enseignant régulier de soutenir l’élève sans s’épuiser</w:t>
                      </w:r>
                      <w:r w:rsidRPr="005E3566">
                        <w:t xml:space="preserve">. </w:t>
                      </w:r>
                      <w:r>
                        <w:t>C</w:t>
                      </w:r>
                      <w:r w:rsidR="00F711EF" w:rsidRPr="00F711EF">
                        <w:t xml:space="preserve">’est un critère essentiel à la </w:t>
                      </w:r>
                      <w:r w:rsidR="00F711EF" w:rsidRPr="001355F3">
                        <w:t>réussite</w:t>
                      </w:r>
                      <w:r w:rsidR="00F711EF" w:rsidRPr="00F711EF">
                        <w:t xml:space="preserve"> de la démarche</w:t>
                      </w:r>
                    </w:p>
                  </w:txbxContent>
                </v:textbox>
                <w10:wrap type="topAndBottom"/>
              </v:shape>
            </w:pict>
          </mc:Fallback>
        </mc:AlternateContent>
      </w:r>
      <w:r w:rsidR="001F192D" w:rsidRPr="005E3566">
        <w:rPr>
          <w:lang w:val="fr-CH"/>
        </w:rPr>
        <w:t>Les élèves promus bénéficient donc, en plus du PPI,</w:t>
      </w:r>
      <w:r w:rsidR="0088318C" w:rsidRPr="005E3566">
        <w:rPr>
          <w:lang w:val="fr-CH"/>
        </w:rPr>
        <w:t xml:space="preserve"> </w:t>
      </w:r>
      <w:r w:rsidR="001F192D" w:rsidRPr="005E3566">
        <w:rPr>
          <w:lang w:val="fr-CH"/>
        </w:rPr>
        <w:t>d’un programme différencié (PDI). C’est à l’enseignant</w:t>
      </w:r>
      <w:r w:rsidR="00B56FB0" w:rsidRPr="005E3566">
        <w:rPr>
          <w:lang w:val="fr-CH"/>
        </w:rPr>
        <w:t>e ou l’enseignant</w:t>
      </w:r>
      <w:r w:rsidR="001F192D" w:rsidRPr="005E3566">
        <w:rPr>
          <w:lang w:val="fr-CH"/>
        </w:rPr>
        <w:t xml:space="preserve"> </w:t>
      </w:r>
      <w:r w:rsidR="00AB382F" w:rsidRPr="005E3566">
        <w:rPr>
          <w:lang w:val="fr-CH"/>
        </w:rPr>
        <w:t xml:space="preserve">spécialisé </w:t>
      </w:r>
      <w:r w:rsidR="001F192D" w:rsidRPr="005E3566">
        <w:rPr>
          <w:lang w:val="fr-CH"/>
        </w:rPr>
        <w:t>de</w:t>
      </w:r>
      <w:r w:rsidR="00036DC9" w:rsidRPr="005E3566">
        <w:rPr>
          <w:lang w:val="fr-CH"/>
        </w:rPr>
        <w:t xml:space="preserve"> </w:t>
      </w:r>
      <w:r w:rsidR="00080F4D" w:rsidRPr="005E3566">
        <w:rPr>
          <w:lang w:val="fr-CH"/>
        </w:rPr>
        <w:t xml:space="preserve">le </w:t>
      </w:r>
      <w:r w:rsidR="001F192D" w:rsidRPr="005E3566">
        <w:rPr>
          <w:lang w:val="fr-CH"/>
        </w:rPr>
        <w:t>préparer</w:t>
      </w:r>
      <w:r w:rsidR="00080F4D" w:rsidRPr="005E3566">
        <w:rPr>
          <w:lang w:val="fr-CH"/>
        </w:rPr>
        <w:t xml:space="preserve"> </w:t>
      </w:r>
      <w:r w:rsidR="001F192D" w:rsidRPr="005E3566">
        <w:rPr>
          <w:lang w:val="fr-CH"/>
        </w:rPr>
        <w:t>et de s</w:t>
      </w:r>
      <w:r w:rsidR="00FC4B88" w:rsidRPr="005E3566">
        <w:rPr>
          <w:lang w:val="fr-CH"/>
        </w:rPr>
        <w:t>’</w:t>
      </w:r>
      <w:r w:rsidR="001F192D" w:rsidRPr="005E3566">
        <w:rPr>
          <w:lang w:val="fr-CH"/>
        </w:rPr>
        <w:t>assurer de sa faisabilité auprès de l’enseignant</w:t>
      </w:r>
      <w:r w:rsidR="00C1515A" w:rsidRPr="005E3566">
        <w:rPr>
          <w:lang w:val="fr-CH"/>
        </w:rPr>
        <w:t xml:space="preserve">e ou l’enseignant </w:t>
      </w:r>
      <w:r w:rsidR="000A1936" w:rsidRPr="005E3566">
        <w:rPr>
          <w:lang w:val="fr-CH"/>
        </w:rPr>
        <w:t>réguli</w:t>
      </w:r>
      <w:r w:rsidR="00D76FE5" w:rsidRPr="005E3566">
        <w:rPr>
          <w:lang w:val="fr-CH"/>
        </w:rPr>
        <w:t>er</w:t>
      </w:r>
      <w:r w:rsidR="000A1936" w:rsidRPr="005E3566">
        <w:rPr>
          <w:lang w:val="fr-CH"/>
        </w:rPr>
        <w:t xml:space="preserve"> </w:t>
      </w:r>
      <w:r w:rsidR="001F192D" w:rsidRPr="005E3566">
        <w:rPr>
          <w:lang w:val="fr-CH"/>
        </w:rPr>
        <w:t>qui accueille l</w:t>
      </w:r>
      <w:r w:rsidR="00FC4B88" w:rsidRPr="005E3566">
        <w:rPr>
          <w:lang w:val="fr-CH"/>
        </w:rPr>
        <w:t>’</w:t>
      </w:r>
      <w:r w:rsidR="007B6C1C" w:rsidRPr="005E3566">
        <w:rPr>
          <w:lang w:val="fr-CH"/>
        </w:rPr>
        <w:t>élève</w:t>
      </w:r>
      <w:r w:rsidR="001F192D" w:rsidRPr="005E3566">
        <w:rPr>
          <w:lang w:val="fr-CH"/>
        </w:rPr>
        <w:t xml:space="preserve"> promu. On ne peut pas surcharger indéfiniment le travail –</w:t>
      </w:r>
      <w:r w:rsidR="00D813D7" w:rsidRPr="005E3566">
        <w:rPr>
          <w:lang w:val="fr-CH"/>
        </w:rPr>
        <w:t xml:space="preserve"> </w:t>
      </w:r>
      <w:r w:rsidR="001F192D" w:rsidRPr="005E3566">
        <w:rPr>
          <w:lang w:val="fr-CH"/>
        </w:rPr>
        <w:t>déjà tellement difficile</w:t>
      </w:r>
      <w:r w:rsidR="00D813D7" w:rsidRPr="005E3566">
        <w:rPr>
          <w:lang w:val="fr-CH"/>
        </w:rPr>
        <w:t xml:space="preserve"> </w:t>
      </w:r>
      <w:r w:rsidR="001F192D" w:rsidRPr="005E3566">
        <w:rPr>
          <w:lang w:val="fr-CH"/>
        </w:rPr>
        <w:t>– d</w:t>
      </w:r>
      <w:r w:rsidR="00E10719" w:rsidRPr="005E3566">
        <w:rPr>
          <w:lang w:val="fr-CH"/>
        </w:rPr>
        <w:t>u corps</w:t>
      </w:r>
      <w:r w:rsidR="003F529E" w:rsidRPr="005E3566">
        <w:rPr>
          <w:lang w:val="fr-CH"/>
        </w:rPr>
        <w:t xml:space="preserve"> </w:t>
      </w:r>
      <w:r w:rsidR="001F192D" w:rsidRPr="005E3566">
        <w:rPr>
          <w:lang w:val="fr-CH"/>
        </w:rPr>
        <w:t xml:space="preserve">enseignant. </w:t>
      </w:r>
      <w:r w:rsidR="00C201AC" w:rsidRPr="005E3566">
        <w:rPr>
          <w:lang w:val="fr-CH"/>
        </w:rPr>
        <w:t xml:space="preserve">Le PDI </w:t>
      </w:r>
      <w:r w:rsidR="001F192D" w:rsidRPr="005E3566">
        <w:rPr>
          <w:lang w:val="fr-CH"/>
        </w:rPr>
        <w:t xml:space="preserve">doit donc </w:t>
      </w:r>
      <w:r w:rsidR="00B65DFF" w:rsidRPr="005E3566">
        <w:rPr>
          <w:lang w:val="fr-CH"/>
        </w:rPr>
        <w:t>permettre à l’enseignante ou l’enseignant régulier de</w:t>
      </w:r>
      <w:r w:rsidR="001F192D" w:rsidRPr="005E3566">
        <w:rPr>
          <w:lang w:val="fr-CH"/>
        </w:rPr>
        <w:t xml:space="preserve"> </w:t>
      </w:r>
      <w:r w:rsidR="00186AC7" w:rsidRPr="005E3566">
        <w:rPr>
          <w:lang w:val="fr-CH"/>
        </w:rPr>
        <w:t xml:space="preserve">soutenir l’élève </w:t>
      </w:r>
      <w:r w:rsidR="001F192D" w:rsidRPr="005E3566">
        <w:rPr>
          <w:lang w:val="fr-CH"/>
        </w:rPr>
        <w:t>sans</w:t>
      </w:r>
      <w:r w:rsidR="00186AC7" w:rsidRPr="005E3566">
        <w:rPr>
          <w:lang w:val="fr-CH"/>
        </w:rPr>
        <w:t xml:space="preserve"> </w:t>
      </w:r>
      <w:r w:rsidR="00C201AC" w:rsidRPr="005E3566">
        <w:rPr>
          <w:lang w:val="fr-CH"/>
        </w:rPr>
        <w:t>s’épuiser. C</w:t>
      </w:r>
      <w:r w:rsidR="00FC4B88" w:rsidRPr="005E3566">
        <w:rPr>
          <w:lang w:val="fr-CH"/>
        </w:rPr>
        <w:t>’</w:t>
      </w:r>
      <w:r w:rsidR="001F192D" w:rsidRPr="005E3566">
        <w:rPr>
          <w:lang w:val="fr-CH"/>
        </w:rPr>
        <w:t>est un critère essentiel à la réussite de la démarche.</w:t>
      </w:r>
    </w:p>
    <w:p w14:paraId="52D55A25" w14:textId="1726D856" w:rsidR="001F192D" w:rsidRPr="005E3566" w:rsidRDefault="001F192D" w:rsidP="00180719">
      <w:pPr>
        <w:pStyle w:val="Textkrper"/>
        <w:rPr>
          <w:lang w:val="fr-CH"/>
        </w:rPr>
      </w:pPr>
      <w:r w:rsidRPr="005E3566">
        <w:rPr>
          <w:lang w:val="fr-CH"/>
        </w:rPr>
        <w:t>Le PDI doit évidemment être élaboré e</w:t>
      </w:r>
      <w:r w:rsidR="00AB382F" w:rsidRPr="005E3566">
        <w:rPr>
          <w:lang w:val="fr-CH"/>
        </w:rPr>
        <w:t>n partenariat avec l</w:t>
      </w:r>
      <w:r w:rsidR="00753A8B" w:rsidRPr="005E3566">
        <w:rPr>
          <w:lang w:val="fr-CH"/>
        </w:rPr>
        <w:t>a ou l</w:t>
      </w:r>
      <w:r w:rsidR="00AB382F" w:rsidRPr="005E3566">
        <w:rPr>
          <w:lang w:val="fr-CH"/>
        </w:rPr>
        <w:t>e titulaire</w:t>
      </w:r>
      <w:r w:rsidR="003E1F32" w:rsidRPr="005E3566">
        <w:rPr>
          <w:lang w:val="fr-CH"/>
        </w:rPr>
        <w:t xml:space="preserve"> de classe</w:t>
      </w:r>
      <w:r w:rsidRPr="005E3566">
        <w:rPr>
          <w:lang w:val="fr-CH"/>
        </w:rPr>
        <w:t xml:space="preserve">, </w:t>
      </w:r>
      <w:r w:rsidR="00486CC7" w:rsidRPr="005E3566">
        <w:rPr>
          <w:lang w:val="fr-CH"/>
        </w:rPr>
        <w:t>bien que</w:t>
      </w:r>
      <w:r w:rsidRPr="005E3566">
        <w:rPr>
          <w:lang w:val="fr-CH"/>
        </w:rPr>
        <w:t xml:space="preserve"> la préparation du matériel nécessaire à sa concrétisation</w:t>
      </w:r>
      <w:r w:rsidR="00486CC7" w:rsidRPr="005E3566">
        <w:rPr>
          <w:lang w:val="fr-CH"/>
        </w:rPr>
        <w:t xml:space="preserve"> revienne </w:t>
      </w:r>
      <w:r w:rsidR="00066649" w:rsidRPr="005E3566">
        <w:rPr>
          <w:lang w:val="fr-CH"/>
        </w:rPr>
        <w:t xml:space="preserve">aussi </w:t>
      </w:r>
      <w:r w:rsidR="00486CC7" w:rsidRPr="005E3566">
        <w:rPr>
          <w:lang w:val="fr-CH"/>
        </w:rPr>
        <w:t>à l’enseignante ou l’enseignant spécialisé</w:t>
      </w:r>
      <w:r w:rsidRPr="005E3566">
        <w:rPr>
          <w:lang w:val="fr-CH"/>
        </w:rPr>
        <w:t xml:space="preserve">. </w:t>
      </w:r>
      <w:r w:rsidR="00AB382F" w:rsidRPr="005E3566">
        <w:rPr>
          <w:lang w:val="fr-CH"/>
        </w:rPr>
        <w:t xml:space="preserve">Plus précisément, </w:t>
      </w:r>
      <w:r w:rsidR="00486CC7" w:rsidRPr="005E3566">
        <w:rPr>
          <w:lang w:val="fr-CH"/>
        </w:rPr>
        <w:t>ce</w:t>
      </w:r>
      <w:r w:rsidR="00D077D9" w:rsidRPr="005E3566">
        <w:rPr>
          <w:lang w:val="fr-CH"/>
        </w:rPr>
        <w:t xml:space="preserve">tte dernière ou ce dernier </w:t>
      </w:r>
      <w:r w:rsidRPr="005E3566">
        <w:rPr>
          <w:lang w:val="fr-CH"/>
        </w:rPr>
        <w:t xml:space="preserve">effectue un bilan des acquisitions de l’élève à la fin de l’année scolaire précédant la promotion. </w:t>
      </w:r>
      <w:r w:rsidR="0048635F" w:rsidRPr="005E3566">
        <w:rPr>
          <w:lang w:val="fr-CH"/>
        </w:rPr>
        <w:t>Ainsi, e</w:t>
      </w:r>
      <w:r w:rsidR="002409CD" w:rsidRPr="005E3566">
        <w:rPr>
          <w:lang w:val="fr-CH"/>
        </w:rPr>
        <w:t>lle ou i</w:t>
      </w:r>
      <w:r w:rsidRPr="005E3566">
        <w:rPr>
          <w:lang w:val="fr-CH"/>
        </w:rPr>
        <w:t xml:space="preserve">l peut établir le </w:t>
      </w:r>
      <w:r w:rsidR="00D077D9" w:rsidRPr="005E3566">
        <w:rPr>
          <w:lang w:val="fr-CH"/>
        </w:rPr>
        <w:t>PDI</w:t>
      </w:r>
      <w:r w:rsidRPr="005E3566">
        <w:rPr>
          <w:lang w:val="fr-CH"/>
        </w:rPr>
        <w:t xml:space="preserve"> qui définit les objectifs visés pour l’année suivante.</w:t>
      </w:r>
    </w:p>
    <w:p w14:paraId="7BA29223" w14:textId="77777777" w:rsidR="00D156AE" w:rsidRPr="005E3566" w:rsidRDefault="001F192D" w:rsidP="00180719">
      <w:pPr>
        <w:pStyle w:val="Textkrper"/>
        <w:rPr>
          <w:lang w:val="fr-CH"/>
        </w:rPr>
      </w:pPr>
      <w:r w:rsidRPr="005E3566">
        <w:rPr>
          <w:lang w:val="fr-CH"/>
        </w:rPr>
        <w:t xml:space="preserve">Les objectifs concernent </w:t>
      </w:r>
      <w:r w:rsidRPr="005E3566">
        <w:rPr>
          <w:shd w:val="clear" w:color="auto" w:fill="FFFFFF" w:themeFill="background1"/>
          <w:lang w:val="fr-CH"/>
        </w:rPr>
        <w:t>le programme annuel de l</w:t>
      </w:r>
      <w:r w:rsidR="00493144" w:rsidRPr="005E3566">
        <w:rPr>
          <w:shd w:val="clear" w:color="auto" w:fill="FFFFFF" w:themeFill="background1"/>
          <w:lang w:val="fr-CH"/>
        </w:rPr>
        <w:t>’</w:t>
      </w:r>
      <w:r w:rsidR="002409CD" w:rsidRPr="005E3566">
        <w:rPr>
          <w:shd w:val="clear" w:color="auto" w:fill="FFFFFF" w:themeFill="background1"/>
          <w:lang w:val="fr-CH"/>
        </w:rPr>
        <w:t>élève</w:t>
      </w:r>
      <w:r w:rsidR="005D69C3" w:rsidRPr="005E3566">
        <w:rPr>
          <w:shd w:val="clear" w:color="auto" w:fill="FFFFFF" w:themeFill="background1"/>
          <w:lang w:val="fr-CH"/>
        </w:rPr>
        <w:t xml:space="preserve"> sont</w:t>
      </w:r>
      <w:r w:rsidR="0081058B" w:rsidRPr="005E3566">
        <w:rPr>
          <w:shd w:val="clear" w:color="auto" w:fill="FFFFFF" w:themeFill="background1"/>
          <w:lang w:val="fr-CH"/>
        </w:rPr>
        <w:t xml:space="preserve"> </w:t>
      </w:r>
      <w:r w:rsidR="00566665" w:rsidRPr="005E3566">
        <w:rPr>
          <w:shd w:val="clear" w:color="auto" w:fill="FFFFFF" w:themeFill="background1"/>
          <w:lang w:val="fr-CH"/>
        </w:rPr>
        <w:t>présentés dans des grille</w:t>
      </w:r>
      <w:r w:rsidR="002B5706" w:rsidRPr="005E3566">
        <w:rPr>
          <w:shd w:val="clear" w:color="auto" w:fill="FFFFFF" w:themeFill="background1"/>
          <w:lang w:val="fr-CH"/>
        </w:rPr>
        <w:t>s.</w:t>
      </w:r>
      <w:r w:rsidRPr="005E3566">
        <w:rPr>
          <w:shd w:val="clear" w:color="auto" w:fill="FFFFFF" w:themeFill="background1"/>
          <w:lang w:val="fr-CH"/>
        </w:rPr>
        <w:t xml:space="preserve"> </w:t>
      </w:r>
      <w:r w:rsidR="00095CA9" w:rsidRPr="005E3566">
        <w:rPr>
          <w:shd w:val="clear" w:color="auto" w:fill="FFFFFF" w:themeFill="background1"/>
          <w:lang w:val="fr-CH"/>
        </w:rPr>
        <w:t>Celles-ci</w:t>
      </w:r>
      <w:r w:rsidRPr="005E3566">
        <w:rPr>
          <w:shd w:val="clear" w:color="auto" w:fill="FFFFFF" w:themeFill="background1"/>
          <w:lang w:val="fr-CH"/>
        </w:rPr>
        <w:t xml:space="preserve"> définissent les objectifs essentiels </w:t>
      </w:r>
      <w:r w:rsidR="00036DC9" w:rsidRPr="005E3566">
        <w:rPr>
          <w:shd w:val="clear" w:color="auto" w:fill="FFFFFF" w:themeFill="background1"/>
          <w:lang w:val="fr-CH"/>
        </w:rPr>
        <w:t xml:space="preserve">(en français et en maths) </w:t>
      </w:r>
      <w:r w:rsidRPr="005E3566">
        <w:rPr>
          <w:lang w:val="fr-CH"/>
        </w:rPr>
        <w:t xml:space="preserve">et doivent </w:t>
      </w:r>
      <w:r w:rsidRPr="005E3566">
        <w:rPr>
          <w:shd w:val="clear" w:color="auto" w:fill="FFFFFF" w:themeFill="background1"/>
          <w:lang w:val="fr-CH"/>
        </w:rPr>
        <w:t>se concentrer sur les seules acquisitions fondamentales du programme. Par exemple, le programme de lecture peut se limiter en</w:t>
      </w:r>
      <w:r w:rsidR="004C6F4E" w:rsidRPr="005E3566">
        <w:rPr>
          <w:shd w:val="clear" w:color="auto" w:fill="FFFFFF" w:themeFill="background1"/>
          <w:lang w:val="fr-CH"/>
        </w:rPr>
        <w:t xml:space="preserve"> </w:t>
      </w:r>
      <w:r w:rsidR="00D60D0F" w:rsidRPr="005E3566">
        <w:rPr>
          <w:shd w:val="clear" w:color="auto" w:fill="FFFFFF" w:themeFill="background1"/>
          <w:lang w:val="fr-CH"/>
        </w:rPr>
        <w:t xml:space="preserve">quatrième </w:t>
      </w:r>
      <w:proofErr w:type="spellStart"/>
      <w:r w:rsidR="00D60D0F" w:rsidRPr="005E3566">
        <w:rPr>
          <w:shd w:val="clear" w:color="auto" w:fill="FFFFFF" w:themeFill="background1"/>
          <w:lang w:val="fr-CH"/>
        </w:rPr>
        <w:t>Harmos</w:t>
      </w:r>
      <w:proofErr w:type="spellEnd"/>
      <w:r w:rsidR="004C6F4E" w:rsidRPr="005E3566">
        <w:rPr>
          <w:shd w:val="clear" w:color="auto" w:fill="FFFFFF" w:themeFill="background1"/>
          <w:lang w:val="fr-CH"/>
        </w:rPr>
        <w:t xml:space="preserve"> (4H)</w:t>
      </w:r>
      <w:r w:rsidRPr="005E3566">
        <w:rPr>
          <w:shd w:val="clear" w:color="auto" w:fill="FFFFFF" w:themeFill="background1"/>
          <w:lang w:val="fr-CH"/>
        </w:rPr>
        <w:t xml:space="preserve"> à quelques objectifs prioritaires qui concernent la compréhension. Celui </w:t>
      </w:r>
      <w:r w:rsidR="008B2122" w:rsidRPr="005E3566">
        <w:rPr>
          <w:shd w:val="clear" w:color="auto" w:fill="FFFFFF" w:themeFill="background1"/>
          <w:lang w:val="fr-CH"/>
        </w:rPr>
        <w:t>en mathématique</w:t>
      </w:r>
      <w:r w:rsidRPr="005E3566">
        <w:rPr>
          <w:shd w:val="clear" w:color="auto" w:fill="FFFFFF" w:themeFill="background1"/>
          <w:lang w:val="fr-CH"/>
        </w:rPr>
        <w:t>s mettra l</w:t>
      </w:r>
      <w:r w:rsidR="00493144" w:rsidRPr="005E3566">
        <w:rPr>
          <w:shd w:val="clear" w:color="auto" w:fill="FFFFFF" w:themeFill="background1"/>
          <w:lang w:val="fr-CH"/>
        </w:rPr>
        <w:t>’</w:t>
      </w:r>
      <w:r w:rsidRPr="005E3566">
        <w:rPr>
          <w:shd w:val="clear" w:color="auto" w:fill="FFFFFF" w:themeFill="background1"/>
          <w:lang w:val="fr-CH"/>
        </w:rPr>
        <w:t xml:space="preserve">accent, en </w:t>
      </w:r>
      <w:r w:rsidR="00612E29" w:rsidRPr="005E3566">
        <w:rPr>
          <w:shd w:val="clear" w:color="auto" w:fill="FFFFFF" w:themeFill="background1"/>
          <w:lang w:val="fr-CH"/>
        </w:rPr>
        <w:t>6H</w:t>
      </w:r>
      <w:r w:rsidRPr="005E3566">
        <w:rPr>
          <w:shd w:val="clear" w:color="auto" w:fill="FFFFFF" w:themeFill="background1"/>
          <w:lang w:val="fr-CH"/>
        </w:rPr>
        <w:t>, sur le raisonnement, la numération, les quatre opérations</w:t>
      </w:r>
      <w:r w:rsidRPr="005E3566">
        <w:rPr>
          <w:lang w:val="fr-CH"/>
        </w:rPr>
        <w:t>, le calcul mental et le livret (tables de multiplication).</w:t>
      </w:r>
      <w:r w:rsidR="008318D3" w:rsidRPr="005E3566">
        <w:rPr>
          <w:lang w:val="fr-CH"/>
        </w:rPr>
        <w:t xml:space="preserve"> </w:t>
      </w:r>
    </w:p>
    <w:p w14:paraId="1248FA08" w14:textId="4695CB3C" w:rsidR="000947AA" w:rsidRPr="005E3566" w:rsidRDefault="005D12FB" w:rsidP="00180719">
      <w:pPr>
        <w:pStyle w:val="Textkrper"/>
        <w:rPr>
          <w:lang w:val="fr-CH"/>
        </w:rPr>
      </w:pPr>
      <w:r w:rsidRPr="005E3566">
        <w:rPr>
          <w:lang w:val="fr-CH"/>
        </w:rPr>
        <w:t>Comme</w:t>
      </w:r>
      <w:r w:rsidR="001F192D" w:rsidRPr="005E3566">
        <w:rPr>
          <w:lang w:val="fr-CH"/>
        </w:rPr>
        <w:t xml:space="preserve"> exemple, une partie de la grille PDI</w:t>
      </w:r>
      <w:r w:rsidR="00D066F6" w:rsidRPr="005E3566">
        <w:rPr>
          <w:lang w:val="fr-CH"/>
        </w:rPr>
        <w:t>,</w:t>
      </w:r>
      <w:r w:rsidR="00D813D7" w:rsidRPr="005E3566">
        <w:rPr>
          <w:lang w:val="fr-CH"/>
        </w:rPr>
        <w:t xml:space="preserve"> </w:t>
      </w:r>
      <w:r w:rsidR="003D54F9" w:rsidRPr="005E3566">
        <w:rPr>
          <w:lang w:val="fr-CH"/>
        </w:rPr>
        <w:t xml:space="preserve">relative aux </w:t>
      </w:r>
      <w:r w:rsidR="00EC37A6" w:rsidRPr="005E3566">
        <w:rPr>
          <w:lang w:val="fr-CH"/>
        </w:rPr>
        <w:t>math</w:t>
      </w:r>
      <w:r w:rsidR="003D54F9" w:rsidRPr="005E3566">
        <w:rPr>
          <w:lang w:val="fr-CH"/>
        </w:rPr>
        <w:t>ématiques</w:t>
      </w:r>
      <w:r w:rsidR="00EC37A6" w:rsidRPr="005E3566">
        <w:rPr>
          <w:lang w:val="fr-CH"/>
        </w:rPr>
        <w:t xml:space="preserve"> </w:t>
      </w:r>
      <w:r w:rsidR="00093387" w:rsidRPr="005E3566">
        <w:rPr>
          <w:lang w:val="fr-CH"/>
        </w:rPr>
        <w:t xml:space="preserve">et </w:t>
      </w:r>
      <w:r w:rsidR="001F192D" w:rsidRPr="005E3566">
        <w:rPr>
          <w:lang w:val="fr-CH"/>
        </w:rPr>
        <w:t>élaborée pour un élève</w:t>
      </w:r>
      <w:r w:rsidR="00EC37A6" w:rsidRPr="005E3566">
        <w:rPr>
          <w:lang w:val="fr-CH"/>
        </w:rPr>
        <w:t xml:space="preserve"> promu en 7</w:t>
      </w:r>
      <w:r w:rsidR="00612E29" w:rsidRPr="005E3566">
        <w:rPr>
          <w:lang w:val="fr-CH"/>
        </w:rPr>
        <w:t>H</w:t>
      </w:r>
      <w:r w:rsidR="00D066F6" w:rsidRPr="005E3566">
        <w:rPr>
          <w:lang w:val="fr-CH"/>
        </w:rPr>
        <w:t>,</w:t>
      </w:r>
      <w:r w:rsidR="00E95222" w:rsidRPr="005E3566">
        <w:rPr>
          <w:lang w:val="fr-CH"/>
        </w:rPr>
        <w:t xml:space="preserve"> est présentée ci-dessous (</w:t>
      </w:r>
      <w:r w:rsidR="005F7D7F" w:rsidRPr="005E3566">
        <w:rPr>
          <w:lang w:val="fr-CH"/>
        </w:rPr>
        <w:t xml:space="preserve">voir </w:t>
      </w:r>
      <w:r w:rsidR="00E95222" w:rsidRPr="005E3566">
        <w:rPr>
          <w:lang w:val="fr-CH"/>
        </w:rPr>
        <w:t>Tableau</w:t>
      </w:r>
      <w:r w:rsidR="00D813D7" w:rsidRPr="005E3566">
        <w:rPr>
          <w:lang w:val="fr-CH"/>
        </w:rPr>
        <w:t> </w:t>
      </w:r>
      <w:r w:rsidR="005F7D7F" w:rsidRPr="005E3566">
        <w:rPr>
          <w:lang w:val="fr-CH"/>
        </w:rPr>
        <w:t>2</w:t>
      </w:r>
      <w:r w:rsidR="00E95222" w:rsidRPr="005E3566">
        <w:rPr>
          <w:lang w:val="fr-CH"/>
        </w:rPr>
        <w:t>)</w:t>
      </w:r>
      <w:r w:rsidR="001F192D" w:rsidRPr="005E3566">
        <w:rPr>
          <w:lang w:val="fr-CH"/>
        </w:rPr>
        <w:t>. Les</w:t>
      </w:r>
      <w:r w:rsidR="005F7D7F" w:rsidRPr="005E3566">
        <w:rPr>
          <w:lang w:val="fr-CH"/>
        </w:rPr>
        <w:t xml:space="preserve"> dix</w:t>
      </w:r>
      <w:r w:rsidR="00D813D7" w:rsidRPr="005E3566">
        <w:rPr>
          <w:lang w:val="fr-CH"/>
        </w:rPr>
        <w:t> </w:t>
      </w:r>
      <w:r w:rsidR="001F192D" w:rsidRPr="005E3566">
        <w:rPr>
          <w:lang w:val="fr-CH"/>
        </w:rPr>
        <w:t xml:space="preserve">cases qui suivent chaque objectif permettent une évaluation interactive continue, tout au long de l’année. Toutes les occasions sont bonnes pour pratiquer </w:t>
      </w:r>
      <w:r w:rsidR="004E612A" w:rsidRPr="005E3566">
        <w:rPr>
          <w:lang w:val="fr-CH"/>
        </w:rPr>
        <w:t>cette</w:t>
      </w:r>
      <w:r w:rsidR="001F192D" w:rsidRPr="005E3566">
        <w:rPr>
          <w:lang w:val="fr-CH"/>
        </w:rPr>
        <w:t xml:space="preserve"> évaluation formative</w:t>
      </w:r>
      <w:r w:rsidR="00A77CF0" w:rsidRPr="005E3566">
        <w:rPr>
          <w:lang w:val="fr-CH"/>
        </w:rPr>
        <w:t> </w:t>
      </w:r>
      <w:r w:rsidR="001F192D" w:rsidRPr="005E3566">
        <w:rPr>
          <w:lang w:val="fr-CH"/>
        </w:rPr>
        <w:t>: une fiche, un test, un exercice à l’or</w:t>
      </w:r>
      <w:r w:rsidR="00AB382F" w:rsidRPr="005E3566">
        <w:rPr>
          <w:lang w:val="fr-CH"/>
        </w:rPr>
        <w:t>dinateur, une évaluation en soutien</w:t>
      </w:r>
      <w:r w:rsidR="001F192D" w:rsidRPr="005E3566">
        <w:rPr>
          <w:lang w:val="fr-CH"/>
        </w:rPr>
        <w:t xml:space="preserve">, etc. Les </w:t>
      </w:r>
      <w:r w:rsidR="005F7D7F" w:rsidRPr="005E3566">
        <w:rPr>
          <w:lang w:val="fr-CH"/>
        </w:rPr>
        <w:t>dix</w:t>
      </w:r>
      <w:r w:rsidR="00D813D7" w:rsidRPr="005E3566">
        <w:rPr>
          <w:lang w:val="fr-CH"/>
        </w:rPr>
        <w:t> </w:t>
      </w:r>
      <w:r w:rsidR="001F192D" w:rsidRPr="005E3566">
        <w:rPr>
          <w:lang w:val="fr-CH"/>
        </w:rPr>
        <w:t>cases permettent en principe de couvrir l’année scolaire. Les √</w:t>
      </w:r>
      <w:r w:rsidR="00EC37A6" w:rsidRPr="005E3566">
        <w:rPr>
          <w:lang w:val="fr-CH"/>
        </w:rPr>
        <w:t xml:space="preserve"> </w:t>
      </w:r>
      <w:r w:rsidR="000B7FD1" w:rsidRPr="005E3566">
        <w:rPr>
          <w:lang w:val="fr-CH"/>
        </w:rPr>
        <w:t xml:space="preserve">(objectif atteint) </w:t>
      </w:r>
      <w:r w:rsidR="001F192D" w:rsidRPr="005E3566">
        <w:rPr>
          <w:lang w:val="fr-CH"/>
        </w:rPr>
        <w:t xml:space="preserve">ou X </w:t>
      </w:r>
      <w:r w:rsidR="000B7FD1" w:rsidRPr="005E3566">
        <w:rPr>
          <w:lang w:val="fr-CH"/>
        </w:rPr>
        <w:t xml:space="preserve">(objectif non atteint) </w:t>
      </w:r>
      <w:r w:rsidR="001F192D" w:rsidRPr="005E3566">
        <w:rPr>
          <w:lang w:val="fr-CH"/>
        </w:rPr>
        <w:t>permet</w:t>
      </w:r>
      <w:r w:rsidR="008F5F23" w:rsidRPr="005E3566">
        <w:rPr>
          <w:lang w:val="fr-CH"/>
        </w:rPr>
        <w:t>tent</w:t>
      </w:r>
      <w:r w:rsidR="001F192D" w:rsidRPr="005E3566">
        <w:rPr>
          <w:lang w:val="fr-CH"/>
        </w:rPr>
        <w:t xml:space="preserve"> </w:t>
      </w:r>
      <w:r w:rsidR="006D33CC" w:rsidRPr="005E3566">
        <w:rPr>
          <w:lang w:val="fr-CH"/>
        </w:rPr>
        <w:t>de suivre l’évolution</w:t>
      </w:r>
      <w:r w:rsidR="00A95521" w:rsidRPr="005E3566">
        <w:rPr>
          <w:lang w:val="fr-CH"/>
        </w:rPr>
        <w:t xml:space="preserve"> de chaque objectif</w:t>
      </w:r>
      <w:r w:rsidR="006D33CC" w:rsidRPr="005E3566">
        <w:rPr>
          <w:lang w:val="fr-CH"/>
        </w:rPr>
        <w:t xml:space="preserve"> </w:t>
      </w:r>
      <w:r w:rsidR="001F192D" w:rsidRPr="005E3566">
        <w:rPr>
          <w:lang w:val="fr-CH"/>
        </w:rPr>
        <w:t>(la grille</w:t>
      </w:r>
      <w:r w:rsidR="00D066F6" w:rsidRPr="005E3566">
        <w:rPr>
          <w:lang w:val="fr-CH"/>
        </w:rPr>
        <w:t>,</w:t>
      </w:r>
      <w:r w:rsidR="00D813D7" w:rsidRPr="005E3566">
        <w:rPr>
          <w:lang w:val="fr-CH"/>
        </w:rPr>
        <w:t xml:space="preserve"> </w:t>
      </w:r>
      <w:r w:rsidR="001F192D" w:rsidRPr="005E3566">
        <w:rPr>
          <w:lang w:val="fr-CH"/>
        </w:rPr>
        <w:t>telle que présentée ci-dessous</w:t>
      </w:r>
      <w:r w:rsidR="00D066F6" w:rsidRPr="005E3566">
        <w:rPr>
          <w:lang w:val="fr-CH"/>
        </w:rPr>
        <w:t>,</w:t>
      </w:r>
      <w:r w:rsidR="001F192D" w:rsidRPr="005E3566">
        <w:rPr>
          <w:lang w:val="fr-CH"/>
        </w:rPr>
        <w:t xml:space="preserve"> correspond à la situation de l’élève en février).</w:t>
      </w:r>
    </w:p>
    <w:p w14:paraId="19C6F2D4" w14:textId="35B721D3" w:rsidR="00B976A7" w:rsidRPr="005E3566" w:rsidRDefault="00B976A7" w:rsidP="00180719">
      <w:pPr>
        <w:pStyle w:val="LegendeTabelle"/>
        <w:rPr>
          <w:lang w:val="fr-CH"/>
        </w:rPr>
      </w:pPr>
      <w:r w:rsidRPr="005E3566">
        <w:rPr>
          <w:lang w:val="fr-CH"/>
        </w:rPr>
        <w:t>Tableau</w:t>
      </w:r>
      <w:r w:rsidR="00D813D7" w:rsidRPr="005E3566">
        <w:rPr>
          <w:lang w:val="fr-CH"/>
        </w:rPr>
        <w:t> </w:t>
      </w:r>
      <w:r w:rsidR="003911CE" w:rsidRPr="005E3566">
        <w:rPr>
          <w:lang w:val="fr-CH"/>
        </w:rPr>
        <w:t>2</w:t>
      </w:r>
      <w:r w:rsidR="0055566F" w:rsidRPr="005E3566">
        <w:rPr>
          <w:lang w:val="fr-CH"/>
        </w:rPr>
        <w:t xml:space="preserve"> : </w:t>
      </w:r>
      <w:r w:rsidR="005153DB" w:rsidRPr="005E3566">
        <w:rPr>
          <w:lang w:val="fr-CH"/>
        </w:rPr>
        <w:t>G</w:t>
      </w:r>
      <w:r w:rsidR="00240292" w:rsidRPr="005E3566">
        <w:rPr>
          <w:lang w:val="fr-CH"/>
        </w:rPr>
        <w:t>rille</w:t>
      </w:r>
      <w:r w:rsidR="0095360E" w:rsidRPr="005E3566">
        <w:rPr>
          <w:lang w:val="fr-CH"/>
        </w:rPr>
        <w:t xml:space="preserve"> d’évaluation</w:t>
      </w:r>
      <w:r w:rsidR="00240292" w:rsidRPr="005E3566">
        <w:rPr>
          <w:lang w:val="fr-CH"/>
        </w:rPr>
        <w:t xml:space="preserve"> </w:t>
      </w:r>
      <w:r w:rsidRPr="005E3566">
        <w:rPr>
          <w:lang w:val="fr-CH"/>
        </w:rPr>
        <w:t>PDI</w:t>
      </w:r>
      <w:r w:rsidR="004A79AD" w:rsidRPr="005E3566">
        <w:rPr>
          <w:lang w:val="fr-CH"/>
        </w:rPr>
        <w:t xml:space="preserve"> </w:t>
      </w:r>
      <w:r w:rsidR="000C07C1" w:rsidRPr="005E3566">
        <w:rPr>
          <w:lang w:val="fr-CH"/>
        </w:rPr>
        <w:t>relati</w:t>
      </w:r>
      <w:r w:rsidR="004164AB" w:rsidRPr="005E3566">
        <w:rPr>
          <w:lang w:val="fr-CH"/>
        </w:rPr>
        <w:t>ve</w:t>
      </w:r>
      <w:r w:rsidR="000C07C1" w:rsidRPr="005E3566">
        <w:rPr>
          <w:lang w:val="fr-CH"/>
        </w:rPr>
        <w:t xml:space="preserve"> aux mathématiques </w:t>
      </w:r>
      <w:r w:rsidR="004A79AD" w:rsidRPr="005E3566">
        <w:rPr>
          <w:lang w:val="fr-CH"/>
        </w:rPr>
        <w:t>pour un élève promu en 7H</w:t>
      </w:r>
      <w:r w:rsidR="004164AB" w:rsidRPr="005E3566">
        <w:rPr>
          <w:lang w:val="fr-CH"/>
        </w:rPr>
        <w:t xml:space="preserve"> (situation en février)</w:t>
      </w:r>
    </w:p>
    <w:tbl>
      <w:tblPr>
        <w:tblW w:w="497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65"/>
        <w:gridCol w:w="267"/>
        <w:gridCol w:w="297"/>
        <w:gridCol w:w="299"/>
        <w:gridCol w:w="297"/>
        <w:gridCol w:w="299"/>
        <w:gridCol w:w="297"/>
        <w:gridCol w:w="299"/>
        <w:gridCol w:w="297"/>
        <w:gridCol w:w="299"/>
        <w:gridCol w:w="292"/>
      </w:tblGrid>
      <w:tr w:rsidR="00253BC5" w:rsidRPr="003F626E" w14:paraId="2EF7245E" w14:textId="77777777" w:rsidTr="00F65558">
        <w:trPr>
          <w:trHeight w:val="397"/>
        </w:trPr>
        <w:tc>
          <w:tcPr>
            <w:tcW w:w="5000" w:type="pct"/>
            <w:gridSpan w:val="11"/>
            <w:tcBorders>
              <w:top w:val="single" w:sz="4" w:space="0" w:color="auto"/>
              <w:left w:val="single" w:sz="4" w:space="0" w:color="auto"/>
              <w:bottom w:val="single" w:sz="4" w:space="0" w:color="auto"/>
              <w:right w:val="single" w:sz="4" w:space="0" w:color="auto"/>
            </w:tcBorders>
            <w:shd w:val="clear" w:color="auto" w:fill="EEF29E" w:themeFill="accent3" w:themeFillTint="66"/>
            <w:vAlign w:val="center"/>
          </w:tcPr>
          <w:p w14:paraId="64DDE06A" w14:textId="79B41781" w:rsidR="00253BC5" w:rsidRPr="003F626E" w:rsidRDefault="00253BC5" w:rsidP="00180719">
            <w:proofErr w:type="spellStart"/>
            <w:r w:rsidRPr="004C6F4E">
              <w:t>Numération</w:t>
            </w:r>
            <w:proofErr w:type="spellEnd"/>
          </w:p>
        </w:tc>
      </w:tr>
      <w:tr w:rsidR="00253BC5" w:rsidRPr="003F626E" w14:paraId="00C28DF5" w14:textId="77777777" w:rsidTr="00F65558">
        <w:trPr>
          <w:trHeight w:val="100"/>
        </w:trPr>
        <w:tc>
          <w:tcPr>
            <w:tcW w:w="3366" w:type="pct"/>
            <w:tcBorders>
              <w:top w:val="single" w:sz="4" w:space="0" w:color="auto"/>
              <w:bottom w:val="nil"/>
            </w:tcBorders>
            <w:vAlign w:val="center"/>
          </w:tcPr>
          <w:p w14:paraId="439CFD15" w14:textId="768152DF" w:rsidR="000947AA" w:rsidRPr="003F626E" w:rsidRDefault="000947AA" w:rsidP="00180719">
            <w:pPr>
              <w:pStyle w:val="Listennummer"/>
              <w:rPr>
                <w:lang w:eastAsia="fr-CH"/>
              </w:rPr>
            </w:pPr>
            <w:r w:rsidRPr="003F626E">
              <w:rPr>
                <w:lang w:eastAsia="fr-CH"/>
              </w:rPr>
              <w:t>Sérier des nombres jusqu’à 100’000</w:t>
            </w:r>
          </w:p>
        </w:tc>
        <w:tc>
          <w:tcPr>
            <w:tcW w:w="148" w:type="pct"/>
            <w:tcBorders>
              <w:top w:val="single" w:sz="4" w:space="0" w:color="auto"/>
              <w:bottom w:val="nil"/>
            </w:tcBorders>
            <w:vAlign w:val="center"/>
          </w:tcPr>
          <w:p w14:paraId="78A5D7FB" w14:textId="77777777" w:rsidR="000947AA" w:rsidRPr="003F626E" w:rsidRDefault="000947AA" w:rsidP="00180719">
            <w:pPr>
              <w:pStyle w:val="Textkrper3"/>
            </w:pPr>
            <w:r w:rsidRPr="004C6F4E">
              <w:t>x</w:t>
            </w:r>
          </w:p>
        </w:tc>
        <w:tc>
          <w:tcPr>
            <w:tcW w:w="165" w:type="pct"/>
            <w:tcBorders>
              <w:top w:val="single" w:sz="4" w:space="0" w:color="auto"/>
              <w:bottom w:val="nil"/>
            </w:tcBorders>
            <w:vAlign w:val="center"/>
          </w:tcPr>
          <w:p w14:paraId="0D5BB1B9" w14:textId="77777777" w:rsidR="000947AA" w:rsidRPr="004C6F4E" w:rsidRDefault="000947AA" w:rsidP="00180719">
            <w:pPr>
              <w:pStyle w:val="Textkrper3"/>
            </w:pPr>
            <w:r w:rsidRPr="004C6F4E">
              <w:t>√</w:t>
            </w:r>
          </w:p>
        </w:tc>
        <w:tc>
          <w:tcPr>
            <w:tcW w:w="166" w:type="pct"/>
            <w:tcBorders>
              <w:top w:val="single" w:sz="4" w:space="0" w:color="auto"/>
              <w:bottom w:val="nil"/>
            </w:tcBorders>
            <w:vAlign w:val="center"/>
          </w:tcPr>
          <w:p w14:paraId="11BDAB4D" w14:textId="77777777" w:rsidR="000947AA" w:rsidRPr="004C6F4E" w:rsidRDefault="000947AA" w:rsidP="00180719">
            <w:pPr>
              <w:pStyle w:val="Textkrper3"/>
            </w:pPr>
            <w:r w:rsidRPr="004C6F4E">
              <w:t>√</w:t>
            </w:r>
          </w:p>
        </w:tc>
        <w:tc>
          <w:tcPr>
            <w:tcW w:w="165" w:type="pct"/>
            <w:tcBorders>
              <w:top w:val="single" w:sz="4" w:space="0" w:color="auto"/>
              <w:bottom w:val="nil"/>
            </w:tcBorders>
            <w:vAlign w:val="center"/>
          </w:tcPr>
          <w:p w14:paraId="34615914" w14:textId="77777777" w:rsidR="000947AA" w:rsidRPr="004C6F4E" w:rsidRDefault="000947AA" w:rsidP="00180719">
            <w:pPr>
              <w:pStyle w:val="Textkrper3"/>
            </w:pPr>
            <w:r w:rsidRPr="004C6F4E">
              <w:t>√</w:t>
            </w:r>
          </w:p>
        </w:tc>
        <w:tc>
          <w:tcPr>
            <w:tcW w:w="166" w:type="pct"/>
            <w:tcBorders>
              <w:top w:val="single" w:sz="4" w:space="0" w:color="auto"/>
              <w:bottom w:val="nil"/>
            </w:tcBorders>
            <w:vAlign w:val="center"/>
          </w:tcPr>
          <w:p w14:paraId="15A31F46" w14:textId="77777777" w:rsidR="000947AA" w:rsidRPr="003F626E" w:rsidRDefault="000947AA" w:rsidP="00180719">
            <w:pPr>
              <w:pStyle w:val="Textkrper3"/>
            </w:pPr>
          </w:p>
        </w:tc>
        <w:tc>
          <w:tcPr>
            <w:tcW w:w="165" w:type="pct"/>
            <w:tcBorders>
              <w:top w:val="single" w:sz="4" w:space="0" w:color="auto"/>
              <w:bottom w:val="nil"/>
            </w:tcBorders>
            <w:vAlign w:val="center"/>
          </w:tcPr>
          <w:p w14:paraId="2DF36D17" w14:textId="77777777" w:rsidR="000947AA" w:rsidRPr="003F626E" w:rsidRDefault="000947AA" w:rsidP="00180719">
            <w:pPr>
              <w:pStyle w:val="Textkrper3"/>
            </w:pPr>
          </w:p>
        </w:tc>
        <w:tc>
          <w:tcPr>
            <w:tcW w:w="166" w:type="pct"/>
            <w:tcBorders>
              <w:top w:val="single" w:sz="4" w:space="0" w:color="auto"/>
              <w:bottom w:val="nil"/>
            </w:tcBorders>
            <w:vAlign w:val="center"/>
          </w:tcPr>
          <w:p w14:paraId="6EACC8B8" w14:textId="77777777" w:rsidR="000947AA" w:rsidRPr="003F626E" w:rsidRDefault="000947AA" w:rsidP="00180719">
            <w:pPr>
              <w:pStyle w:val="Textkrper3"/>
            </w:pPr>
          </w:p>
        </w:tc>
        <w:tc>
          <w:tcPr>
            <w:tcW w:w="165" w:type="pct"/>
            <w:tcBorders>
              <w:top w:val="single" w:sz="4" w:space="0" w:color="auto"/>
              <w:bottom w:val="nil"/>
            </w:tcBorders>
            <w:vAlign w:val="center"/>
          </w:tcPr>
          <w:p w14:paraId="759D31FA" w14:textId="77777777" w:rsidR="000947AA" w:rsidRPr="003F626E" w:rsidRDefault="000947AA" w:rsidP="00180719">
            <w:pPr>
              <w:pStyle w:val="Textkrper3"/>
            </w:pPr>
          </w:p>
        </w:tc>
        <w:tc>
          <w:tcPr>
            <w:tcW w:w="166" w:type="pct"/>
            <w:tcBorders>
              <w:top w:val="single" w:sz="4" w:space="0" w:color="auto"/>
              <w:bottom w:val="nil"/>
            </w:tcBorders>
            <w:vAlign w:val="center"/>
          </w:tcPr>
          <w:p w14:paraId="2A933CD5" w14:textId="77777777" w:rsidR="000947AA" w:rsidRPr="003F626E" w:rsidRDefault="000947AA" w:rsidP="00180719">
            <w:pPr>
              <w:pStyle w:val="Textkrper3"/>
            </w:pPr>
          </w:p>
        </w:tc>
        <w:tc>
          <w:tcPr>
            <w:tcW w:w="162" w:type="pct"/>
            <w:tcBorders>
              <w:top w:val="single" w:sz="4" w:space="0" w:color="auto"/>
              <w:bottom w:val="nil"/>
            </w:tcBorders>
            <w:vAlign w:val="center"/>
          </w:tcPr>
          <w:p w14:paraId="6D917857" w14:textId="77777777" w:rsidR="000947AA" w:rsidRPr="003F626E" w:rsidRDefault="000947AA" w:rsidP="00180719">
            <w:pPr>
              <w:pStyle w:val="Textkrper3"/>
            </w:pPr>
          </w:p>
        </w:tc>
      </w:tr>
      <w:tr w:rsidR="00253BC5" w:rsidRPr="003F626E" w14:paraId="1B97DEF4" w14:textId="77777777" w:rsidTr="00F65558">
        <w:trPr>
          <w:trHeight w:val="100"/>
        </w:trPr>
        <w:tc>
          <w:tcPr>
            <w:tcW w:w="3366" w:type="pct"/>
            <w:tcBorders>
              <w:bottom w:val="single" w:sz="4" w:space="0" w:color="auto"/>
            </w:tcBorders>
            <w:vAlign w:val="center"/>
          </w:tcPr>
          <w:p w14:paraId="42CC964B" w14:textId="339CF3A0" w:rsidR="000947AA" w:rsidRPr="003F626E" w:rsidRDefault="000947AA" w:rsidP="00180719">
            <w:pPr>
              <w:pStyle w:val="Listennummer"/>
              <w:rPr>
                <w:lang w:eastAsia="fr-CH"/>
              </w:rPr>
            </w:pPr>
            <w:r w:rsidRPr="003F626E">
              <w:rPr>
                <w:lang w:eastAsia="fr-CH"/>
              </w:rPr>
              <w:t>Sérier des nombres décimaux (2 décimales)</w:t>
            </w:r>
          </w:p>
        </w:tc>
        <w:tc>
          <w:tcPr>
            <w:tcW w:w="148" w:type="pct"/>
            <w:tcBorders>
              <w:bottom w:val="single" w:sz="4" w:space="0" w:color="auto"/>
            </w:tcBorders>
            <w:vAlign w:val="center"/>
          </w:tcPr>
          <w:p w14:paraId="3DAE8E1E" w14:textId="77777777" w:rsidR="000947AA" w:rsidRPr="004C6F4E" w:rsidRDefault="000947AA" w:rsidP="00180719">
            <w:pPr>
              <w:pStyle w:val="Textkrper3"/>
            </w:pPr>
            <w:r w:rsidRPr="004C6F4E">
              <w:t>x</w:t>
            </w:r>
          </w:p>
        </w:tc>
        <w:tc>
          <w:tcPr>
            <w:tcW w:w="165" w:type="pct"/>
            <w:tcBorders>
              <w:bottom w:val="single" w:sz="4" w:space="0" w:color="auto"/>
            </w:tcBorders>
            <w:vAlign w:val="center"/>
          </w:tcPr>
          <w:p w14:paraId="6C8EF627" w14:textId="77777777" w:rsidR="000947AA" w:rsidRPr="004C6F4E" w:rsidRDefault="000947AA" w:rsidP="00180719">
            <w:pPr>
              <w:pStyle w:val="Textkrper3"/>
            </w:pPr>
            <w:r w:rsidRPr="004C6F4E">
              <w:t>x</w:t>
            </w:r>
          </w:p>
        </w:tc>
        <w:tc>
          <w:tcPr>
            <w:tcW w:w="166" w:type="pct"/>
            <w:tcBorders>
              <w:bottom w:val="single" w:sz="4" w:space="0" w:color="auto"/>
            </w:tcBorders>
            <w:vAlign w:val="center"/>
          </w:tcPr>
          <w:p w14:paraId="43862D87" w14:textId="77777777" w:rsidR="000947AA" w:rsidRPr="004C6F4E" w:rsidRDefault="000947AA" w:rsidP="00180719">
            <w:pPr>
              <w:pStyle w:val="Textkrper3"/>
            </w:pPr>
            <w:r w:rsidRPr="004C6F4E">
              <w:t>x</w:t>
            </w:r>
          </w:p>
        </w:tc>
        <w:tc>
          <w:tcPr>
            <w:tcW w:w="165" w:type="pct"/>
            <w:tcBorders>
              <w:bottom w:val="single" w:sz="4" w:space="0" w:color="auto"/>
            </w:tcBorders>
            <w:vAlign w:val="center"/>
          </w:tcPr>
          <w:p w14:paraId="0D8D7B86" w14:textId="77777777" w:rsidR="000947AA" w:rsidRPr="004C6F4E" w:rsidRDefault="000947AA" w:rsidP="00180719">
            <w:pPr>
              <w:pStyle w:val="Textkrper3"/>
            </w:pPr>
            <w:r w:rsidRPr="004C6F4E">
              <w:t>x</w:t>
            </w:r>
          </w:p>
        </w:tc>
        <w:tc>
          <w:tcPr>
            <w:tcW w:w="166" w:type="pct"/>
            <w:tcBorders>
              <w:bottom w:val="single" w:sz="4" w:space="0" w:color="auto"/>
            </w:tcBorders>
            <w:vAlign w:val="center"/>
          </w:tcPr>
          <w:p w14:paraId="07C8713D" w14:textId="77777777" w:rsidR="000947AA" w:rsidRPr="004C6F4E" w:rsidRDefault="000947AA" w:rsidP="00180719">
            <w:pPr>
              <w:pStyle w:val="Textkrper3"/>
            </w:pPr>
            <w:r w:rsidRPr="004C6F4E">
              <w:t>√</w:t>
            </w:r>
          </w:p>
        </w:tc>
        <w:tc>
          <w:tcPr>
            <w:tcW w:w="165" w:type="pct"/>
            <w:tcBorders>
              <w:bottom w:val="single" w:sz="4" w:space="0" w:color="auto"/>
            </w:tcBorders>
            <w:vAlign w:val="center"/>
          </w:tcPr>
          <w:p w14:paraId="2FACF56C" w14:textId="77777777" w:rsidR="000947AA" w:rsidRPr="004C6F4E" w:rsidRDefault="000947AA" w:rsidP="00180719">
            <w:pPr>
              <w:pStyle w:val="Textkrper3"/>
            </w:pPr>
            <w:r w:rsidRPr="004C6F4E">
              <w:t>√</w:t>
            </w:r>
          </w:p>
        </w:tc>
        <w:tc>
          <w:tcPr>
            <w:tcW w:w="166" w:type="pct"/>
            <w:tcBorders>
              <w:bottom w:val="single" w:sz="4" w:space="0" w:color="auto"/>
            </w:tcBorders>
            <w:vAlign w:val="center"/>
          </w:tcPr>
          <w:p w14:paraId="194FF5EC" w14:textId="77777777" w:rsidR="000947AA" w:rsidRPr="003F626E" w:rsidRDefault="000947AA" w:rsidP="00180719">
            <w:pPr>
              <w:pStyle w:val="Textkrper3"/>
            </w:pPr>
            <w:r w:rsidRPr="004C6F4E">
              <w:t>x</w:t>
            </w:r>
          </w:p>
        </w:tc>
        <w:tc>
          <w:tcPr>
            <w:tcW w:w="165" w:type="pct"/>
            <w:tcBorders>
              <w:bottom w:val="single" w:sz="4" w:space="0" w:color="auto"/>
            </w:tcBorders>
            <w:vAlign w:val="center"/>
          </w:tcPr>
          <w:p w14:paraId="2B9A0F5D" w14:textId="77777777" w:rsidR="000947AA" w:rsidRPr="003F626E" w:rsidRDefault="000947AA" w:rsidP="00180719">
            <w:pPr>
              <w:pStyle w:val="Textkrper3"/>
            </w:pPr>
          </w:p>
        </w:tc>
        <w:tc>
          <w:tcPr>
            <w:tcW w:w="166" w:type="pct"/>
            <w:tcBorders>
              <w:bottom w:val="single" w:sz="4" w:space="0" w:color="auto"/>
            </w:tcBorders>
            <w:vAlign w:val="center"/>
          </w:tcPr>
          <w:p w14:paraId="504C3834" w14:textId="77777777" w:rsidR="000947AA" w:rsidRPr="003F626E" w:rsidRDefault="000947AA" w:rsidP="00180719">
            <w:pPr>
              <w:pStyle w:val="Textkrper3"/>
            </w:pPr>
          </w:p>
        </w:tc>
        <w:tc>
          <w:tcPr>
            <w:tcW w:w="162" w:type="pct"/>
            <w:tcBorders>
              <w:bottom w:val="single" w:sz="4" w:space="0" w:color="auto"/>
            </w:tcBorders>
            <w:vAlign w:val="center"/>
          </w:tcPr>
          <w:p w14:paraId="1714FF6E" w14:textId="77777777" w:rsidR="000947AA" w:rsidRPr="003F626E" w:rsidRDefault="000947AA" w:rsidP="00180719">
            <w:pPr>
              <w:pStyle w:val="Textkrper3"/>
            </w:pPr>
          </w:p>
        </w:tc>
      </w:tr>
      <w:tr w:rsidR="00253BC5" w:rsidRPr="003F626E" w14:paraId="214E8987" w14:textId="77777777" w:rsidTr="00F65558">
        <w:trPr>
          <w:trHeight w:val="397"/>
        </w:trPr>
        <w:tc>
          <w:tcPr>
            <w:tcW w:w="5000" w:type="pct"/>
            <w:gridSpan w:val="11"/>
            <w:tcBorders>
              <w:top w:val="nil"/>
              <w:left w:val="single" w:sz="4" w:space="0" w:color="auto"/>
              <w:bottom w:val="nil"/>
              <w:right w:val="single" w:sz="4" w:space="0" w:color="auto"/>
            </w:tcBorders>
            <w:shd w:val="clear" w:color="auto" w:fill="EEF29E" w:themeFill="accent3" w:themeFillTint="66"/>
            <w:vAlign w:val="center"/>
          </w:tcPr>
          <w:p w14:paraId="02B97F1F" w14:textId="77C57E65" w:rsidR="00253BC5" w:rsidRPr="003F626E" w:rsidRDefault="00253BC5" w:rsidP="00180719">
            <w:proofErr w:type="spellStart"/>
            <w:r w:rsidRPr="003F626E">
              <w:t>Opérations</w:t>
            </w:r>
            <w:proofErr w:type="spellEnd"/>
          </w:p>
        </w:tc>
      </w:tr>
      <w:tr w:rsidR="00253BC5" w:rsidRPr="003F626E" w14:paraId="35B2A6DA" w14:textId="77777777" w:rsidTr="00F65558">
        <w:trPr>
          <w:trHeight w:val="100"/>
        </w:trPr>
        <w:tc>
          <w:tcPr>
            <w:tcW w:w="3366" w:type="pct"/>
            <w:tcBorders>
              <w:top w:val="single" w:sz="4" w:space="0" w:color="auto"/>
            </w:tcBorders>
            <w:vAlign w:val="center"/>
          </w:tcPr>
          <w:p w14:paraId="5CFEBB89" w14:textId="61CD55D4" w:rsidR="000947AA" w:rsidRPr="003F626E" w:rsidRDefault="000947AA" w:rsidP="00180719">
            <w:pPr>
              <w:pStyle w:val="Listennummer"/>
              <w:rPr>
                <w:lang w:eastAsia="fr-CH"/>
              </w:rPr>
            </w:pPr>
            <w:r w:rsidRPr="003F626E">
              <w:rPr>
                <w:lang w:eastAsia="fr-CH"/>
              </w:rPr>
              <w:t>Ma</w:t>
            </w:r>
            <w:r w:rsidR="00D60D0F" w:rsidRPr="003F626E">
              <w:rPr>
                <w:lang w:eastAsia="fr-CH"/>
              </w:rPr>
              <w:t>i</w:t>
            </w:r>
            <w:r w:rsidRPr="003F626E">
              <w:rPr>
                <w:lang w:eastAsia="fr-CH"/>
              </w:rPr>
              <w:t>triser l’addition en colonnes jusqu’à 10'000</w:t>
            </w:r>
          </w:p>
        </w:tc>
        <w:tc>
          <w:tcPr>
            <w:tcW w:w="148" w:type="pct"/>
            <w:tcBorders>
              <w:top w:val="single" w:sz="4" w:space="0" w:color="auto"/>
              <w:bottom w:val="single" w:sz="4" w:space="0" w:color="auto"/>
            </w:tcBorders>
            <w:vAlign w:val="center"/>
          </w:tcPr>
          <w:p w14:paraId="336D7028" w14:textId="77777777" w:rsidR="000947AA" w:rsidRPr="004C6F4E" w:rsidRDefault="000947AA" w:rsidP="00180719">
            <w:pPr>
              <w:pStyle w:val="Textkrper3"/>
            </w:pPr>
            <w:r w:rsidRPr="004C6F4E">
              <w:t>√</w:t>
            </w:r>
          </w:p>
        </w:tc>
        <w:tc>
          <w:tcPr>
            <w:tcW w:w="165" w:type="pct"/>
            <w:tcBorders>
              <w:top w:val="single" w:sz="4" w:space="0" w:color="auto"/>
              <w:bottom w:val="single" w:sz="4" w:space="0" w:color="auto"/>
            </w:tcBorders>
            <w:vAlign w:val="center"/>
          </w:tcPr>
          <w:p w14:paraId="08746BE7" w14:textId="77777777" w:rsidR="000947AA" w:rsidRPr="004C6F4E" w:rsidRDefault="000947AA" w:rsidP="00180719">
            <w:pPr>
              <w:pStyle w:val="Textkrper3"/>
            </w:pPr>
            <w:r w:rsidRPr="004C6F4E">
              <w:t>√</w:t>
            </w:r>
          </w:p>
        </w:tc>
        <w:tc>
          <w:tcPr>
            <w:tcW w:w="166" w:type="pct"/>
            <w:tcBorders>
              <w:top w:val="single" w:sz="4" w:space="0" w:color="auto"/>
              <w:bottom w:val="single" w:sz="4" w:space="0" w:color="auto"/>
            </w:tcBorders>
            <w:vAlign w:val="center"/>
          </w:tcPr>
          <w:p w14:paraId="755C2753" w14:textId="77777777" w:rsidR="000947AA" w:rsidRPr="004C6F4E" w:rsidRDefault="000947AA" w:rsidP="00180719">
            <w:pPr>
              <w:pStyle w:val="Textkrper3"/>
            </w:pPr>
            <w:r w:rsidRPr="004C6F4E">
              <w:t>√</w:t>
            </w:r>
          </w:p>
        </w:tc>
        <w:tc>
          <w:tcPr>
            <w:tcW w:w="165" w:type="pct"/>
            <w:tcBorders>
              <w:top w:val="single" w:sz="4" w:space="0" w:color="auto"/>
              <w:bottom w:val="single" w:sz="4" w:space="0" w:color="auto"/>
            </w:tcBorders>
            <w:vAlign w:val="center"/>
          </w:tcPr>
          <w:p w14:paraId="6B5D9402" w14:textId="77777777" w:rsidR="000947AA" w:rsidRPr="004C6F4E" w:rsidRDefault="000947AA" w:rsidP="00180719">
            <w:pPr>
              <w:pStyle w:val="Textkrper3"/>
            </w:pPr>
            <w:r w:rsidRPr="004C6F4E">
              <w:t>√</w:t>
            </w:r>
          </w:p>
        </w:tc>
        <w:tc>
          <w:tcPr>
            <w:tcW w:w="166" w:type="pct"/>
            <w:tcBorders>
              <w:top w:val="single" w:sz="4" w:space="0" w:color="auto"/>
              <w:bottom w:val="single" w:sz="4" w:space="0" w:color="auto"/>
            </w:tcBorders>
            <w:vAlign w:val="center"/>
          </w:tcPr>
          <w:p w14:paraId="0004107C" w14:textId="00CF53A2" w:rsidR="000947AA" w:rsidRPr="003F626E" w:rsidRDefault="00C61981" w:rsidP="00180719">
            <w:pPr>
              <w:pStyle w:val="Textkrper3"/>
            </w:pPr>
            <w:r w:rsidRPr="004C6F4E">
              <w:t>x</w:t>
            </w:r>
          </w:p>
        </w:tc>
        <w:tc>
          <w:tcPr>
            <w:tcW w:w="165" w:type="pct"/>
            <w:tcBorders>
              <w:top w:val="single" w:sz="4" w:space="0" w:color="auto"/>
              <w:bottom w:val="single" w:sz="4" w:space="0" w:color="auto"/>
            </w:tcBorders>
            <w:vAlign w:val="center"/>
          </w:tcPr>
          <w:p w14:paraId="36F90CFC" w14:textId="77777777" w:rsidR="000947AA" w:rsidRPr="003F626E" w:rsidRDefault="000947AA" w:rsidP="00180719">
            <w:pPr>
              <w:pStyle w:val="Textkrper3"/>
            </w:pPr>
          </w:p>
        </w:tc>
        <w:tc>
          <w:tcPr>
            <w:tcW w:w="166" w:type="pct"/>
            <w:tcBorders>
              <w:top w:val="single" w:sz="4" w:space="0" w:color="auto"/>
              <w:bottom w:val="single" w:sz="4" w:space="0" w:color="auto"/>
            </w:tcBorders>
            <w:vAlign w:val="center"/>
          </w:tcPr>
          <w:p w14:paraId="0B73F246" w14:textId="77777777" w:rsidR="000947AA" w:rsidRPr="003F626E" w:rsidRDefault="000947AA" w:rsidP="00180719">
            <w:pPr>
              <w:pStyle w:val="Textkrper3"/>
            </w:pPr>
          </w:p>
        </w:tc>
        <w:tc>
          <w:tcPr>
            <w:tcW w:w="165" w:type="pct"/>
            <w:tcBorders>
              <w:top w:val="single" w:sz="4" w:space="0" w:color="auto"/>
              <w:bottom w:val="single" w:sz="4" w:space="0" w:color="auto"/>
            </w:tcBorders>
            <w:vAlign w:val="center"/>
          </w:tcPr>
          <w:p w14:paraId="7A2216C8" w14:textId="77777777" w:rsidR="000947AA" w:rsidRPr="003F626E" w:rsidRDefault="000947AA" w:rsidP="00180719">
            <w:pPr>
              <w:pStyle w:val="Textkrper3"/>
            </w:pPr>
          </w:p>
        </w:tc>
        <w:tc>
          <w:tcPr>
            <w:tcW w:w="166" w:type="pct"/>
            <w:tcBorders>
              <w:top w:val="single" w:sz="4" w:space="0" w:color="auto"/>
              <w:bottom w:val="single" w:sz="4" w:space="0" w:color="auto"/>
            </w:tcBorders>
            <w:vAlign w:val="center"/>
          </w:tcPr>
          <w:p w14:paraId="08D0EF12" w14:textId="77777777" w:rsidR="000947AA" w:rsidRPr="003F626E" w:rsidRDefault="000947AA" w:rsidP="00180719">
            <w:pPr>
              <w:pStyle w:val="Textkrper3"/>
            </w:pPr>
          </w:p>
        </w:tc>
        <w:tc>
          <w:tcPr>
            <w:tcW w:w="162" w:type="pct"/>
            <w:tcBorders>
              <w:top w:val="single" w:sz="4" w:space="0" w:color="auto"/>
              <w:bottom w:val="single" w:sz="4" w:space="0" w:color="auto"/>
            </w:tcBorders>
            <w:vAlign w:val="center"/>
          </w:tcPr>
          <w:p w14:paraId="5270351E" w14:textId="77777777" w:rsidR="000947AA" w:rsidRPr="003F626E" w:rsidRDefault="000947AA" w:rsidP="00180719">
            <w:pPr>
              <w:pStyle w:val="Textkrper3"/>
            </w:pPr>
          </w:p>
        </w:tc>
      </w:tr>
      <w:tr w:rsidR="00253BC5" w:rsidRPr="003F626E" w14:paraId="4419AF7D" w14:textId="77777777" w:rsidTr="00F65558">
        <w:trPr>
          <w:trHeight w:val="100"/>
        </w:trPr>
        <w:tc>
          <w:tcPr>
            <w:tcW w:w="3366" w:type="pct"/>
            <w:vAlign w:val="center"/>
          </w:tcPr>
          <w:p w14:paraId="21B7C2B4" w14:textId="5F78C4C8" w:rsidR="000947AA" w:rsidRPr="003F626E" w:rsidRDefault="000947AA" w:rsidP="00180719">
            <w:pPr>
              <w:pStyle w:val="Listennummer"/>
              <w:rPr>
                <w:lang w:eastAsia="fr-CH"/>
              </w:rPr>
            </w:pPr>
            <w:r w:rsidRPr="003F626E">
              <w:rPr>
                <w:lang w:eastAsia="fr-CH"/>
              </w:rPr>
              <w:t>Ma</w:t>
            </w:r>
            <w:r w:rsidR="00D60D0F" w:rsidRPr="003F626E">
              <w:rPr>
                <w:lang w:eastAsia="fr-CH"/>
              </w:rPr>
              <w:t>i</w:t>
            </w:r>
            <w:r w:rsidRPr="003F626E">
              <w:rPr>
                <w:lang w:eastAsia="fr-CH"/>
              </w:rPr>
              <w:t>triser l’addition en colonnes de nombres à virgule (1 décimale)</w:t>
            </w:r>
          </w:p>
        </w:tc>
        <w:tc>
          <w:tcPr>
            <w:tcW w:w="148" w:type="pct"/>
            <w:tcBorders>
              <w:bottom w:val="single" w:sz="4" w:space="0" w:color="auto"/>
            </w:tcBorders>
            <w:vAlign w:val="center"/>
          </w:tcPr>
          <w:p w14:paraId="21B52E23" w14:textId="77777777" w:rsidR="000947AA" w:rsidRPr="003F626E" w:rsidRDefault="000947AA" w:rsidP="00180719">
            <w:pPr>
              <w:pStyle w:val="Textkrper3"/>
            </w:pPr>
            <w:r w:rsidRPr="004C6F4E">
              <w:t>x</w:t>
            </w:r>
          </w:p>
        </w:tc>
        <w:tc>
          <w:tcPr>
            <w:tcW w:w="165" w:type="pct"/>
            <w:tcBorders>
              <w:bottom w:val="single" w:sz="4" w:space="0" w:color="auto"/>
            </w:tcBorders>
            <w:vAlign w:val="center"/>
          </w:tcPr>
          <w:p w14:paraId="3EB7B7C7" w14:textId="77777777" w:rsidR="000947AA" w:rsidRPr="004C6F4E" w:rsidRDefault="000947AA" w:rsidP="00180719">
            <w:pPr>
              <w:pStyle w:val="Textkrper3"/>
            </w:pPr>
            <w:r w:rsidRPr="004C6F4E">
              <w:t>√</w:t>
            </w:r>
          </w:p>
        </w:tc>
        <w:tc>
          <w:tcPr>
            <w:tcW w:w="166" w:type="pct"/>
            <w:tcBorders>
              <w:bottom w:val="single" w:sz="4" w:space="0" w:color="auto"/>
            </w:tcBorders>
            <w:vAlign w:val="center"/>
          </w:tcPr>
          <w:p w14:paraId="29121693" w14:textId="77777777" w:rsidR="000947AA" w:rsidRPr="004C6F4E" w:rsidRDefault="000947AA" w:rsidP="00180719">
            <w:pPr>
              <w:pStyle w:val="Textkrper3"/>
            </w:pPr>
            <w:r w:rsidRPr="004C6F4E">
              <w:t>√</w:t>
            </w:r>
          </w:p>
        </w:tc>
        <w:tc>
          <w:tcPr>
            <w:tcW w:w="165" w:type="pct"/>
            <w:tcBorders>
              <w:bottom w:val="single" w:sz="4" w:space="0" w:color="auto"/>
            </w:tcBorders>
            <w:vAlign w:val="center"/>
          </w:tcPr>
          <w:p w14:paraId="35F8D19B" w14:textId="77777777" w:rsidR="000947AA" w:rsidRPr="004C6F4E" w:rsidRDefault="000947AA" w:rsidP="00180719">
            <w:pPr>
              <w:pStyle w:val="Textkrper3"/>
            </w:pPr>
            <w:r w:rsidRPr="004C6F4E">
              <w:t>√</w:t>
            </w:r>
          </w:p>
        </w:tc>
        <w:tc>
          <w:tcPr>
            <w:tcW w:w="166" w:type="pct"/>
            <w:tcBorders>
              <w:bottom w:val="single" w:sz="4" w:space="0" w:color="auto"/>
            </w:tcBorders>
            <w:vAlign w:val="center"/>
          </w:tcPr>
          <w:p w14:paraId="258DF6BC" w14:textId="77777777" w:rsidR="000947AA" w:rsidRPr="004C6F4E" w:rsidRDefault="000947AA" w:rsidP="00180719">
            <w:pPr>
              <w:pStyle w:val="Textkrper3"/>
            </w:pPr>
            <w:r w:rsidRPr="004C6F4E">
              <w:t>√</w:t>
            </w:r>
          </w:p>
        </w:tc>
        <w:tc>
          <w:tcPr>
            <w:tcW w:w="165" w:type="pct"/>
            <w:tcBorders>
              <w:bottom w:val="single" w:sz="4" w:space="0" w:color="auto"/>
            </w:tcBorders>
            <w:vAlign w:val="center"/>
          </w:tcPr>
          <w:p w14:paraId="523F5274" w14:textId="77777777" w:rsidR="000947AA" w:rsidRPr="004C6F4E" w:rsidRDefault="000947AA" w:rsidP="00180719">
            <w:pPr>
              <w:pStyle w:val="Textkrper3"/>
            </w:pPr>
            <w:r w:rsidRPr="004C6F4E">
              <w:t>√</w:t>
            </w:r>
          </w:p>
        </w:tc>
        <w:tc>
          <w:tcPr>
            <w:tcW w:w="166" w:type="pct"/>
            <w:tcBorders>
              <w:bottom w:val="single" w:sz="4" w:space="0" w:color="auto"/>
            </w:tcBorders>
            <w:vAlign w:val="center"/>
          </w:tcPr>
          <w:p w14:paraId="624B02E8" w14:textId="77777777" w:rsidR="000947AA" w:rsidRPr="003F626E" w:rsidRDefault="000947AA" w:rsidP="00180719">
            <w:pPr>
              <w:pStyle w:val="Textkrper3"/>
            </w:pPr>
          </w:p>
        </w:tc>
        <w:tc>
          <w:tcPr>
            <w:tcW w:w="165" w:type="pct"/>
            <w:tcBorders>
              <w:bottom w:val="single" w:sz="4" w:space="0" w:color="auto"/>
            </w:tcBorders>
            <w:vAlign w:val="center"/>
          </w:tcPr>
          <w:p w14:paraId="72BB6528" w14:textId="77777777" w:rsidR="000947AA" w:rsidRPr="003F626E" w:rsidRDefault="000947AA" w:rsidP="00180719">
            <w:pPr>
              <w:pStyle w:val="Textkrper3"/>
            </w:pPr>
          </w:p>
        </w:tc>
        <w:tc>
          <w:tcPr>
            <w:tcW w:w="166" w:type="pct"/>
            <w:tcBorders>
              <w:bottom w:val="single" w:sz="4" w:space="0" w:color="auto"/>
            </w:tcBorders>
            <w:vAlign w:val="center"/>
          </w:tcPr>
          <w:p w14:paraId="1A24986F" w14:textId="77777777" w:rsidR="000947AA" w:rsidRPr="003F626E" w:rsidRDefault="000947AA" w:rsidP="00180719">
            <w:pPr>
              <w:pStyle w:val="Textkrper3"/>
            </w:pPr>
          </w:p>
        </w:tc>
        <w:tc>
          <w:tcPr>
            <w:tcW w:w="162" w:type="pct"/>
            <w:tcBorders>
              <w:bottom w:val="single" w:sz="4" w:space="0" w:color="auto"/>
            </w:tcBorders>
            <w:vAlign w:val="center"/>
          </w:tcPr>
          <w:p w14:paraId="08F89931" w14:textId="77777777" w:rsidR="000947AA" w:rsidRPr="003F626E" w:rsidRDefault="000947AA" w:rsidP="00180719">
            <w:pPr>
              <w:pStyle w:val="Textkrper3"/>
            </w:pPr>
          </w:p>
        </w:tc>
      </w:tr>
      <w:tr w:rsidR="00253BC5" w:rsidRPr="003F626E" w14:paraId="7FC69F64" w14:textId="77777777" w:rsidTr="00F65558">
        <w:trPr>
          <w:trHeight w:val="100"/>
        </w:trPr>
        <w:tc>
          <w:tcPr>
            <w:tcW w:w="3366" w:type="pct"/>
            <w:tcBorders>
              <w:bottom w:val="single" w:sz="4" w:space="0" w:color="auto"/>
            </w:tcBorders>
            <w:vAlign w:val="center"/>
          </w:tcPr>
          <w:p w14:paraId="286E1B37" w14:textId="3F6B6173" w:rsidR="000947AA" w:rsidRPr="003F626E" w:rsidRDefault="000947AA" w:rsidP="00180719">
            <w:pPr>
              <w:pStyle w:val="Listennummer"/>
              <w:rPr>
                <w:lang w:eastAsia="fr-CH"/>
              </w:rPr>
            </w:pPr>
            <w:r w:rsidRPr="003F626E">
              <w:rPr>
                <w:lang w:eastAsia="fr-CH"/>
              </w:rPr>
              <w:t>Ma</w:t>
            </w:r>
            <w:r w:rsidR="00D60D0F" w:rsidRPr="003F626E">
              <w:rPr>
                <w:lang w:eastAsia="fr-CH"/>
              </w:rPr>
              <w:t>i</w:t>
            </w:r>
            <w:r w:rsidRPr="003F626E">
              <w:rPr>
                <w:lang w:eastAsia="fr-CH"/>
              </w:rPr>
              <w:t>triser la soustraction en colonnes jusqu’à 10'000</w:t>
            </w:r>
          </w:p>
        </w:tc>
        <w:tc>
          <w:tcPr>
            <w:tcW w:w="148" w:type="pct"/>
            <w:tcBorders>
              <w:top w:val="single" w:sz="4" w:space="0" w:color="auto"/>
              <w:bottom w:val="single" w:sz="4" w:space="0" w:color="auto"/>
            </w:tcBorders>
            <w:vAlign w:val="center"/>
          </w:tcPr>
          <w:p w14:paraId="2316C76D" w14:textId="77777777" w:rsidR="000947AA" w:rsidRPr="003F626E" w:rsidRDefault="000947AA" w:rsidP="00180719">
            <w:pPr>
              <w:pStyle w:val="Textkrper3"/>
            </w:pPr>
            <w:r w:rsidRPr="003F626E">
              <w:t>√</w:t>
            </w:r>
          </w:p>
        </w:tc>
        <w:tc>
          <w:tcPr>
            <w:tcW w:w="165" w:type="pct"/>
            <w:tcBorders>
              <w:top w:val="single" w:sz="4" w:space="0" w:color="auto"/>
              <w:bottom w:val="single" w:sz="4" w:space="0" w:color="auto"/>
            </w:tcBorders>
            <w:vAlign w:val="center"/>
          </w:tcPr>
          <w:p w14:paraId="3BED6E26" w14:textId="77777777" w:rsidR="000947AA" w:rsidRPr="004C6F4E" w:rsidRDefault="000947AA" w:rsidP="00180719">
            <w:pPr>
              <w:pStyle w:val="Textkrper3"/>
            </w:pPr>
            <w:r w:rsidRPr="004C6F4E">
              <w:t>√</w:t>
            </w:r>
          </w:p>
        </w:tc>
        <w:tc>
          <w:tcPr>
            <w:tcW w:w="166" w:type="pct"/>
            <w:tcBorders>
              <w:top w:val="single" w:sz="4" w:space="0" w:color="auto"/>
              <w:bottom w:val="single" w:sz="4" w:space="0" w:color="auto"/>
            </w:tcBorders>
            <w:vAlign w:val="center"/>
          </w:tcPr>
          <w:p w14:paraId="1EA78192" w14:textId="77777777" w:rsidR="000947AA" w:rsidRPr="004C6F4E" w:rsidRDefault="000947AA" w:rsidP="00180719">
            <w:pPr>
              <w:pStyle w:val="Textkrper3"/>
            </w:pPr>
            <w:r w:rsidRPr="004C6F4E">
              <w:t>√</w:t>
            </w:r>
          </w:p>
        </w:tc>
        <w:tc>
          <w:tcPr>
            <w:tcW w:w="165" w:type="pct"/>
            <w:tcBorders>
              <w:top w:val="single" w:sz="4" w:space="0" w:color="auto"/>
              <w:bottom w:val="single" w:sz="4" w:space="0" w:color="auto"/>
            </w:tcBorders>
            <w:vAlign w:val="center"/>
          </w:tcPr>
          <w:p w14:paraId="1B2288BF" w14:textId="77777777" w:rsidR="000947AA" w:rsidRPr="004C6F4E" w:rsidRDefault="000947AA" w:rsidP="00180719">
            <w:pPr>
              <w:pStyle w:val="Textkrper3"/>
            </w:pPr>
            <w:r w:rsidRPr="004C6F4E">
              <w:t>x</w:t>
            </w:r>
          </w:p>
        </w:tc>
        <w:tc>
          <w:tcPr>
            <w:tcW w:w="166" w:type="pct"/>
            <w:tcBorders>
              <w:top w:val="single" w:sz="4" w:space="0" w:color="auto"/>
              <w:bottom w:val="single" w:sz="4" w:space="0" w:color="auto"/>
            </w:tcBorders>
            <w:vAlign w:val="center"/>
          </w:tcPr>
          <w:p w14:paraId="16E4BE89" w14:textId="119CF441" w:rsidR="000947AA" w:rsidRPr="004C6F4E" w:rsidRDefault="00C61981" w:rsidP="00180719">
            <w:pPr>
              <w:pStyle w:val="Textkrper3"/>
            </w:pPr>
            <w:r w:rsidRPr="004C6F4E">
              <w:t>x</w:t>
            </w:r>
          </w:p>
        </w:tc>
        <w:tc>
          <w:tcPr>
            <w:tcW w:w="165" w:type="pct"/>
            <w:tcBorders>
              <w:top w:val="single" w:sz="4" w:space="0" w:color="auto"/>
              <w:bottom w:val="single" w:sz="4" w:space="0" w:color="auto"/>
            </w:tcBorders>
            <w:vAlign w:val="center"/>
          </w:tcPr>
          <w:p w14:paraId="606E5B9E" w14:textId="77777777" w:rsidR="000947AA" w:rsidRPr="003F626E" w:rsidRDefault="000947AA" w:rsidP="00180719">
            <w:pPr>
              <w:pStyle w:val="Textkrper3"/>
            </w:pPr>
          </w:p>
        </w:tc>
        <w:tc>
          <w:tcPr>
            <w:tcW w:w="166" w:type="pct"/>
            <w:tcBorders>
              <w:top w:val="single" w:sz="4" w:space="0" w:color="auto"/>
              <w:bottom w:val="single" w:sz="4" w:space="0" w:color="auto"/>
            </w:tcBorders>
            <w:vAlign w:val="center"/>
          </w:tcPr>
          <w:p w14:paraId="04BDB20A" w14:textId="77777777" w:rsidR="000947AA" w:rsidRPr="003F626E" w:rsidRDefault="000947AA" w:rsidP="00180719">
            <w:pPr>
              <w:pStyle w:val="Textkrper3"/>
            </w:pPr>
          </w:p>
        </w:tc>
        <w:tc>
          <w:tcPr>
            <w:tcW w:w="165" w:type="pct"/>
            <w:tcBorders>
              <w:top w:val="single" w:sz="4" w:space="0" w:color="auto"/>
              <w:bottom w:val="single" w:sz="4" w:space="0" w:color="auto"/>
            </w:tcBorders>
            <w:vAlign w:val="center"/>
          </w:tcPr>
          <w:p w14:paraId="7C63E3D9" w14:textId="77777777" w:rsidR="000947AA" w:rsidRPr="003F626E" w:rsidRDefault="000947AA" w:rsidP="00180719">
            <w:pPr>
              <w:pStyle w:val="Textkrper3"/>
            </w:pPr>
          </w:p>
        </w:tc>
        <w:tc>
          <w:tcPr>
            <w:tcW w:w="166" w:type="pct"/>
            <w:tcBorders>
              <w:top w:val="single" w:sz="4" w:space="0" w:color="auto"/>
              <w:bottom w:val="single" w:sz="4" w:space="0" w:color="auto"/>
            </w:tcBorders>
            <w:vAlign w:val="center"/>
          </w:tcPr>
          <w:p w14:paraId="1F290135" w14:textId="77777777" w:rsidR="000947AA" w:rsidRPr="003F626E" w:rsidRDefault="000947AA" w:rsidP="00180719">
            <w:pPr>
              <w:pStyle w:val="Textkrper3"/>
            </w:pPr>
          </w:p>
        </w:tc>
        <w:tc>
          <w:tcPr>
            <w:tcW w:w="162" w:type="pct"/>
            <w:tcBorders>
              <w:top w:val="single" w:sz="4" w:space="0" w:color="auto"/>
              <w:bottom w:val="single" w:sz="4" w:space="0" w:color="auto"/>
            </w:tcBorders>
            <w:vAlign w:val="center"/>
          </w:tcPr>
          <w:p w14:paraId="03200E06" w14:textId="77777777" w:rsidR="000947AA" w:rsidRPr="003F626E" w:rsidRDefault="000947AA" w:rsidP="00180719">
            <w:pPr>
              <w:pStyle w:val="Textkrper3"/>
            </w:pPr>
          </w:p>
        </w:tc>
      </w:tr>
      <w:tr w:rsidR="00253BC5" w:rsidRPr="003F626E" w14:paraId="60C3451B" w14:textId="77777777" w:rsidTr="00F65558">
        <w:trPr>
          <w:trHeight w:val="451"/>
        </w:trPr>
        <w:tc>
          <w:tcPr>
            <w:tcW w:w="3366" w:type="pct"/>
            <w:tcBorders>
              <w:bottom w:val="single" w:sz="4" w:space="0" w:color="auto"/>
            </w:tcBorders>
            <w:vAlign w:val="center"/>
          </w:tcPr>
          <w:p w14:paraId="01DDCDC6" w14:textId="3F28CB2B" w:rsidR="000947AA" w:rsidRPr="003F626E" w:rsidRDefault="000947AA" w:rsidP="00180719">
            <w:pPr>
              <w:pStyle w:val="Listennummer"/>
              <w:rPr>
                <w:lang w:eastAsia="fr-CH"/>
              </w:rPr>
            </w:pPr>
            <w:r w:rsidRPr="003F626E">
              <w:rPr>
                <w:lang w:eastAsia="fr-CH"/>
              </w:rPr>
              <w:lastRenderedPageBreak/>
              <w:t>Ma</w:t>
            </w:r>
            <w:r w:rsidR="00D60D0F" w:rsidRPr="003F626E">
              <w:rPr>
                <w:lang w:eastAsia="fr-CH"/>
              </w:rPr>
              <w:t>i</w:t>
            </w:r>
            <w:r w:rsidRPr="003F626E">
              <w:rPr>
                <w:lang w:eastAsia="fr-CH"/>
              </w:rPr>
              <w:t>triser la soustraction en colonnes de nombres à virgule (1 décimale)</w:t>
            </w:r>
          </w:p>
        </w:tc>
        <w:tc>
          <w:tcPr>
            <w:tcW w:w="148" w:type="pct"/>
            <w:tcBorders>
              <w:top w:val="single" w:sz="4" w:space="0" w:color="auto"/>
              <w:bottom w:val="single" w:sz="4" w:space="0" w:color="auto"/>
            </w:tcBorders>
            <w:vAlign w:val="center"/>
          </w:tcPr>
          <w:p w14:paraId="352BD483" w14:textId="77777777" w:rsidR="000947AA" w:rsidRPr="003F626E" w:rsidRDefault="000947AA" w:rsidP="00180719">
            <w:pPr>
              <w:pStyle w:val="Textkrper3"/>
            </w:pPr>
            <w:r w:rsidRPr="004C6F4E">
              <w:t>x</w:t>
            </w:r>
          </w:p>
        </w:tc>
        <w:tc>
          <w:tcPr>
            <w:tcW w:w="165" w:type="pct"/>
            <w:tcBorders>
              <w:top w:val="single" w:sz="4" w:space="0" w:color="auto"/>
              <w:bottom w:val="single" w:sz="4" w:space="0" w:color="auto"/>
            </w:tcBorders>
            <w:vAlign w:val="center"/>
          </w:tcPr>
          <w:p w14:paraId="6D84662E" w14:textId="77777777" w:rsidR="000947AA" w:rsidRPr="004C6F4E" w:rsidRDefault="000947AA" w:rsidP="00180719">
            <w:pPr>
              <w:pStyle w:val="Textkrper3"/>
            </w:pPr>
            <w:r w:rsidRPr="004C6F4E">
              <w:t>√</w:t>
            </w:r>
          </w:p>
        </w:tc>
        <w:tc>
          <w:tcPr>
            <w:tcW w:w="166" w:type="pct"/>
            <w:tcBorders>
              <w:top w:val="single" w:sz="4" w:space="0" w:color="auto"/>
              <w:bottom w:val="single" w:sz="4" w:space="0" w:color="auto"/>
            </w:tcBorders>
            <w:vAlign w:val="center"/>
          </w:tcPr>
          <w:p w14:paraId="0B50D339" w14:textId="77777777" w:rsidR="000947AA" w:rsidRPr="004C6F4E" w:rsidRDefault="000947AA" w:rsidP="00180719">
            <w:pPr>
              <w:pStyle w:val="Textkrper3"/>
            </w:pPr>
            <w:r w:rsidRPr="004C6F4E">
              <w:t>√</w:t>
            </w:r>
          </w:p>
        </w:tc>
        <w:tc>
          <w:tcPr>
            <w:tcW w:w="165" w:type="pct"/>
            <w:tcBorders>
              <w:top w:val="single" w:sz="4" w:space="0" w:color="auto"/>
              <w:bottom w:val="single" w:sz="4" w:space="0" w:color="auto"/>
            </w:tcBorders>
            <w:vAlign w:val="center"/>
          </w:tcPr>
          <w:p w14:paraId="36C3E363" w14:textId="77777777" w:rsidR="000947AA" w:rsidRPr="004C6F4E" w:rsidRDefault="000947AA" w:rsidP="00180719">
            <w:pPr>
              <w:pStyle w:val="Textkrper3"/>
            </w:pPr>
            <w:r w:rsidRPr="004C6F4E">
              <w:t>√</w:t>
            </w:r>
          </w:p>
        </w:tc>
        <w:tc>
          <w:tcPr>
            <w:tcW w:w="166" w:type="pct"/>
            <w:tcBorders>
              <w:top w:val="single" w:sz="4" w:space="0" w:color="auto"/>
              <w:bottom w:val="single" w:sz="4" w:space="0" w:color="auto"/>
            </w:tcBorders>
            <w:vAlign w:val="center"/>
          </w:tcPr>
          <w:p w14:paraId="13F710DA" w14:textId="77777777" w:rsidR="000947AA" w:rsidRPr="003F626E" w:rsidRDefault="000947AA" w:rsidP="00180719">
            <w:pPr>
              <w:pStyle w:val="Textkrper3"/>
            </w:pPr>
          </w:p>
        </w:tc>
        <w:tc>
          <w:tcPr>
            <w:tcW w:w="165" w:type="pct"/>
            <w:tcBorders>
              <w:top w:val="single" w:sz="4" w:space="0" w:color="auto"/>
              <w:bottom w:val="single" w:sz="4" w:space="0" w:color="auto"/>
            </w:tcBorders>
            <w:vAlign w:val="center"/>
          </w:tcPr>
          <w:p w14:paraId="084E4467" w14:textId="77777777" w:rsidR="000947AA" w:rsidRPr="003F626E" w:rsidRDefault="000947AA" w:rsidP="00180719">
            <w:pPr>
              <w:pStyle w:val="Textkrper3"/>
            </w:pPr>
          </w:p>
        </w:tc>
        <w:tc>
          <w:tcPr>
            <w:tcW w:w="166" w:type="pct"/>
            <w:tcBorders>
              <w:top w:val="single" w:sz="4" w:space="0" w:color="auto"/>
              <w:bottom w:val="single" w:sz="4" w:space="0" w:color="auto"/>
            </w:tcBorders>
            <w:vAlign w:val="center"/>
          </w:tcPr>
          <w:p w14:paraId="3DA2E8A7" w14:textId="77777777" w:rsidR="000947AA" w:rsidRPr="003F626E" w:rsidRDefault="000947AA" w:rsidP="00180719">
            <w:pPr>
              <w:pStyle w:val="Textkrper3"/>
            </w:pPr>
          </w:p>
        </w:tc>
        <w:tc>
          <w:tcPr>
            <w:tcW w:w="165" w:type="pct"/>
            <w:tcBorders>
              <w:top w:val="single" w:sz="4" w:space="0" w:color="auto"/>
              <w:bottom w:val="single" w:sz="4" w:space="0" w:color="auto"/>
            </w:tcBorders>
            <w:vAlign w:val="center"/>
          </w:tcPr>
          <w:p w14:paraId="2DC42237" w14:textId="77777777" w:rsidR="000947AA" w:rsidRPr="003F626E" w:rsidRDefault="000947AA" w:rsidP="00180719">
            <w:pPr>
              <w:pStyle w:val="Textkrper3"/>
            </w:pPr>
          </w:p>
        </w:tc>
        <w:tc>
          <w:tcPr>
            <w:tcW w:w="166" w:type="pct"/>
            <w:tcBorders>
              <w:top w:val="single" w:sz="4" w:space="0" w:color="auto"/>
              <w:bottom w:val="single" w:sz="4" w:space="0" w:color="auto"/>
            </w:tcBorders>
            <w:vAlign w:val="center"/>
          </w:tcPr>
          <w:p w14:paraId="58615FC3" w14:textId="77777777" w:rsidR="000947AA" w:rsidRPr="003F626E" w:rsidRDefault="000947AA" w:rsidP="00180719">
            <w:pPr>
              <w:pStyle w:val="Textkrper3"/>
            </w:pPr>
          </w:p>
        </w:tc>
        <w:tc>
          <w:tcPr>
            <w:tcW w:w="162" w:type="pct"/>
            <w:tcBorders>
              <w:top w:val="single" w:sz="4" w:space="0" w:color="auto"/>
              <w:bottom w:val="single" w:sz="4" w:space="0" w:color="auto"/>
            </w:tcBorders>
            <w:vAlign w:val="center"/>
          </w:tcPr>
          <w:p w14:paraId="2AA39621" w14:textId="77777777" w:rsidR="000947AA" w:rsidRPr="003F626E" w:rsidRDefault="000947AA" w:rsidP="00180719">
            <w:pPr>
              <w:pStyle w:val="Textkrper3"/>
            </w:pPr>
          </w:p>
        </w:tc>
      </w:tr>
      <w:tr w:rsidR="00253BC5" w:rsidRPr="003F626E" w14:paraId="3738532F" w14:textId="77777777" w:rsidTr="00F65558">
        <w:trPr>
          <w:trHeight w:val="100"/>
        </w:trPr>
        <w:tc>
          <w:tcPr>
            <w:tcW w:w="3366" w:type="pct"/>
            <w:tcBorders>
              <w:bottom w:val="single" w:sz="4" w:space="0" w:color="auto"/>
            </w:tcBorders>
            <w:vAlign w:val="center"/>
          </w:tcPr>
          <w:p w14:paraId="3E3F03D6" w14:textId="54E7BFBB" w:rsidR="000947AA" w:rsidRPr="003F626E" w:rsidRDefault="000947AA" w:rsidP="00180719">
            <w:pPr>
              <w:pStyle w:val="Listennummer"/>
              <w:rPr>
                <w:lang w:eastAsia="fr-CH"/>
              </w:rPr>
            </w:pPr>
            <w:r w:rsidRPr="003F626E">
              <w:rPr>
                <w:lang w:eastAsia="fr-CH"/>
              </w:rPr>
              <w:t>Ma</w:t>
            </w:r>
            <w:r w:rsidR="00D60D0F" w:rsidRPr="003F626E">
              <w:rPr>
                <w:lang w:eastAsia="fr-CH"/>
              </w:rPr>
              <w:t>i</w:t>
            </w:r>
            <w:r w:rsidRPr="003F626E">
              <w:rPr>
                <w:lang w:eastAsia="fr-CH"/>
              </w:rPr>
              <w:t>triser la multiplication en colonnes (</w:t>
            </w:r>
            <w:r w:rsidR="006B057F" w:rsidRPr="003F626E">
              <w:rPr>
                <w:lang w:eastAsia="fr-CH"/>
              </w:rPr>
              <w:t>p. </w:t>
            </w:r>
            <w:r w:rsidRPr="003F626E">
              <w:rPr>
                <w:lang w:eastAsia="fr-CH"/>
              </w:rPr>
              <w:t>ex</w:t>
            </w:r>
            <w:r w:rsidR="006B057F" w:rsidRPr="003F626E">
              <w:rPr>
                <w:lang w:eastAsia="fr-CH"/>
              </w:rPr>
              <w:t xml:space="preserve">., </w:t>
            </w:r>
            <w:r w:rsidRPr="003F626E">
              <w:rPr>
                <w:lang w:eastAsia="fr-CH"/>
              </w:rPr>
              <w:t>475</w:t>
            </w:r>
            <w:r w:rsidR="006B057F" w:rsidRPr="003F626E">
              <w:rPr>
                <w:lang w:eastAsia="fr-CH"/>
              </w:rPr>
              <w:t> </w:t>
            </w:r>
            <w:r w:rsidRPr="003F626E">
              <w:rPr>
                <w:lang w:eastAsia="fr-CH"/>
              </w:rPr>
              <w:t>x</w:t>
            </w:r>
            <w:r w:rsidR="00266CFB" w:rsidRPr="003F626E">
              <w:rPr>
                <w:lang w:eastAsia="fr-CH"/>
              </w:rPr>
              <w:t xml:space="preserve"> </w:t>
            </w:r>
            <w:r w:rsidRPr="003F626E">
              <w:rPr>
                <w:lang w:eastAsia="fr-CH"/>
              </w:rPr>
              <w:t>38)</w:t>
            </w:r>
          </w:p>
        </w:tc>
        <w:tc>
          <w:tcPr>
            <w:tcW w:w="148" w:type="pct"/>
            <w:tcBorders>
              <w:bottom w:val="single" w:sz="4" w:space="0" w:color="auto"/>
            </w:tcBorders>
            <w:vAlign w:val="center"/>
          </w:tcPr>
          <w:p w14:paraId="1282F938" w14:textId="77777777" w:rsidR="000947AA" w:rsidRPr="004C6F4E" w:rsidRDefault="000947AA" w:rsidP="00180719">
            <w:pPr>
              <w:pStyle w:val="Textkrper3"/>
            </w:pPr>
            <w:r w:rsidRPr="004C6F4E">
              <w:t>√</w:t>
            </w:r>
          </w:p>
        </w:tc>
        <w:tc>
          <w:tcPr>
            <w:tcW w:w="165" w:type="pct"/>
            <w:tcBorders>
              <w:bottom w:val="single" w:sz="4" w:space="0" w:color="auto"/>
            </w:tcBorders>
            <w:vAlign w:val="center"/>
          </w:tcPr>
          <w:p w14:paraId="459F8FF7" w14:textId="77777777" w:rsidR="000947AA" w:rsidRPr="004C6F4E" w:rsidRDefault="000947AA" w:rsidP="00180719">
            <w:pPr>
              <w:pStyle w:val="Textkrper3"/>
            </w:pPr>
            <w:r w:rsidRPr="004C6F4E">
              <w:t>√</w:t>
            </w:r>
          </w:p>
        </w:tc>
        <w:tc>
          <w:tcPr>
            <w:tcW w:w="166" w:type="pct"/>
            <w:tcBorders>
              <w:bottom w:val="single" w:sz="4" w:space="0" w:color="auto"/>
            </w:tcBorders>
            <w:vAlign w:val="center"/>
          </w:tcPr>
          <w:p w14:paraId="1562E088" w14:textId="77777777" w:rsidR="000947AA" w:rsidRPr="004C6F4E" w:rsidRDefault="000947AA" w:rsidP="00180719">
            <w:pPr>
              <w:pStyle w:val="Textkrper3"/>
            </w:pPr>
            <w:r w:rsidRPr="004C6F4E">
              <w:t>√</w:t>
            </w:r>
          </w:p>
        </w:tc>
        <w:tc>
          <w:tcPr>
            <w:tcW w:w="165" w:type="pct"/>
            <w:tcBorders>
              <w:bottom w:val="single" w:sz="4" w:space="0" w:color="auto"/>
            </w:tcBorders>
            <w:vAlign w:val="center"/>
          </w:tcPr>
          <w:p w14:paraId="0D4C872B" w14:textId="77777777" w:rsidR="000947AA" w:rsidRPr="003F626E" w:rsidRDefault="000947AA" w:rsidP="00180719">
            <w:pPr>
              <w:pStyle w:val="Textkrper3"/>
            </w:pPr>
          </w:p>
        </w:tc>
        <w:tc>
          <w:tcPr>
            <w:tcW w:w="166" w:type="pct"/>
            <w:tcBorders>
              <w:bottom w:val="single" w:sz="4" w:space="0" w:color="auto"/>
            </w:tcBorders>
            <w:vAlign w:val="center"/>
          </w:tcPr>
          <w:p w14:paraId="4BEA3438" w14:textId="77777777" w:rsidR="000947AA" w:rsidRPr="003F626E" w:rsidRDefault="000947AA" w:rsidP="00180719">
            <w:pPr>
              <w:pStyle w:val="Textkrper3"/>
            </w:pPr>
          </w:p>
        </w:tc>
        <w:tc>
          <w:tcPr>
            <w:tcW w:w="165" w:type="pct"/>
            <w:tcBorders>
              <w:bottom w:val="single" w:sz="4" w:space="0" w:color="auto"/>
            </w:tcBorders>
            <w:vAlign w:val="center"/>
          </w:tcPr>
          <w:p w14:paraId="72E219A3" w14:textId="77777777" w:rsidR="000947AA" w:rsidRPr="003F626E" w:rsidRDefault="000947AA" w:rsidP="00180719">
            <w:pPr>
              <w:pStyle w:val="Textkrper3"/>
            </w:pPr>
          </w:p>
        </w:tc>
        <w:tc>
          <w:tcPr>
            <w:tcW w:w="166" w:type="pct"/>
            <w:tcBorders>
              <w:bottom w:val="single" w:sz="4" w:space="0" w:color="auto"/>
            </w:tcBorders>
            <w:vAlign w:val="center"/>
          </w:tcPr>
          <w:p w14:paraId="66FE857D" w14:textId="77777777" w:rsidR="000947AA" w:rsidRPr="003F626E" w:rsidRDefault="000947AA" w:rsidP="00180719">
            <w:pPr>
              <w:pStyle w:val="Textkrper3"/>
            </w:pPr>
          </w:p>
        </w:tc>
        <w:tc>
          <w:tcPr>
            <w:tcW w:w="165" w:type="pct"/>
            <w:tcBorders>
              <w:bottom w:val="single" w:sz="4" w:space="0" w:color="auto"/>
            </w:tcBorders>
            <w:vAlign w:val="center"/>
          </w:tcPr>
          <w:p w14:paraId="4D53EF3D" w14:textId="77777777" w:rsidR="000947AA" w:rsidRPr="003F626E" w:rsidRDefault="000947AA" w:rsidP="00180719">
            <w:pPr>
              <w:pStyle w:val="Textkrper3"/>
            </w:pPr>
          </w:p>
        </w:tc>
        <w:tc>
          <w:tcPr>
            <w:tcW w:w="166" w:type="pct"/>
            <w:tcBorders>
              <w:bottom w:val="single" w:sz="4" w:space="0" w:color="auto"/>
            </w:tcBorders>
            <w:vAlign w:val="center"/>
          </w:tcPr>
          <w:p w14:paraId="280DE768" w14:textId="77777777" w:rsidR="000947AA" w:rsidRPr="003F626E" w:rsidRDefault="000947AA" w:rsidP="00180719">
            <w:pPr>
              <w:pStyle w:val="Textkrper3"/>
            </w:pPr>
          </w:p>
        </w:tc>
        <w:tc>
          <w:tcPr>
            <w:tcW w:w="162" w:type="pct"/>
            <w:tcBorders>
              <w:bottom w:val="single" w:sz="4" w:space="0" w:color="auto"/>
            </w:tcBorders>
            <w:vAlign w:val="center"/>
          </w:tcPr>
          <w:p w14:paraId="38733801" w14:textId="77777777" w:rsidR="000947AA" w:rsidRPr="003F626E" w:rsidRDefault="000947AA" w:rsidP="00180719">
            <w:pPr>
              <w:pStyle w:val="Textkrper3"/>
            </w:pPr>
          </w:p>
        </w:tc>
      </w:tr>
      <w:tr w:rsidR="00253BC5" w:rsidRPr="003F626E" w14:paraId="7C7D07FC" w14:textId="77777777" w:rsidTr="00F65558">
        <w:trPr>
          <w:trHeight w:val="70"/>
        </w:trPr>
        <w:tc>
          <w:tcPr>
            <w:tcW w:w="3366" w:type="pct"/>
            <w:tcBorders>
              <w:top w:val="single" w:sz="4" w:space="0" w:color="auto"/>
              <w:bottom w:val="single" w:sz="4" w:space="0" w:color="auto"/>
            </w:tcBorders>
            <w:vAlign w:val="center"/>
          </w:tcPr>
          <w:p w14:paraId="06DBFD3B" w14:textId="2D9D6E18" w:rsidR="000947AA" w:rsidRPr="003F626E" w:rsidRDefault="000947AA" w:rsidP="00180719">
            <w:pPr>
              <w:pStyle w:val="Listennummer"/>
              <w:rPr>
                <w:lang w:eastAsia="fr-CH"/>
              </w:rPr>
            </w:pPr>
            <w:r w:rsidRPr="003F626E">
              <w:rPr>
                <w:lang w:eastAsia="fr-CH"/>
              </w:rPr>
              <w:t>Ma</w:t>
            </w:r>
            <w:r w:rsidR="00D60D0F" w:rsidRPr="003F626E">
              <w:rPr>
                <w:lang w:eastAsia="fr-CH"/>
              </w:rPr>
              <w:t>i</w:t>
            </w:r>
            <w:r w:rsidRPr="003F626E">
              <w:rPr>
                <w:lang w:eastAsia="fr-CH"/>
              </w:rPr>
              <w:t>triser la multiplication en colonnes (1 décimale)</w:t>
            </w:r>
            <w:r w:rsidR="00266CFB" w:rsidRPr="003F626E">
              <w:rPr>
                <w:lang w:eastAsia="fr-CH"/>
              </w:rPr>
              <w:t xml:space="preserve"> (p. ex., 37 x 42,8)</w:t>
            </w:r>
          </w:p>
        </w:tc>
        <w:tc>
          <w:tcPr>
            <w:tcW w:w="148" w:type="pct"/>
            <w:tcBorders>
              <w:top w:val="single" w:sz="4" w:space="0" w:color="auto"/>
              <w:bottom w:val="single" w:sz="4" w:space="0" w:color="auto"/>
            </w:tcBorders>
            <w:vAlign w:val="center"/>
          </w:tcPr>
          <w:p w14:paraId="408E7B07" w14:textId="77777777" w:rsidR="000947AA" w:rsidRPr="004C6F4E" w:rsidRDefault="000947AA" w:rsidP="00180719">
            <w:pPr>
              <w:pStyle w:val="Textkrper3"/>
              <w:rPr>
                <w:u w:val="single"/>
              </w:rPr>
            </w:pPr>
            <w:r w:rsidRPr="004C6F4E">
              <w:t>x</w:t>
            </w:r>
          </w:p>
        </w:tc>
        <w:tc>
          <w:tcPr>
            <w:tcW w:w="165" w:type="pct"/>
            <w:tcBorders>
              <w:top w:val="single" w:sz="4" w:space="0" w:color="auto"/>
              <w:bottom w:val="single" w:sz="4" w:space="0" w:color="auto"/>
            </w:tcBorders>
            <w:vAlign w:val="center"/>
          </w:tcPr>
          <w:p w14:paraId="35129708" w14:textId="77777777" w:rsidR="000947AA" w:rsidRPr="004C6F4E" w:rsidRDefault="000947AA" w:rsidP="00180719">
            <w:pPr>
              <w:pStyle w:val="Textkrper3"/>
            </w:pPr>
            <w:r w:rsidRPr="004C6F4E">
              <w:t>x</w:t>
            </w:r>
          </w:p>
        </w:tc>
        <w:tc>
          <w:tcPr>
            <w:tcW w:w="166" w:type="pct"/>
            <w:tcBorders>
              <w:top w:val="single" w:sz="4" w:space="0" w:color="auto"/>
              <w:bottom w:val="single" w:sz="4" w:space="0" w:color="auto"/>
            </w:tcBorders>
            <w:vAlign w:val="center"/>
          </w:tcPr>
          <w:p w14:paraId="2538DF6E" w14:textId="77777777" w:rsidR="000947AA" w:rsidRPr="004C6F4E" w:rsidRDefault="000947AA" w:rsidP="00180719">
            <w:pPr>
              <w:pStyle w:val="Textkrper3"/>
            </w:pPr>
            <w:r w:rsidRPr="004C6F4E">
              <w:t>x</w:t>
            </w:r>
          </w:p>
        </w:tc>
        <w:tc>
          <w:tcPr>
            <w:tcW w:w="165" w:type="pct"/>
            <w:tcBorders>
              <w:top w:val="single" w:sz="4" w:space="0" w:color="auto"/>
              <w:bottom w:val="single" w:sz="4" w:space="0" w:color="auto"/>
            </w:tcBorders>
            <w:vAlign w:val="center"/>
          </w:tcPr>
          <w:p w14:paraId="11E04A6B" w14:textId="77777777" w:rsidR="000947AA" w:rsidRPr="004C6F4E" w:rsidRDefault="000947AA" w:rsidP="00180719">
            <w:pPr>
              <w:pStyle w:val="Textkrper3"/>
            </w:pPr>
            <w:r w:rsidRPr="004C6F4E">
              <w:t>x</w:t>
            </w:r>
          </w:p>
        </w:tc>
        <w:tc>
          <w:tcPr>
            <w:tcW w:w="166" w:type="pct"/>
            <w:tcBorders>
              <w:top w:val="single" w:sz="4" w:space="0" w:color="auto"/>
              <w:bottom w:val="single" w:sz="4" w:space="0" w:color="auto"/>
            </w:tcBorders>
            <w:vAlign w:val="center"/>
          </w:tcPr>
          <w:p w14:paraId="64939AF9" w14:textId="77777777" w:rsidR="000947AA" w:rsidRPr="003F626E" w:rsidRDefault="000947AA" w:rsidP="00180719">
            <w:pPr>
              <w:pStyle w:val="Textkrper3"/>
            </w:pPr>
          </w:p>
        </w:tc>
        <w:tc>
          <w:tcPr>
            <w:tcW w:w="165" w:type="pct"/>
            <w:tcBorders>
              <w:top w:val="single" w:sz="4" w:space="0" w:color="auto"/>
              <w:bottom w:val="single" w:sz="4" w:space="0" w:color="auto"/>
            </w:tcBorders>
            <w:vAlign w:val="center"/>
          </w:tcPr>
          <w:p w14:paraId="0DAD33D4" w14:textId="77777777" w:rsidR="000947AA" w:rsidRPr="003F626E" w:rsidRDefault="000947AA" w:rsidP="00180719">
            <w:pPr>
              <w:pStyle w:val="Textkrper3"/>
            </w:pPr>
          </w:p>
        </w:tc>
        <w:tc>
          <w:tcPr>
            <w:tcW w:w="166" w:type="pct"/>
            <w:tcBorders>
              <w:top w:val="single" w:sz="4" w:space="0" w:color="auto"/>
              <w:bottom w:val="single" w:sz="4" w:space="0" w:color="auto"/>
            </w:tcBorders>
            <w:vAlign w:val="center"/>
          </w:tcPr>
          <w:p w14:paraId="48A9F8AC" w14:textId="77777777" w:rsidR="000947AA" w:rsidRPr="003F626E" w:rsidRDefault="000947AA" w:rsidP="00180719">
            <w:pPr>
              <w:pStyle w:val="Textkrper3"/>
            </w:pPr>
          </w:p>
        </w:tc>
        <w:tc>
          <w:tcPr>
            <w:tcW w:w="165" w:type="pct"/>
            <w:tcBorders>
              <w:top w:val="single" w:sz="4" w:space="0" w:color="auto"/>
              <w:bottom w:val="single" w:sz="4" w:space="0" w:color="auto"/>
            </w:tcBorders>
            <w:vAlign w:val="center"/>
          </w:tcPr>
          <w:p w14:paraId="3BB5C237" w14:textId="77777777" w:rsidR="000947AA" w:rsidRPr="003F626E" w:rsidRDefault="000947AA" w:rsidP="00180719">
            <w:pPr>
              <w:pStyle w:val="Textkrper3"/>
            </w:pPr>
          </w:p>
        </w:tc>
        <w:tc>
          <w:tcPr>
            <w:tcW w:w="166" w:type="pct"/>
            <w:tcBorders>
              <w:top w:val="single" w:sz="4" w:space="0" w:color="auto"/>
              <w:bottom w:val="single" w:sz="4" w:space="0" w:color="auto"/>
            </w:tcBorders>
            <w:vAlign w:val="center"/>
          </w:tcPr>
          <w:p w14:paraId="46E888C1" w14:textId="77777777" w:rsidR="000947AA" w:rsidRPr="003F626E" w:rsidRDefault="000947AA" w:rsidP="00180719">
            <w:pPr>
              <w:pStyle w:val="Textkrper3"/>
            </w:pPr>
          </w:p>
        </w:tc>
        <w:tc>
          <w:tcPr>
            <w:tcW w:w="162" w:type="pct"/>
            <w:tcBorders>
              <w:top w:val="single" w:sz="4" w:space="0" w:color="auto"/>
              <w:bottom w:val="single" w:sz="4" w:space="0" w:color="auto"/>
            </w:tcBorders>
            <w:vAlign w:val="center"/>
          </w:tcPr>
          <w:p w14:paraId="61D3269C" w14:textId="77777777" w:rsidR="000947AA" w:rsidRPr="003F626E" w:rsidRDefault="000947AA" w:rsidP="00180719">
            <w:pPr>
              <w:pStyle w:val="Textkrper3"/>
            </w:pPr>
          </w:p>
        </w:tc>
      </w:tr>
      <w:tr w:rsidR="00253BC5" w:rsidRPr="003F626E" w14:paraId="51CBE74B" w14:textId="77777777" w:rsidTr="00F65558">
        <w:trPr>
          <w:trHeight w:val="435"/>
        </w:trPr>
        <w:tc>
          <w:tcPr>
            <w:tcW w:w="3366" w:type="pct"/>
            <w:tcBorders>
              <w:top w:val="nil"/>
              <w:bottom w:val="single" w:sz="4" w:space="0" w:color="auto"/>
            </w:tcBorders>
            <w:vAlign w:val="center"/>
          </w:tcPr>
          <w:p w14:paraId="63A83C2A" w14:textId="15CCE7DC" w:rsidR="000947AA" w:rsidRPr="003F626E" w:rsidRDefault="000947AA" w:rsidP="00180719">
            <w:pPr>
              <w:pStyle w:val="Listennummer"/>
              <w:rPr>
                <w:lang w:eastAsia="fr-CH"/>
              </w:rPr>
            </w:pPr>
            <w:r w:rsidRPr="003F626E">
              <w:rPr>
                <w:lang w:eastAsia="fr-CH"/>
              </w:rPr>
              <w:t>Ma</w:t>
            </w:r>
            <w:r w:rsidR="00D60D0F" w:rsidRPr="003F626E">
              <w:rPr>
                <w:lang w:eastAsia="fr-CH"/>
              </w:rPr>
              <w:t>i</w:t>
            </w:r>
            <w:r w:rsidRPr="003F626E">
              <w:rPr>
                <w:lang w:eastAsia="fr-CH"/>
              </w:rPr>
              <w:t>triser la division en colonnes (</w:t>
            </w:r>
            <w:r w:rsidR="00266CFB" w:rsidRPr="003F626E">
              <w:rPr>
                <w:lang w:eastAsia="fr-CH"/>
              </w:rPr>
              <w:t>p. </w:t>
            </w:r>
            <w:r w:rsidRPr="003F626E">
              <w:rPr>
                <w:lang w:eastAsia="fr-CH"/>
              </w:rPr>
              <w:t>ex</w:t>
            </w:r>
            <w:r w:rsidR="00266CFB" w:rsidRPr="003F626E">
              <w:rPr>
                <w:lang w:eastAsia="fr-CH"/>
              </w:rPr>
              <w:t>.,</w:t>
            </w:r>
            <w:r w:rsidRPr="003F626E">
              <w:rPr>
                <w:lang w:eastAsia="fr-CH"/>
              </w:rPr>
              <w:t xml:space="preserve"> 1478 : 35)</w:t>
            </w:r>
          </w:p>
        </w:tc>
        <w:tc>
          <w:tcPr>
            <w:tcW w:w="148" w:type="pct"/>
            <w:tcBorders>
              <w:top w:val="nil"/>
              <w:bottom w:val="single" w:sz="4" w:space="0" w:color="auto"/>
            </w:tcBorders>
            <w:vAlign w:val="center"/>
          </w:tcPr>
          <w:p w14:paraId="48190D92" w14:textId="77777777" w:rsidR="000947AA" w:rsidRPr="003F626E" w:rsidRDefault="000947AA" w:rsidP="00180719">
            <w:pPr>
              <w:pStyle w:val="Textkrper3"/>
            </w:pPr>
            <w:r w:rsidRPr="003F626E">
              <w:t>√</w:t>
            </w:r>
          </w:p>
        </w:tc>
        <w:tc>
          <w:tcPr>
            <w:tcW w:w="165" w:type="pct"/>
            <w:tcBorders>
              <w:top w:val="nil"/>
              <w:bottom w:val="single" w:sz="4" w:space="0" w:color="auto"/>
            </w:tcBorders>
            <w:vAlign w:val="center"/>
          </w:tcPr>
          <w:p w14:paraId="042A6C9D" w14:textId="77777777" w:rsidR="000947AA" w:rsidRPr="003F626E" w:rsidRDefault="000947AA" w:rsidP="00180719">
            <w:pPr>
              <w:pStyle w:val="Textkrper3"/>
            </w:pPr>
            <w:r w:rsidRPr="004C6F4E">
              <w:t>x</w:t>
            </w:r>
          </w:p>
        </w:tc>
        <w:tc>
          <w:tcPr>
            <w:tcW w:w="166" w:type="pct"/>
            <w:tcBorders>
              <w:top w:val="nil"/>
              <w:bottom w:val="single" w:sz="4" w:space="0" w:color="auto"/>
            </w:tcBorders>
            <w:vAlign w:val="center"/>
          </w:tcPr>
          <w:p w14:paraId="6A957CF4" w14:textId="77777777" w:rsidR="000947AA" w:rsidRPr="003F626E" w:rsidRDefault="000947AA" w:rsidP="00180719">
            <w:pPr>
              <w:pStyle w:val="Textkrper3"/>
            </w:pPr>
            <w:r w:rsidRPr="004C6F4E">
              <w:t>√</w:t>
            </w:r>
          </w:p>
        </w:tc>
        <w:tc>
          <w:tcPr>
            <w:tcW w:w="165" w:type="pct"/>
            <w:tcBorders>
              <w:top w:val="nil"/>
              <w:bottom w:val="single" w:sz="4" w:space="0" w:color="auto"/>
            </w:tcBorders>
            <w:vAlign w:val="center"/>
          </w:tcPr>
          <w:p w14:paraId="03E78625" w14:textId="77777777" w:rsidR="000947AA" w:rsidRPr="003F626E" w:rsidRDefault="000947AA" w:rsidP="00180719">
            <w:pPr>
              <w:pStyle w:val="Textkrper3"/>
            </w:pPr>
            <w:r w:rsidRPr="004C6F4E">
              <w:t>x</w:t>
            </w:r>
          </w:p>
        </w:tc>
        <w:tc>
          <w:tcPr>
            <w:tcW w:w="166" w:type="pct"/>
            <w:tcBorders>
              <w:top w:val="nil"/>
              <w:bottom w:val="single" w:sz="4" w:space="0" w:color="auto"/>
            </w:tcBorders>
            <w:vAlign w:val="center"/>
          </w:tcPr>
          <w:p w14:paraId="6411E353" w14:textId="77777777" w:rsidR="000947AA" w:rsidRPr="003F626E" w:rsidRDefault="000947AA" w:rsidP="00180719">
            <w:pPr>
              <w:pStyle w:val="Textkrper3"/>
            </w:pPr>
            <w:r w:rsidRPr="004C6F4E">
              <w:t>√</w:t>
            </w:r>
          </w:p>
        </w:tc>
        <w:tc>
          <w:tcPr>
            <w:tcW w:w="165" w:type="pct"/>
            <w:tcBorders>
              <w:top w:val="nil"/>
              <w:bottom w:val="single" w:sz="4" w:space="0" w:color="auto"/>
            </w:tcBorders>
            <w:vAlign w:val="center"/>
          </w:tcPr>
          <w:p w14:paraId="1D4AD599" w14:textId="77777777" w:rsidR="000947AA" w:rsidRPr="004C6F4E" w:rsidRDefault="000947AA" w:rsidP="00180719">
            <w:pPr>
              <w:pStyle w:val="Textkrper3"/>
            </w:pPr>
            <w:r w:rsidRPr="004C6F4E">
              <w:t>x</w:t>
            </w:r>
          </w:p>
        </w:tc>
        <w:tc>
          <w:tcPr>
            <w:tcW w:w="166" w:type="pct"/>
            <w:tcBorders>
              <w:top w:val="nil"/>
              <w:bottom w:val="single" w:sz="4" w:space="0" w:color="auto"/>
            </w:tcBorders>
            <w:vAlign w:val="center"/>
          </w:tcPr>
          <w:p w14:paraId="5AF11E61" w14:textId="77777777" w:rsidR="000947AA" w:rsidRPr="004C6F4E" w:rsidRDefault="000947AA" w:rsidP="00180719">
            <w:pPr>
              <w:pStyle w:val="Textkrper3"/>
            </w:pPr>
            <w:r w:rsidRPr="004C6F4E">
              <w:t>x</w:t>
            </w:r>
          </w:p>
        </w:tc>
        <w:tc>
          <w:tcPr>
            <w:tcW w:w="165" w:type="pct"/>
            <w:tcBorders>
              <w:top w:val="nil"/>
              <w:bottom w:val="single" w:sz="4" w:space="0" w:color="auto"/>
            </w:tcBorders>
            <w:vAlign w:val="center"/>
          </w:tcPr>
          <w:p w14:paraId="6F275A3C" w14:textId="77777777" w:rsidR="000947AA" w:rsidRPr="003F626E" w:rsidRDefault="000947AA" w:rsidP="00180719">
            <w:pPr>
              <w:pStyle w:val="Textkrper3"/>
            </w:pPr>
          </w:p>
        </w:tc>
        <w:tc>
          <w:tcPr>
            <w:tcW w:w="166" w:type="pct"/>
            <w:tcBorders>
              <w:top w:val="nil"/>
              <w:bottom w:val="single" w:sz="4" w:space="0" w:color="auto"/>
            </w:tcBorders>
            <w:vAlign w:val="center"/>
          </w:tcPr>
          <w:p w14:paraId="53BD9852" w14:textId="77777777" w:rsidR="000947AA" w:rsidRPr="003F626E" w:rsidRDefault="000947AA" w:rsidP="00180719">
            <w:pPr>
              <w:pStyle w:val="Textkrper3"/>
            </w:pPr>
          </w:p>
        </w:tc>
        <w:tc>
          <w:tcPr>
            <w:tcW w:w="162" w:type="pct"/>
            <w:tcBorders>
              <w:top w:val="nil"/>
              <w:bottom w:val="single" w:sz="4" w:space="0" w:color="auto"/>
            </w:tcBorders>
            <w:vAlign w:val="center"/>
          </w:tcPr>
          <w:p w14:paraId="2B896A9E" w14:textId="77777777" w:rsidR="000947AA" w:rsidRPr="003F626E" w:rsidRDefault="000947AA" w:rsidP="00180719">
            <w:pPr>
              <w:pStyle w:val="Textkrper3"/>
            </w:pPr>
          </w:p>
        </w:tc>
      </w:tr>
      <w:tr w:rsidR="00253BC5" w:rsidRPr="003F626E" w14:paraId="74A12E75" w14:textId="77777777" w:rsidTr="00F65558">
        <w:trPr>
          <w:trHeight w:val="399"/>
        </w:trPr>
        <w:tc>
          <w:tcPr>
            <w:tcW w:w="5000" w:type="pct"/>
            <w:gridSpan w:val="11"/>
            <w:tcBorders>
              <w:top w:val="single" w:sz="4" w:space="0" w:color="auto"/>
              <w:left w:val="single" w:sz="4" w:space="0" w:color="auto"/>
              <w:bottom w:val="nil"/>
              <w:right w:val="single" w:sz="4" w:space="0" w:color="auto"/>
            </w:tcBorders>
            <w:shd w:val="clear" w:color="auto" w:fill="EEF29E" w:themeFill="accent3" w:themeFillTint="66"/>
            <w:vAlign w:val="center"/>
          </w:tcPr>
          <w:p w14:paraId="0222303C" w14:textId="6A5CEE5A" w:rsidR="00253BC5" w:rsidRPr="003F626E" w:rsidRDefault="00253BC5" w:rsidP="00180719">
            <w:r w:rsidRPr="003F626E">
              <w:t xml:space="preserve">Applications et </w:t>
            </w:r>
            <w:proofErr w:type="spellStart"/>
            <w:r w:rsidRPr="003F626E">
              <w:t>proportionnalité</w:t>
            </w:r>
            <w:proofErr w:type="spellEnd"/>
          </w:p>
        </w:tc>
      </w:tr>
      <w:tr w:rsidR="00253BC5" w:rsidRPr="003F626E" w14:paraId="2540D0BE" w14:textId="77777777" w:rsidTr="00F65558">
        <w:trPr>
          <w:trHeight w:val="100"/>
        </w:trPr>
        <w:tc>
          <w:tcPr>
            <w:tcW w:w="3366" w:type="pct"/>
            <w:tcBorders>
              <w:top w:val="single" w:sz="4" w:space="0" w:color="auto"/>
              <w:bottom w:val="nil"/>
            </w:tcBorders>
            <w:vAlign w:val="center"/>
          </w:tcPr>
          <w:p w14:paraId="66803557" w14:textId="17FB91AE" w:rsidR="000947AA" w:rsidRPr="003F626E" w:rsidRDefault="000947AA" w:rsidP="00180719">
            <w:pPr>
              <w:pStyle w:val="Listennummer"/>
              <w:rPr>
                <w:lang w:eastAsia="fr-CH"/>
              </w:rPr>
            </w:pPr>
            <w:r w:rsidRPr="003F626E">
              <w:rPr>
                <w:lang w:eastAsia="fr-CH"/>
              </w:rPr>
              <w:t>Utiliser un tableau de correspondance (compléter, lire et utiliser)</w:t>
            </w:r>
          </w:p>
        </w:tc>
        <w:tc>
          <w:tcPr>
            <w:tcW w:w="148" w:type="pct"/>
            <w:tcBorders>
              <w:top w:val="single" w:sz="4" w:space="0" w:color="auto"/>
              <w:bottom w:val="nil"/>
            </w:tcBorders>
            <w:vAlign w:val="center"/>
          </w:tcPr>
          <w:p w14:paraId="5F8B3EAB" w14:textId="77777777" w:rsidR="000947AA" w:rsidRPr="004C6F4E" w:rsidRDefault="000947AA" w:rsidP="00180719">
            <w:pPr>
              <w:pStyle w:val="Textkrper3"/>
            </w:pPr>
            <w:r w:rsidRPr="004C6F4E">
              <w:t>x</w:t>
            </w:r>
          </w:p>
        </w:tc>
        <w:tc>
          <w:tcPr>
            <w:tcW w:w="165" w:type="pct"/>
            <w:tcBorders>
              <w:top w:val="single" w:sz="4" w:space="0" w:color="auto"/>
              <w:bottom w:val="nil"/>
            </w:tcBorders>
            <w:vAlign w:val="center"/>
          </w:tcPr>
          <w:p w14:paraId="7BF00DD2" w14:textId="77777777" w:rsidR="000947AA" w:rsidRPr="004C6F4E" w:rsidRDefault="000947AA" w:rsidP="00180719">
            <w:pPr>
              <w:pStyle w:val="Textkrper3"/>
            </w:pPr>
            <w:r w:rsidRPr="004C6F4E">
              <w:t>x</w:t>
            </w:r>
          </w:p>
        </w:tc>
        <w:tc>
          <w:tcPr>
            <w:tcW w:w="166" w:type="pct"/>
            <w:tcBorders>
              <w:top w:val="single" w:sz="4" w:space="0" w:color="auto"/>
              <w:bottom w:val="nil"/>
            </w:tcBorders>
            <w:vAlign w:val="center"/>
          </w:tcPr>
          <w:p w14:paraId="434F1A1D" w14:textId="77777777" w:rsidR="000947AA" w:rsidRPr="003F626E" w:rsidRDefault="000947AA" w:rsidP="00180719">
            <w:pPr>
              <w:pStyle w:val="Textkrper3"/>
            </w:pPr>
          </w:p>
        </w:tc>
        <w:tc>
          <w:tcPr>
            <w:tcW w:w="165" w:type="pct"/>
            <w:tcBorders>
              <w:top w:val="single" w:sz="4" w:space="0" w:color="auto"/>
              <w:bottom w:val="nil"/>
            </w:tcBorders>
            <w:vAlign w:val="center"/>
          </w:tcPr>
          <w:p w14:paraId="4CA9A8DF" w14:textId="77777777" w:rsidR="000947AA" w:rsidRPr="003F626E" w:rsidRDefault="000947AA" w:rsidP="00180719">
            <w:pPr>
              <w:pStyle w:val="Textkrper3"/>
            </w:pPr>
          </w:p>
        </w:tc>
        <w:tc>
          <w:tcPr>
            <w:tcW w:w="166" w:type="pct"/>
            <w:tcBorders>
              <w:top w:val="single" w:sz="4" w:space="0" w:color="auto"/>
              <w:bottom w:val="nil"/>
            </w:tcBorders>
            <w:vAlign w:val="center"/>
          </w:tcPr>
          <w:p w14:paraId="23C040CA" w14:textId="77777777" w:rsidR="000947AA" w:rsidRPr="003F626E" w:rsidRDefault="000947AA" w:rsidP="00180719">
            <w:pPr>
              <w:pStyle w:val="Textkrper3"/>
            </w:pPr>
          </w:p>
        </w:tc>
        <w:tc>
          <w:tcPr>
            <w:tcW w:w="165" w:type="pct"/>
            <w:tcBorders>
              <w:top w:val="single" w:sz="4" w:space="0" w:color="auto"/>
              <w:bottom w:val="nil"/>
            </w:tcBorders>
            <w:vAlign w:val="center"/>
          </w:tcPr>
          <w:p w14:paraId="21824DB1" w14:textId="77777777" w:rsidR="000947AA" w:rsidRPr="003F626E" w:rsidRDefault="000947AA" w:rsidP="00180719">
            <w:pPr>
              <w:pStyle w:val="Textkrper3"/>
            </w:pPr>
          </w:p>
        </w:tc>
        <w:tc>
          <w:tcPr>
            <w:tcW w:w="166" w:type="pct"/>
            <w:tcBorders>
              <w:top w:val="single" w:sz="4" w:space="0" w:color="auto"/>
              <w:bottom w:val="nil"/>
            </w:tcBorders>
            <w:vAlign w:val="center"/>
          </w:tcPr>
          <w:p w14:paraId="1EEB3DA5" w14:textId="77777777" w:rsidR="000947AA" w:rsidRPr="003F626E" w:rsidRDefault="000947AA" w:rsidP="00180719">
            <w:pPr>
              <w:pStyle w:val="Textkrper3"/>
            </w:pPr>
          </w:p>
        </w:tc>
        <w:tc>
          <w:tcPr>
            <w:tcW w:w="165" w:type="pct"/>
            <w:tcBorders>
              <w:top w:val="single" w:sz="4" w:space="0" w:color="auto"/>
              <w:bottom w:val="nil"/>
            </w:tcBorders>
            <w:vAlign w:val="center"/>
          </w:tcPr>
          <w:p w14:paraId="41A89B36" w14:textId="77777777" w:rsidR="000947AA" w:rsidRPr="003F626E" w:rsidRDefault="000947AA" w:rsidP="00180719">
            <w:pPr>
              <w:pStyle w:val="Textkrper3"/>
            </w:pPr>
          </w:p>
        </w:tc>
        <w:tc>
          <w:tcPr>
            <w:tcW w:w="166" w:type="pct"/>
            <w:tcBorders>
              <w:top w:val="single" w:sz="4" w:space="0" w:color="auto"/>
              <w:bottom w:val="nil"/>
            </w:tcBorders>
            <w:vAlign w:val="center"/>
          </w:tcPr>
          <w:p w14:paraId="7C575043" w14:textId="77777777" w:rsidR="000947AA" w:rsidRPr="003F626E" w:rsidRDefault="000947AA" w:rsidP="00180719">
            <w:pPr>
              <w:pStyle w:val="Textkrper3"/>
            </w:pPr>
          </w:p>
        </w:tc>
        <w:tc>
          <w:tcPr>
            <w:tcW w:w="162" w:type="pct"/>
            <w:tcBorders>
              <w:top w:val="single" w:sz="4" w:space="0" w:color="auto"/>
              <w:bottom w:val="nil"/>
            </w:tcBorders>
            <w:vAlign w:val="center"/>
          </w:tcPr>
          <w:p w14:paraId="3CAF1EE3" w14:textId="77777777" w:rsidR="000947AA" w:rsidRPr="003F626E" w:rsidRDefault="000947AA" w:rsidP="00180719">
            <w:pPr>
              <w:pStyle w:val="Textkrper3"/>
            </w:pPr>
          </w:p>
        </w:tc>
      </w:tr>
      <w:tr w:rsidR="00253BC5" w:rsidRPr="003F626E" w14:paraId="6A7D9B74" w14:textId="77777777" w:rsidTr="00F65558">
        <w:trPr>
          <w:trHeight w:val="100"/>
        </w:trPr>
        <w:tc>
          <w:tcPr>
            <w:tcW w:w="3366" w:type="pct"/>
            <w:tcBorders>
              <w:bottom w:val="single" w:sz="4" w:space="0" w:color="auto"/>
            </w:tcBorders>
            <w:vAlign w:val="center"/>
          </w:tcPr>
          <w:p w14:paraId="4294E08A" w14:textId="74159A39" w:rsidR="000947AA" w:rsidRPr="003F626E" w:rsidRDefault="000947AA" w:rsidP="00180719">
            <w:pPr>
              <w:pStyle w:val="Listennummer"/>
              <w:rPr>
                <w:lang w:eastAsia="fr-CH"/>
              </w:rPr>
            </w:pPr>
            <w:r w:rsidRPr="003F626E">
              <w:rPr>
                <w:lang w:eastAsia="fr-CH"/>
              </w:rPr>
              <w:t>Résoudre des problèmes (niveau fin de 6</w:t>
            </w:r>
            <w:r w:rsidR="002C22AE" w:rsidRPr="003F626E">
              <w:rPr>
                <w:lang w:eastAsia="fr-CH"/>
              </w:rPr>
              <w:t>H</w:t>
            </w:r>
            <w:r w:rsidRPr="003F626E">
              <w:rPr>
                <w:lang w:eastAsia="fr-CH"/>
              </w:rPr>
              <w:t>)</w:t>
            </w:r>
          </w:p>
        </w:tc>
        <w:tc>
          <w:tcPr>
            <w:tcW w:w="148" w:type="pct"/>
            <w:tcBorders>
              <w:bottom w:val="single" w:sz="4" w:space="0" w:color="auto"/>
            </w:tcBorders>
            <w:vAlign w:val="center"/>
          </w:tcPr>
          <w:p w14:paraId="6476EDF7" w14:textId="77777777" w:rsidR="000947AA" w:rsidRPr="004C6F4E" w:rsidRDefault="000947AA" w:rsidP="00180719">
            <w:pPr>
              <w:pStyle w:val="Textkrper3"/>
            </w:pPr>
            <w:r w:rsidRPr="004C6F4E">
              <w:t>x</w:t>
            </w:r>
          </w:p>
        </w:tc>
        <w:tc>
          <w:tcPr>
            <w:tcW w:w="165" w:type="pct"/>
            <w:tcBorders>
              <w:bottom w:val="single" w:sz="4" w:space="0" w:color="auto"/>
            </w:tcBorders>
            <w:vAlign w:val="center"/>
          </w:tcPr>
          <w:p w14:paraId="419402C8" w14:textId="77777777" w:rsidR="000947AA" w:rsidRPr="004C6F4E" w:rsidRDefault="000947AA" w:rsidP="00180719">
            <w:pPr>
              <w:pStyle w:val="Textkrper3"/>
            </w:pPr>
            <w:r w:rsidRPr="004C6F4E">
              <w:t>x</w:t>
            </w:r>
          </w:p>
        </w:tc>
        <w:tc>
          <w:tcPr>
            <w:tcW w:w="166" w:type="pct"/>
            <w:tcBorders>
              <w:bottom w:val="single" w:sz="4" w:space="0" w:color="auto"/>
            </w:tcBorders>
            <w:vAlign w:val="center"/>
          </w:tcPr>
          <w:p w14:paraId="663B9BA1" w14:textId="77777777" w:rsidR="000947AA" w:rsidRPr="004C6F4E" w:rsidRDefault="000947AA" w:rsidP="00180719">
            <w:pPr>
              <w:pStyle w:val="Textkrper3"/>
            </w:pPr>
            <w:r w:rsidRPr="004C6F4E">
              <w:t>x</w:t>
            </w:r>
          </w:p>
        </w:tc>
        <w:tc>
          <w:tcPr>
            <w:tcW w:w="165" w:type="pct"/>
            <w:tcBorders>
              <w:bottom w:val="single" w:sz="4" w:space="0" w:color="auto"/>
            </w:tcBorders>
            <w:vAlign w:val="center"/>
          </w:tcPr>
          <w:p w14:paraId="17CE5BB0" w14:textId="77777777" w:rsidR="000947AA" w:rsidRPr="004C6F4E" w:rsidRDefault="000947AA" w:rsidP="00180719">
            <w:pPr>
              <w:pStyle w:val="Textkrper3"/>
            </w:pPr>
            <w:r w:rsidRPr="004C6F4E">
              <w:t>x</w:t>
            </w:r>
          </w:p>
        </w:tc>
        <w:tc>
          <w:tcPr>
            <w:tcW w:w="166" w:type="pct"/>
            <w:tcBorders>
              <w:bottom w:val="single" w:sz="4" w:space="0" w:color="auto"/>
            </w:tcBorders>
            <w:vAlign w:val="center"/>
          </w:tcPr>
          <w:p w14:paraId="62A02D80" w14:textId="77777777" w:rsidR="000947AA" w:rsidRPr="003F626E" w:rsidRDefault="000947AA" w:rsidP="00180719">
            <w:pPr>
              <w:pStyle w:val="Textkrper3"/>
            </w:pPr>
          </w:p>
        </w:tc>
        <w:tc>
          <w:tcPr>
            <w:tcW w:w="165" w:type="pct"/>
            <w:tcBorders>
              <w:bottom w:val="single" w:sz="4" w:space="0" w:color="auto"/>
            </w:tcBorders>
            <w:vAlign w:val="center"/>
          </w:tcPr>
          <w:p w14:paraId="35FE7B0A" w14:textId="77777777" w:rsidR="000947AA" w:rsidRPr="003F626E" w:rsidRDefault="000947AA" w:rsidP="00180719">
            <w:pPr>
              <w:pStyle w:val="Textkrper3"/>
            </w:pPr>
          </w:p>
        </w:tc>
        <w:tc>
          <w:tcPr>
            <w:tcW w:w="166" w:type="pct"/>
            <w:tcBorders>
              <w:bottom w:val="single" w:sz="4" w:space="0" w:color="auto"/>
            </w:tcBorders>
            <w:vAlign w:val="center"/>
          </w:tcPr>
          <w:p w14:paraId="7EC30BEA" w14:textId="77777777" w:rsidR="000947AA" w:rsidRPr="003F626E" w:rsidRDefault="000947AA" w:rsidP="00180719">
            <w:pPr>
              <w:pStyle w:val="Textkrper3"/>
            </w:pPr>
          </w:p>
        </w:tc>
        <w:tc>
          <w:tcPr>
            <w:tcW w:w="165" w:type="pct"/>
            <w:tcBorders>
              <w:bottom w:val="single" w:sz="4" w:space="0" w:color="auto"/>
            </w:tcBorders>
            <w:vAlign w:val="center"/>
          </w:tcPr>
          <w:p w14:paraId="1BAD15AF" w14:textId="77777777" w:rsidR="000947AA" w:rsidRPr="003F626E" w:rsidRDefault="000947AA" w:rsidP="00180719">
            <w:pPr>
              <w:pStyle w:val="Textkrper3"/>
            </w:pPr>
          </w:p>
        </w:tc>
        <w:tc>
          <w:tcPr>
            <w:tcW w:w="166" w:type="pct"/>
            <w:tcBorders>
              <w:bottom w:val="single" w:sz="4" w:space="0" w:color="auto"/>
            </w:tcBorders>
            <w:vAlign w:val="center"/>
          </w:tcPr>
          <w:p w14:paraId="5A258FD9" w14:textId="77777777" w:rsidR="000947AA" w:rsidRPr="003F626E" w:rsidRDefault="000947AA" w:rsidP="00180719">
            <w:pPr>
              <w:pStyle w:val="Textkrper3"/>
            </w:pPr>
          </w:p>
        </w:tc>
        <w:tc>
          <w:tcPr>
            <w:tcW w:w="162" w:type="pct"/>
            <w:tcBorders>
              <w:bottom w:val="single" w:sz="4" w:space="0" w:color="auto"/>
            </w:tcBorders>
            <w:vAlign w:val="center"/>
          </w:tcPr>
          <w:p w14:paraId="6E0C574A" w14:textId="77777777" w:rsidR="000947AA" w:rsidRPr="003F626E" w:rsidRDefault="000947AA" w:rsidP="00180719">
            <w:pPr>
              <w:pStyle w:val="Textkrper3"/>
            </w:pPr>
          </w:p>
        </w:tc>
      </w:tr>
      <w:tr w:rsidR="006B3067" w:rsidRPr="003F626E" w14:paraId="21AFCD4C" w14:textId="77777777" w:rsidTr="00F65558">
        <w:trPr>
          <w:trHeight w:val="397"/>
        </w:trPr>
        <w:tc>
          <w:tcPr>
            <w:tcW w:w="5000" w:type="pct"/>
            <w:gridSpan w:val="11"/>
            <w:tcBorders>
              <w:top w:val="nil"/>
              <w:left w:val="single" w:sz="4" w:space="0" w:color="auto"/>
              <w:bottom w:val="single" w:sz="4" w:space="0" w:color="auto"/>
              <w:right w:val="single" w:sz="4" w:space="0" w:color="auto"/>
            </w:tcBorders>
            <w:shd w:val="clear" w:color="auto" w:fill="EEF29E" w:themeFill="accent3" w:themeFillTint="66"/>
            <w:vAlign w:val="center"/>
          </w:tcPr>
          <w:p w14:paraId="4EDD7A76" w14:textId="317336EC" w:rsidR="006B3067" w:rsidRPr="003F626E" w:rsidRDefault="006B3067" w:rsidP="00180719">
            <w:proofErr w:type="spellStart"/>
            <w:r w:rsidRPr="003F626E">
              <w:t>Géométrie</w:t>
            </w:r>
            <w:proofErr w:type="spellEnd"/>
            <w:r w:rsidRPr="003F626E">
              <w:t xml:space="preserve"> et </w:t>
            </w:r>
            <w:proofErr w:type="spellStart"/>
            <w:r w:rsidRPr="003F626E">
              <w:t>mesures</w:t>
            </w:r>
            <w:proofErr w:type="spellEnd"/>
          </w:p>
        </w:tc>
      </w:tr>
      <w:tr w:rsidR="00253BC5" w:rsidRPr="003F626E" w14:paraId="5B0463CA" w14:textId="77777777" w:rsidTr="00F65558">
        <w:trPr>
          <w:trHeight w:val="100"/>
        </w:trPr>
        <w:tc>
          <w:tcPr>
            <w:tcW w:w="3366" w:type="pct"/>
            <w:tcBorders>
              <w:top w:val="nil"/>
            </w:tcBorders>
            <w:vAlign w:val="center"/>
          </w:tcPr>
          <w:p w14:paraId="70639A93" w14:textId="4EEBCB2D" w:rsidR="000947AA" w:rsidRPr="003F626E" w:rsidRDefault="000947AA" w:rsidP="00180719">
            <w:pPr>
              <w:pStyle w:val="Listennummer"/>
              <w:rPr>
                <w:lang w:eastAsia="fr-CH"/>
              </w:rPr>
            </w:pPr>
            <w:r w:rsidRPr="003F626E">
              <w:rPr>
                <w:lang w:eastAsia="fr-CH"/>
              </w:rPr>
              <w:t>Coder</w:t>
            </w:r>
            <w:r w:rsidR="00B02C32">
              <w:rPr>
                <w:lang w:eastAsia="fr-CH"/>
              </w:rPr>
              <w:t xml:space="preserve"> / </w:t>
            </w:r>
            <w:r w:rsidRPr="003F626E">
              <w:rPr>
                <w:lang w:eastAsia="fr-CH"/>
              </w:rPr>
              <w:t>décoder les points d’un quadrillage au moyen de coordonnées</w:t>
            </w:r>
          </w:p>
        </w:tc>
        <w:tc>
          <w:tcPr>
            <w:tcW w:w="148" w:type="pct"/>
            <w:tcBorders>
              <w:top w:val="nil"/>
            </w:tcBorders>
            <w:vAlign w:val="center"/>
          </w:tcPr>
          <w:p w14:paraId="382DDB8F" w14:textId="77777777" w:rsidR="000947AA" w:rsidRPr="003F626E" w:rsidRDefault="000947AA" w:rsidP="00180719">
            <w:pPr>
              <w:pStyle w:val="Textkrper3"/>
            </w:pPr>
            <w:r w:rsidRPr="003F626E">
              <w:t>√</w:t>
            </w:r>
          </w:p>
        </w:tc>
        <w:tc>
          <w:tcPr>
            <w:tcW w:w="165" w:type="pct"/>
            <w:tcBorders>
              <w:top w:val="nil"/>
            </w:tcBorders>
            <w:vAlign w:val="center"/>
          </w:tcPr>
          <w:p w14:paraId="524CD4FD" w14:textId="77777777" w:rsidR="000947AA" w:rsidRPr="003F626E" w:rsidRDefault="000947AA" w:rsidP="00180719">
            <w:pPr>
              <w:pStyle w:val="Textkrper3"/>
            </w:pPr>
            <w:r w:rsidRPr="003F626E">
              <w:t>√</w:t>
            </w:r>
          </w:p>
        </w:tc>
        <w:tc>
          <w:tcPr>
            <w:tcW w:w="166" w:type="pct"/>
            <w:tcBorders>
              <w:top w:val="nil"/>
            </w:tcBorders>
            <w:vAlign w:val="center"/>
          </w:tcPr>
          <w:p w14:paraId="6893D828" w14:textId="77777777" w:rsidR="000947AA" w:rsidRPr="003F626E" w:rsidRDefault="000947AA" w:rsidP="00180719">
            <w:pPr>
              <w:pStyle w:val="Textkrper3"/>
            </w:pPr>
            <w:r w:rsidRPr="003F626E">
              <w:t>√</w:t>
            </w:r>
          </w:p>
        </w:tc>
        <w:tc>
          <w:tcPr>
            <w:tcW w:w="165" w:type="pct"/>
            <w:tcBorders>
              <w:top w:val="nil"/>
            </w:tcBorders>
            <w:vAlign w:val="center"/>
          </w:tcPr>
          <w:p w14:paraId="0AD8661A" w14:textId="77777777" w:rsidR="000947AA" w:rsidRPr="003F626E" w:rsidRDefault="000947AA" w:rsidP="00180719">
            <w:pPr>
              <w:pStyle w:val="Textkrper3"/>
            </w:pPr>
          </w:p>
        </w:tc>
        <w:tc>
          <w:tcPr>
            <w:tcW w:w="166" w:type="pct"/>
            <w:tcBorders>
              <w:top w:val="nil"/>
            </w:tcBorders>
            <w:vAlign w:val="center"/>
          </w:tcPr>
          <w:p w14:paraId="2AD1B8AE" w14:textId="77777777" w:rsidR="000947AA" w:rsidRPr="003F626E" w:rsidRDefault="000947AA" w:rsidP="00180719">
            <w:pPr>
              <w:pStyle w:val="Textkrper3"/>
            </w:pPr>
          </w:p>
        </w:tc>
        <w:tc>
          <w:tcPr>
            <w:tcW w:w="165" w:type="pct"/>
            <w:tcBorders>
              <w:top w:val="nil"/>
            </w:tcBorders>
            <w:vAlign w:val="center"/>
          </w:tcPr>
          <w:p w14:paraId="4AA6BEC1" w14:textId="77777777" w:rsidR="000947AA" w:rsidRPr="003F626E" w:rsidRDefault="000947AA" w:rsidP="00180719">
            <w:pPr>
              <w:pStyle w:val="Textkrper3"/>
            </w:pPr>
          </w:p>
        </w:tc>
        <w:tc>
          <w:tcPr>
            <w:tcW w:w="166" w:type="pct"/>
            <w:tcBorders>
              <w:top w:val="nil"/>
            </w:tcBorders>
            <w:vAlign w:val="center"/>
          </w:tcPr>
          <w:p w14:paraId="79F0E041" w14:textId="77777777" w:rsidR="000947AA" w:rsidRPr="003F626E" w:rsidRDefault="000947AA" w:rsidP="00180719">
            <w:pPr>
              <w:pStyle w:val="Textkrper3"/>
            </w:pPr>
          </w:p>
        </w:tc>
        <w:tc>
          <w:tcPr>
            <w:tcW w:w="165" w:type="pct"/>
            <w:tcBorders>
              <w:top w:val="nil"/>
            </w:tcBorders>
            <w:vAlign w:val="center"/>
          </w:tcPr>
          <w:p w14:paraId="28D81E44" w14:textId="77777777" w:rsidR="000947AA" w:rsidRPr="003F626E" w:rsidRDefault="000947AA" w:rsidP="00180719">
            <w:pPr>
              <w:pStyle w:val="Textkrper3"/>
            </w:pPr>
          </w:p>
        </w:tc>
        <w:tc>
          <w:tcPr>
            <w:tcW w:w="166" w:type="pct"/>
            <w:tcBorders>
              <w:top w:val="nil"/>
            </w:tcBorders>
            <w:vAlign w:val="center"/>
          </w:tcPr>
          <w:p w14:paraId="060DEBE7" w14:textId="77777777" w:rsidR="000947AA" w:rsidRPr="003F626E" w:rsidRDefault="000947AA" w:rsidP="00180719">
            <w:pPr>
              <w:pStyle w:val="Textkrper3"/>
            </w:pPr>
          </w:p>
        </w:tc>
        <w:tc>
          <w:tcPr>
            <w:tcW w:w="162" w:type="pct"/>
            <w:tcBorders>
              <w:top w:val="nil"/>
            </w:tcBorders>
            <w:vAlign w:val="center"/>
          </w:tcPr>
          <w:p w14:paraId="5F1F9E2F" w14:textId="77777777" w:rsidR="000947AA" w:rsidRPr="003F626E" w:rsidRDefault="000947AA" w:rsidP="00180719">
            <w:pPr>
              <w:pStyle w:val="Textkrper3"/>
            </w:pPr>
          </w:p>
        </w:tc>
      </w:tr>
      <w:tr w:rsidR="00253BC5" w:rsidRPr="003F626E" w14:paraId="02D40A78" w14:textId="77777777" w:rsidTr="00F65558">
        <w:trPr>
          <w:trHeight w:val="100"/>
        </w:trPr>
        <w:tc>
          <w:tcPr>
            <w:tcW w:w="3366" w:type="pct"/>
            <w:vAlign w:val="center"/>
          </w:tcPr>
          <w:p w14:paraId="527519BE" w14:textId="3BF67A73" w:rsidR="000947AA" w:rsidRPr="003F626E" w:rsidRDefault="000947AA" w:rsidP="00180719">
            <w:pPr>
              <w:pStyle w:val="Listennummer"/>
              <w:rPr>
                <w:lang w:eastAsia="fr-CH"/>
              </w:rPr>
            </w:pPr>
            <w:r w:rsidRPr="003F626E">
              <w:rPr>
                <w:lang w:eastAsia="fr-CH"/>
              </w:rPr>
              <w:t>Reconna</w:t>
            </w:r>
            <w:r w:rsidR="00D466B2">
              <w:rPr>
                <w:lang w:eastAsia="fr-CH"/>
              </w:rPr>
              <w:t>i</w:t>
            </w:r>
            <w:r w:rsidRPr="003F626E">
              <w:rPr>
                <w:lang w:eastAsia="fr-CH"/>
              </w:rPr>
              <w:t xml:space="preserve">tre et nommer : carré, rectangle, triangle, losange, </w:t>
            </w:r>
            <w:r w:rsidR="002C1E9B" w:rsidRPr="003F626E">
              <w:rPr>
                <w:lang w:eastAsia="fr-CH"/>
              </w:rPr>
              <w:t xml:space="preserve">trapèze, </w:t>
            </w:r>
            <w:r w:rsidRPr="003F626E">
              <w:rPr>
                <w:lang w:eastAsia="fr-CH"/>
              </w:rPr>
              <w:t>parallélogramme</w:t>
            </w:r>
          </w:p>
        </w:tc>
        <w:tc>
          <w:tcPr>
            <w:tcW w:w="148" w:type="pct"/>
            <w:vAlign w:val="center"/>
          </w:tcPr>
          <w:p w14:paraId="7169744C" w14:textId="77777777" w:rsidR="000947AA" w:rsidRPr="003F626E" w:rsidRDefault="000947AA" w:rsidP="00180719">
            <w:pPr>
              <w:pStyle w:val="Textkrper3"/>
            </w:pPr>
            <w:r w:rsidRPr="003F626E">
              <w:t>√</w:t>
            </w:r>
          </w:p>
        </w:tc>
        <w:tc>
          <w:tcPr>
            <w:tcW w:w="165" w:type="pct"/>
            <w:vAlign w:val="center"/>
          </w:tcPr>
          <w:p w14:paraId="759F857C" w14:textId="77777777" w:rsidR="000947AA" w:rsidRPr="003F626E" w:rsidRDefault="000947AA" w:rsidP="00180719">
            <w:pPr>
              <w:pStyle w:val="Textkrper3"/>
            </w:pPr>
            <w:r w:rsidRPr="003F626E">
              <w:t>√</w:t>
            </w:r>
          </w:p>
        </w:tc>
        <w:tc>
          <w:tcPr>
            <w:tcW w:w="166" w:type="pct"/>
            <w:vAlign w:val="center"/>
          </w:tcPr>
          <w:p w14:paraId="03D0EC3F" w14:textId="77777777" w:rsidR="000947AA" w:rsidRPr="003F626E" w:rsidRDefault="000947AA" w:rsidP="00180719">
            <w:pPr>
              <w:pStyle w:val="Textkrper3"/>
            </w:pPr>
            <w:r w:rsidRPr="003F626E">
              <w:t>√</w:t>
            </w:r>
          </w:p>
        </w:tc>
        <w:tc>
          <w:tcPr>
            <w:tcW w:w="165" w:type="pct"/>
            <w:vAlign w:val="center"/>
          </w:tcPr>
          <w:p w14:paraId="0103ECA8" w14:textId="77777777" w:rsidR="000947AA" w:rsidRPr="004C6F4E" w:rsidRDefault="000947AA" w:rsidP="00180719">
            <w:pPr>
              <w:pStyle w:val="Textkrper3"/>
            </w:pPr>
            <w:r w:rsidRPr="004C6F4E">
              <w:t>x</w:t>
            </w:r>
          </w:p>
        </w:tc>
        <w:tc>
          <w:tcPr>
            <w:tcW w:w="166" w:type="pct"/>
            <w:vAlign w:val="center"/>
          </w:tcPr>
          <w:p w14:paraId="0E9A8C40" w14:textId="05462576" w:rsidR="000947AA" w:rsidRPr="004C6F4E" w:rsidRDefault="00C61981" w:rsidP="00180719">
            <w:pPr>
              <w:pStyle w:val="Textkrper3"/>
            </w:pPr>
            <w:r w:rsidRPr="004C6F4E">
              <w:t>X</w:t>
            </w:r>
          </w:p>
        </w:tc>
        <w:tc>
          <w:tcPr>
            <w:tcW w:w="165" w:type="pct"/>
            <w:vAlign w:val="center"/>
          </w:tcPr>
          <w:p w14:paraId="5A0334F6" w14:textId="77777777" w:rsidR="000947AA" w:rsidRPr="003F626E" w:rsidRDefault="000947AA" w:rsidP="00180719">
            <w:pPr>
              <w:pStyle w:val="Textkrper3"/>
            </w:pPr>
            <w:r w:rsidRPr="003F626E">
              <w:t>√</w:t>
            </w:r>
          </w:p>
        </w:tc>
        <w:tc>
          <w:tcPr>
            <w:tcW w:w="166" w:type="pct"/>
            <w:vAlign w:val="center"/>
          </w:tcPr>
          <w:p w14:paraId="4813B22C" w14:textId="77777777" w:rsidR="000947AA" w:rsidRPr="003F626E" w:rsidRDefault="000947AA" w:rsidP="00180719">
            <w:pPr>
              <w:pStyle w:val="Textkrper3"/>
            </w:pPr>
            <w:r w:rsidRPr="003F626E">
              <w:t>√</w:t>
            </w:r>
          </w:p>
        </w:tc>
        <w:tc>
          <w:tcPr>
            <w:tcW w:w="165" w:type="pct"/>
            <w:vAlign w:val="center"/>
          </w:tcPr>
          <w:p w14:paraId="36A71A40" w14:textId="77777777" w:rsidR="000947AA" w:rsidRPr="003F626E" w:rsidRDefault="000947AA" w:rsidP="00180719">
            <w:pPr>
              <w:pStyle w:val="Textkrper3"/>
            </w:pPr>
            <w:r w:rsidRPr="003F626E">
              <w:t>√</w:t>
            </w:r>
          </w:p>
        </w:tc>
        <w:tc>
          <w:tcPr>
            <w:tcW w:w="166" w:type="pct"/>
            <w:vAlign w:val="center"/>
          </w:tcPr>
          <w:p w14:paraId="43A6E20A" w14:textId="77777777" w:rsidR="000947AA" w:rsidRPr="003F626E" w:rsidRDefault="000947AA" w:rsidP="00180719">
            <w:pPr>
              <w:pStyle w:val="Textkrper3"/>
            </w:pPr>
          </w:p>
        </w:tc>
        <w:tc>
          <w:tcPr>
            <w:tcW w:w="162" w:type="pct"/>
            <w:vAlign w:val="center"/>
          </w:tcPr>
          <w:p w14:paraId="743A7CD6" w14:textId="77777777" w:rsidR="000947AA" w:rsidRPr="003F626E" w:rsidRDefault="000947AA" w:rsidP="00180719">
            <w:pPr>
              <w:pStyle w:val="Textkrper3"/>
            </w:pPr>
          </w:p>
        </w:tc>
      </w:tr>
      <w:tr w:rsidR="00253BC5" w:rsidRPr="003F626E" w14:paraId="34DC0ED4" w14:textId="77777777" w:rsidTr="00F65558">
        <w:trPr>
          <w:trHeight w:val="100"/>
        </w:trPr>
        <w:tc>
          <w:tcPr>
            <w:tcW w:w="3366" w:type="pct"/>
            <w:vAlign w:val="center"/>
          </w:tcPr>
          <w:p w14:paraId="1BA2404A" w14:textId="1F1D9EFE" w:rsidR="000947AA" w:rsidRPr="003F626E" w:rsidRDefault="000947AA" w:rsidP="00180719">
            <w:pPr>
              <w:pStyle w:val="Listennummer"/>
              <w:rPr>
                <w:lang w:eastAsia="fr-CH"/>
              </w:rPr>
            </w:pPr>
            <w:r w:rsidRPr="003F626E">
              <w:rPr>
                <w:lang w:eastAsia="fr-CH"/>
              </w:rPr>
              <w:t>Construire des parallèles et des perpendiculaires</w:t>
            </w:r>
          </w:p>
        </w:tc>
        <w:tc>
          <w:tcPr>
            <w:tcW w:w="148" w:type="pct"/>
            <w:vAlign w:val="center"/>
          </w:tcPr>
          <w:p w14:paraId="3A890E2F" w14:textId="77777777" w:rsidR="000947AA" w:rsidRPr="003F626E" w:rsidRDefault="000947AA" w:rsidP="00180719">
            <w:pPr>
              <w:pStyle w:val="Textkrper3"/>
            </w:pPr>
            <w:r w:rsidRPr="004C6F4E">
              <w:t>x</w:t>
            </w:r>
          </w:p>
        </w:tc>
        <w:tc>
          <w:tcPr>
            <w:tcW w:w="165" w:type="pct"/>
            <w:vAlign w:val="center"/>
          </w:tcPr>
          <w:p w14:paraId="36F1ED81" w14:textId="77777777" w:rsidR="000947AA" w:rsidRPr="003F626E" w:rsidRDefault="000947AA" w:rsidP="00180719">
            <w:pPr>
              <w:pStyle w:val="Textkrper3"/>
            </w:pPr>
            <w:r w:rsidRPr="003F626E">
              <w:t>√</w:t>
            </w:r>
          </w:p>
        </w:tc>
        <w:tc>
          <w:tcPr>
            <w:tcW w:w="166" w:type="pct"/>
            <w:vAlign w:val="center"/>
          </w:tcPr>
          <w:p w14:paraId="7A312BD3" w14:textId="77777777" w:rsidR="000947AA" w:rsidRPr="003F626E" w:rsidRDefault="000947AA" w:rsidP="00180719">
            <w:pPr>
              <w:pStyle w:val="Textkrper3"/>
            </w:pPr>
            <w:r w:rsidRPr="003F626E">
              <w:t>√</w:t>
            </w:r>
          </w:p>
        </w:tc>
        <w:tc>
          <w:tcPr>
            <w:tcW w:w="165" w:type="pct"/>
            <w:vAlign w:val="center"/>
          </w:tcPr>
          <w:p w14:paraId="4B6B462C" w14:textId="77777777" w:rsidR="000947AA" w:rsidRPr="003F626E" w:rsidRDefault="000947AA" w:rsidP="00180719">
            <w:pPr>
              <w:pStyle w:val="Textkrper3"/>
            </w:pPr>
            <w:r w:rsidRPr="003F626E">
              <w:t>√</w:t>
            </w:r>
          </w:p>
        </w:tc>
        <w:tc>
          <w:tcPr>
            <w:tcW w:w="166" w:type="pct"/>
            <w:vAlign w:val="center"/>
          </w:tcPr>
          <w:p w14:paraId="6D6FDE06" w14:textId="77777777" w:rsidR="000947AA" w:rsidRPr="003F626E" w:rsidRDefault="000947AA" w:rsidP="00180719">
            <w:pPr>
              <w:pStyle w:val="Textkrper3"/>
            </w:pPr>
          </w:p>
        </w:tc>
        <w:tc>
          <w:tcPr>
            <w:tcW w:w="165" w:type="pct"/>
            <w:vAlign w:val="center"/>
          </w:tcPr>
          <w:p w14:paraId="77A5766D" w14:textId="77777777" w:rsidR="000947AA" w:rsidRPr="003F626E" w:rsidRDefault="000947AA" w:rsidP="00180719">
            <w:pPr>
              <w:pStyle w:val="Textkrper3"/>
            </w:pPr>
          </w:p>
        </w:tc>
        <w:tc>
          <w:tcPr>
            <w:tcW w:w="166" w:type="pct"/>
            <w:vAlign w:val="center"/>
          </w:tcPr>
          <w:p w14:paraId="21BD2351" w14:textId="77777777" w:rsidR="000947AA" w:rsidRPr="003F626E" w:rsidRDefault="000947AA" w:rsidP="00180719">
            <w:pPr>
              <w:pStyle w:val="Textkrper3"/>
            </w:pPr>
          </w:p>
        </w:tc>
        <w:tc>
          <w:tcPr>
            <w:tcW w:w="165" w:type="pct"/>
            <w:vAlign w:val="center"/>
          </w:tcPr>
          <w:p w14:paraId="7000ADAB" w14:textId="77777777" w:rsidR="000947AA" w:rsidRPr="003F626E" w:rsidRDefault="000947AA" w:rsidP="00180719">
            <w:pPr>
              <w:pStyle w:val="Textkrper3"/>
            </w:pPr>
          </w:p>
        </w:tc>
        <w:tc>
          <w:tcPr>
            <w:tcW w:w="166" w:type="pct"/>
            <w:vAlign w:val="center"/>
          </w:tcPr>
          <w:p w14:paraId="651371C1" w14:textId="77777777" w:rsidR="000947AA" w:rsidRPr="003F626E" w:rsidRDefault="000947AA" w:rsidP="00180719">
            <w:pPr>
              <w:pStyle w:val="Textkrper3"/>
            </w:pPr>
          </w:p>
        </w:tc>
        <w:tc>
          <w:tcPr>
            <w:tcW w:w="162" w:type="pct"/>
            <w:vAlign w:val="center"/>
          </w:tcPr>
          <w:p w14:paraId="35FFE409" w14:textId="77777777" w:rsidR="000947AA" w:rsidRPr="003F626E" w:rsidRDefault="000947AA" w:rsidP="00180719">
            <w:pPr>
              <w:pStyle w:val="Textkrper3"/>
            </w:pPr>
          </w:p>
        </w:tc>
      </w:tr>
      <w:tr w:rsidR="00253BC5" w:rsidRPr="003F626E" w14:paraId="71B3956D" w14:textId="77777777" w:rsidTr="00F65558">
        <w:trPr>
          <w:trHeight w:val="100"/>
        </w:trPr>
        <w:tc>
          <w:tcPr>
            <w:tcW w:w="3366" w:type="pct"/>
            <w:vAlign w:val="center"/>
          </w:tcPr>
          <w:p w14:paraId="7931A185" w14:textId="05C3954B" w:rsidR="000947AA" w:rsidRPr="003F626E" w:rsidRDefault="000947AA" w:rsidP="00180719">
            <w:pPr>
              <w:pStyle w:val="Listennummer"/>
              <w:rPr>
                <w:lang w:eastAsia="fr-CH"/>
              </w:rPr>
            </w:pPr>
            <w:r w:rsidRPr="003F626E">
              <w:rPr>
                <w:lang w:eastAsia="fr-CH"/>
              </w:rPr>
              <w:t>Construire sur papier quadrillé : une translation et une symétrie axiale</w:t>
            </w:r>
          </w:p>
        </w:tc>
        <w:tc>
          <w:tcPr>
            <w:tcW w:w="148" w:type="pct"/>
            <w:vAlign w:val="center"/>
          </w:tcPr>
          <w:p w14:paraId="000E689A" w14:textId="77777777" w:rsidR="000947AA" w:rsidRPr="003F626E" w:rsidRDefault="000947AA" w:rsidP="00180719">
            <w:pPr>
              <w:pStyle w:val="Textkrper3"/>
            </w:pPr>
            <w:r w:rsidRPr="003F626E">
              <w:t>√</w:t>
            </w:r>
          </w:p>
        </w:tc>
        <w:tc>
          <w:tcPr>
            <w:tcW w:w="165" w:type="pct"/>
            <w:vAlign w:val="center"/>
          </w:tcPr>
          <w:p w14:paraId="43CF8408" w14:textId="77777777" w:rsidR="000947AA" w:rsidRPr="003F626E" w:rsidRDefault="000947AA" w:rsidP="00180719">
            <w:pPr>
              <w:pStyle w:val="Textkrper3"/>
            </w:pPr>
            <w:r w:rsidRPr="003F626E">
              <w:t>√</w:t>
            </w:r>
          </w:p>
        </w:tc>
        <w:tc>
          <w:tcPr>
            <w:tcW w:w="166" w:type="pct"/>
            <w:vAlign w:val="center"/>
          </w:tcPr>
          <w:p w14:paraId="0B090792" w14:textId="77777777" w:rsidR="000947AA" w:rsidRPr="003F626E" w:rsidRDefault="000947AA" w:rsidP="00180719">
            <w:pPr>
              <w:pStyle w:val="Textkrper3"/>
            </w:pPr>
            <w:r w:rsidRPr="003F626E">
              <w:t>√</w:t>
            </w:r>
          </w:p>
        </w:tc>
        <w:tc>
          <w:tcPr>
            <w:tcW w:w="165" w:type="pct"/>
            <w:vAlign w:val="center"/>
          </w:tcPr>
          <w:p w14:paraId="747412ED" w14:textId="77777777" w:rsidR="000947AA" w:rsidRPr="003F626E" w:rsidRDefault="000947AA" w:rsidP="00180719">
            <w:pPr>
              <w:pStyle w:val="Textkrper3"/>
            </w:pPr>
            <w:r w:rsidRPr="003F626E">
              <w:t>√</w:t>
            </w:r>
          </w:p>
        </w:tc>
        <w:tc>
          <w:tcPr>
            <w:tcW w:w="166" w:type="pct"/>
            <w:vAlign w:val="center"/>
          </w:tcPr>
          <w:p w14:paraId="2406F25B" w14:textId="77777777" w:rsidR="000947AA" w:rsidRPr="003F626E" w:rsidRDefault="000947AA" w:rsidP="00180719">
            <w:pPr>
              <w:pStyle w:val="Textkrper3"/>
            </w:pPr>
          </w:p>
        </w:tc>
        <w:tc>
          <w:tcPr>
            <w:tcW w:w="165" w:type="pct"/>
            <w:vAlign w:val="center"/>
          </w:tcPr>
          <w:p w14:paraId="398C4209" w14:textId="77777777" w:rsidR="000947AA" w:rsidRPr="003F626E" w:rsidRDefault="000947AA" w:rsidP="00180719">
            <w:pPr>
              <w:pStyle w:val="Textkrper3"/>
            </w:pPr>
          </w:p>
        </w:tc>
        <w:tc>
          <w:tcPr>
            <w:tcW w:w="166" w:type="pct"/>
            <w:vAlign w:val="center"/>
          </w:tcPr>
          <w:p w14:paraId="54CE16DB" w14:textId="77777777" w:rsidR="000947AA" w:rsidRPr="003F626E" w:rsidRDefault="000947AA" w:rsidP="00180719">
            <w:pPr>
              <w:pStyle w:val="Textkrper3"/>
            </w:pPr>
          </w:p>
        </w:tc>
        <w:tc>
          <w:tcPr>
            <w:tcW w:w="165" w:type="pct"/>
            <w:vAlign w:val="center"/>
          </w:tcPr>
          <w:p w14:paraId="014FA342" w14:textId="77777777" w:rsidR="000947AA" w:rsidRPr="003F626E" w:rsidRDefault="000947AA" w:rsidP="00180719">
            <w:pPr>
              <w:pStyle w:val="Textkrper3"/>
            </w:pPr>
          </w:p>
        </w:tc>
        <w:tc>
          <w:tcPr>
            <w:tcW w:w="166" w:type="pct"/>
            <w:vAlign w:val="center"/>
          </w:tcPr>
          <w:p w14:paraId="6736CA54" w14:textId="77777777" w:rsidR="000947AA" w:rsidRPr="003F626E" w:rsidRDefault="000947AA" w:rsidP="00180719">
            <w:pPr>
              <w:pStyle w:val="Textkrper3"/>
            </w:pPr>
          </w:p>
        </w:tc>
        <w:tc>
          <w:tcPr>
            <w:tcW w:w="162" w:type="pct"/>
            <w:vAlign w:val="center"/>
          </w:tcPr>
          <w:p w14:paraId="3BFCF0ED" w14:textId="77777777" w:rsidR="000947AA" w:rsidRPr="003F626E" w:rsidRDefault="000947AA" w:rsidP="00180719">
            <w:pPr>
              <w:pStyle w:val="Textkrper3"/>
            </w:pPr>
          </w:p>
        </w:tc>
      </w:tr>
      <w:tr w:rsidR="00253BC5" w:rsidRPr="003F626E" w14:paraId="7495E70F" w14:textId="77777777" w:rsidTr="00F65558">
        <w:trPr>
          <w:trHeight w:val="100"/>
        </w:trPr>
        <w:tc>
          <w:tcPr>
            <w:tcW w:w="3366" w:type="pct"/>
            <w:vAlign w:val="center"/>
          </w:tcPr>
          <w:p w14:paraId="117874EE" w14:textId="70473FE6" w:rsidR="000947AA" w:rsidRPr="003F626E" w:rsidRDefault="000947AA" w:rsidP="00180719">
            <w:pPr>
              <w:pStyle w:val="Listennummer"/>
              <w:rPr>
                <w:lang w:eastAsia="fr-CH"/>
              </w:rPr>
            </w:pPr>
            <w:r w:rsidRPr="003F626E">
              <w:rPr>
                <w:lang w:eastAsia="fr-CH"/>
              </w:rPr>
              <w:t>Mesurer une ligne à l’aide de la règle graduée.</w:t>
            </w:r>
          </w:p>
        </w:tc>
        <w:tc>
          <w:tcPr>
            <w:tcW w:w="148" w:type="pct"/>
            <w:vAlign w:val="center"/>
          </w:tcPr>
          <w:p w14:paraId="552A8B87" w14:textId="77777777" w:rsidR="000947AA" w:rsidRPr="003F626E" w:rsidRDefault="000947AA" w:rsidP="00180719">
            <w:pPr>
              <w:pStyle w:val="Textkrper3"/>
            </w:pPr>
            <w:r w:rsidRPr="003F626E">
              <w:t>√</w:t>
            </w:r>
          </w:p>
        </w:tc>
        <w:tc>
          <w:tcPr>
            <w:tcW w:w="165" w:type="pct"/>
            <w:vAlign w:val="center"/>
          </w:tcPr>
          <w:p w14:paraId="5C37954E" w14:textId="77777777" w:rsidR="000947AA" w:rsidRPr="003F626E" w:rsidRDefault="000947AA" w:rsidP="00180719">
            <w:pPr>
              <w:pStyle w:val="Textkrper3"/>
            </w:pPr>
          </w:p>
        </w:tc>
        <w:tc>
          <w:tcPr>
            <w:tcW w:w="166" w:type="pct"/>
            <w:vAlign w:val="center"/>
          </w:tcPr>
          <w:p w14:paraId="5B67B451" w14:textId="77777777" w:rsidR="000947AA" w:rsidRPr="003F626E" w:rsidRDefault="000947AA" w:rsidP="00180719">
            <w:pPr>
              <w:pStyle w:val="Textkrper3"/>
            </w:pPr>
          </w:p>
        </w:tc>
        <w:tc>
          <w:tcPr>
            <w:tcW w:w="165" w:type="pct"/>
            <w:vAlign w:val="center"/>
          </w:tcPr>
          <w:p w14:paraId="347D5F3E" w14:textId="77777777" w:rsidR="000947AA" w:rsidRPr="003F626E" w:rsidRDefault="000947AA" w:rsidP="00180719">
            <w:pPr>
              <w:pStyle w:val="Textkrper3"/>
            </w:pPr>
          </w:p>
        </w:tc>
        <w:tc>
          <w:tcPr>
            <w:tcW w:w="166" w:type="pct"/>
            <w:vAlign w:val="center"/>
          </w:tcPr>
          <w:p w14:paraId="48BBA2DE" w14:textId="77777777" w:rsidR="000947AA" w:rsidRPr="003F626E" w:rsidRDefault="000947AA" w:rsidP="00180719">
            <w:pPr>
              <w:pStyle w:val="Textkrper3"/>
            </w:pPr>
          </w:p>
        </w:tc>
        <w:tc>
          <w:tcPr>
            <w:tcW w:w="165" w:type="pct"/>
            <w:vAlign w:val="center"/>
          </w:tcPr>
          <w:p w14:paraId="6163F437" w14:textId="77777777" w:rsidR="000947AA" w:rsidRPr="003F626E" w:rsidRDefault="000947AA" w:rsidP="00180719">
            <w:pPr>
              <w:pStyle w:val="Textkrper3"/>
            </w:pPr>
          </w:p>
        </w:tc>
        <w:tc>
          <w:tcPr>
            <w:tcW w:w="166" w:type="pct"/>
            <w:vAlign w:val="center"/>
          </w:tcPr>
          <w:p w14:paraId="529CCC74" w14:textId="77777777" w:rsidR="000947AA" w:rsidRPr="003F626E" w:rsidRDefault="000947AA" w:rsidP="00180719">
            <w:pPr>
              <w:pStyle w:val="Textkrper3"/>
            </w:pPr>
          </w:p>
        </w:tc>
        <w:tc>
          <w:tcPr>
            <w:tcW w:w="165" w:type="pct"/>
            <w:vAlign w:val="center"/>
          </w:tcPr>
          <w:p w14:paraId="645C5C40" w14:textId="77777777" w:rsidR="000947AA" w:rsidRPr="003F626E" w:rsidRDefault="000947AA" w:rsidP="00180719">
            <w:pPr>
              <w:pStyle w:val="Textkrper3"/>
            </w:pPr>
          </w:p>
        </w:tc>
        <w:tc>
          <w:tcPr>
            <w:tcW w:w="166" w:type="pct"/>
            <w:vAlign w:val="center"/>
          </w:tcPr>
          <w:p w14:paraId="464BE27C" w14:textId="77777777" w:rsidR="000947AA" w:rsidRPr="003F626E" w:rsidRDefault="000947AA" w:rsidP="00180719">
            <w:pPr>
              <w:pStyle w:val="Textkrper3"/>
            </w:pPr>
          </w:p>
        </w:tc>
        <w:tc>
          <w:tcPr>
            <w:tcW w:w="162" w:type="pct"/>
            <w:vAlign w:val="center"/>
          </w:tcPr>
          <w:p w14:paraId="683C83B7" w14:textId="77777777" w:rsidR="000947AA" w:rsidRPr="003F626E" w:rsidRDefault="000947AA" w:rsidP="00180719">
            <w:pPr>
              <w:pStyle w:val="Textkrper3"/>
            </w:pPr>
          </w:p>
        </w:tc>
      </w:tr>
      <w:tr w:rsidR="00253BC5" w:rsidRPr="003F626E" w14:paraId="052FAE17" w14:textId="77777777" w:rsidTr="00F65558">
        <w:trPr>
          <w:trHeight w:val="100"/>
        </w:trPr>
        <w:tc>
          <w:tcPr>
            <w:tcW w:w="3366" w:type="pct"/>
            <w:tcBorders>
              <w:bottom w:val="nil"/>
            </w:tcBorders>
            <w:vAlign w:val="center"/>
          </w:tcPr>
          <w:p w14:paraId="35CE13A6" w14:textId="46B4B32C" w:rsidR="000947AA" w:rsidRPr="003F626E" w:rsidRDefault="000947AA" w:rsidP="00180719">
            <w:pPr>
              <w:pStyle w:val="Listennummer"/>
              <w:rPr>
                <w:lang w:eastAsia="fr-CH"/>
              </w:rPr>
            </w:pPr>
            <w:r w:rsidRPr="003F626E">
              <w:rPr>
                <w:lang w:eastAsia="fr-CH"/>
              </w:rPr>
              <w:t>Changer d’unités : cm</w:t>
            </w:r>
            <w:r w:rsidR="00E41733" w:rsidRPr="003F626E">
              <w:rPr>
                <w:lang w:eastAsia="fr-CH"/>
              </w:rPr>
              <w:t> –</w:t>
            </w:r>
            <w:r w:rsidRPr="003F626E">
              <w:rPr>
                <w:lang w:eastAsia="fr-CH"/>
              </w:rPr>
              <w:t xml:space="preserve"> mm</w:t>
            </w:r>
            <w:r w:rsidR="00E41733" w:rsidRPr="003F626E">
              <w:rPr>
                <w:lang w:eastAsia="fr-CH"/>
              </w:rPr>
              <w:t> </w:t>
            </w:r>
            <w:r w:rsidRPr="003F626E">
              <w:rPr>
                <w:lang w:eastAsia="fr-CH"/>
              </w:rPr>
              <w:t>/ m</w:t>
            </w:r>
            <w:r w:rsidR="00D813D7">
              <w:rPr>
                <w:lang w:eastAsia="fr-CH"/>
              </w:rPr>
              <w:t xml:space="preserve"> </w:t>
            </w:r>
            <w:r w:rsidR="00E41733" w:rsidRPr="003F626E">
              <w:rPr>
                <w:lang w:eastAsia="fr-CH"/>
              </w:rPr>
              <w:t>–</w:t>
            </w:r>
            <w:r w:rsidRPr="003F626E">
              <w:rPr>
                <w:lang w:eastAsia="fr-CH"/>
              </w:rPr>
              <w:t xml:space="preserve"> cm</w:t>
            </w:r>
            <w:r w:rsidR="00E41733" w:rsidRPr="003F626E">
              <w:rPr>
                <w:lang w:eastAsia="fr-CH"/>
              </w:rPr>
              <w:t> </w:t>
            </w:r>
            <w:r w:rsidRPr="003F626E">
              <w:rPr>
                <w:lang w:eastAsia="fr-CH"/>
              </w:rPr>
              <w:t>/ km</w:t>
            </w:r>
            <w:r w:rsidR="00E41733" w:rsidRPr="003F626E">
              <w:rPr>
                <w:lang w:eastAsia="fr-CH"/>
              </w:rPr>
              <w:t> </w:t>
            </w:r>
            <w:r w:rsidR="00896CE6">
              <w:rPr>
                <w:lang w:eastAsia="fr-CH"/>
              </w:rPr>
              <w:t>-</w:t>
            </w:r>
            <w:r w:rsidRPr="003F626E">
              <w:rPr>
                <w:lang w:eastAsia="fr-CH"/>
              </w:rPr>
              <w:t xml:space="preserve"> m</w:t>
            </w:r>
          </w:p>
        </w:tc>
        <w:tc>
          <w:tcPr>
            <w:tcW w:w="148" w:type="pct"/>
            <w:tcBorders>
              <w:bottom w:val="nil"/>
            </w:tcBorders>
            <w:vAlign w:val="center"/>
          </w:tcPr>
          <w:p w14:paraId="3DD4A20B" w14:textId="77777777" w:rsidR="000947AA" w:rsidRPr="003F626E" w:rsidRDefault="000947AA" w:rsidP="00180719">
            <w:pPr>
              <w:pStyle w:val="Textkrper3"/>
            </w:pPr>
            <w:r w:rsidRPr="004C6F4E">
              <w:t>x</w:t>
            </w:r>
          </w:p>
        </w:tc>
        <w:tc>
          <w:tcPr>
            <w:tcW w:w="165" w:type="pct"/>
            <w:tcBorders>
              <w:bottom w:val="nil"/>
            </w:tcBorders>
            <w:vAlign w:val="center"/>
          </w:tcPr>
          <w:p w14:paraId="21595890" w14:textId="77777777" w:rsidR="000947AA" w:rsidRPr="003F626E" w:rsidRDefault="000947AA" w:rsidP="00180719">
            <w:pPr>
              <w:pStyle w:val="Textkrper3"/>
            </w:pPr>
            <w:r w:rsidRPr="003F626E">
              <w:t>√</w:t>
            </w:r>
          </w:p>
        </w:tc>
        <w:tc>
          <w:tcPr>
            <w:tcW w:w="166" w:type="pct"/>
            <w:tcBorders>
              <w:bottom w:val="nil"/>
            </w:tcBorders>
            <w:vAlign w:val="center"/>
          </w:tcPr>
          <w:p w14:paraId="7BA75A9C" w14:textId="77777777" w:rsidR="000947AA" w:rsidRPr="003F626E" w:rsidRDefault="000947AA" w:rsidP="00180719">
            <w:pPr>
              <w:pStyle w:val="Textkrper3"/>
            </w:pPr>
            <w:r w:rsidRPr="004C6F4E">
              <w:t>x</w:t>
            </w:r>
          </w:p>
        </w:tc>
        <w:tc>
          <w:tcPr>
            <w:tcW w:w="165" w:type="pct"/>
            <w:tcBorders>
              <w:bottom w:val="nil"/>
            </w:tcBorders>
            <w:vAlign w:val="center"/>
          </w:tcPr>
          <w:p w14:paraId="5E4C0BC1" w14:textId="77777777" w:rsidR="000947AA" w:rsidRPr="003F626E" w:rsidRDefault="000947AA" w:rsidP="00180719">
            <w:pPr>
              <w:pStyle w:val="Textkrper3"/>
            </w:pPr>
          </w:p>
        </w:tc>
        <w:tc>
          <w:tcPr>
            <w:tcW w:w="166" w:type="pct"/>
            <w:tcBorders>
              <w:bottom w:val="nil"/>
            </w:tcBorders>
            <w:vAlign w:val="center"/>
          </w:tcPr>
          <w:p w14:paraId="266BD956" w14:textId="77777777" w:rsidR="000947AA" w:rsidRPr="003F626E" w:rsidRDefault="000947AA" w:rsidP="00180719">
            <w:pPr>
              <w:pStyle w:val="Textkrper3"/>
            </w:pPr>
          </w:p>
        </w:tc>
        <w:tc>
          <w:tcPr>
            <w:tcW w:w="165" w:type="pct"/>
            <w:tcBorders>
              <w:bottom w:val="nil"/>
            </w:tcBorders>
            <w:vAlign w:val="center"/>
          </w:tcPr>
          <w:p w14:paraId="127D7324" w14:textId="77777777" w:rsidR="000947AA" w:rsidRPr="003F626E" w:rsidRDefault="000947AA" w:rsidP="00180719">
            <w:pPr>
              <w:pStyle w:val="Textkrper3"/>
            </w:pPr>
          </w:p>
        </w:tc>
        <w:tc>
          <w:tcPr>
            <w:tcW w:w="166" w:type="pct"/>
            <w:tcBorders>
              <w:bottom w:val="nil"/>
            </w:tcBorders>
            <w:vAlign w:val="center"/>
          </w:tcPr>
          <w:p w14:paraId="71B6D6B6" w14:textId="77777777" w:rsidR="000947AA" w:rsidRPr="003F626E" w:rsidRDefault="000947AA" w:rsidP="00180719">
            <w:pPr>
              <w:pStyle w:val="Textkrper3"/>
            </w:pPr>
          </w:p>
        </w:tc>
        <w:tc>
          <w:tcPr>
            <w:tcW w:w="165" w:type="pct"/>
            <w:tcBorders>
              <w:bottom w:val="nil"/>
            </w:tcBorders>
            <w:vAlign w:val="center"/>
          </w:tcPr>
          <w:p w14:paraId="0E57EB86" w14:textId="77777777" w:rsidR="000947AA" w:rsidRPr="003F626E" w:rsidRDefault="000947AA" w:rsidP="00180719">
            <w:pPr>
              <w:pStyle w:val="Textkrper3"/>
            </w:pPr>
          </w:p>
        </w:tc>
        <w:tc>
          <w:tcPr>
            <w:tcW w:w="166" w:type="pct"/>
            <w:tcBorders>
              <w:bottom w:val="nil"/>
            </w:tcBorders>
            <w:vAlign w:val="center"/>
          </w:tcPr>
          <w:p w14:paraId="5DF31A44" w14:textId="77777777" w:rsidR="000947AA" w:rsidRPr="003F626E" w:rsidRDefault="000947AA" w:rsidP="00180719">
            <w:pPr>
              <w:pStyle w:val="Textkrper3"/>
            </w:pPr>
          </w:p>
        </w:tc>
        <w:tc>
          <w:tcPr>
            <w:tcW w:w="162" w:type="pct"/>
            <w:tcBorders>
              <w:bottom w:val="nil"/>
            </w:tcBorders>
            <w:vAlign w:val="center"/>
          </w:tcPr>
          <w:p w14:paraId="52439172" w14:textId="77777777" w:rsidR="000947AA" w:rsidRPr="003F626E" w:rsidRDefault="000947AA" w:rsidP="00180719">
            <w:pPr>
              <w:pStyle w:val="Textkrper3"/>
            </w:pPr>
          </w:p>
        </w:tc>
      </w:tr>
      <w:tr w:rsidR="00253BC5" w:rsidRPr="003F626E" w14:paraId="4230FFE5" w14:textId="77777777" w:rsidTr="00F65558">
        <w:trPr>
          <w:trHeight w:val="100"/>
        </w:trPr>
        <w:tc>
          <w:tcPr>
            <w:tcW w:w="3366" w:type="pct"/>
            <w:tcBorders>
              <w:bottom w:val="single" w:sz="4" w:space="0" w:color="auto"/>
            </w:tcBorders>
            <w:vAlign w:val="center"/>
          </w:tcPr>
          <w:p w14:paraId="11365C82" w14:textId="6C18E2E1" w:rsidR="000947AA" w:rsidRPr="003F626E" w:rsidRDefault="000947AA" w:rsidP="00180719">
            <w:pPr>
              <w:pStyle w:val="Listennummer"/>
              <w:rPr>
                <w:lang w:eastAsia="fr-CH"/>
              </w:rPr>
            </w:pPr>
            <w:r w:rsidRPr="003F626E">
              <w:rPr>
                <w:lang w:eastAsia="fr-CH"/>
              </w:rPr>
              <w:t>Calculer le périmètre et l’aire d’un carré ou d’un rectangle</w:t>
            </w:r>
          </w:p>
        </w:tc>
        <w:tc>
          <w:tcPr>
            <w:tcW w:w="148" w:type="pct"/>
            <w:tcBorders>
              <w:bottom w:val="single" w:sz="4" w:space="0" w:color="auto"/>
            </w:tcBorders>
            <w:vAlign w:val="center"/>
          </w:tcPr>
          <w:p w14:paraId="6D87AAE2" w14:textId="77777777" w:rsidR="000947AA" w:rsidRPr="003F626E" w:rsidRDefault="000947AA" w:rsidP="00180719">
            <w:pPr>
              <w:pStyle w:val="Textkrper3"/>
            </w:pPr>
            <w:r w:rsidRPr="003F626E">
              <w:t>x</w:t>
            </w:r>
          </w:p>
        </w:tc>
        <w:tc>
          <w:tcPr>
            <w:tcW w:w="165" w:type="pct"/>
            <w:tcBorders>
              <w:bottom w:val="single" w:sz="4" w:space="0" w:color="auto"/>
            </w:tcBorders>
            <w:vAlign w:val="center"/>
          </w:tcPr>
          <w:p w14:paraId="08B3A122" w14:textId="77777777" w:rsidR="000947AA" w:rsidRPr="003F626E" w:rsidRDefault="000947AA" w:rsidP="00180719">
            <w:pPr>
              <w:pStyle w:val="Textkrper3"/>
            </w:pPr>
            <w:r w:rsidRPr="003F626E">
              <w:t>x</w:t>
            </w:r>
          </w:p>
        </w:tc>
        <w:tc>
          <w:tcPr>
            <w:tcW w:w="166" w:type="pct"/>
            <w:tcBorders>
              <w:bottom w:val="single" w:sz="4" w:space="0" w:color="auto"/>
            </w:tcBorders>
            <w:vAlign w:val="center"/>
          </w:tcPr>
          <w:p w14:paraId="6E3940BC" w14:textId="77777777" w:rsidR="000947AA" w:rsidRPr="003F626E" w:rsidRDefault="000947AA" w:rsidP="00180719">
            <w:pPr>
              <w:pStyle w:val="Textkrper3"/>
            </w:pPr>
          </w:p>
        </w:tc>
        <w:tc>
          <w:tcPr>
            <w:tcW w:w="165" w:type="pct"/>
            <w:tcBorders>
              <w:bottom w:val="single" w:sz="4" w:space="0" w:color="auto"/>
            </w:tcBorders>
            <w:vAlign w:val="center"/>
          </w:tcPr>
          <w:p w14:paraId="25754CA8" w14:textId="77777777" w:rsidR="000947AA" w:rsidRPr="003F626E" w:rsidRDefault="000947AA" w:rsidP="00180719">
            <w:pPr>
              <w:pStyle w:val="Textkrper3"/>
            </w:pPr>
          </w:p>
        </w:tc>
        <w:tc>
          <w:tcPr>
            <w:tcW w:w="166" w:type="pct"/>
            <w:tcBorders>
              <w:bottom w:val="single" w:sz="4" w:space="0" w:color="auto"/>
            </w:tcBorders>
            <w:vAlign w:val="center"/>
          </w:tcPr>
          <w:p w14:paraId="200A934A" w14:textId="77777777" w:rsidR="000947AA" w:rsidRPr="003F626E" w:rsidRDefault="000947AA" w:rsidP="00180719">
            <w:pPr>
              <w:pStyle w:val="Textkrper3"/>
            </w:pPr>
          </w:p>
        </w:tc>
        <w:tc>
          <w:tcPr>
            <w:tcW w:w="165" w:type="pct"/>
            <w:tcBorders>
              <w:bottom w:val="single" w:sz="4" w:space="0" w:color="auto"/>
            </w:tcBorders>
            <w:vAlign w:val="center"/>
          </w:tcPr>
          <w:p w14:paraId="50C13195" w14:textId="77777777" w:rsidR="000947AA" w:rsidRPr="003F626E" w:rsidRDefault="000947AA" w:rsidP="00180719">
            <w:pPr>
              <w:pStyle w:val="Textkrper3"/>
            </w:pPr>
          </w:p>
        </w:tc>
        <w:tc>
          <w:tcPr>
            <w:tcW w:w="166" w:type="pct"/>
            <w:tcBorders>
              <w:bottom w:val="single" w:sz="4" w:space="0" w:color="auto"/>
            </w:tcBorders>
            <w:vAlign w:val="center"/>
          </w:tcPr>
          <w:p w14:paraId="1E9807B5" w14:textId="77777777" w:rsidR="000947AA" w:rsidRPr="003F626E" w:rsidRDefault="000947AA" w:rsidP="00180719">
            <w:pPr>
              <w:pStyle w:val="Textkrper3"/>
            </w:pPr>
          </w:p>
        </w:tc>
        <w:tc>
          <w:tcPr>
            <w:tcW w:w="165" w:type="pct"/>
            <w:tcBorders>
              <w:bottom w:val="single" w:sz="4" w:space="0" w:color="auto"/>
            </w:tcBorders>
            <w:vAlign w:val="center"/>
          </w:tcPr>
          <w:p w14:paraId="496C77C8" w14:textId="77777777" w:rsidR="000947AA" w:rsidRPr="003F626E" w:rsidRDefault="000947AA" w:rsidP="00180719">
            <w:pPr>
              <w:pStyle w:val="Textkrper3"/>
            </w:pPr>
          </w:p>
        </w:tc>
        <w:tc>
          <w:tcPr>
            <w:tcW w:w="166" w:type="pct"/>
            <w:tcBorders>
              <w:bottom w:val="single" w:sz="4" w:space="0" w:color="auto"/>
            </w:tcBorders>
            <w:vAlign w:val="center"/>
          </w:tcPr>
          <w:p w14:paraId="613C0301" w14:textId="77777777" w:rsidR="000947AA" w:rsidRPr="003F626E" w:rsidRDefault="000947AA" w:rsidP="00180719">
            <w:pPr>
              <w:pStyle w:val="Textkrper3"/>
            </w:pPr>
          </w:p>
        </w:tc>
        <w:tc>
          <w:tcPr>
            <w:tcW w:w="162" w:type="pct"/>
            <w:tcBorders>
              <w:bottom w:val="single" w:sz="4" w:space="0" w:color="auto"/>
            </w:tcBorders>
            <w:vAlign w:val="center"/>
          </w:tcPr>
          <w:p w14:paraId="564C24EA" w14:textId="77777777" w:rsidR="000947AA" w:rsidRPr="003F626E" w:rsidRDefault="000947AA" w:rsidP="00180719">
            <w:pPr>
              <w:pStyle w:val="Textkrper3"/>
            </w:pPr>
          </w:p>
        </w:tc>
      </w:tr>
    </w:tbl>
    <w:p w14:paraId="740F19F1" w14:textId="77777777" w:rsidR="00D90B05" w:rsidRDefault="001F192D" w:rsidP="009018F6">
      <w:pPr>
        <w:pStyle w:val="Textkrper"/>
        <w:spacing w:before="240"/>
        <w:rPr>
          <w:lang w:val="fr-CH"/>
        </w:rPr>
      </w:pPr>
      <w:r w:rsidRPr="005E3566">
        <w:rPr>
          <w:lang w:val="fr-CH"/>
        </w:rPr>
        <w:t>Dans cette grille, la colonne des objectifs constitue le PDI, à savoir la priorisation des objectifs que l’élève doit</w:t>
      </w:r>
      <w:r w:rsidR="00D066F6" w:rsidRPr="005E3566">
        <w:rPr>
          <w:lang w:val="fr-CH"/>
        </w:rPr>
        <w:t xml:space="preserve"> </w:t>
      </w:r>
      <w:r w:rsidRPr="005E3566">
        <w:rPr>
          <w:lang w:val="fr-CH"/>
        </w:rPr>
        <w:t xml:space="preserve">absolument maitriser à la fin de l’année. L’évaluation interactive qui est faite dans les autres colonnes permet de vérifier que tous les objectifs sont travaillés et que l’élève les maitrise parfaitement en fin d’année (présence des </w:t>
      </w:r>
      <w:r w:rsidRPr="005E3566">
        <w:rPr>
          <w:rFonts w:ascii="Arial" w:hAnsi="Arial" w:cs="Arial"/>
          <w:lang w:val="fr-CH"/>
        </w:rPr>
        <w:t>√</w:t>
      </w:r>
      <w:r w:rsidRPr="005E3566">
        <w:rPr>
          <w:lang w:val="fr-CH"/>
        </w:rPr>
        <w:t xml:space="preserve"> dans les derni</w:t>
      </w:r>
      <w:r w:rsidRPr="005E3566">
        <w:rPr>
          <w:rFonts w:ascii="Arial Nova Cond" w:hAnsi="Arial Nova Cond" w:cs="Arial Nova Cond"/>
          <w:lang w:val="fr-CH"/>
        </w:rPr>
        <w:t>è</w:t>
      </w:r>
      <w:r w:rsidRPr="005E3566">
        <w:rPr>
          <w:lang w:val="fr-CH"/>
        </w:rPr>
        <w:t>res colonnes).</w:t>
      </w:r>
      <w:r w:rsidR="002110AB" w:rsidRPr="005E3566">
        <w:rPr>
          <w:lang w:val="fr-CH"/>
        </w:rPr>
        <w:t xml:space="preserve"> </w:t>
      </w:r>
      <w:r w:rsidRPr="005E3566">
        <w:rPr>
          <w:lang w:val="fr-CH"/>
        </w:rPr>
        <w:t>L</w:t>
      </w:r>
      <w:r w:rsidR="00772776" w:rsidRPr="005E3566">
        <w:rPr>
          <w:lang w:val="fr-CH"/>
        </w:rPr>
        <w:t>’enseignant</w:t>
      </w:r>
      <w:r w:rsidR="00111B24" w:rsidRPr="005E3566">
        <w:rPr>
          <w:lang w:val="fr-CH"/>
        </w:rPr>
        <w:t xml:space="preserve">e ou l’enseignant </w:t>
      </w:r>
      <w:r w:rsidR="004E612A" w:rsidRPr="005E3566">
        <w:rPr>
          <w:lang w:val="fr-CH"/>
        </w:rPr>
        <w:t>spécialisé</w:t>
      </w:r>
      <w:r w:rsidRPr="005E3566">
        <w:rPr>
          <w:lang w:val="fr-CH"/>
        </w:rPr>
        <w:t xml:space="preserve"> prépare également des classeurs individuels où toutes les fiches du programme sont </w:t>
      </w:r>
      <w:r w:rsidR="00DD1252" w:rsidRPr="005E3566">
        <w:rPr>
          <w:lang w:val="fr-CH"/>
        </w:rPr>
        <w:t xml:space="preserve">classées </w:t>
      </w:r>
      <w:r w:rsidRPr="005E3566">
        <w:rPr>
          <w:lang w:val="fr-CH"/>
        </w:rPr>
        <w:t>dans des répertoires correspondant aux objectifs</w:t>
      </w:r>
      <w:r w:rsidR="00527D49" w:rsidRPr="005E3566">
        <w:rPr>
          <w:lang w:val="fr-CH"/>
        </w:rPr>
        <w:t xml:space="preserve"> </w:t>
      </w:r>
      <w:r w:rsidR="009C4441" w:rsidRPr="005E3566">
        <w:rPr>
          <w:lang w:val="fr-CH"/>
        </w:rPr>
        <w:t>du PDI</w:t>
      </w:r>
      <w:r w:rsidRPr="005E3566">
        <w:rPr>
          <w:lang w:val="fr-CH"/>
        </w:rPr>
        <w:t xml:space="preserve"> (</w:t>
      </w:r>
      <w:r w:rsidR="00AD3181" w:rsidRPr="005E3566">
        <w:rPr>
          <w:lang w:val="fr-CH"/>
        </w:rPr>
        <w:t xml:space="preserve">avec la </w:t>
      </w:r>
      <w:r w:rsidRPr="005E3566">
        <w:rPr>
          <w:lang w:val="fr-CH"/>
        </w:rPr>
        <w:t>même numérotation</w:t>
      </w:r>
      <w:r w:rsidR="009C4441" w:rsidRPr="005E3566">
        <w:rPr>
          <w:lang w:val="fr-CH"/>
        </w:rPr>
        <w:t xml:space="preserve"> que dans </w:t>
      </w:r>
      <w:r w:rsidR="00561E6B" w:rsidRPr="005E3566">
        <w:rPr>
          <w:lang w:val="fr-CH"/>
        </w:rPr>
        <w:t>celles des</w:t>
      </w:r>
      <w:r w:rsidR="003942F7" w:rsidRPr="005E3566">
        <w:rPr>
          <w:lang w:val="fr-CH"/>
        </w:rPr>
        <w:t xml:space="preserve"> grilles</w:t>
      </w:r>
      <w:r w:rsidRPr="005E3566">
        <w:rPr>
          <w:lang w:val="fr-CH"/>
        </w:rPr>
        <w:t>). Les exercices choisis sont sélectionnés dans les moyens du degré dans lequel se trouve l’</w:t>
      </w:r>
      <w:r w:rsidR="00026A5F" w:rsidRPr="005E3566">
        <w:rPr>
          <w:lang w:val="fr-CH"/>
        </w:rPr>
        <w:t>élève</w:t>
      </w:r>
      <w:r w:rsidRPr="005E3566">
        <w:rPr>
          <w:lang w:val="fr-CH"/>
        </w:rPr>
        <w:t xml:space="preserve"> (ce qui permet de rester le plus proche possible des attentes du PER). L’objectif est de </w:t>
      </w:r>
      <w:r w:rsidR="007B6C1C" w:rsidRPr="005E3566">
        <w:rPr>
          <w:lang w:val="fr-CH"/>
        </w:rPr>
        <w:t>favoriser,</w:t>
      </w:r>
      <w:r w:rsidRPr="005E3566">
        <w:rPr>
          <w:lang w:val="fr-CH"/>
        </w:rPr>
        <w:t xml:space="preserve"> le plus rapidement possible</w:t>
      </w:r>
      <w:r w:rsidR="007B6C1C" w:rsidRPr="005E3566">
        <w:rPr>
          <w:lang w:val="fr-CH"/>
        </w:rPr>
        <w:t xml:space="preserve">, son </w:t>
      </w:r>
      <w:r w:rsidRPr="005E3566">
        <w:rPr>
          <w:lang w:val="fr-CH"/>
        </w:rPr>
        <w:t>autonom</w:t>
      </w:r>
      <w:r w:rsidR="007B6C1C" w:rsidRPr="005E3566">
        <w:rPr>
          <w:lang w:val="fr-CH"/>
        </w:rPr>
        <w:t>i</w:t>
      </w:r>
      <w:r w:rsidRPr="005E3566">
        <w:rPr>
          <w:lang w:val="fr-CH"/>
        </w:rPr>
        <w:t>e dans la gestion d</w:t>
      </w:r>
      <w:r w:rsidR="007B6C1C" w:rsidRPr="005E3566">
        <w:rPr>
          <w:lang w:val="fr-CH"/>
        </w:rPr>
        <w:t>u</w:t>
      </w:r>
      <w:r w:rsidRPr="005E3566">
        <w:rPr>
          <w:lang w:val="fr-CH"/>
        </w:rPr>
        <w:t xml:space="preserve"> PDI.</w:t>
      </w:r>
      <w:r w:rsidR="00B86B28" w:rsidRPr="005E3566">
        <w:rPr>
          <w:lang w:val="fr-CH"/>
        </w:rPr>
        <w:t xml:space="preserve"> </w:t>
      </w:r>
    </w:p>
    <w:p w14:paraId="35965880" w14:textId="746F7CAE" w:rsidR="001F192D" w:rsidRPr="005E3566" w:rsidRDefault="001F192D" w:rsidP="009018F6">
      <w:pPr>
        <w:pStyle w:val="Textkrper"/>
        <w:spacing w:before="240"/>
        <w:rPr>
          <w:lang w:val="fr-CH"/>
        </w:rPr>
      </w:pPr>
      <w:r w:rsidRPr="005E3566">
        <w:rPr>
          <w:lang w:val="fr-CH"/>
        </w:rPr>
        <w:t xml:space="preserve">Concrètement, l’élève suit donc les parties orales des cours avec toute la classe et choisit ensuite les fiches correspondant au thème </w:t>
      </w:r>
      <w:r w:rsidR="002C478D" w:rsidRPr="005E3566">
        <w:rPr>
          <w:lang w:val="fr-CH"/>
        </w:rPr>
        <w:t xml:space="preserve">abordé </w:t>
      </w:r>
      <w:r w:rsidRPr="005E3566">
        <w:rPr>
          <w:lang w:val="fr-CH"/>
        </w:rPr>
        <w:t>ou au chapitre</w:t>
      </w:r>
      <w:r w:rsidR="005355AC" w:rsidRPr="005E3566">
        <w:rPr>
          <w:lang w:val="fr-CH"/>
        </w:rPr>
        <w:t xml:space="preserve"> travaillé en classe</w:t>
      </w:r>
      <w:r w:rsidRPr="005E3566">
        <w:rPr>
          <w:lang w:val="fr-CH"/>
        </w:rPr>
        <w:t xml:space="preserve"> pour </w:t>
      </w:r>
      <w:r w:rsidR="00EC0E2B" w:rsidRPr="005E3566">
        <w:rPr>
          <w:lang w:val="fr-CH"/>
        </w:rPr>
        <w:t xml:space="preserve">effectuer les </w:t>
      </w:r>
      <w:r w:rsidRPr="005E3566">
        <w:rPr>
          <w:lang w:val="fr-CH"/>
        </w:rPr>
        <w:t xml:space="preserve">exercices d’application. La différenciation intervient </w:t>
      </w:r>
      <w:r w:rsidR="009F12DF" w:rsidRPr="005E3566">
        <w:rPr>
          <w:lang w:val="fr-CH"/>
        </w:rPr>
        <w:t xml:space="preserve">donc </w:t>
      </w:r>
      <w:r w:rsidRPr="005E3566">
        <w:rPr>
          <w:lang w:val="fr-CH"/>
        </w:rPr>
        <w:t xml:space="preserve">seulement dans les </w:t>
      </w:r>
      <w:r w:rsidR="004E612A" w:rsidRPr="005E3566">
        <w:rPr>
          <w:lang w:val="fr-CH"/>
        </w:rPr>
        <w:t>exercices d’</w:t>
      </w:r>
      <w:r w:rsidRPr="005E3566">
        <w:rPr>
          <w:lang w:val="fr-CH"/>
        </w:rPr>
        <w:t xml:space="preserve">application. Le travail du titulaire consiste à vérifier si les fiches choisies correspondent effectivement au thème abordé avec toute la classe et à évaluer la difficulté des exercices en fonction des compétences de l’élève. Si le thème abordé à l’oral par le titulaire ne correspond à aucun objectif du PDI, l’élève effectue les exercices </w:t>
      </w:r>
      <w:r w:rsidR="00EC37A6" w:rsidRPr="005E3566">
        <w:rPr>
          <w:lang w:val="fr-CH"/>
        </w:rPr>
        <w:t xml:space="preserve">qui ont été </w:t>
      </w:r>
      <w:r w:rsidRPr="005E3566">
        <w:rPr>
          <w:lang w:val="fr-CH"/>
        </w:rPr>
        <w:t xml:space="preserve">prévus </w:t>
      </w:r>
      <w:r w:rsidR="00891BB4" w:rsidRPr="005E3566">
        <w:rPr>
          <w:lang w:val="fr-CH"/>
        </w:rPr>
        <w:t xml:space="preserve">par </w:t>
      </w:r>
      <w:r w:rsidRPr="005E3566">
        <w:rPr>
          <w:lang w:val="fr-CH"/>
        </w:rPr>
        <w:t>l’</w:t>
      </w:r>
      <w:r w:rsidR="00471A8F" w:rsidRPr="005E3566">
        <w:rPr>
          <w:lang w:val="fr-CH"/>
        </w:rPr>
        <w:t>enseignante ou l’</w:t>
      </w:r>
      <w:r w:rsidRPr="005E3566">
        <w:rPr>
          <w:lang w:val="fr-CH"/>
        </w:rPr>
        <w:t xml:space="preserve">enseignant </w:t>
      </w:r>
      <w:r w:rsidR="00AB382F" w:rsidRPr="005E3566">
        <w:rPr>
          <w:lang w:val="fr-CH"/>
        </w:rPr>
        <w:t>de soutien</w:t>
      </w:r>
      <w:r w:rsidRPr="005E3566">
        <w:rPr>
          <w:lang w:val="fr-CH"/>
        </w:rPr>
        <w:t>.</w:t>
      </w:r>
    </w:p>
    <w:p w14:paraId="6F88A272" w14:textId="5DAFF0B0" w:rsidR="001F192D" w:rsidRPr="005E3566" w:rsidRDefault="001F192D" w:rsidP="00180719">
      <w:pPr>
        <w:pStyle w:val="Textkrper"/>
        <w:rPr>
          <w:lang w:val="fr-CH"/>
        </w:rPr>
      </w:pPr>
      <w:r w:rsidRPr="005E3566">
        <w:rPr>
          <w:lang w:val="fr-CH"/>
        </w:rPr>
        <w:t xml:space="preserve">Quant au travail de </w:t>
      </w:r>
      <w:r w:rsidR="00927567" w:rsidRPr="005E3566">
        <w:rPr>
          <w:lang w:val="fr-CH"/>
        </w:rPr>
        <w:t>ce</w:t>
      </w:r>
      <w:r w:rsidR="00405146" w:rsidRPr="005E3566">
        <w:rPr>
          <w:lang w:val="fr-CH"/>
        </w:rPr>
        <w:t>t</w:t>
      </w:r>
      <w:r w:rsidR="003676C0" w:rsidRPr="005E3566">
        <w:rPr>
          <w:lang w:val="fr-CH"/>
        </w:rPr>
        <w:t>te dernière ou ce</w:t>
      </w:r>
      <w:r w:rsidR="00927567" w:rsidRPr="005E3566">
        <w:rPr>
          <w:lang w:val="fr-CH"/>
        </w:rPr>
        <w:t xml:space="preserve"> dernier</w:t>
      </w:r>
      <w:r w:rsidRPr="005E3566">
        <w:rPr>
          <w:lang w:val="fr-CH"/>
        </w:rPr>
        <w:t>, il consiste à mettre en place</w:t>
      </w:r>
      <w:r w:rsidR="000A0A29" w:rsidRPr="005E3566">
        <w:rPr>
          <w:lang w:val="fr-CH"/>
        </w:rPr>
        <w:t xml:space="preserve"> le programme</w:t>
      </w:r>
      <w:r w:rsidRPr="005E3566">
        <w:rPr>
          <w:lang w:val="fr-CH"/>
        </w:rPr>
        <w:t xml:space="preserve"> en début d’année (grilles d’objectifs et classeurs)</w:t>
      </w:r>
      <w:r w:rsidR="00375603" w:rsidRPr="005E3566">
        <w:rPr>
          <w:lang w:val="fr-CH"/>
        </w:rPr>
        <w:t>,</w:t>
      </w:r>
      <w:r w:rsidR="00500FA0" w:rsidRPr="005E3566">
        <w:rPr>
          <w:lang w:val="fr-CH"/>
        </w:rPr>
        <w:t xml:space="preserve"> puis, durant toute l’année scolaire, à faire </w:t>
      </w:r>
      <w:r w:rsidRPr="005E3566">
        <w:rPr>
          <w:lang w:val="fr-CH"/>
        </w:rPr>
        <w:t>des évaluations formatives pour mesurer la progression de l’élève. Lorsque</w:t>
      </w:r>
      <w:r w:rsidR="00500FA0" w:rsidRPr="005E3566">
        <w:rPr>
          <w:lang w:val="fr-CH"/>
        </w:rPr>
        <w:t xml:space="preserve"> la ou</w:t>
      </w:r>
      <w:r w:rsidRPr="005E3566">
        <w:rPr>
          <w:lang w:val="fr-CH"/>
        </w:rPr>
        <w:t xml:space="preserve"> le titulaire aborde en classe un nouveau chapitre, l’enseignant</w:t>
      </w:r>
      <w:r w:rsidR="00500FA0" w:rsidRPr="005E3566">
        <w:rPr>
          <w:lang w:val="fr-CH"/>
        </w:rPr>
        <w:t>e ou l’enseignant</w:t>
      </w:r>
      <w:r w:rsidRPr="005E3566">
        <w:rPr>
          <w:lang w:val="fr-CH"/>
        </w:rPr>
        <w:t xml:space="preserve"> </w:t>
      </w:r>
      <w:r w:rsidR="00AB382F" w:rsidRPr="005E3566">
        <w:rPr>
          <w:lang w:val="fr-CH"/>
        </w:rPr>
        <w:t>de soutien</w:t>
      </w:r>
      <w:r w:rsidRPr="005E3566">
        <w:rPr>
          <w:lang w:val="fr-CH"/>
        </w:rPr>
        <w:t xml:space="preserve"> familiaris</w:t>
      </w:r>
      <w:r w:rsidR="00AE23A2" w:rsidRPr="005E3566">
        <w:rPr>
          <w:lang w:val="fr-CH"/>
        </w:rPr>
        <w:t>e l’élève</w:t>
      </w:r>
      <w:r w:rsidRPr="005E3566">
        <w:rPr>
          <w:lang w:val="fr-CH"/>
        </w:rPr>
        <w:t xml:space="preserve"> </w:t>
      </w:r>
      <w:r w:rsidR="00FE53D3" w:rsidRPr="005E3566">
        <w:rPr>
          <w:lang w:val="fr-CH"/>
        </w:rPr>
        <w:t>avec les</w:t>
      </w:r>
      <w:r w:rsidRPr="005E3566">
        <w:rPr>
          <w:lang w:val="fr-CH"/>
        </w:rPr>
        <w:t xml:space="preserve"> objectifs et moyens qui vont être utilisés</w:t>
      </w:r>
      <w:r w:rsidR="00927567" w:rsidRPr="005E3566">
        <w:rPr>
          <w:lang w:val="fr-CH"/>
        </w:rPr>
        <w:t>,</w:t>
      </w:r>
      <w:r w:rsidRPr="005E3566">
        <w:rPr>
          <w:lang w:val="fr-CH"/>
        </w:rPr>
        <w:t xml:space="preserve"> quelques jours avant le début du thème. Ce travail permet </w:t>
      </w:r>
      <w:r w:rsidR="00AE23A2" w:rsidRPr="005E3566">
        <w:rPr>
          <w:lang w:val="fr-CH"/>
        </w:rPr>
        <w:t xml:space="preserve">à ce dernier </w:t>
      </w:r>
      <w:r w:rsidRPr="005E3566">
        <w:rPr>
          <w:lang w:val="fr-CH"/>
        </w:rPr>
        <w:t xml:space="preserve">d’anticiper les difficultés et de développer ainsi un sentiment de contrôlabilité. La communication entre </w:t>
      </w:r>
      <w:proofErr w:type="spellStart"/>
      <w:r w:rsidR="00940768" w:rsidRPr="005E3566">
        <w:rPr>
          <w:lang w:val="fr-CH"/>
        </w:rPr>
        <w:t>la</w:t>
      </w:r>
      <w:proofErr w:type="spellEnd"/>
      <w:r w:rsidR="00940768" w:rsidRPr="005E3566">
        <w:rPr>
          <w:lang w:val="fr-CH"/>
        </w:rPr>
        <w:t xml:space="preserve"> ou le</w:t>
      </w:r>
      <w:r w:rsidRPr="005E3566">
        <w:rPr>
          <w:lang w:val="fr-CH"/>
        </w:rPr>
        <w:t xml:space="preserve"> titulaire et l’</w:t>
      </w:r>
      <w:r w:rsidR="000E25C9" w:rsidRPr="005E3566">
        <w:rPr>
          <w:lang w:val="fr-CH"/>
        </w:rPr>
        <w:t xml:space="preserve">enseignante ou </w:t>
      </w:r>
      <w:r w:rsidRPr="005E3566">
        <w:rPr>
          <w:lang w:val="fr-CH"/>
        </w:rPr>
        <w:t xml:space="preserve">enseignant </w:t>
      </w:r>
      <w:r w:rsidR="00AB382F" w:rsidRPr="005E3566">
        <w:rPr>
          <w:lang w:val="fr-CH"/>
        </w:rPr>
        <w:t>de soutien</w:t>
      </w:r>
      <w:r w:rsidRPr="005E3566">
        <w:rPr>
          <w:lang w:val="fr-CH"/>
        </w:rPr>
        <w:t xml:space="preserve"> se fait </w:t>
      </w:r>
      <w:r w:rsidR="00940768" w:rsidRPr="005E3566">
        <w:rPr>
          <w:lang w:val="fr-CH"/>
        </w:rPr>
        <w:t>au travers d</w:t>
      </w:r>
      <w:r w:rsidRPr="005E3566">
        <w:rPr>
          <w:lang w:val="fr-CH"/>
        </w:rPr>
        <w:t xml:space="preserve">es grilles d’objectifs, </w:t>
      </w:r>
      <w:r w:rsidR="00940768" w:rsidRPr="005E3566">
        <w:rPr>
          <w:lang w:val="fr-CH"/>
        </w:rPr>
        <w:t>d</w:t>
      </w:r>
      <w:r w:rsidRPr="005E3566">
        <w:rPr>
          <w:lang w:val="fr-CH"/>
        </w:rPr>
        <w:t>es classeurs</w:t>
      </w:r>
      <w:r w:rsidR="00FE53D3" w:rsidRPr="005E3566">
        <w:rPr>
          <w:lang w:val="fr-CH"/>
        </w:rPr>
        <w:t>,</w:t>
      </w:r>
      <w:r w:rsidRPr="005E3566">
        <w:rPr>
          <w:lang w:val="fr-CH"/>
        </w:rPr>
        <w:t xml:space="preserve"> </w:t>
      </w:r>
      <w:r w:rsidR="000E25C9" w:rsidRPr="005E3566">
        <w:rPr>
          <w:lang w:val="fr-CH"/>
        </w:rPr>
        <w:t>ainsi qu</w:t>
      </w:r>
      <w:r w:rsidR="00940768" w:rsidRPr="005E3566">
        <w:rPr>
          <w:lang w:val="fr-CH"/>
        </w:rPr>
        <w:t>e d’</w:t>
      </w:r>
      <w:r w:rsidR="00EC37A6" w:rsidRPr="005E3566">
        <w:rPr>
          <w:lang w:val="fr-CH"/>
        </w:rPr>
        <w:t>une</w:t>
      </w:r>
      <w:r w:rsidRPr="005E3566">
        <w:rPr>
          <w:lang w:val="fr-CH"/>
        </w:rPr>
        <w:t xml:space="preserve"> fiche </w:t>
      </w:r>
      <w:r w:rsidR="00993105" w:rsidRPr="005E3566">
        <w:rPr>
          <w:lang w:val="fr-CH"/>
        </w:rPr>
        <w:t xml:space="preserve">intitulée </w:t>
      </w:r>
      <w:r w:rsidRPr="005E3566">
        <w:rPr>
          <w:lang w:val="fr-CH"/>
        </w:rPr>
        <w:t>«</w:t>
      </w:r>
      <w:r w:rsidR="000E25C9" w:rsidRPr="005E3566">
        <w:rPr>
          <w:lang w:val="fr-CH"/>
        </w:rPr>
        <w:t> N</w:t>
      </w:r>
      <w:r w:rsidRPr="005E3566">
        <w:rPr>
          <w:lang w:val="fr-CH"/>
        </w:rPr>
        <w:t>otions en cours de travail</w:t>
      </w:r>
      <w:r w:rsidR="000E25C9" w:rsidRPr="005E3566">
        <w:rPr>
          <w:lang w:val="fr-CH"/>
        </w:rPr>
        <w:t> </w:t>
      </w:r>
      <w:r w:rsidRPr="005E3566">
        <w:rPr>
          <w:lang w:val="fr-CH"/>
        </w:rPr>
        <w:t xml:space="preserve">» sur laquelle </w:t>
      </w:r>
      <w:r w:rsidR="004C1733" w:rsidRPr="005E3566">
        <w:rPr>
          <w:lang w:val="fr-CH"/>
        </w:rPr>
        <w:t xml:space="preserve">la ou le titulaire </w:t>
      </w:r>
      <w:r w:rsidRPr="005E3566">
        <w:rPr>
          <w:lang w:val="fr-CH"/>
        </w:rPr>
        <w:t>indique les chapitres qu’</w:t>
      </w:r>
      <w:r w:rsidR="004C1733" w:rsidRPr="005E3566">
        <w:rPr>
          <w:lang w:val="fr-CH"/>
        </w:rPr>
        <w:t xml:space="preserve">elle ou </w:t>
      </w:r>
      <w:r w:rsidRPr="005E3566">
        <w:rPr>
          <w:lang w:val="fr-CH"/>
        </w:rPr>
        <w:t>il compte aborder prochainement dans sa classe.</w:t>
      </w:r>
    </w:p>
    <w:p w14:paraId="375A0877" w14:textId="024C4C67" w:rsidR="001F192D" w:rsidRPr="005E3566" w:rsidRDefault="00EF1568" w:rsidP="00180719">
      <w:pPr>
        <w:pStyle w:val="Textkrper"/>
        <w:rPr>
          <w:lang w:val="fr-CH"/>
        </w:rPr>
      </w:pPr>
      <w:r w:rsidRPr="00153133">
        <w:rPr>
          <w:noProof/>
        </w:rPr>
        <w:lastRenderedPageBreak/>
        <mc:AlternateContent>
          <mc:Choice Requires="wps">
            <w:drawing>
              <wp:anchor distT="45720" distB="45720" distL="46990" distR="46990" simplePos="0" relativeHeight="251658240" behindDoc="0" locked="0" layoutInCell="1" allowOverlap="0" wp14:anchorId="184A293A" wp14:editId="649DE664">
                <wp:simplePos x="0" y="0"/>
                <wp:positionH relativeFrom="column">
                  <wp:posOffset>-900430</wp:posOffset>
                </wp:positionH>
                <wp:positionV relativeFrom="paragraph">
                  <wp:posOffset>886460</wp:posOffset>
                </wp:positionV>
                <wp:extent cx="4498340" cy="489585"/>
                <wp:effectExtent l="0" t="0" r="0" b="5715"/>
                <wp:wrapTopAndBottom/>
                <wp:docPr id="1421881900" name="Textfeld 14218819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8340" cy="489585"/>
                        </a:xfrm>
                        <a:prstGeom prst="rect">
                          <a:avLst/>
                        </a:prstGeom>
                        <a:noFill/>
                        <a:ln w="9525">
                          <a:noFill/>
                          <a:miter lim="800000"/>
                          <a:headEnd/>
                          <a:tailEnd/>
                        </a:ln>
                      </wps:spPr>
                      <wps:txbx>
                        <w:txbxContent>
                          <w:p w14:paraId="3D71C6A2" w14:textId="2043C8D9" w:rsidR="00C109B3" w:rsidRPr="005E3566" w:rsidRDefault="00C109B3" w:rsidP="00CB0415">
                            <w:pPr>
                              <w:pStyle w:val="Hervorhebung10"/>
                            </w:pPr>
                            <w:r w:rsidRPr="005E3566">
                              <w:t>Le principe de base du PDI est de focaliser l’attention sur les points essentiels, quitte à «</w:t>
                            </w:r>
                            <w:r w:rsidR="00D813D7" w:rsidRPr="005E3566">
                              <w:t> </w:t>
                            </w:r>
                            <w:r w:rsidRPr="005E3566">
                              <w:t>faire moins</w:t>
                            </w:r>
                            <w:r w:rsidR="00D813D7" w:rsidRPr="005E3566">
                              <w:t> </w:t>
                            </w:r>
                            <w:r w:rsidRPr="005E3566">
                              <w:t>» pour «</w:t>
                            </w:r>
                            <w:r w:rsidR="00D813D7" w:rsidRPr="005E3566">
                              <w:t> </w:t>
                            </w:r>
                            <w:r w:rsidRPr="005E3566">
                              <w:t>faire mieux</w:t>
                            </w:r>
                            <w:r w:rsidR="00D813D7" w:rsidRPr="005E3566">
                              <w:t> </w:t>
                            </w:r>
                            <w:r w:rsidRPr="005E3566">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A293A" id="Textfeld 1421881900" o:spid="_x0000_s1029" type="#_x0000_t202" alt="&quot;&quot;" style="position:absolute;left:0;text-align:left;margin-left:-70.9pt;margin-top:69.8pt;width:354.2pt;height:38.5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" o:allowoverlap="f" filled="f" stroked="f">
                <v:textbox inset="29mm,,2.5mm">
                  <w:txbxContent>
                    <w:p w14:paraId="3D71C6A2" w14:textId="2043C8D9" w:rsidR="00C109B3" w:rsidRPr="005E3566" w:rsidRDefault="00C109B3" w:rsidP="00CB0415">
                      <w:pPr>
                        <w:pStyle w:val="Hervorhebung10"/>
                      </w:pPr>
                      <w:r w:rsidRPr="005E3566">
                        <w:t>Le principe de base du PDI est de focaliser l’attention sur les points essentiels, quitte à «</w:t>
                      </w:r>
                      <w:r w:rsidR="00D813D7" w:rsidRPr="005E3566">
                        <w:t> </w:t>
                      </w:r>
                      <w:r w:rsidRPr="005E3566">
                        <w:t>faire moins</w:t>
                      </w:r>
                      <w:r w:rsidR="00D813D7" w:rsidRPr="005E3566">
                        <w:t> </w:t>
                      </w:r>
                      <w:r w:rsidRPr="005E3566">
                        <w:t>» pour «</w:t>
                      </w:r>
                      <w:r w:rsidR="00D813D7" w:rsidRPr="005E3566">
                        <w:t> </w:t>
                      </w:r>
                      <w:r w:rsidRPr="005E3566">
                        <w:t>faire mieux</w:t>
                      </w:r>
                      <w:r w:rsidR="00D813D7" w:rsidRPr="005E3566">
                        <w:t> </w:t>
                      </w:r>
                      <w:r w:rsidRPr="005E3566">
                        <w:t>»</w:t>
                      </w:r>
                    </w:p>
                  </w:txbxContent>
                </v:textbox>
                <w10:wrap type="topAndBottom"/>
              </v:shape>
            </w:pict>
          </mc:Fallback>
        </mc:AlternateContent>
      </w:r>
      <w:r w:rsidR="003E7451" w:rsidRPr="005E3566">
        <w:rPr>
          <w:lang w:val="fr-CH"/>
        </w:rPr>
        <w:t xml:space="preserve">Le principe de base du PDI est de focaliser l’attention sur les points essentiels, quitte à </w:t>
      </w:r>
      <w:r w:rsidR="002A5B06" w:rsidRPr="005E3566">
        <w:rPr>
          <w:lang w:val="fr-CH"/>
        </w:rPr>
        <w:t>« </w:t>
      </w:r>
      <w:r w:rsidR="003E7451" w:rsidRPr="005E3566">
        <w:rPr>
          <w:lang w:val="fr-CH"/>
        </w:rPr>
        <w:t>faire moins</w:t>
      </w:r>
      <w:r w:rsidR="002A5B06" w:rsidRPr="005E3566">
        <w:rPr>
          <w:lang w:val="fr-CH"/>
        </w:rPr>
        <w:t> »</w:t>
      </w:r>
      <w:r w:rsidR="003E7451" w:rsidRPr="005E3566">
        <w:rPr>
          <w:lang w:val="fr-CH"/>
        </w:rPr>
        <w:t xml:space="preserve"> pour </w:t>
      </w:r>
      <w:r w:rsidR="002A5B06" w:rsidRPr="005E3566">
        <w:rPr>
          <w:lang w:val="fr-CH"/>
        </w:rPr>
        <w:t>« </w:t>
      </w:r>
      <w:r w:rsidR="003E7451" w:rsidRPr="005E3566">
        <w:rPr>
          <w:lang w:val="fr-CH"/>
        </w:rPr>
        <w:t>faire</w:t>
      </w:r>
      <w:r w:rsidR="002A5B06" w:rsidRPr="005E3566">
        <w:rPr>
          <w:lang w:val="fr-CH"/>
        </w:rPr>
        <w:t xml:space="preserve"> </w:t>
      </w:r>
      <w:r w:rsidR="003E7451" w:rsidRPr="005E3566">
        <w:rPr>
          <w:lang w:val="fr-CH"/>
        </w:rPr>
        <w:t>mieux ».</w:t>
      </w:r>
      <w:r w:rsidR="00547E85" w:rsidRPr="005E3566">
        <w:rPr>
          <w:lang w:val="fr-CH"/>
        </w:rPr>
        <w:t xml:space="preserve"> </w:t>
      </w:r>
      <w:r w:rsidR="00B976A7" w:rsidRPr="005E3566">
        <w:rPr>
          <w:lang w:val="fr-CH"/>
        </w:rPr>
        <w:t>T</w:t>
      </w:r>
      <w:r w:rsidR="001F192D" w:rsidRPr="005E3566">
        <w:rPr>
          <w:lang w:val="fr-CH"/>
        </w:rPr>
        <w:t>rop souvent, l’élève en difficulté chasse plusieurs lièvres, mais n’en attrape aucun</w:t>
      </w:r>
      <w:r w:rsidR="004C010C" w:rsidRPr="005E3566">
        <w:rPr>
          <w:lang w:val="fr-CH"/>
        </w:rPr>
        <w:t> </w:t>
      </w:r>
      <w:r w:rsidR="001F192D" w:rsidRPr="005E3566">
        <w:rPr>
          <w:lang w:val="fr-CH"/>
        </w:rPr>
        <w:t>! Le programme différencié</w:t>
      </w:r>
      <w:r w:rsidR="00DF6DE4" w:rsidRPr="005E3566">
        <w:rPr>
          <w:lang w:val="fr-CH"/>
        </w:rPr>
        <w:t xml:space="preserve"> –</w:t>
      </w:r>
      <w:r w:rsidR="00D813D7" w:rsidRPr="005E3566">
        <w:rPr>
          <w:lang w:val="fr-CH"/>
        </w:rPr>
        <w:t xml:space="preserve"> </w:t>
      </w:r>
      <w:r w:rsidR="001F192D" w:rsidRPr="005E3566">
        <w:rPr>
          <w:lang w:val="fr-CH"/>
        </w:rPr>
        <w:t>s’il est ciblé sur les objectifs fondamentaux</w:t>
      </w:r>
      <w:r w:rsidR="00D813D7" w:rsidRPr="005E3566">
        <w:rPr>
          <w:lang w:val="fr-CH"/>
        </w:rPr>
        <w:t xml:space="preserve"> </w:t>
      </w:r>
      <w:r w:rsidR="001F192D" w:rsidRPr="005E3566">
        <w:rPr>
          <w:lang w:val="fr-CH"/>
        </w:rPr>
        <w:t>– permet de réduire considérablement le territoire de chasse et, par conséquent, d’assurer la réussite</w:t>
      </w:r>
      <w:r w:rsidR="00A375DD" w:rsidRPr="005E3566">
        <w:rPr>
          <w:lang w:val="fr-CH"/>
        </w:rPr>
        <w:t xml:space="preserve">, </w:t>
      </w:r>
      <w:r w:rsidR="001F192D" w:rsidRPr="005E3566">
        <w:rPr>
          <w:lang w:val="fr-CH"/>
        </w:rPr>
        <w:t>redonn</w:t>
      </w:r>
      <w:r w:rsidR="00A375DD" w:rsidRPr="005E3566">
        <w:rPr>
          <w:lang w:val="fr-CH"/>
        </w:rPr>
        <w:t>ant ainsi</w:t>
      </w:r>
      <w:r w:rsidR="001F192D" w:rsidRPr="005E3566">
        <w:rPr>
          <w:lang w:val="fr-CH"/>
        </w:rPr>
        <w:t xml:space="preserve"> confiance</w:t>
      </w:r>
      <w:r w:rsidR="002466FC" w:rsidRPr="005E3566">
        <w:rPr>
          <w:lang w:val="fr-CH"/>
        </w:rPr>
        <w:t xml:space="preserve"> à la chasseuse ou</w:t>
      </w:r>
      <w:r w:rsidR="001F192D" w:rsidRPr="005E3566">
        <w:rPr>
          <w:lang w:val="fr-CH"/>
        </w:rPr>
        <w:t xml:space="preserve"> au chasseur</w:t>
      </w:r>
      <w:r w:rsidR="00A375DD" w:rsidRPr="005E3566">
        <w:rPr>
          <w:lang w:val="fr-CH"/>
        </w:rPr>
        <w:t> </w:t>
      </w:r>
      <w:r w:rsidR="002466FC" w:rsidRPr="005E3566">
        <w:rPr>
          <w:lang w:val="fr-CH"/>
        </w:rPr>
        <w:t>en question</w:t>
      </w:r>
      <w:r w:rsidR="00C808DC" w:rsidRPr="005E3566">
        <w:rPr>
          <w:lang w:val="fr-CH"/>
        </w:rPr>
        <w:t> </w:t>
      </w:r>
      <w:r w:rsidR="001F192D" w:rsidRPr="005E3566">
        <w:rPr>
          <w:lang w:val="fr-CH"/>
        </w:rPr>
        <w:t>!</w:t>
      </w:r>
    </w:p>
    <w:p w14:paraId="2EC5D992" w14:textId="7DC845B9" w:rsidR="001F192D" w:rsidRPr="005E3566" w:rsidRDefault="001F192D" w:rsidP="00180719">
      <w:pPr>
        <w:pStyle w:val="berschrift2"/>
        <w:rPr>
          <w:lang w:val="fr-CH"/>
        </w:rPr>
      </w:pPr>
      <w:r w:rsidRPr="005E3566">
        <w:rPr>
          <w:lang w:val="fr-CH"/>
        </w:rPr>
        <w:t>La question de l’évaluation et des notes</w:t>
      </w:r>
    </w:p>
    <w:p w14:paraId="206B62AE" w14:textId="1D4C780A" w:rsidR="005A70D9" w:rsidRPr="005E3566" w:rsidRDefault="004D0B9A" w:rsidP="00180719">
      <w:pPr>
        <w:pStyle w:val="Textkrper"/>
        <w:rPr>
          <w:lang w:val="fr-CH"/>
        </w:rPr>
      </w:pPr>
      <w:r w:rsidRPr="005E3566">
        <w:rPr>
          <w:lang w:val="fr-CH"/>
        </w:rPr>
        <w:t>Le</w:t>
      </w:r>
      <w:r w:rsidR="003135DE" w:rsidRPr="005E3566">
        <w:rPr>
          <w:lang w:val="fr-CH"/>
        </w:rPr>
        <w:t xml:space="preserve"> </w:t>
      </w:r>
      <w:r w:rsidR="001F192D" w:rsidRPr="005E3566">
        <w:rPr>
          <w:lang w:val="fr-CH"/>
        </w:rPr>
        <w:t xml:space="preserve">dispositif </w:t>
      </w:r>
      <w:r w:rsidRPr="005E3566">
        <w:rPr>
          <w:lang w:val="fr-CH"/>
        </w:rPr>
        <w:t xml:space="preserve">présenté </w:t>
      </w:r>
      <w:r w:rsidR="00F05D4D" w:rsidRPr="005E3566">
        <w:rPr>
          <w:lang w:val="fr-CH"/>
        </w:rPr>
        <w:t xml:space="preserve">dans cet article </w:t>
      </w:r>
      <w:r w:rsidR="001F192D" w:rsidRPr="005E3566">
        <w:rPr>
          <w:lang w:val="fr-CH"/>
        </w:rPr>
        <w:t>ne change pas la manière dont les élèves de la classe sont notés par le titulaire</w:t>
      </w:r>
      <w:r w:rsidR="00786076" w:rsidRPr="005E3566">
        <w:rPr>
          <w:lang w:val="fr-CH"/>
        </w:rPr>
        <w:t>. L</w:t>
      </w:r>
      <w:r w:rsidR="00F05D4D" w:rsidRPr="005E3566">
        <w:rPr>
          <w:lang w:val="fr-CH"/>
        </w:rPr>
        <w:t>a</w:t>
      </w:r>
      <w:r w:rsidR="003135DE" w:rsidRPr="005E3566">
        <w:rPr>
          <w:lang w:val="fr-CH"/>
        </w:rPr>
        <w:t xml:space="preserve"> </w:t>
      </w:r>
      <w:r w:rsidR="001F192D" w:rsidRPr="005E3566">
        <w:rPr>
          <w:lang w:val="fr-CH"/>
        </w:rPr>
        <w:t xml:space="preserve">promotion automatique ne vise pas </w:t>
      </w:r>
      <w:r w:rsidR="00F05D4D" w:rsidRPr="005E3566">
        <w:rPr>
          <w:lang w:val="fr-CH"/>
        </w:rPr>
        <w:t xml:space="preserve">non plus </w:t>
      </w:r>
      <w:r w:rsidR="001F192D" w:rsidRPr="005E3566">
        <w:rPr>
          <w:lang w:val="fr-CH"/>
        </w:rPr>
        <w:t>la disparition des notes. Le titulaire prépare ses examens comme il le fait dans le système actuel.</w:t>
      </w:r>
      <w:r w:rsidR="009174B8" w:rsidRPr="005E3566">
        <w:rPr>
          <w:lang w:val="fr-CH"/>
        </w:rPr>
        <w:t xml:space="preserve"> </w:t>
      </w:r>
      <w:r w:rsidR="001F192D" w:rsidRPr="005E3566">
        <w:rPr>
          <w:lang w:val="fr-CH"/>
        </w:rPr>
        <w:t>Quant à l’élève promu,</w:t>
      </w:r>
      <w:r w:rsidR="00F05D4D" w:rsidRPr="005E3566">
        <w:rPr>
          <w:lang w:val="fr-CH"/>
        </w:rPr>
        <w:t xml:space="preserve"> </w:t>
      </w:r>
      <w:r w:rsidR="001F192D" w:rsidRPr="005E3566">
        <w:rPr>
          <w:lang w:val="fr-CH"/>
        </w:rPr>
        <w:t xml:space="preserve">il effectue les examens comme les autres. Ce point est essentiel puisque les évaluations sommatives (notées) permettent de situer le niveau de </w:t>
      </w:r>
      <w:r w:rsidR="004813F4" w:rsidRPr="005E3566">
        <w:rPr>
          <w:lang w:val="fr-CH"/>
        </w:rPr>
        <w:t xml:space="preserve">l’élève </w:t>
      </w:r>
      <w:r w:rsidR="001F192D" w:rsidRPr="005E3566">
        <w:rPr>
          <w:lang w:val="fr-CH"/>
        </w:rPr>
        <w:t xml:space="preserve">par rapport à la </w:t>
      </w:r>
      <w:r w:rsidR="00562F4E" w:rsidRPr="005E3566">
        <w:rPr>
          <w:lang w:val="fr-CH"/>
        </w:rPr>
        <w:t xml:space="preserve">moyenne </w:t>
      </w:r>
      <w:r w:rsidR="009932F1" w:rsidRPr="005E3566">
        <w:rPr>
          <w:lang w:val="fr-CH"/>
        </w:rPr>
        <w:t>de la classe</w:t>
      </w:r>
      <w:r w:rsidR="001F192D" w:rsidRPr="005E3566">
        <w:rPr>
          <w:lang w:val="fr-CH"/>
        </w:rPr>
        <w:t xml:space="preserve">. L’objectif de la promotion est de le maintenir le plus proche possible des objectifs poursuivis avec le groupe-classe. Le barème est donc le même que celui appliqué pour les autres élèves. Évidemment, les objectifs qui n’ont pas été travaillés dans le PDI ne sont pas évalués pour cet élève. Concrètement, </w:t>
      </w:r>
      <w:r w:rsidR="007B33EF" w:rsidRPr="005E3566">
        <w:rPr>
          <w:lang w:val="fr-CH"/>
        </w:rPr>
        <w:t xml:space="preserve">l’enseignante ou </w:t>
      </w:r>
      <w:r w:rsidR="001F192D" w:rsidRPr="005E3566">
        <w:rPr>
          <w:lang w:val="fr-CH"/>
        </w:rPr>
        <w:t xml:space="preserve">l’enseignant </w:t>
      </w:r>
      <w:r w:rsidR="00AB382F" w:rsidRPr="005E3566">
        <w:rPr>
          <w:lang w:val="fr-CH"/>
        </w:rPr>
        <w:t>de soutien</w:t>
      </w:r>
      <w:r w:rsidR="001F192D" w:rsidRPr="005E3566">
        <w:rPr>
          <w:lang w:val="fr-CH"/>
        </w:rPr>
        <w:t xml:space="preserve"> biffe, sur l’examen, les exercices non travaillés et applique le barème </w:t>
      </w:r>
      <w:r w:rsidR="00560F4F" w:rsidRPr="005E3566">
        <w:rPr>
          <w:lang w:val="fr-CH"/>
        </w:rPr>
        <w:t xml:space="preserve">seulement </w:t>
      </w:r>
      <w:r w:rsidR="001F192D" w:rsidRPr="005E3566">
        <w:rPr>
          <w:lang w:val="fr-CH"/>
        </w:rPr>
        <w:t xml:space="preserve">aux exercices </w:t>
      </w:r>
      <w:r w:rsidR="005A70D9" w:rsidRPr="005E3566">
        <w:rPr>
          <w:lang w:val="fr-CH"/>
        </w:rPr>
        <w:t>réalis</w:t>
      </w:r>
      <w:r w:rsidR="001F192D" w:rsidRPr="005E3566">
        <w:rPr>
          <w:lang w:val="fr-CH"/>
        </w:rPr>
        <w:t>és.</w:t>
      </w:r>
      <w:r w:rsidR="008C7928" w:rsidRPr="005E3566">
        <w:rPr>
          <w:lang w:val="fr-CH"/>
        </w:rPr>
        <w:t xml:space="preserve"> </w:t>
      </w:r>
    </w:p>
    <w:p w14:paraId="69EFDCAB" w14:textId="6DC54FC6" w:rsidR="001F192D" w:rsidRPr="005E3566" w:rsidRDefault="001F192D" w:rsidP="00180719">
      <w:pPr>
        <w:pStyle w:val="Textkrper"/>
        <w:rPr>
          <w:lang w:val="fr-CH"/>
        </w:rPr>
      </w:pPr>
      <w:r w:rsidRPr="005E3566">
        <w:rPr>
          <w:lang w:val="fr-CH"/>
        </w:rPr>
        <w:t xml:space="preserve">Cette manière de procéder garantit </w:t>
      </w:r>
      <w:r w:rsidR="007B33EF" w:rsidRPr="005E3566">
        <w:rPr>
          <w:lang w:val="fr-CH"/>
        </w:rPr>
        <w:t xml:space="preserve">non seulement </w:t>
      </w:r>
      <w:r w:rsidRPr="005E3566">
        <w:rPr>
          <w:lang w:val="fr-CH"/>
        </w:rPr>
        <w:t>des exigences élevées pour l’élève promu</w:t>
      </w:r>
      <w:r w:rsidR="00202C5B" w:rsidRPr="005E3566">
        <w:rPr>
          <w:lang w:val="fr-CH"/>
        </w:rPr>
        <w:t>,</w:t>
      </w:r>
      <w:r w:rsidRPr="005E3566">
        <w:rPr>
          <w:lang w:val="fr-CH"/>
        </w:rPr>
        <w:t xml:space="preserve"> </w:t>
      </w:r>
      <w:r w:rsidR="00B2773D" w:rsidRPr="005E3566">
        <w:rPr>
          <w:lang w:val="fr-CH"/>
        </w:rPr>
        <w:t>mais</w:t>
      </w:r>
      <w:r w:rsidRPr="005E3566">
        <w:rPr>
          <w:lang w:val="fr-CH"/>
        </w:rPr>
        <w:t xml:space="preserve"> est </w:t>
      </w:r>
      <w:r w:rsidR="00B2773D" w:rsidRPr="005E3566">
        <w:rPr>
          <w:lang w:val="fr-CH"/>
        </w:rPr>
        <w:t xml:space="preserve">également </w:t>
      </w:r>
      <w:r w:rsidRPr="005E3566">
        <w:rPr>
          <w:lang w:val="fr-CH"/>
        </w:rPr>
        <w:t>simple à mettre en œuvre pour le</w:t>
      </w:r>
      <w:r w:rsidR="00B2773D" w:rsidRPr="005E3566">
        <w:rPr>
          <w:lang w:val="fr-CH"/>
        </w:rPr>
        <w:t xml:space="preserve"> corps</w:t>
      </w:r>
      <w:r w:rsidRPr="005E3566">
        <w:rPr>
          <w:lang w:val="fr-CH"/>
        </w:rPr>
        <w:t xml:space="preserve"> enseignant (titulaire et enseignant</w:t>
      </w:r>
      <w:r w:rsidR="00B2773D" w:rsidRPr="005E3566">
        <w:rPr>
          <w:lang w:val="fr-CH"/>
        </w:rPr>
        <w:t>e ou enseignant</w:t>
      </w:r>
      <w:r w:rsidRPr="005E3566">
        <w:rPr>
          <w:lang w:val="fr-CH"/>
        </w:rPr>
        <w:t xml:space="preserve"> </w:t>
      </w:r>
      <w:r w:rsidR="00AB382F" w:rsidRPr="005E3566">
        <w:rPr>
          <w:lang w:val="fr-CH"/>
        </w:rPr>
        <w:t>de soutien</w:t>
      </w:r>
      <w:r w:rsidRPr="005E3566">
        <w:rPr>
          <w:lang w:val="fr-CH"/>
        </w:rPr>
        <w:t>). Si l’élève n’obtient pas la moyenne à la fin de l’année,</w:t>
      </w:r>
      <w:r w:rsidR="00B2773D" w:rsidRPr="005E3566">
        <w:rPr>
          <w:lang w:val="fr-CH"/>
        </w:rPr>
        <w:t xml:space="preserve"> </w:t>
      </w:r>
      <w:r w:rsidRPr="005E3566">
        <w:rPr>
          <w:lang w:val="fr-CH"/>
        </w:rPr>
        <w:t>il est promu avec une mention dans le carnet scolaire (</w:t>
      </w:r>
      <w:r w:rsidR="00B2773D" w:rsidRPr="005E3566">
        <w:rPr>
          <w:lang w:val="fr-CH"/>
        </w:rPr>
        <w:t xml:space="preserve">p. ex., </w:t>
      </w:r>
      <w:r w:rsidRPr="005E3566">
        <w:rPr>
          <w:lang w:val="fr-CH"/>
        </w:rPr>
        <w:t>«</w:t>
      </w:r>
      <w:r w:rsidR="00B2773D" w:rsidRPr="005E3566">
        <w:rPr>
          <w:lang w:val="fr-CH"/>
        </w:rPr>
        <w:t> </w:t>
      </w:r>
      <w:r w:rsidRPr="005E3566">
        <w:rPr>
          <w:lang w:val="fr-CH"/>
        </w:rPr>
        <w:t xml:space="preserve">Passage en </w:t>
      </w:r>
      <w:proofErr w:type="spellStart"/>
      <w:r w:rsidR="005D438B" w:rsidRPr="005E3566">
        <w:rPr>
          <w:lang w:val="fr-CH"/>
        </w:rPr>
        <w:t>x</w:t>
      </w:r>
      <w:r w:rsidR="005D438B" w:rsidRPr="005E3566">
        <w:rPr>
          <w:vertAlign w:val="superscript"/>
          <w:lang w:val="fr-CH"/>
        </w:rPr>
        <w:t>e</w:t>
      </w:r>
      <w:proofErr w:type="spellEnd"/>
      <w:r w:rsidR="005D438B" w:rsidRPr="005E3566">
        <w:rPr>
          <w:lang w:val="fr-CH"/>
        </w:rPr>
        <w:t xml:space="preserve"> </w:t>
      </w:r>
      <w:proofErr w:type="spellStart"/>
      <w:r w:rsidR="00B2773D" w:rsidRPr="005E3566">
        <w:rPr>
          <w:lang w:val="fr-CH"/>
        </w:rPr>
        <w:t>H</w:t>
      </w:r>
      <w:r w:rsidR="005D438B" w:rsidRPr="005E3566">
        <w:rPr>
          <w:lang w:val="fr-CH"/>
        </w:rPr>
        <w:t>armos</w:t>
      </w:r>
      <w:proofErr w:type="spellEnd"/>
      <w:r w:rsidRPr="005E3566">
        <w:rPr>
          <w:lang w:val="fr-CH"/>
        </w:rPr>
        <w:t xml:space="preserve"> </w:t>
      </w:r>
      <w:r w:rsidR="003369DC" w:rsidRPr="005E3566">
        <w:rPr>
          <w:lang w:val="fr-CH"/>
        </w:rPr>
        <w:t>à la suite d’une</w:t>
      </w:r>
      <w:r w:rsidRPr="005E3566">
        <w:rPr>
          <w:lang w:val="fr-CH"/>
        </w:rPr>
        <w:t xml:space="preserve"> évaluation globale</w:t>
      </w:r>
      <w:r w:rsidR="00B2773D" w:rsidRPr="005E3566">
        <w:rPr>
          <w:lang w:val="fr-CH"/>
        </w:rPr>
        <w:t> </w:t>
      </w:r>
      <w:r w:rsidRPr="005E3566">
        <w:rPr>
          <w:lang w:val="fr-CH"/>
        </w:rPr>
        <w:t>»).</w:t>
      </w:r>
    </w:p>
    <w:p w14:paraId="15AA96FD" w14:textId="020D00E8" w:rsidR="001F192D" w:rsidRPr="005E3566" w:rsidRDefault="001F192D" w:rsidP="00180719">
      <w:pPr>
        <w:pStyle w:val="berschrift2"/>
        <w:rPr>
          <w:lang w:val="fr-CH"/>
        </w:rPr>
      </w:pPr>
      <w:r w:rsidRPr="005E3566">
        <w:rPr>
          <w:lang w:val="fr-CH"/>
        </w:rPr>
        <w:t>La nécessaire collaboration</w:t>
      </w:r>
    </w:p>
    <w:p w14:paraId="602C5799" w14:textId="73F37343" w:rsidR="001F192D" w:rsidRPr="005E3566" w:rsidRDefault="001F192D" w:rsidP="00180719">
      <w:pPr>
        <w:pStyle w:val="Textkrper"/>
        <w:rPr>
          <w:lang w:val="fr-CH"/>
        </w:rPr>
      </w:pPr>
      <w:r w:rsidRPr="005E3566">
        <w:rPr>
          <w:lang w:val="fr-CH"/>
        </w:rPr>
        <w:t xml:space="preserve">La qualité du dispositif proposé dans </w:t>
      </w:r>
      <w:r w:rsidR="00560E92" w:rsidRPr="005E3566">
        <w:rPr>
          <w:lang w:val="fr-CH"/>
        </w:rPr>
        <w:t>cet article</w:t>
      </w:r>
      <w:r w:rsidRPr="005E3566">
        <w:rPr>
          <w:lang w:val="fr-CH"/>
        </w:rPr>
        <w:t xml:space="preserve"> dépend évidemment de la bonne collaboration entre les différents partenaires, notamment </w:t>
      </w:r>
      <w:r w:rsidR="00F9711D" w:rsidRPr="005E3566">
        <w:rPr>
          <w:lang w:val="fr-CH"/>
        </w:rPr>
        <w:t xml:space="preserve">la ou </w:t>
      </w:r>
      <w:r w:rsidRPr="005E3566">
        <w:rPr>
          <w:lang w:val="fr-CH"/>
        </w:rPr>
        <w:t>le titulaire et l’enseignant</w:t>
      </w:r>
      <w:r w:rsidR="00F9711D" w:rsidRPr="005E3566">
        <w:rPr>
          <w:lang w:val="fr-CH"/>
        </w:rPr>
        <w:t>e ou l’enseignant</w:t>
      </w:r>
      <w:r w:rsidRPr="005E3566">
        <w:rPr>
          <w:lang w:val="fr-CH"/>
        </w:rPr>
        <w:t xml:space="preserve"> </w:t>
      </w:r>
      <w:r w:rsidR="00AB382F" w:rsidRPr="005E3566">
        <w:rPr>
          <w:lang w:val="fr-CH"/>
        </w:rPr>
        <w:t>de soutien</w:t>
      </w:r>
      <w:r w:rsidRPr="005E3566">
        <w:rPr>
          <w:lang w:val="fr-CH"/>
        </w:rPr>
        <w:t xml:space="preserve">. Le </w:t>
      </w:r>
      <w:proofErr w:type="spellStart"/>
      <w:r w:rsidRPr="005E3566">
        <w:rPr>
          <w:lang w:val="fr-CH"/>
        </w:rPr>
        <w:t>co</w:t>
      </w:r>
      <w:proofErr w:type="spellEnd"/>
      <w:r w:rsidRPr="005E3566">
        <w:rPr>
          <w:lang w:val="fr-CH"/>
        </w:rPr>
        <w:t xml:space="preserve">-enseignement, la différenciation successive ou simultanée, les groupes de besoin ou </w:t>
      </w:r>
      <w:r w:rsidR="001D5E2F" w:rsidRPr="005E3566">
        <w:rPr>
          <w:lang w:val="fr-CH"/>
        </w:rPr>
        <w:t>de</w:t>
      </w:r>
      <w:r w:rsidRPr="005E3566">
        <w:rPr>
          <w:lang w:val="fr-CH"/>
        </w:rPr>
        <w:t xml:space="preserve"> niveau</w:t>
      </w:r>
      <w:r w:rsidR="00FE25CA" w:rsidRPr="005E3566">
        <w:rPr>
          <w:lang w:val="fr-CH"/>
        </w:rPr>
        <w:t xml:space="preserve"> </w:t>
      </w:r>
      <w:r w:rsidRPr="005E3566">
        <w:rPr>
          <w:lang w:val="fr-CH"/>
        </w:rPr>
        <w:t xml:space="preserve">sont </w:t>
      </w:r>
      <w:r w:rsidR="00FE25CA" w:rsidRPr="005E3566">
        <w:rPr>
          <w:lang w:val="fr-CH"/>
        </w:rPr>
        <w:t xml:space="preserve">certaines </w:t>
      </w:r>
      <w:r w:rsidRPr="005E3566">
        <w:rPr>
          <w:lang w:val="fr-CH"/>
        </w:rPr>
        <w:t>des réponses intéressantes à la prise en compte des besoins des élèves</w:t>
      </w:r>
      <w:r w:rsidR="00D740BE" w:rsidRPr="005E3566">
        <w:rPr>
          <w:lang w:val="fr-CH"/>
        </w:rPr>
        <w:t xml:space="preserve"> (Meirieu, 2016)</w:t>
      </w:r>
      <w:r w:rsidRPr="005E3566">
        <w:rPr>
          <w:lang w:val="fr-CH"/>
        </w:rPr>
        <w:t>. Ces mesures pédagogiques permettent de tendre vers l</w:t>
      </w:r>
      <w:r w:rsidR="00FC4B88" w:rsidRPr="005E3566">
        <w:rPr>
          <w:lang w:val="fr-CH"/>
        </w:rPr>
        <w:t>’</w:t>
      </w:r>
      <w:r w:rsidRPr="005E3566">
        <w:rPr>
          <w:lang w:val="fr-CH"/>
        </w:rPr>
        <w:t xml:space="preserve">objectif général de l’appui </w:t>
      </w:r>
      <w:r w:rsidR="006D7FCB" w:rsidRPr="005E3566">
        <w:rPr>
          <w:lang w:val="fr-CH"/>
        </w:rPr>
        <w:t xml:space="preserve">(soutien) </w:t>
      </w:r>
      <w:r w:rsidRPr="005E3566">
        <w:rPr>
          <w:lang w:val="fr-CH"/>
        </w:rPr>
        <w:t>qui est «</w:t>
      </w:r>
      <w:r w:rsidR="009176AC" w:rsidRPr="005E3566">
        <w:rPr>
          <w:lang w:val="fr-CH"/>
        </w:rPr>
        <w:t> </w:t>
      </w:r>
      <w:r w:rsidRPr="005E3566">
        <w:rPr>
          <w:lang w:val="fr-CH"/>
        </w:rPr>
        <w:t>d’assurer au sein de la classe régulière une pédagogie permettant à l</w:t>
      </w:r>
      <w:r w:rsidR="00FC4B88" w:rsidRPr="005E3566">
        <w:rPr>
          <w:lang w:val="fr-CH"/>
        </w:rPr>
        <w:t>’</w:t>
      </w:r>
      <w:r w:rsidRPr="005E3566">
        <w:rPr>
          <w:lang w:val="fr-CH"/>
        </w:rPr>
        <w:t>enseignant titulaire de s</w:t>
      </w:r>
      <w:r w:rsidR="00FC4B88" w:rsidRPr="005E3566">
        <w:rPr>
          <w:lang w:val="fr-CH"/>
        </w:rPr>
        <w:t>’</w:t>
      </w:r>
      <w:r w:rsidRPr="005E3566">
        <w:rPr>
          <w:lang w:val="fr-CH"/>
        </w:rPr>
        <w:t>occuper de tous les élèves par le développement de la différenciation</w:t>
      </w:r>
      <w:r w:rsidR="009176AC" w:rsidRPr="005E3566">
        <w:rPr>
          <w:lang w:val="fr-CH"/>
        </w:rPr>
        <w:t> </w:t>
      </w:r>
      <w:r w:rsidRPr="005E3566">
        <w:rPr>
          <w:lang w:val="fr-CH"/>
        </w:rPr>
        <w:t>» (OES, 2012, p.</w:t>
      </w:r>
      <w:r w:rsidR="009176AC" w:rsidRPr="005E3566">
        <w:rPr>
          <w:lang w:val="fr-CH"/>
        </w:rPr>
        <w:t> </w:t>
      </w:r>
      <w:r w:rsidRPr="005E3566">
        <w:rPr>
          <w:lang w:val="fr-CH"/>
        </w:rPr>
        <w:t>3). Comme le relève Tremblay (2012), «</w:t>
      </w:r>
      <w:r w:rsidR="009176AC" w:rsidRPr="005E3566">
        <w:rPr>
          <w:lang w:val="fr-CH"/>
        </w:rPr>
        <w:t> </w:t>
      </w:r>
      <w:r w:rsidRPr="005E3566">
        <w:rPr>
          <w:lang w:val="fr-CH"/>
        </w:rPr>
        <w:t>les pratiques à favoriser à ce niveau (enseignement collaboratif, mutuel, tutorat, enseignement stratégique, etc.) sont largement marquées du sceau de la différenciation pédagogique et de l’individualisation</w:t>
      </w:r>
      <w:r w:rsidR="009176AC" w:rsidRPr="005E3566">
        <w:rPr>
          <w:lang w:val="fr-CH"/>
        </w:rPr>
        <w:t> </w:t>
      </w:r>
      <w:r w:rsidRPr="005E3566">
        <w:rPr>
          <w:lang w:val="fr-CH"/>
        </w:rPr>
        <w:t>» (p.</w:t>
      </w:r>
      <w:r w:rsidR="009176AC" w:rsidRPr="005E3566">
        <w:rPr>
          <w:lang w:val="fr-CH"/>
        </w:rPr>
        <w:t> </w:t>
      </w:r>
      <w:r w:rsidRPr="005E3566">
        <w:rPr>
          <w:lang w:val="fr-CH"/>
        </w:rPr>
        <w:t>65). L’accompagnement des élèves promus s’inscrit donc dans une démarche beaucoup plus globale de différenciation pédagogique.</w:t>
      </w:r>
    </w:p>
    <w:p w14:paraId="6FE24D32" w14:textId="3310C339" w:rsidR="001F192D" w:rsidRPr="005E3566" w:rsidRDefault="001F192D" w:rsidP="00180719">
      <w:pPr>
        <w:pStyle w:val="berschrift2"/>
        <w:rPr>
          <w:lang w:val="fr-CH"/>
        </w:rPr>
      </w:pPr>
      <w:r w:rsidRPr="005E3566">
        <w:rPr>
          <w:lang w:val="fr-CH"/>
        </w:rPr>
        <w:t>Une analyse au cas par cas</w:t>
      </w:r>
    </w:p>
    <w:p w14:paraId="03FE3ECE" w14:textId="44817A8F" w:rsidR="00274368" w:rsidRPr="005E3566" w:rsidRDefault="001F192D" w:rsidP="00180719">
      <w:pPr>
        <w:pStyle w:val="Textkrper"/>
        <w:rPr>
          <w:lang w:val="fr-CH"/>
        </w:rPr>
      </w:pPr>
      <w:r w:rsidRPr="005E3566">
        <w:rPr>
          <w:lang w:val="fr-CH"/>
        </w:rPr>
        <w:t xml:space="preserve">Si la promotion </w:t>
      </w:r>
      <w:r w:rsidR="00346D16" w:rsidRPr="005E3566">
        <w:rPr>
          <w:lang w:val="fr-CH"/>
        </w:rPr>
        <w:t xml:space="preserve">devait être </w:t>
      </w:r>
      <w:r w:rsidR="00D740BE" w:rsidRPr="005E3566">
        <w:rPr>
          <w:lang w:val="fr-CH"/>
        </w:rPr>
        <w:t>en principe « </w:t>
      </w:r>
      <w:r w:rsidRPr="005E3566">
        <w:rPr>
          <w:lang w:val="fr-CH"/>
        </w:rPr>
        <w:t>automatique</w:t>
      </w:r>
      <w:r w:rsidR="00D740BE" w:rsidRPr="005E3566">
        <w:rPr>
          <w:lang w:val="fr-CH"/>
        </w:rPr>
        <w:t> »</w:t>
      </w:r>
      <w:r w:rsidRPr="005E3566">
        <w:rPr>
          <w:lang w:val="fr-CH"/>
        </w:rPr>
        <w:t xml:space="preserve">, il est nécessaire de laisser la possibilité à l’élève de redoubler si cette mesure est la meilleure solution pour lui. Une analyse globale de la problématique est alors nécessaire. </w:t>
      </w:r>
      <w:r w:rsidR="00D740BE" w:rsidRPr="005E3566">
        <w:rPr>
          <w:lang w:val="fr-CH"/>
        </w:rPr>
        <w:t>L</w:t>
      </w:r>
      <w:r w:rsidRPr="005E3566">
        <w:rPr>
          <w:lang w:val="fr-CH"/>
        </w:rPr>
        <w:t>a décision de redoublement est</w:t>
      </w:r>
      <w:r w:rsidR="007E6177" w:rsidRPr="005E3566">
        <w:rPr>
          <w:lang w:val="fr-CH"/>
        </w:rPr>
        <w:t xml:space="preserve"> </w:t>
      </w:r>
      <w:r w:rsidRPr="005E3566">
        <w:rPr>
          <w:lang w:val="fr-CH"/>
        </w:rPr>
        <w:t>discutée avec tous les partenaires (</w:t>
      </w:r>
      <w:proofErr w:type="spellStart"/>
      <w:r w:rsidRPr="005E3566">
        <w:rPr>
          <w:lang w:val="fr-CH"/>
        </w:rPr>
        <w:t>l</w:t>
      </w:r>
      <w:r w:rsidR="004F7931" w:rsidRPr="005E3566">
        <w:rPr>
          <w:lang w:val="fr-CH"/>
        </w:rPr>
        <w:t>a</w:t>
      </w:r>
      <w:proofErr w:type="spellEnd"/>
      <w:r w:rsidR="004F7931" w:rsidRPr="005E3566">
        <w:rPr>
          <w:lang w:val="fr-CH"/>
        </w:rPr>
        <w:t xml:space="preserve"> ou le</w:t>
      </w:r>
      <w:r w:rsidRPr="005E3566">
        <w:rPr>
          <w:lang w:val="fr-CH"/>
        </w:rPr>
        <w:t xml:space="preserve"> titulaire, les parents, l’</w:t>
      </w:r>
      <w:r w:rsidR="007B6C1C" w:rsidRPr="005E3566">
        <w:rPr>
          <w:lang w:val="fr-CH"/>
        </w:rPr>
        <w:t>élève</w:t>
      </w:r>
      <w:r w:rsidRPr="005E3566">
        <w:rPr>
          <w:lang w:val="fr-CH"/>
        </w:rPr>
        <w:t>, l’enseignant</w:t>
      </w:r>
      <w:r w:rsidR="004F7931" w:rsidRPr="005E3566">
        <w:rPr>
          <w:lang w:val="fr-CH"/>
        </w:rPr>
        <w:t>e ou l’enseignant</w:t>
      </w:r>
      <w:r w:rsidRPr="005E3566">
        <w:rPr>
          <w:lang w:val="fr-CH"/>
        </w:rPr>
        <w:t xml:space="preserve"> </w:t>
      </w:r>
      <w:r w:rsidR="004F7931" w:rsidRPr="005E3566">
        <w:rPr>
          <w:lang w:val="fr-CH"/>
        </w:rPr>
        <w:t>spécialisé</w:t>
      </w:r>
      <w:r w:rsidRPr="005E3566">
        <w:rPr>
          <w:lang w:val="fr-CH"/>
        </w:rPr>
        <w:t xml:space="preserve">, </w:t>
      </w:r>
      <w:proofErr w:type="spellStart"/>
      <w:r w:rsidRPr="005E3566">
        <w:rPr>
          <w:lang w:val="fr-CH"/>
        </w:rPr>
        <w:t>l</w:t>
      </w:r>
      <w:r w:rsidR="0009032C" w:rsidRPr="005E3566">
        <w:rPr>
          <w:lang w:val="fr-CH"/>
        </w:rPr>
        <w:t>a</w:t>
      </w:r>
      <w:proofErr w:type="spellEnd"/>
      <w:r w:rsidR="0009032C" w:rsidRPr="005E3566">
        <w:rPr>
          <w:lang w:val="fr-CH"/>
        </w:rPr>
        <w:t xml:space="preserve"> ou l</w:t>
      </w:r>
      <w:r w:rsidRPr="005E3566">
        <w:rPr>
          <w:lang w:val="fr-CH"/>
        </w:rPr>
        <w:t xml:space="preserve">e thérapeute, etc.) et validée par une décision de </w:t>
      </w:r>
      <w:r w:rsidR="004F7931" w:rsidRPr="005E3566">
        <w:rPr>
          <w:lang w:val="fr-CH"/>
        </w:rPr>
        <w:t>l’inspectrice ou</w:t>
      </w:r>
      <w:r w:rsidR="009A5A7A" w:rsidRPr="005E3566">
        <w:rPr>
          <w:lang w:val="fr-CH"/>
        </w:rPr>
        <w:t xml:space="preserve"> de l’</w:t>
      </w:r>
      <w:r w:rsidRPr="005E3566">
        <w:rPr>
          <w:lang w:val="fr-CH"/>
        </w:rPr>
        <w:t xml:space="preserve">inspecteur scolaire. </w:t>
      </w:r>
      <w:r w:rsidR="00A62637" w:rsidRPr="005E3566">
        <w:rPr>
          <w:lang w:val="fr-CH"/>
        </w:rPr>
        <w:t>L</w:t>
      </w:r>
      <w:r w:rsidRPr="005E3566">
        <w:rPr>
          <w:lang w:val="fr-CH"/>
        </w:rPr>
        <w:t xml:space="preserve">e redoublement pourrait par exemple se montrer pertinent à la fin de la scolarité primaire (8H) pour </w:t>
      </w:r>
      <w:r w:rsidR="00346D16" w:rsidRPr="005E3566">
        <w:rPr>
          <w:lang w:val="fr-CH"/>
        </w:rPr>
        <w:t>un élève</w:t>
      </w:r>
      <w:r w:rsidRPr="005E3566">
        <w:rPr>
          <w:lang w:val="fr-CH"/>
        </w:rPr>
        <w:t xml:space="preserve"> </w:t>
      </w:r>
      <w:r w:rsidR="00786403" w:rsidRPr="005E3566">
        <w:rPr>
          <w:lang w:val="fr-CH"/>
        </w:rPr>
        <w:t xml:space="preserve">à qui </w:t>
      </w:r>
      <w:r w:rsidR="0073172F" w:rsidRPr="005E3566">
        <w:rPr>
          <w:lang w:val="fr-CH"/>
        </w:rPr>
        <w:t>la mesure</w:t>
      </w:r>
      <w:r w:rsidR="00786403" w:rsidRPr="005E3566">
        <w:rPr>
          <w:lang w:val="fr-CH"/>
        </w:rPr>
        <w:t xml:space="preserve"> permettrait de</w:t>
      </w:r>
      <w:r w:rsidR="0009032C" w:rsidRPr="005E3566">
        <w:rPr>
          <w:lang w:val="fr-CH"/>
        </w:rPr>
        <w:t xml:space="preserve"> </w:t>
      </w:r>
      <w:r w:rsidR="00346D16" w:rsidRPr="005E3566">
        <w:rPr>
          <w:lang w:val="fr-CH"/>
        </w:rPr>
        <w:t xml:space="preserve">suivre </w:t>
      </w:r>
      <w:r w:rsidR="007E6177" w:rsidRPr="005E3566">
        <w:rPr>
          <w:lang w:val="fr-CH"/>
        </w:rPr>
        <w:t>ensuite un niveau</w:t>
      </w:r>
      <w:r w:rsidR="00113C95" w:rsidRPr="005E3566">
        <w:rPr>
          <w:lang w:val="fr-CH"/>
        </w:rPr>
        <w:t> </w:t>
      </w:r>
      <w:r w:rsidR="007E6177" w:rsidRPr="005E3566">
        <w:rPr>
          <w:lang w:val="fr-CH"/>
        </w:rPr>
        <w:t>II au Cycle d’Orientatio</w:t>
      </w:r>
      <w:r w:rsidR="00346D16" w:rsidRPr="005E3566">
        <w:rPr>
          <w:lang w:val="fr-CH"/>
        </w:rPr>
        <w:t>n</w:t>
      </w:r>
      <w:r w:rsidR="00584076" w:rsidRPr="005E3566">
        <w:rPr>
          <w:lang w:val="fr-CH"/>
        </w:rPr>
        <w:t xml:space="preserve"> – en Valais, le CO correspond aux trois derni</w:t>
      </w:r>
      <w:r w:rsidR="00584076" w:rsidRPr="005E3566">
        <w:rPr>
          <w:rFonts w:hint="eastAsia"/>
          <w:lang w:val="fr-CH"/>
        </w:rPr>
        <w:t>è</w:t>
      </w:r>
      <w:r w:rsidR="00584076" w:rsidRPr="005E3566">
        <w:rPr>
          <w:lang w:val="fr-CH"/>
        </w:rPr>
        <w:t>res ann</w:t>
      </w:r>
      <w:r w:rsidR="00584076" w:rsidRPr="005E3566">
        <w:rPr>
          <w:rFonts w:hint="eastAsia"/>
          <w:lang w:val="fr-CH"/>
        </w:rPr>
        <w:t>é</w:t>
      </w:r>
      <w:r w:rsidR="00584076" w:rsidRPr="005E3566">
        <w:rPr>
          <w:lang w:val="fr-CH"/>
        </w:rPr>
        <w:t>es de l’</w:t>
      </w:r>
      <w:r w:rsidR="00584076" w:rsidRPr="005E3566">
        <w:rPr>
          <w:rFonts w:hint="eastAsia"/>
          <w:lang w:val="fr-CH"/>
        </w:rPr>
        <w:t>é</w:t>
      </w:r>
      <w:r w:rsidR="00584076" w:rsidRPr="005E3566">
        <w:rPr>
          <w:lang w:val="fr-CH"/>
        </w:rPr>
        <w:t xml:space="preserve">cole obligatoire (9H </w:t>
      </w:r>
      <w:r w:rsidR="00584076" w:rsidRPr="005E3566">
        <w:rPr>
          <w:rFonts w:hint="eastAsia"/>
          <w:lang w:val="fr-CH"/>
        </w:rPr>
        <w:t>à</w:t>
      </w:r>
      <w:r w:rsidR="00584076" w:rsidRPr="005E3566">
        <w:rPr>
          <w:lang w:val="fr-CH"/>
        </w:rPr>
        <w:t xml:space="preserve"> 11H). Les classes sont divis</w:t>
      </w:r>
      <w:r w:rsidR="00584076" w:rsidRPr="005E3566">
        <w:rPr>
          <w:rFonts w:hint="eastAsia"/>
          <w:lang w:val="fr-CH"/>
        </w:rPr>
        <w:t>é</w:t>
      </w:r>
      <w:r w:rsidR="00584076" w:rsidRPr="005E3566">
        <w:rPr>
          <w:lang w:val="fr-CH"/>
        </w:rPr>
        <w:t xml:space="preserve">es en deux niveaux : le niveau I présente des exigences plus </w:t>
      </w:r>
      <w:r w:rsidR="00584076" w:rsidRPr="005E3566">
        <w:rPr>
          <w:rFonts w:hint="eastAsia"/>
          <w:lang w:val="fr-CH"/>
        </w:rPr>
        <w:t>é</w:t>
      </w:r>
      <w:r w:rsidR="00584076" w:rsidRPr="005E3566">
        <w:rPr>
          <w:lang w:val="fr-CH"/>
        </w:rPr>
        <w:t>lev</w:t>
      </w:r>
      <w:r w:rsidR="00584076" w:rsidRPr="005E3566">
        <w:rPr>
          <w:rFonts w:hint="eastAsia"/>
          <w:lang w:val="fr-CH"/>
        </w:rPr>
        <w:t>é</w:t>
      </w:r>
      <w:r w:rsidR="00584076" w:rsidRPr="005E3566">
        <w:rPr>
          <w:lang w:val="fr-CH"/>
        </w:rPr>
        <w:t>es et le niveau II est plutôt orienté vers une formation professionnelle, de type CFC</w:t>
      </w:r>
      <w:r w:rsidRPr="005E3566">
        <w:rPr>
          <w:lang w:val="fr-CH"/>
        </w:rPr>
        <w:t xml:space="preserve">. </w:t>
      </w:r>
      <w:r w:rsidR="00CA0060" w:rsidRPr="005E3566">
        <w:rPr>
          <w:lang w:val="fr-CH"/>
        </w:rPr>
        <w:t xml:space="preserve">Toutefois, seules </w:t>
      </w:r>
      <w:r w:rsidRPr="005E3566">
        <w:rPr>
          <w:lang w:val="fr-CH"/>
        </w:rPr>
        <w:t>une évaluation globale</w:t>
      </w:r>
      <w:r w:rsidR="007E6177" w:rsidRPr="005E3566">
        <w:rPr>
          <w:lang w:val="fr-CH"/>
        </w:rPr>
        <w:t>,</w:t>
      </w:r>
      <w:r w:rsidRPr="005E3566">
        <w:rPr>
          <w:lang w:val="fr-CH"/>
        </w:rPr>
        <w:t xml:space="preserve"> une discussion approfondie avec les différents partenaires et la décision formelle de</w:t>
      </w:r>
      <w:r w:rsidR="004C172C" w:rsidRPr="005E3566">
        <w:rPr>
          <w:lang w:val="fr-CH"/>
        </w:rPr>
        <w:t xml:space="preserve"> l’inspectrice ou </w:t>
      </w:r>
      <w:r w:rsidRPr="005E3566">
        <w:rPr>
          <w:lang w:val="fr-CH"/>
        </w:rPr>
        <w:t xml:space="preserve">inspecteur pourraient déroger au principe de la </w:t>
      </w:r>
      <w:r w:rsidR="00346D16" w:rsidRPr="005E3566">
        <w:rPr>
          <w:lang w:val="fr-CH"/>
        </w:rPr>
        <w:t>« </w:t>
      </w:r>
      <w:r w:rsidRPr="005E3566">
        <w:rPr>
          <w:lang w:val="fr-CH"/>
        </w:rPr>
        <w:t>promotion automatique</w:t>
      </w:r>
      <w:r w:rsidR="00346D16" w:rsidRPr="005E3566">
        <w:rPr>
          <w:lang w:val="fr-CH"/>
        </w:rPr>
        <w:t> »</w:t>
      </w:r>
      <w:r w:rsidR="00274368" w:rsidRPr="005E3566">
        <w:rPr>
          <w:lang w:val="fr-CH"/>
        </w:rPr>
        <w:t>.</w:t>
      </w:r>
    </w:p>
    <w:p w14:paraId="27EE823E" w14:textId="3450A9D0" w:rsidR="0056060F" w:rsidRPr="005E3566" w:rsidRDefault="0056060F" w:rsidP="00180719">
      <w:pPr>
        <w:pStyle w:val="LegendeTabelle"/>
        <w:rPr>
          <w:lang w:val="fr-CH"/>
        </w:rPr>
      </w:pPr>
      <w:r w:rsidRPr="005E3566">
        <w:rPr>
          <w:lang w:val="fr-CH"/>
        </w:rPr>
        <w:lastRenderedPageBreak/>
        <w:t>Tableau</w:t>
      </w:r>
      <w:r w:rsidR="00D813D7" w:rsidRPr="005E3566">
        <w:rPr>
          <w:lang w:val="fr-CH"/>
        </w:rPr>
        <w:t> </w:t>
      </w:r>
      <w:r w:rsidR="00051EFE" w:rsidRPr="005E3566">
        <w:rPr>
          <w:lang w:val="fr-CH"/>
        </w:rPr>
        <w:t>3</w:t>
      </w:r>
      <w:r w:rsidR="00AB254F" w:rsidRPr="005E3566">
        <w:rPr>
          <w:lang w:val="fr-CH"/>
        </w:rPr>
        <w:t xml:space="preserve"> : </w:t>
      </w:r>
      <w:r w:rsidRPr="005E3566">
        <w:rPr>
          <w:lang w:val="fr-CH"/>
        </w:rPr>
        <w:t>Grille d’entretien et d’analyse globale de la situation de l’élève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5812"/>
        <w:gridCol w:w="567"/>
        <w:gridCol w:w="624"/>
        <w:gridCol w:w="1219"/>
      </w:tblGrid>
      <w:tr w:rsidR="00BD3848" w:rsidRPr="00006053" w14:paraId="4D5454CC" w14:textId="77777777" w:rsidTr="005B5B7F">
        <w:trPr>
          <w:trHeight w:val="397"/>
        </w:trPr>
        <w:tc>
          <w:tcPr>
            <w:tcW w:w="9493" w:type="dxa"/>
            <w:gridSpan w:val="5"/>
            <w:shd w:val="clear" w:color="auto" w:fill="EEF29E" w:themeFill="accent3" w:themeFillTint="66"/>
            <w:vAlign w:val="center"/>
          </w:tcPr>
          <w:p w14:paraId="15DFFF5D" w14:textId="04251B7F" w:rsidR="00BD3848" w:rsidRPr="005E3566" w:rsidRDefault="00BD3848" w:rsidP="00180719">
            <w:pPr>
              <w:rPr>
                <w:lang w:val="fr-CH"/>
              </w:rPr>
            </w:pPr>
            <w:r w:rsidRPr="005E3566">
              <w:rPr>
                <w:lang w:val="fr-CH"/>
              </w:rPr>
              <w:t>Grille d</w:t>
            </w:r>
            <w:r w:rsidR="00A62637" w:rsidRPr="005E3566">
              <w:rPr>
                <w:lang w:val="fr-CH"/>
              </w:rPr>
              <w:t>’</w:t>
            </w:r>
            <w:r w:rsidRPr="005E3566">
              <w:rPr>
                <w:lang w:val="fr-CH"/>
              </w:rPr>
              <w:t>entretien et d</w:t>
            </w:r>
            <w:r w:rsidR="00A62637" w:rsidRPr="005E3566">
              <w:rPr>
                <w:lang w:val="fr-CH"/>
              </w:rPr>
              <w:t>’</w:t>
            </w:r>
            <w:r w:rsidRPr="005E3566">
              <w:rPr>
                <w:lang w:val="fr-CH"/>
              </w:rPr>
              <w:t>analyse globale de la situation de l</w:t>
            </w:r>
            <w:r w:rsidR="00A62637" w:rsidRPr="005E3566">
              <w:rPr>
                <w:lang w:val="fr-CH"/>
              </w:rPr>
              <w:t>’</w:t>
            </w:r>
            <w:r w:rsidRPr="005E3566">
              <w:rPr>
                <w:lang w:val="fr-CH"/>
              </w:rPr>
              <w:t>élève</w:t>
            </w:r>
          </w:p>
        </w:tc>
      </w:tr>
      <w:tr w:rsidR="00BD3848" w:rsidRPr="00006053" w14:paraId="62A5AB89" w14:textId="77777777" w:rsidTr="008C3CCD">
        <w:tc>
          <w:tcPr>
            <w:tcW w:w="9493" w:type="dxa"/>
            <w:gridSpan w:val="5"/>
            <w:shd w:val="clear" w:color="auto" w:fill="auto"/>
          </w:tcPr>
          <w:p w14:paraId="4754C492" w14:textId="1E9C95A1" w:rsidR="00BD3848" w:rsidRPr="005E3566" w:rsidRDefault="00BD3848" w:rsidP="00180719">
            <w:pPr>
              <w:spacing w:before="120" w:after="120"/>
              <w:rPr>
                <w:lang w:val="fr-CH"/>
              </w:rPr>
            </w:pPr>
            <w:r w:rsidRPr="005E3566">
              <w:rPr>
                <w:lang w:val="fr-CH"/>
              </w:rPr>
              <w:t>Nom de l’élève : ________________ Classe : ______ Titulaire : ____________________</w:t>
            </w:r>
          </w:p>
          <w:p w14:paraId="6E00BE0F" w14:textId="5B636CC4" w:rsidR="00BD3848" w:rsidRPr="005E3566" w:rsidRDefault="00BD3848" w:rsidP="00180719">
            <w:pPr>
              <w:spacing w:before="120" w:after="120"/>
              <w:rPr>
                <w:lang w:val="fr-CH"/>
              </w:rPr>
            </w:pPr>
            <w:r w:rsidRPr="005E3566">
              <w:rPr>
                <w:lang w:val="fr-CH"/>
              </w:rPr>
              <w:t>Avant de décider d’une promotion ou d’un redoublement, une analyse globale de la situation est indispensable. Les critères</w:t>
            </w:r>
            <w:r w:rsidR="00B00404" w:rsidRPr="005E3566">
              <w:rPr>
                <w:lang w:val="fr-CH"/>
              </w:rPr>
              <w:t xml:space="preserve"> </w:t>
            </w:r>
            <w:r w:rsidR="00D95FC2" w:rsidRPr="005E3566">
              <w:rPr>
                <w:lang w:val="fr-CH"/>
              </w:rPr>
              <w:t xml:space="preserve">évalués </w:t>
            </w:r>
            <w:r w:rsidRPr="005E3566">
              <w:rPr>
                <w:lang w:val="fr-CH"/>
              </w:rPr>
              <w:t>positi</w:t>
            </w:r>
            <w:r w:rsidR="00D95FC2" w:rsidRPr="005E3566">
              <w:rPr>
                <w:lang w:val="fr-CH"/>
              </w:rPr>
              <w:t>vement</w:t>
            </w:r>
            <w:r w:rsidRPr="005E3566">
              <w:rPr>
                <w:lang w:val="fr-CH"/>
              </w:rPr>
              <w:t xml:space="preserve"> («</w:t>
            </w:r>
            <w:r w:rsidR="00A357B1" w:rsidRPr="005E3566">
              <w:rPr>
                <w:lang w:val="fr-CH"/>
              </w:rPr>
              <w:t> </w:t>
            </w:r>
            <w:r w:rsidR="00D95FC2" w:rsidRPr="005E3566">
              <w:rPr>
                <w:lang w:val="fr-CH"/>
              </w:rPr>
              <w:t>OUI</w:t>
            </w:r>
            <w:r w:rsidR="00A357B1" w:rsidRPr="005E3566">
              <w:rPr>
                <w:lang w:val="fr-CH"/>
              </w:rPr>
              <w:t> </w:t>
            </w:r>
            <w:r w:rsidRPr="005E3566">
              <w:rPr>
                <w:lang w:val="fr-CH"/>
              </w:rPr>
              <w:t xml:space="preserve">») sont plutôt favorables à une promotion. </w:t>
            </w:r>
          </w:p>
          <w:p w14:paraId="593F0B69" w14:textId="596392F5" w:rsidR="00BD3848" w:rsidRPr="005E3566" w:rsidRDefault="00D81BBF" w:rsidP="00180719">
            <w:pPr>
              <w:spacing w:after="120"/>
              <w:rPr>
                <w:lang w:val="fr-CH"/>
              </w:rPr>
            </w:pPr>
            <w:r w:rsidRPr="005E3566">
              <w:rPr>
                <w:lang w:val="fr-CH"/>
              </w:rPr>
              <w:t>Les c</w:t>
            </w:r>
            <w:r w:rsidR="00BD3848" w:rsidRPr="005E3566">
              <w:rPr>
                <w:lang w:val="fr-CH"/>
              </w:rPr>
              <w:t>ritères</w:t>
            </w:r>
            <w:r w:rsidRPr="005E3566">
              <w:rPr>
                <w:lang w:val="fr-CH"/>
              </w:rPr>
              <w:t xml:space="preserve"> suivant</w:t>
            </w:r>
            <w:r w:rsidR="008161D1" w:rsidRPr="005E3566">
              <w:rPr>
                <w:lang w:val="fr-CH"/>
              </w:rPr>
              <w:t>s</w:t>
            </w:r>
            <w:r w:rsidRPr="005E3566">
              <w:rPr>
                <w:lang w:val="fr-CH"/>
              </w:rPr>
              <w:t xml:space="preserve"> sont </w:t>
            </w:r>
            <w:r w:rsidR="00BD3848" w:rsidRPr="005E3566">
              <w:rPr>
                <w:lang w:val="fr-CH"/>
              </w:rPr>
              <w:t xml:space="preserve">à évaluer lors d’une décision de redoublement ou de promotion : </w:t>
            </w:r>
          </w:p>
        </w:tc>
      </w:tr>
      <w:tr w:rsidR="000947AA" w:rsidRPr="003F626E" w14:paraId="4CD8FAE4" w14:textId="77777777" w:rsidTr="005B5B7F">
        <w:trPr>
          <w:trHeight w:val="391"/>
        </w:trPr>
        <w:tc>
          <w:tcPr>
            <w:tcW w:w="1271" w:type="dxa"/>
            <w:shd w:val="clear" w:color="auto" w:fill="EEF29E" w:themeFill="accent3" w:themeFillTint="66"/>
            <w:vAlign w:val="center"/>
          </w:tcPr>
          <w:p w14:paraId="7C4B19D3" w14:textId="77777777" w:rsidR="000947AA" w:rsidRPr="00FF0BE2" w:rsidRDefault="000947AA" w:rsidP="00180719">
            <w:proofErr w:type="spellStart"/>
            <w:r w:rsidRPr="00FF0BE2">
              <w:t>Domaines</w:t>
            </w:r>
            <w:proofErr w:type="spellEnd"/>
          </w:p>
        </w:tc>
        <w:tc>
          <w:tcPr>
            <w:tcW w:w="5812" w:type="dxa"/>
            <w:shd w:val="clear" w:color="auto" w:fill="EEF29E" w:themeFill="accent3" w:themeFillTint="66"/>
            <w:vAlign w:val="center"/>
          </w:tcPr>
          <w:p w14:paraId="682AAB29" w14:textId="77777777" w:rsidR="000947AA" w:rsidRPr="00FF0BE2" w:rsidRDefault="000947AA" w:rsidP="00180719">
            <w:proofErr w:type="spellStart"/>
            <w:r w:rsidRPr="00FF0BE2">
              <w:t>Critères</w:t>
            </w:r>
            <w:proofErr w:type="spellEnd"/>
          </w:p>
        </w:tc>
        <w:tc>
          <w:tcPr>
            <w:tcW w:w="567" w:type="dxa"/>
            <w:shd w:val="clear" w:color="auto" w:fill="EEF29E" w:themeFill="accent3" w:themeFillTint="66"/>
            <w:vAlign w:val="center"/>
          </w:tcPr>
          <w:p w14:paraId="47F5394F" w14:textId="77777777" w:rsidR="000947AA" w:rsidRPr="00FF0BE2" w:rsidRDefault="000947AA" w:rsidP="00180719">
            <w:r w:rsidRPr="00FF0BE2">
              <w:t>OUI</w:t>
            </w:r>
          </w:p>
        </w:tc>
        <w:tc>
          <w:tcPr>
            <w:tcW w:w="624" w:type="dxa"/>
            <w:shd w:val="clear" w:color="auto" w:fill="EEF29E" w:themeFill="accent3" w:themeFillTint="66"/>
            <w:vAlign w:val="center"/>
          </w:tcPr>
          <w:p w14:paraId="25A45761" w14:textId="77777777" w:rsidR="000947AA" w:rsidRPr="00FF0BE2" w:rsidRDefault="000947AA" w:rsidP="00180719">
            <w:r w:rsidRPr="00FF0BE2">
              <w:t>NON</w:t>
            </w:r>
          </w:p>
        </w:tc>
        <w:tc>
          <w:tcPr>
            <w:tcW w:w="1219" w:type="dxa"/>
            <w:shd w:val="clear" w:color="auto" w:fill="EEF29E" w:themeFill="accent3" w:themeFillTint="66"/>
            <w:vAlign w:val="center"/>
          </w:tcPr>
          <w:p w14:paraId="2CB8E940" w14:textId="77777777" w:rsidR="000947AA" w:rsidRPr="00FF0BE2" w:rsidRDefault="000947AA" w:rsidP="00180719">
            <w:r w:rsidRPr="00FF0BE2">
              <w:t>Remarques</w:t>
            </w:r>
          </w:p>
        </w:tc>
      </w:tr>
      <w:tr w:rsidR="001A1F40" w:rsidRPr="00006053" w14:paraId="59F184B5" w14:textId="77777777" w:rsidTr="00462053">
        <w:trPr>
          <w:trHeight w:val="666"/>
        </w:trPr>
        <w:tc>
          <w:tcPr>
            <w:tcW w:w="1271" w:type="dxa"/>
            <w:vMerge w:val="restart"/>
            <w:shd w:val="clear" w:color="auto" w:fill="auto"/>
          </w:tcPr>
          <w:p w14:paraId="3B1DD0F9" w14:textId="77777777" w:rsidR="001A1F40" w:rsidRPr="00D81BBF" w:rsidRDefault="001A1F40" w:rsidP="00180719">
            <w:r w:rsidRPr="00D81BBF">
              <w:t xml:space="preserve">Les </w:t>
            </w:r>
            <w:proofErr w:type="spellStart"/>
            <w:r w:rsidRPr="00D81BBF">
              <w:t>objectifs</w:t>
            </w:r>
            <w:proofErr w:type="spellEnd"/>
          </w:p>
        </w:tc>
        <w:tc>
          <w:tcPr>
            <w:tcW w:w="5812" w:type="dxa"/>
            <w:shd w:val="clear" w:color="auto" w:fill="auto"/>
          </w:tcPr>
          <w:p w14:paraId="01E6B9A0" w14:textId="03FB40A7" w:rsidR="001A1F40" w:rsidRPr="005E3566" w:rsidRDefault="001A1F40" w:rsidP="00180719">
            <w:pPr>
              <w:rPr>
                <w:lang w:val="fr-CH"/>
              </w:rPr>
            </w:pPr>
            <w:r w:rsidRPr="005E3566">
              <w:rPr>
                <w:lang w:val="fr-CH"/>
              </w:rPr>
              <w:t>Les objectifs du Plan d’études (attentes fondamentales) sont atteints par l’élève (savoirs)</w:t>
            </w:r>
          </w:p>
        </w:tc>
        <w:tc>
          <w:tcPr>
            <w:tcW w:w="567" w:type="dxa"/>
            <w:shd w:val="clear" w:color="auto" w:fill="auto"/>
          </w:tcPr>
          <w:p w14:paraId="0B6BE873" w14:textId="77777777" w:rsidR="001A1F40" w:rsidRPr="005E3566" w:rsidRDefault="001A1F40" w:rsidP="00180719">
            <w:pPr>
              <w:rPr>
                <w:lang w:val="fr-CH"/>
              </w:rPr>
            </w:pPr>
          </w:p>
        </w:tc>
        <w:tc>
          <w:tcPr>
            <w:tcW w:w="624" w:type="dxa"/>
            <w:shd w:val="clear" w:color="auto" w:fill="auto"/>
          </w:tcPr>
          <w:p w14:paraId="45C13588" w14:textId="77777777" w:rsidR="001A1F40" w:rsidRPr="005E3566" w:rsidRDefault="001A1F40" w:rsidP="00180719">
            <w:pPr>
              <w:rPr>
                <w:lang w:val="fr-CH"/>
              </w:rPr>
            </w:pPr>
          </w:p>
        </w:tc>
        <w:tc>
          <w:tcPr>
            <w:tcW w:w="1219" w:type="dxa"/>
            <w:shd w:val="clear" w:color="auto" w:fill="auto"/>
          </w:tcPr>
          <w:p w14:paraId="202F8441" w14:textId="77777777" w:rsidR="001A1F40" w:rsidRPr="005E3566" w:rsidRDefault="001A1F40" w:rsidP="00180719">
            <w:pPr>
              <w:rPr>
                <w:lang w:val="fr-CH"/>
              </w:rPr>
            </w:pPr>
          </w:p>
        </w:tc>
      </w:tr>
      <w:tr w:rsidR="001A1F40" w:rsidRPr="00006053" w14:paraId="53B058AC" w14:textId="77777777" w:rsidTr="008C3CCD">
        <w:tc>
          <w:tcPr>
            <w:tcW w:w="1271" w:type="dxa"/>
            <w:vMerge/>
            <w:shd w:val="clear" w:color="auto" w:fill="auto"/>
          </w:tcPr>
          <w:p w14:paraId="217CFE74" w14:textId="77777777" w:rsidR="001A1F40" w:rsidRPr="005E3566" w:rsidRDefault="001A1F40" w:rsidP="00180719">
            <w:pPr>
              <w:rPr>
                <w:lang w:val="fr-CH"/>
              </w:rPr>
            </w:pPr>
          </w:p>
        </w:tc>
        <w:tc>
          <w:tcPr>
            <w:tcW w:w="5812" w:type="dxa"/>
            <w:shd w:val="clear" w:color="auto" w:fill="auto"/>
          </w:tcPr>
          <w:p w14:paraId="533A74CB" w14:textId="6CA72B36" w:rsidR="001A1F40" w:rsidRPr="005E3566" w:rsidRDefault="001A1F40" w:rsidP="00180719">
            <w:pPr>
              <w:rPr>
                <w:lang w:val="fr-CH"/>
              </w:rPr>
            </w:pPr>
            <w:r w:rsidRPr="005E3566">
              <w:rPr>
                <w:lang w:val="fr-CH"/>
              </w:rPr>
              <w:t>Les objectifs de savoir-faire sont atteints (organisation du travail, procédures, stratégies d’apprentissage, attention, etc.)</w:t>
            </w:r>
          </w:p>
        </w:tc>
        <w:tc>
          <w:tcPr>
            <w:tcW w:w="567" w:type="dxa"/>
            <w:shd w:val="clear" w:color="auto" w:fill="auto"/>
          </w:tcPr>
          <w:p w14:paraId="049F629F" w14:textId="77777777" w:rsidR="001A1F40" w:rsidRPr="005E3566" w:rsidRDefault="001A1F40" w:rsidP="00180719">
            <w:pPr>
              <w:rPr>
                <w:lang w:val="fr-CH"/>
              </w:rPr>
            </w:pPr>
          </w:p>
        </w:tc>
        <w:tc>
          <w:tcPr>
            <w:tcW w:w="624" w:type="dxa"/>
            <w:shd w:val="clear" w:color="auto" w:fill="auto"/>
          </w:tcPr>
          <w:p w14:paraId="71971D30" w14:textId="77777777" w:rsidR="001A1F40" w:rsidRPr="005E3566" w:rsidRDefault="001A1F40" w:rsidP="00180719">
            <w:pPr>
              <w:rPr>
                <w:lang w:val="fr-CH"/>
              </w:rPr>
            </w:pPr>
          </w:p>
        </w:tc>
        <w:tc>
          <w:tcPr>
            <w:tcW w:w="1219" w:type="dxa"/>
            <w:shd w:val="clear" w:color="auto" w:fill="auto"/>
          </w:tcPr>
          <w:p w14:paraId="4D47B9D1" w14:textId="77777777" w:rsidR="001A1F40" w:rsidRPr="005E3566" w:rsidRDefault="001A1F40" w:rsidP="00180719">
            <w:pPr>
              <w:rPr>
                <w:lang w:val="fr-CH"/>
              </w:rPr>
            </w:pPr>
          </w:p>
        </w:tc>
      </w:tr>
      <w:tr w:rsidR="001A1F40" w:rsidRPr="00006053" w14:paraId="2FBEAADB" w14:textId="77777777" w:rsidTr="00462053">
        <w:trPr>
          <w:trHeight w:val="560"/>
        </w:trPr>
        <w:tc>
          <w:tcPr>
            <w:tcW w:w="1271" w:type="dxa"/>
            <w:vMerge/>
            <w:shd w:val="clear" w:color="auto" w:fill="auto"/>
          </w:tcPr>
          <w:p w14:paraId="2F469ED8" w14:textId="77777777" w:rsidR="001A1F40" w:rsidRPr="005E3566" w:rsidRDefault="001A1F40" w:rsidP="00180719">
            <w:pPr>
              <w:rPr>
                <w:lang w:val="fr-CH"/>
              </w:rPr>
            </w:pPr>
          </w:p>
        </w:tc>
        <w:tc>
          <w:tcPr>
            <w:tcW w:w="5812" w:type="dxa"/>
            <w:shd w:val="clear" w:color="auto" w:fill="auto"/>
          </w:tcPr>
          <w:p w14:paraId="43488E93" w14:textId="481FA851" w:rsidR="001A1F40" w:rsidRPr="005E3566" w:rsidRDefault="001A1F40" w:rsidP="00180719">
            <w:pPr>
              <w:rPr>
                <w:lang w:val="fr-CH"/>
              </w:rPr>
            </w:pPr>
            <w:r w:rsidRPr="005E3566">
              <w:rPr>
                <w:lang w:val="fr-CH"/>
              </w:rPr>
              <w:t>Les objectifs de savoir-être sont atteints (comportement, intégration, motivation, etc.)</w:t>
            </w:r>
          </w:p>
        </w:tc>
        <w:tc>
          <w:tcPr>
            <w:tcW w:w="567" w:type="dxa"/>
            <w:shd w:val="clear" w:color="auto" w:fill="auto"/>
          </w:tcPr>
          <w:p w14:paraId="51926987" w14:textId="77777777" w:rsidR="001A1F40" w:rsidRPr="005E3566" w:rsidRDefault="001A1F40" w:rsidP="00180719">
            <w:pPr>
              <w:rPr>
                <w:lang w:val="fr-CH"/>
              </w:rPr>
            </w:pPr>
          </w:p>
        </w:tc>
        <w:tc>
          <w:tcPr>
            <w:tcW w:w="624" w:type="dxa"/>
            <w:shd w:val="clear" w:color="auto" w:fill="auto"/>
          </w:tcPr>
          <w:p w14:paraId="78E74EDC" w14:textId="77777777" w:rsidR="001A1F40" w:rsidRPr="005E3566" w:rsidRDefault="001A1F40" w:rsidP="00180719">
            <w:pPr>
              <w:rPr>
                <w:lang w:val="fr-CH"/>
              </w:rPr>
            </w:pPr>
          </w:p>
        </w:tc>
        <w:tc>
          <w:tcPr>
            <w:tcW w:w="1219" w:type="dxa"/>
            <w:shd w:val="clear" w:color="auto" w:fill="auto"/>
          </w:tcPr>
          <w:p w14:paraId="5CC94090" w14:textId="77777777" w:rsidR="001A1F40" w:rsidRPr="005E3566" w:rsidRDefault="001A1F40" w:rsidP="00180719">
            <w:pPr>
              <w:rPr>
                <w:lang w:val="fr-CH"/>
              </w:rPr>
            </w:pPr>
          </w:p>
        </w:tc>
      </w:tr>
      <w:tr w:rsidR="001A1F40" w:rsidRPr="00006053" w14:paraId="29A3B342" w14:textId="77777777" w:rsidTr="008C3CCD">
        <w:tc>
          <w:tcPr>
            <w:tcW w:w="1271" w:type="dxa"/>
            <w:vMerge w:val="restart"/>
            <w:shd w:val="clear" w:color="auto" w:fill="auto"/>
          </w:tcPr>
          <w:p w14:paraId="40AD6588" w14:textId="15896EC9" w:rsidR="001A1F40" w:rsidRPr="00D81BBF" w:rsidRDefault="001A1F40" w:rsidP="00180719">
            <w:proofErr w:type="spellStart"/>
            <w:r w:rsidRPr="00D81BBF">
              <w:t>L’élève</w:t>
            </w:r>
            <w:proofErr w:type="spellEnd"/>
          </w:p>
        </w:tc>
        <w:tc>
          <w:tcPr>
            <w:tcW w:w="5812" w:type="dxa"/>
            <w:shd w:val="clear" w:color="auto" w:fill="auto"/>
          </w:tcPr>
          <w:p w14:paraId="571CE14E" w14:textId="39D84EB5" w:rsidR="001A1F40" w:rsidRPr="005E3566" w:rsidRDefault="001A1F40" w:rsidP="00180719">
            <w:pPr>
              <w:rPr>
                <w:lang w:val="fr-CH"/>
              </w:rPr>
            </w:pPr>
            <w:r w:rsidRPr="005E3566">
              <w:rPr>
                <w:lang w:val="fr-CH"/>
              </w:rPr>
              <w:t>À ma connaissance, l’élève n’a pas une déficience intellectuelle avérée</w:t>
            </w:r>
          </w:p>
        </w:tc>
        <w:tc>
          <w:tcPr>
            <w:tcW w:w="567" w:type="dxa"/>
            <w:shd w:val="clear" w:color="auto" w:fill="auto"/>
          </w:tcPr>
          <w:p w14:paraId="09FC5172" w14:textId="77777777" w:rsidR="001A1F40" w:rsidRPr="005E3566" w:rsidRDefault="001A1F40" w:rsidP="00180719">
            <w:pPr>
              <w:rPr>
                <w:lang w:val="fr-CH"/>
              </w:rPr>
            </w:pPr>
          </w:p>
        </w:tc>
        <w:tc>
          <w:tcPr>
            <w:tcW w:w="624" w:type="dxa"/>
            <w:shd w:val="clear" w:color="auto" w:fill="auto"/>
          </w:tcPr>
          <w:p w14:paraId="2FCD294E" w14:textId="77777777" w:rsidR="001A1F40" w:rsidRPr="005E3566" w:rsidRDefault="001A1F40" w:rsidP="00180719">
            <w:pPr>
              <w:rPr>
                <w:lang w:val="fr-CH"/>
              </w:rPr>
            </w:pPr>
          </w:p>
        </w:tc>
        <w:tc>
          <w:tcPr>
            <w:tcW w:w="1219" w:type="dxa"/>
            <w:shd w:val="clear" w:color="auto" w:fill="auto"/>
          </w:tcPr>
          <w:p w14:paraId="6CB65339" w14:textId="77777777" w:rsidR="001A1F40" w:rsidRPr="005E3566" w:rsidRDefault="001A1F40" w:rsidP="00180719">
            <w:pPr>
              <w:rPr>
                <w:lang w:val="fr-CH"/>
              </w:rPr>
            </w:pPr>
          </w:p>
        </w:tc>
      </w:tr>
      <w:tr w:rsidR="001A1F40" w:rsidRPr="00006053" w14:paraId="358BE7BA" w14:textId="77777777" w:rsidTr="008C3CCD">
        <w:tc>
          <w:tcPr>
            <w:tcW w:w="1271" w:type="dxa"/>
            <w:vMerge/>
            <w:shd w:val="clear" w:color="auto" w:fill="auto"/>
          </w:tcPr>
          <w:p w14:paraId="0820C711" w14:textId="77777777" w:rsidR="001A1F40" w:rsidRPr="005E3566" w:rsidRDefault="001A1F40" w:rsidP="00180719">
            <w:pPr>
              <w:rPr>
                <w:lang w:val="fr-CH"/>
              </w:rPr>
            </w:pPr>
          </w:p>
        </w:tc>
        <w:tc>
          <w:tcPr>
            <w:tcW w:w="5812" w:type="dxa"/>
            <w:shd w:val="clear" w:color="auto" w:fill="auto"/>
          </w:tcPr>
          <w:p w14:paraId="6C8193B7" w14:textId="3A504A20" w:rsidR="001A1F40" w:rsidRPr="005E3566" w:rsidRDefault="001A1F40" w:rsidP="00180719">
            <w:pPr>
              <w:rPr>
                <w:lang w:val="fr-CH"/>
              </w:rPr>
            </w:pPr>
            <w:r w:rsidRPr="005E3566">
              <w:rPr>
                <w:lang w:val="fr-CH"/>
              </w:rPr>
              <w:t>Son potentiel d’apprentissage est bon (profite de l’aide apportée)</w:t>
            </w:r>
          </w:p>
        </w:tc>
        <w:tc>
          <w:tcPr>
            <w:tcW w:w="567" w:type="dxa"/>
            <w:shd w:val="clear" w:color="auto" w:fill="auto"/>
          </w:tcPr>
          <w:p w14:paraId="420CCAB1" w14:textId="77777777" w:rsidR="001A1F40" w:rsidRPr="005E3566" w:rsidRDefault="001A1F40" w:rsidP="00180719">
            <w:pPr>
              <w:rPr>
                <w:lang w:val="fr-CH"/>
              </w:rPr>
            </w:pPr>
          </w:p>
        </w:tc>
        <w:tc>
          <w:tcPr>
            <w:tcW w:w="624" w:type="dxa"/>
            <w:shd w:val="clear" w:color="auto" w:fill="auto"/>
          </w:tcPr>
          <w:p w14:paraId="7FC8C1D6" w14:textId="77777777" w:rsidR="001A1F40" w:rsidRPr="005E3566" w:rsidRDefault="001A1F40" w:rsidP="00180719">
            <w:pPr>
              <w:rPr>
                <w:lang w:val="fr-CH"/>
              </w:rPr>
            </w:pPr>
          </w:p>
        </w:tc>
        <w:tc>
          <w:tcPr>
            <w:tcW w:w="1219" w:type="dxa"/>
            <w:shd w:val="clear" w:color="auto" w:fill="auto"/>
          </w:tcPr>
          <w:p w14:paraId="53C13144" w14:textId="77777777" w:rsidR="001A1F40" w:rsidRPr="005E3566" w:rsidRDefault="001A1F40" w:rsidP="00180719">
            <w:pPr>
              <w:rPr>
                <w:lang w:val="fr-CH"/>
              </w:rPr>
            </w:pPr>
          </w:p>
        </w:tc>
      </w:tr>
      <w:tr w:rsidR="001A1F40" w:rsidRPr="00006053" w14:paraId="1E552656" w14:textId="77777777" w:rsidTr="008C3CCD">
        <w:tc>
          <w:tcPr>
            <w:tcW w:w="1271" w:type="dxa"/>
            <w:vMerge/>
            <w:shd w:val="clear" w:color="auto" w:fill="auto"/>
          </w:tcPr>
          <w:p w14:paraId="5345A53C" w14:textId="77777777" w:rsidR="001A1F40" w:rsidRPr="005E3566" w:rsidRDefault="001A1F40" w:rsidP="00180719">
            <w:pPr>
              <w:rPr>
                <w:lang w:val="fr-CH"/>
              </w:rPr>
            </w:pPr>
          </w:p>
        </w:tc>
        <w:tc>
          <w:tcPr>
            <w:tcW w:w="5812" w:type="dxa"/>
            <w:shd w:val="clear" w:color="auto" w:fill="auto"/>
          </w:tcPr>
          <w:p w14:paraId="31E0C065" w14:textId="4F5878B9" w:rsidR="001A1F40" w:rsidRPr="005E3566" w:rsidRDefault="001A1F40" w:rsidP="00180719">
            <w:pPr>
              <w:rPr>
                <w:lang w:val="fr-CH"/>
              </w:rPr>
            </w:pPr>
            <w:r w:rsidRPr="005E3566">
              <w:rPr>
                <w:lang w:val="fr-CH"/>
              </w:rPr>
              <w:t>L’élève est bien intégré au groupe-classe actuel</w:t>
            </w:r>
          </w:p>
        </w:tc>
        <w:tc>
          <w:tcPr>
            <w:tcW w:w="567" w:type="dxa"/>
            <w:shd w:val="clear" w:color="auto" w:fill="auto"/>
          </w:tcPr>
          <w:p w14:paraId="1641B51E" w14:textId="77777777" w:rsidR="001A1F40" w:rsidRPr="005E3566" w:rsidRDefault="001A1F40" w:rsidP="00180719">
            <w:pPr>
              <w:rPr>
                <w:lang w:val="fr-CH"/>
              </w:rPr>
            </w:pPr>
          </w:p>
        </w:tc>
        <w:tc>
          <w:tcPr>
            <w:tcW w:w="624" w:type="dxa"/>
            <w:shd w:val="clear" w:color="auto" w:fill="auto"/>
          </w:tcPr>
          <w:p w14:paraId="71CDEBE1" w14:textId="77777777" w:rsidR="001A1F40" w:rsidRPr="005E3566" w:rsidRDefault="001A1F40" w:rsidP="00180719">
            <w:pPr>
              <w:rPr>
                <w:lang w:val="fr-CH"/>
              </w:rPr>
            </w:pPr>
          </w:p>
        </w:tc>
        <w:tc>
          <w:tcPr>
            <w:tcW w:w="1219" w:type="dxa"/>
            <w:shd w:val="clear" w:color="auto" w:fill="auto"/>
          </w:tcPr>
          <w:p w14:paraId="03DF087C" w14:textId="77777777" w:rsidR="001A1F40" w:rsidRPr="005E3566" w:rsidRDefault="001A1F40" w:rsidP="00180719">
            <w:pPr>
              <w:rPr>
                <w:lang w:val="fr-CH"/>
              </w:rPr>
            </w:pPr>
          </w:p>
        </w:tc>
      </w:tr>
      <w:tr w:rsidR="001A1F40" w:rsidRPr="00006053" w14:paraId="74299BD3" w14:textId="77777777" w:rsidTr="008C3CCD">
        <w:tc>
          <w:tcPr>
            <w:tcW w:w="1271" w:type="dxa"/>
            <w:vMerge w:val="restart"/>
            <w:shd w:val="clear" w:color="auto" w:fill="auto"/>
          </w:tcPr>
          <w:p w14:paraId="43AC67F1" w14:textId="77777777" w:rsidR="001A1F40" w:rsidRPr="00D81BBF" w:rsidRDefault="001A1F40" w:rsidP="00180719">
            <w:r w:rsidRPr="00D81BBF">
              <w:t xml:space="preserve">La </w:t>
            </w:r>
            <w:proofErr w:type="spellStart"/>
            <w:r w:rsidRPr="00D81BBF">
              <w:t>décision</w:t>
            </w:r>
            <w:proofErr w:type="spellEnd"/>
          </w:p>
        </w:tc>
        <w:tc>
          <w:tcPr>
            <w:tcW w:w="5812" w:type="dxa"/>
            <w:shd w:val="clear" w:color="auto" w:fill="auto"/>
          </w:tcPr>
          <w:p w14:paraId="481C52F4" w14:textId="7E8D4438" w:rsidR="001A1F40" w:rsidRPr="005E3566" w:rsidRDefault="001A1F40" w:rsidP="00180719">
            <w:pPr>
              <w:rPr>
                <w:lang w:val="fr-CH"/>
              </w:rPr>
            </w:pPr>
            <w:r w:rsidRPr="005E3566">
              <w:rPr>
                <w:lang w:val="fr-CH"/>
              </w:rPr>
              <w:t>L’enseignante ou l’enseignant actuel adhère au projet de promotion</w:t>
            </w:r>
          </w:p>
        </w:tc>
        <w:tc>
          <w:tcPr>
            <w:tcW w:w="567" w:type="dxa"/>
            <w:shd w:val="clear" w:color="auto" w:fill="auto"/>
          </w:tcPr>
          <w:p w14:paraId="01A742A5" w14:textId="77777777" w:rsidR="001A1F40" w:rsidRPr="005E3566" w:rsidRDefault="001A1F40" w:rsidP="00180719">
            <w:pPr>
              <w:rPr>
                <w:lang w:val="fr-CH"/>
              </w:rPr>
            </w:pPr>
          </w:p>
        </w:tc>
        <w:tc>
          <w:tcPr>
            <w:tcW w:w="624" w:type="dxa"/>
            <w:shd w:val="clear" w:color="auto" w:fill="auto"/>
          </w:tcPr>
          <w:p w14:paraId="08B46BEB" w14:textId="77777777" w:rsidR="001A1F40" w:rsidRPr="005E3566" w:rsidRDefault="001A1F40" w:rsidP="00180719">
            <w:pPr>
              <w:rPr>
                <w:lang w:val="fr-CH"/>
              </w:rPr>
            </w:pPr>
          </w:p>
        </w:tc>
        <w:tc>
          <w:tcPr>
            <w:tcW w:w="1219" w:type="dxa"/>
            <w:shd w:val="clear" w:color="auto" w:fill="auto"/>
          </w:tcPr>
          <w:p w14:paraId="0C9CBDCA" w14:textId="77777777" w:rsidR="001A1F40" w:rsidRPr="005E3566" w:rsidRDefault="001A1F40" w:rsidP="00180719">
            <w:pPr>
              <w:rPr>
                <w:lang w:val="fr-CH"/>
              </w:rPr>
            </w:pPr>
          </w:p>
        </w:tc>
      </w:tr>
      <w:tr w:rsidR="001A1F40" w:rsidRPr="00006053" w14:paraId="1148E630" w14:textId="77777777" w:rsidTr="008C3CCD">
        <w:tc>
          <w:tcPr>
            <w:tcW w:w="1271" w:type="dxa"/>
            <w:vMerge/>
            <w:shd w:val="clear" w:color="auto" w:fill="auto"/>
          </w:tcPr>
          <w:p w14:paraId="7B4BE100" w14:textId="77777777" w:rsidR="001A1F40" w:rsidRPr="005E3566" w:rsidRDefault="001A1F40" w:rsidP="00180719">
            <w:pPr>
              <w:rPr>
                <w:lang w:val="fr-CH"/>
              </w:rPr>
            </w:pPr>
          </w:p>
        </w:tc>
        <w:tc>
          <w:tcPr>
            <w:tcW w:w="5812" w:type="dxa"/>
            <w:shd w:val="clear" w:color="auto" w:fill="auto"/>
          </w:tcPr>
          <w:p w14:paraId="2903C273" w14:textId="2FD28E19" w:rsidR="001A1F40" w:rsidRPr="005E3566" w:rsidRDefault="001A1F40" w:rsidP="00180719">
            <w:pPr>
              <w:rPr>
                <w:lang w:val="fr-CH"/>
              </w:rPr>
            </w:pPr>
            <w:r w:rsidRPr="005E3566">
              <w:rPr>
                <w:lang w:val="fr-CH"/>
              </w:rPr>
              <w:t>Les parents adhèrent au projet de promotion</w:t>
            </w:r>
          </w:p>
        </w:tc>
        <w:tc>
          <w:tcPr>
            <w:tcW w:w="567" w:type="dxa"/>
            <w:shd w:val="clear" w:color="auto" w:fill="auto"/>
          </w:tcPr>
          <w:p w14:paraId="10477C96" w14:textId="77777777" w:rsidR="001A1F40" w:rsidRPr="005E3566" w:rsidRDefault="001A1F40" w:rsidP="00180719">
            <w:pPr>
              <w:rPr>
                <w:lang w:val="fr-CH"/>
              </w:rPr>
            </w:pPr>
          </w:p>
        </w:tc>
        <w:tc>
          <w:tcPr>
            <w:tcW w:w="624" w:type="dxa"/>
            <w:shd w:val="clear" w:color="auto" w:fill="auto"/>
          </w:tcPr>
          <w:p w14:paraId="218352EC" w14:textId="77777777" w:rsidR="001A1F40" w:rsidRPr="005E3566" w:rsidRDefault="001A1F40" w:rsidP="00180719">
            <w:pPr>
              <w:rPr>
                <w:lang w:val="fr-CH"/>
              </w:rPr>
            </w:pPr>
          </w:p>
        </w:tc>
        <w:tc>
          <w:tcPr>
            <w:tcW w:w="1219" w:type="dxa"/>
            <w:shd w:val="clear" w:color="auto" w:fill="auto"/>
          </w:tcPr>
          <w:p w14:paraId="4610E5B3" w14:textId="77777777" w:rsidR="001A1F40" w:rsidRPr="005E3566" w:rsidRDefault="001A1F40" w:rsidP="00180719">
            <w:pPr>
              <w:rPr>
                <w:lang w:val="fr-CH"/>
              </w:rPr>
            </w:pPr>
          </w:p>
        </w:tc>
      </w:tr>
      <w:tr w:rsidR="001A1F40" w:rsidRPr="00006053" w14:paraId="1A8A6413" w14:textId="77777777" w:rsidTr="008C3CCD">
        <w:tc>
          <w:tcPr>
            <w:tcW w:w="1271" w:type="dxa"/>
            <w:vMerge/>
            <w:shd w:val="clear" w:color="auto" w:fill="auto"/>
          </w:tcPr>
          <w:p w14:paraId="34B370F7" w14:textId="77777777" w:rsidR="001A1F40" w:rsidRPr="005E3566" w:rsidRDefault="001A1F40" w:rsidP="00180719">
            <w:pPr>
              <w:rPr>
                <w:lang w:val="fr-CH"/>
              </w:rPr>
            </w:pPr>
          </w:p>
        </w:tc>
        <w:tc>
          <w:tcPr>
            <w:tcW w:w="5812" w:type="dxa"/>
            <w:shd w:val="clear" w:color="auto" w:fill="auto"/>
          </w:tcPr>
          <w:p w14:paraId="6301900A" w14:textId="672FB37B" w:rsidR="001A1F40" w:rsidRPr="005E3566" w:rsidRDefault="001A1F40" w:rsidP="00180719">
            <w:pPr>
              <w:rPr>
                <w:lang w:val="fr-CH"/>
              </w:rPr>
            </w:pPr>
            <w:r w:rsidRPr="005E3566">
              <w:rPr>
                <w:lang w:val="fr-CH"/>
              </w:rPr>
              <w:t>L’enseignante ou l’enseignant qui devra accueillir l’élève l’année prochaine adhère au projet de promotion</w:t>
            </w:r>
          </w:p>
        </w:tc>
        <w:tc>
          <w:tcPr>
            <w:tcW w:w="567" w:type="dxa"/>
            <w:shd w:val="clear" w:color="auto" w:fill="auto"/>
          </w:tcPr>
          <w:p w14:paraId="4DFFC771" w14:textId="77777777" w:rsidR="001A1F40" w:rsidRPr="005E3566" w:rsidRDefault="001A1F40" w:rsidP="00180719">
            <w:pPr>
              <w:rPr>
                <w:lang w:val="fr-CH"/>
              </w:rPr>
            </w:pPr>
          </w:p>
        </w:tc>
        <w:tc>
          <w:tcPr>
            <w:tcW w:w="624" w:type="dxa"/>
            <w:shd w:val="clear" w:color="auto" w:fill="auto"/>
          </w:tcPr>
          <w:p w14:paraId="689324E5" w14:textId="77777777" w:rsidR="001A1F40" w:rsidRPr="005E3566" w:rsidRDefault="001A1F40" w:rsidP="00180719">
            <w:pPr>
              <w:rPr>
                <w:lang w:val="fr-CH"/>
              </w:rPr>
            </w:pPr>
          </w:p>
        </w:tc>
        <w:tc>
          <w:tcPr>
            <w:tcW w:w="1219" w:type="dxa"/>
            <w:shd w:val="clear" w:color="auto" w:fill="auto"/>
          </w:tcPr>
          <w:p w14:paraId="6FFB6624" w14:textId="77777777" w:rsidR="001A1F40" w:rsidRPr="005E3566" w:rsidRDefault="001A1F40" w:rsidP="00180719">
            <w:pPr>
              <w:rPr>
                <w:lang w:val="fr-CH"/>
              </w:rPr>
            </w:pPr>
          </w:p>
        </w:tc>
      </w:tr>
      <w:tr w:rsidR="001A1F40" w:rsidRPr="00006053" w14:paraId="6BF66AEB" w14:textId="77777777" w:rsidTr="008C3CCD">
        <w:tc>
          <w:tcPr>
            <w:tcW w:w="1271" w:type="dxa"/>
            <w:vMerge/>
            <w:shd w:val="clear" w:color="auto" w:fill="auto"/>
          </w:tcPr>
          <w:p w14:paraId="4A2DDD15" w14:textId="77777777" w:rsidR="001A1F40" w:rsidRPr="005E3566" w:rsidRDefault="001A1F40" w:rsidP="00180719">
            <w:pPr>
              <w:rPr>
                <w:lang w:val="fr-CH"/>
              </w:rPr>
            </w:pPr>
          </w:p>
        </w:tc>
        <w:tc>
          <w:tcPr>
            <w:tcW w:w="5812" w:type="dxa"/>
            <w:shd w:val="clear" w:color="auto" w:fill="auto"/>
          </w:tcPr>
          <w:p w14:paraId="5C874099" w14:textId="408FE47E" w:rsidR="001A1F40" w:rsidRPr="005E3566" w:rsidRDefault="001A1F40" w:rsidP="00180719">
            <w:pPr>
              <w:rPr>
                <w:lang w:val="fr-CH"/>
              </w:rPr>
            </w:pPr>
            <w:r w:rsidRPr="005E3566">
              <w:rPr>
                <w:lang w:val="fr-CH"/>
              </w:rPr>
              <w:t>L’élève adhère au projet de promotion</w:t>
            </w:r>
          </w:p>
        </w:tc>
        <w:tc>
          <w:tcPr>
            <w:tcW w:w="567" w:type="dxa"/>
            <w:shd w:val="clear" w:color="auto" w:fill="auto"/>
          </w:tcPr>
          <w:p w14:paraId="4BC622D8" w14:textId="77777777" w:rsidR="001A1F40" w:rsidRPr="005E3566" w:rsidRDefault="001A1F40" w:rsidP="00180719">
            <w:pPr>
              <w:rPr>
                <w:lang w:val="fr-CH"/>
              </w:rPr>
            </w:pPr>
          </w:p>
        </w:tc>
        <w:tc>
          <w:tcPr>
            <w:tcW w:w="624" w:type="dxa"/>
            <w:shd w:val="clear" w:color="auto" w:fill="auto"/>
          </w:tcPr>
          <w:p w14:paraId="0B339C94" w14:textId="77777777" w:rsidR="001A1F40" w:rsidRPr="005E3566" w:rsidRDefault="001A1F40" w:rsidP="00180719">
            <w:pPr>
              <w:rPr>
                <w:lang w:val="fr-CH"/>
              </w:rPr>
            </w:pPr>
          </w:p>
        </w:tc>
        <w:tc>
          <w:tcPr>
            <w:tcW w:w="1219" w:type="dxa"/>
            <w:shd w:val="clear" w:color="auto" w:fill="auto"/>
          </w:tcPr>
          <w:p w14:paraId="560A80A7" w14:textId="77777777" w:rsidR="001A1F40" w:rsidRPr="005E3566" w:rsidRDefault="001A1F40" w:rsidP="00180719">
            <w:pPr>
              <w:rPr>
                <w:lang w:val="fr-CH"/>
              </w:rPr>
            </w:pPr>
          </w:p>
        </w:tc>
      </w:tr>
      <w:tr w:rsidR="001A1F40" w:rsidRPr="00006053" w14:paraId="7BBB41ED" w14:textId="77777777" w:rsidTr="008C3CCD">
        <w:tc>
          <w:tcPr>
            <w:tcW w:w="1271" w:type="dxa"/>
            <w:vMerge w:val="restart"/>
            <w:shd w:val="clear" w:color="auto" w:fill="auto"/>
          </w:tcPr>
          <w:p w14:paraId="6770BAEC" w14:textId="77777777" w:rsidR="001A1F40" w:rsidRPr="00D81BBF" w:rsidRDefault="001A1F40" w:rsidP="00180719">
            <w:r w:rsidRPr="00D81BBF">
              <w:t xml:space="preserve">Le </w:t>
            </w:r>
            <w:proofErr w:type="spellStart"/>
            <w:r w:rsidRPr="00D81BBF">
              <w:t>projet</w:t>
            </w:r>
            <w:proofErr w:type="spellEnd"/>
          </w:p>
        </w:tc>
        <w:tc>
          <w:tcPr>
            <w:tcW w:w="5812" w:type="dxa"/>
            <w:shd w:val="clear" w:color="auto" w:fill="auto"/>
          </w:tcPr>
          <w:p w14:paraId="6ABFCBD2" w14:textId="39D7E204" w:rsidR="001A1F40" w:rsidRPr="005E3566" w:rsidRDefault="001A1F40" w:rsidP="00180719">
            <w:pPr>
              <w:rPr>
                <w:lang w:val="fr-CH"/>
              </w:rPr>
            </w:pPr>
            <w:r w:rsidRPr="005E3566">
              <w:rPr>
                <w:lang w:val="fr-CH"/>
              </w:rPr>
              <w:t>Un projet pédagogique cohérent est envisageable si l’élève est promu (Projet pédagogique individuel et Programme différencié)</w:t>
            </w:r>
          </w:p>
        </w:tc>
        <w:tc>
          <w:tcPr>
            <w:tcW w:w="567" w:type="dxa"/>
            <w:shd w:val="clear" w:color="auto" w:fill="auto"/>
          </w:tcPr>
          <w:p w14:paraId="5AFB1A31" w14:textId="77777777" w:rsidR="001A1F40" w:rsidRPr="005E3566" w:rsidRDefault="001A1F40" w:rsidP="00180719">
            <w:pPr>
              <w:rPr>
                <w:lang w:val="fr-CH"/>
              </w:rPr>
            </w:pPr>
          </w:p>
        </w:tc>
        <w:tc>
          <w:tcPr>
            <w:tcW w:w="624" w:type="dxa"/>
            <w:shd w:val="clear" w:color="auto" w:fill="auto"/>
          </w:tcPr>
          <w:p w14:paraId="6E28C102" w14:textId="77777777" w:rsidR="001A1F40" w:rsidRPr="005E3566" w:rsidRDefault="001A1F40" w:rsidP="00180719">
            <w:pPr>
              <w:rPr>
                <w:lang w:val="fr-CH"/>
              </w:rPr>
            </w:pPr>
          </w:p>
        </w:tc>
        <w:tc>
          <w:tcPr>
            <w:tcW w:w="1219" w:type="dxa"/>
            <w:shd w:val="clear" w:color="auto" w:fill="auto"/>
          </w:tcPr>
          <w:p w14:paraId="2C81698E" w14:textId="77777777" w:rsidR="001A1F40" w:rsidRPr="005E3566" w:rsidRDefault="001A1F40" w:rsidP="00180719">
            <w:pPr>
              <w:rPr>
                <w:lang w:val="fr-CH"/>
              </w:rPr>
            </w:pPr>
          </w:p>
        </w:tc>
      </w:tr>
      <w:tr w:rsidR="001A1F40" w:rsidRPr="00006053" w14:paraId="115DFE3C" w14:textId="77777777" w:rsidTr="008C3CCD">
        <w:tc>
          <w:tcPr>
            <w:tcW w:w="1271" w:type="dxa"/>
            <w:vMerge/>
            <w:shd w:val="clear" w:color="auto" w:fill="auto"/>
          </w:tcPr>
          <w:p w14:paraId="59DD1D07" w14:textId="77777777" w:rsidR="001A1F40" w:rsidRPr="005E3566" w:rsidRDefault="001A1F40" w:rsidP="00180719">
            <w:pPr>
              <w:rPr>
                <w:lang w:val="fr-CH"/>
              </w:rPr>
            </w:pPr>
          </w:p>
        </w:tc>
        <w:tc>
          <w:tcPr>
            <w:tcW w:w="5812" w:type="dxa"/>
            <w:shd w:val="clear" w:color="auto" w:fill="auto"/>
          </w:tcPr>
          <w:p w14:paraId="12AF802B" w14:textId="3F72EFC7" w:rsidR="001A1F40" w:rsidRPr="005E3566" w:rsidRDefault="001A1F40" w:rsidP="00180719">
            <w:pPr>
              <w:rPr>
                <w:lang w:val="fr-CH"/>
              </w:rPr>
            </w:pPr>
            <w:r w:rsidRPr="005E3566">
              <w:rPr>
                <w:lang w:val="fr-CH"/>
              </w:rPr>
              <w:t>Le redoublement est la seule mesure d’aide prévue (l’appui et/ou le soutien ne sont pas prévus)</w:t>
            </w:r>
          </w:p>
        </w:tc>
        <w:tc>
          <w:tcPr>
            <w:tcW w:w="567" w:type="dxa"/>
            <w:shd w:val="clear" w:color="auto" w:fill="auto"/>
          </w:tcPr>
          <w:p w14:paraId="71D4B74D" w14:textId="77777777" w:rsidR="001A1F40" w:rsidRPr="005E3566" w:rsidRDefault="001A1F40" w:rsidP="00180719">
            <w:pPr>
              <w:rPr>
                <w:lang w:val="fr-CH"/>
              </w:rPr>
            </w:pPr>
          </w:p>
        </w:tc>
        <w:tc>
          <w:tcPr>
            <w:tcW w:w="624" w:type="dxa"/>
            <w:shd w:val="clear" w:color="auto" w:fill="auto"/>
          </w:tcPr>
          <w:p w14:paraId="08890255" w14:textId="77777777" w:rsidR="001A1F40" w:rsidRPr="005E3566" w:rsidRDefault="001A1F40" w:rsidP="00180719">
            <w:pPr>
              <w:rPr>
                <w:lang w:val="fr-CH"/>
              </w:rPr>
            </w:pPr>
          </w:p>
        </w:tc>
        <w:tc>
          <w:tcPr>
            <w:tcW w:w="1219" w:type="dxa"/>
            <w:shd w:val="clear" w:color="auto" w:fill="auto"/>
          </w:tcPr>
          <w:p w14:paraId="0B2B2603" w14:textId="77777777" w:rsidR="001A1F40" w:rsidRPr="005E3566" w:rsidRDefault="001A1F40" w:rsidP="00180719">
            <w:pPr>
              <w:rPr>
                <w:lang w:val="fr-CH"/>
              </w:rPr>
            </w:pPr>
          </w:p>
        </w:tc>
      </w:tr>
      <w:tr w:rsidR="001A1F40" w:rsidRPr="00006053" w14:paraId="557F8E54" w14:textId="77777777" w:rsidTr="008C3CCD">
        <w:tc>
          <w:tcPr>
            <w:tcW w:w="1271" w:type="dxa"/>
            <w:vMerge/>
            <w:shd w:val="clear" w:color="auto" w:fill="auto"/>
          </w:tcPr>
          <w:p w14:paraId="5DEEFFAA" w14:textId="77777777" w:rsidR="001A1F40" w:rsidRPr="005E3566" w:rsidRDefault="001A1F40" w:rsidP="00180719">
            <w:pPr>
              <w:rPr>
                <w:lang w:val="fr-CH"/>
              </w:rPr>
            </w:pPr>
          </w:p>
        </w:tc>
        <w:tc>
          <w:tcPr>
            <w:tcW w:w="5812" w:type="dxa"/>
            <w:shd w:val="clear" w:color="auto" w:fill="auto"/>
          </w:tcPr>
          <w:p w14:paraId="34D2FB9E" w14:textId="3C5EF7B9" w:rsidR="001A1F40" w:rsidRPr="005E3566" w:rsidRDefault="001A1F40" w:rsidP="00180719">
            <w:pPr>
              <w:rPr>
                <w:lang w:val="fr-CH"/>
              </w:rPr>
            </w:pPr>
            <w:r w:rsidRPr="005E3566">
              <w:rPr>
                <w:lang w:val="fr-CH"/>
              </w:rPr>
              <w:t xml:space="preserve">Un parcours « normal » est envisageable pour la suite de la scolarité </w:t>
            </w:r>
          </w:p>
        </w:tc>
        <w:tc>
          <w:tcPr>
            <w:tcW w:w="567" w:type="dxa"/>
            <w:shd w:val="clear" w:color="auto" w:fill="auto"/>
          </w:tcPr>
          <w:p w14:paraId="1D0BB497" w14:textId="77777777" w:rsidR="001A1F40" w:rsidRPr="005E3566" w:rsidRDefault="001A1F40" w:rsidP="00180719">
            <w:pPr>
              <w:rPr>
                <w:lang w:val="fr-CH"/>
              </w:rPr>
            </w:pPr>
          </w:p>
        </w:tc>
        <w:tc>
          <w:tcPr>
            <w:tcW w:w="624" w:type="dxa"/>
            <w:shd w:val="clear" w:color="auto" w:fill="auto"/>
          </w:tcPr>
          <w:p w14:paraId="651BD6AD" w14:textId="77777777" w:rsidR="001A1F40" w:rsidRPr="005E3566" w:rsidRDefault="001A1F40" w:rsidP="00180719">
            <w:pPr>
              <w:rPr>
                <w:lang w:val="fr-CH"/>
              </w:rPr>
            </w:pPr>
          </w:p>
        </w:tc>
        <w:tc>
          <w:tcPr>
            <w:tcW w:w="1219" w:type="dxa"/>
            <w:shd w:val="clear" w:color="auto" w:fill="auto"/>
          </w:tcPr>
          <w:p w14:paraId="7807922C" w14:textId="77777777" w:rsidR="001A1F40" w:rsidRPr="005E3566" w:rsidRDefault="001A1F40" w:rsidP="00180719">
            <w:pPr>
              <w:rPr>
                <w:lang w:val="fr-CH"/>
              </w:rPr>
            </w:pPr>
          </w:p>
        </w:tc>
      </w:tr>
      <w:tr w:rsidR="001A1F40" w:rsidRPr="00006053" w14:paraId="5298E5B4" w14:textId="77777777" w:rsidTr="008C3CCD">
        <w:tc>
          <w:tcPr>
            <w:tcW w:w="1271" w:type="dxa"/>
            <w:vMerge/>
            <w:shd w:val="clear" w:color="auto" w:fill="auto"/>
          </w:tcPr>
          <w:p w14:paraId="19841F89" w14:textId="77777777" w:rsidR="001A1F40" w:rsidRPr="005E3566" w:rsidRDefault="001A1F40" w:rsidP="00180719">
            <w:pPr>
              <w:rPr>
                <w:lang w:val="fr-CH"/>
              </w:rPr>
            </w:pPr>
          </w:p>
        </w:tc>
        <w:tc>
          <w:tcPr>
            <w:tcW w:w="5812" w:type="dxa"/>
            <w:shd w:val="clear" w:color="auto" w:fill="auto"/>
          </w:tcPr>
          <w:p w14:paraId="7CBA7746" w14:textId="24A4A6CF" w:rsidR="001A1F40" w:rsidRPr="005E3566" w:rsidRDefault="001A1F40" w:rsidP="00180719">
            <w:pPr>
              <w:rPr>
                <w:lang w:val="fr-CH"/>
              </w:rPr>
            </w:pPr>
            <w:r w:rsidRPr="005E3566">
              <w:rPr>
                <w:lang w:val="fr-CH"/>
              </w:rPr>
              <w:t>Le projet tient compte du parcours de toute la scolarité (nombre d’années qui restent en primaire / au CO)</w:t>
            </w:r>
          </w:p>
        </w:tc>
        <w:tc>
          <w:tcPr>
            <w:tcW w:w="567" w:type="dxa"/>
            <w:shd w:val="clear" w:color="auto" w:fill="auto"/>
          </w:tcPr>
          <w:p w14:paraId="187EB497" w14:textId="77777777" w:rsidR="001A1F40" w:rsidRPr="005E3566" w:rsidRDefault="001A1F40" w:rsidP="00180719">
            <w:pPr>
              <w:rPr>
                <w:lang w:val="fr-CH"/>
              </w:rPr>
            </w:pPr>
          </w:p>
        </w:tc>
        <w:tc>
          <w:tcPr>
            <w:tcW w:w="624" w:type="dxa"/>
            <w:shd w:val="clear" w:color="auto" w:fill="auto"/>
          </w:tcPr>
          <w:p w14:paraId="4FE2B795" w14:textId="77777777" w:rsidR="001A1F40" w:rsidRPr="005E3566" w:rsidRDefault="001A1F40" w:rsidP="00180719">
            <w:pPr>
              <w:rPr>
                <w:lang w:val="fr-CH"/>
              </w:rPr>
            </w:pPr>
          </w:p>
        </w:tc>
        <w:tc>
          <w:tcPr>
            <w:tcW w:w="1219" w:type="dxa"/>
            <w:shd w:val="clear" w:color="auto" w:fill="auto"/>
          </w:tcPr>
          <w:p w14:paraId="47A9A7D8" w14:textId="77777777" w:rsidR="001A1F40" w:rsidRPr="005E3566" w:rsidRDefault="001A1F40" w:rsidP="00180719">
            <w:pPr>
              <w:rPr>
                <w:lang w:val="fr-CH"/>
              </w:rPr>
            </w:pPr>
          </w:p>
        </w:tc>
      </w:tr>
      <w:tr w:rsidR="001A1F40" w:rsidRPr="00006053" w14:paraId="64146FE7" w14:textId="77777777" w:rsidTr="008C3CCD">
        <w:tc>
          <w:tcPr>
            <w:tcW w:w="1271" w:type="dxa"/>
            <w:vMerge/>
            <w:shd w:val="clear" w:color="auto" w:fill="auto"/>
          </w:tcPr>
          <w:p w14:paraId="4EB11B3B" w14:textId="77777777" w:rsidR="001A1F40" w:rsidRPr="005E3566" w:rsidRDefault="001A1F40" w:rsidP="00180719">
            <w:pPr>
              <w:rPr>
                <w:lang w:val="fr-CH"/>
              </w:rPr>
            </w:pPr>
          </w:p>
        </w:tc>
        <w:tc>
          <w:tcPr>
            <w:tcW w:w="5812" w:type="dxa"/>
            <w:shd w:val="clear" w:color="auto" w:fill="auto"/>
          </w:tcPr>
          <w:p w14:paraId="7B6E9566" w14:textId="35387555" w:rsidR="001A1F40" w:rsidRPr="005E3566" w:rsidRDefault="001A1F40" w:rsidP="00180719">
            <w:pPr>
              <w:rPr>
                <w:lang w:val="fr-CH"/>
              </w:rPr>
            </w:pPr>
            <w:r w:rsidRPr="005E3566">
              <w:rPr>
                <w:lang w:val="fr-CH"/>
              </w:rPr>
              <w:t>Un changement de classe et/ou de centre scolaire pourrait être favorable aux progrès de l’élève (dans l’école actuelle, il y a une mauvaise image de l’élève, intégration difficile, etc.)</w:t>
            </w:r>
          </w:p>
        </w:tc>
        <w:tc>
          <w:tcPr>
            <w:tcW w:w="567" w:type="dxa"/>
            <w:shd w:val="clear" w:color="auto" w:fill="auto"/>
          </w:tcPr>
          <w:p w14:paraId="5C666AA1" w14:textId="77777777" w:rsidR="001A1F40" w:rsidRPr="005E3566" w:rsidRDefault="001A1F40" w:rsidP="00180719">
            <w:pPr>
              <w:rPr>
                <w:lang w:val="fr-CH"/>
              </w:rPr>
            </w:pPr>
          </w:p>
        </w:tc>
        <w:tc>
          <w:tcPr>
            <w:tcW w:w="624" w:type="dxa"/>
            <w:shd w:val="clear" w:color="auto" w:fill="auto"/>
          </w:tcPr>
          <w:p w14:paraId="60159700" w14:textId="77777777" w:rsidR="001A1F40" w:rsidRPr="005E3566" w:rsidRDefault="001A1F40" w:rsidP="00180719">
            <w:pPr>
              <w:rPr>
                <w:lang w:val="fr-CH"/>
              </w:rPr>
            </w:pPr>
          </w:p>
        </w:tc>
        <w:tc>
          <w:tcPr>
            <w:tcW w:w="1219" w:type="dxa"/>
            <w:shd w:val="clear" w:color="auto" w:fill="auto"/>
          </w:tcPr>
          <w:p w14:paraId="374EC626" w14:textId="77777777" w:rsidR="001A1F40" w:rsidRPr="005E3566" w:rsidRDefault="001A1F40" w:rsidP="00180719">
            <w:pPr>
              <w:rPr>
                <w:lang w:val="fr-CH"/>
              </w:rPr>
            </w:pPr>
          </w:p>
        </w:tc>
      </w:tr>
      <w:tr w:rsidR="000947AA" w:rsidRPr="00006053" w14:paraId="49972DC7" w14:textId="77777777" w:rsidTr="00600FC5">
        <w:trPr>
          <w:trHeight w:val="608"/>
        </w:trPr>
        <w:tc>
          <w:tcPr>
            <w:tcW w:w="1271" w:type="dxa"/>
            <w:tcBorders>
              <w:top w:val="nil"/>
            </w:tcBorders>
            <w:shd w:val="clear" w:color="auto" w:fill="auto"/>
          </w:tcPr>
          <w:p w14:paraId="7F15D16C" w14:textId="77777777" w:rsidR="000947AA" w:rsidRPr="005E3566" w:rsidRDefault="000947AA" w:rsidP="00180719">
            <w:pPr>
              <w:rPr>
                <w:lang w:val="fr-CH"/>
              </w:rPr>
            </w:pPr>
          </w:p>
        </w:tc>
        <w:tc>
          <w:tcPr>
            <w:tcW w:w="5812" w:type="dxa"/>
            <w:shd w:val="clear" w:color="auto" w:fill="auto"/>
          </w:tcPr>
          <w:p w14:paraId="03101AA4" w14:textId="613ACE58" w:rsidR="000947AA" w:rsidRPr="005E3566" w:rsidRDefault="00AB382F" w:rsidP="00180719">
            <w:pPr>
              <w:rPr>
                <w:lang w:val="fr-CH"/>
              </w:rPr>
            </w:pPr>
            <w:r w:rsidRPr="005E3566">
              <w:rPr>
                <w:lang w:val="fr-CH"/>
              </w:rPr>
              <w:t>Une aide pédagogique (soutien</w:t>
            </w:r>
            <w:r w:rsidR="000947AA" w:rsidRPr="005E3566">
              <w:rPr>
                <w:lang w:val="fr-CH"/>
              </w:rPr>
              <w:t>) et/ou psychologique et/ou thérapeutique est envisagée</w:t>
            </w:r>
          </w:p>
        </w:tc>
        <w:tc>
          <w:tcPr>
            <w:tcW w:w="567" w:type="dxa"/>
            <w:shd w:val="clear" w:color="auto" w:fill="auto"/>
          </w:tcPr>
          <w:p w14:paraId="1BDAC98A" w14:textId="77777777" w:rsidR="000947AA" w:rsidRPr="005E3566" w:rsidRDefault="000947AA" w:rsidP="00180719">
            <w:pPr>
              <w:rPr>
                <w:lang w:val="fr-CH"/>
              </w:rPr>
            </w:pPr>
          </w:p>
        </w:tc>
        <w:tc>
          <w:tcPr>
            <w:tcW w:w="624" w:type="dxa"/>
            <w:shd w:val="clear" w:color="auto" w:fill="auto"/>
          </w:tcPr>
          <w:p w14:paraId="3372834F" w14:textId="77777777" w:rsidR="000947AA" w:rsidRPr="005E3566" w:rsidRDefault="000947AA" w:rsidP="00180719">
            <w:pPr>
              <w:rPr>
                <w:lang w:val="fr-CH"/>
              </w:rPr>
            </w:pPr>
          </w:p>
        </w:tc>
        <w:tc>
          <w:tcPr>
            <w:tcW w:w="1219" w:type="dxa"/>
            <w:shd w:val="clear" w:color="auto" w:fill="auto"/>
          </w:tcPr>
          <w:p w14:paraId="4B2445D1" w14:textId="77777777" w:rsidR="000947AA" w:rsidRPr="005E3566" w:rsidRDefault="000947AA" w:rsidP="00180719">
            <w:pPr>
              <w:rPr>
                <w:lang w:val="fr-CH"/>
              </w:rPr>
            </w:pPr>
          </w:p>
        </w:tc>
      </w:tr>
    </w:tbl>
    <w:p w14:paraId="3B1784EA" w14:textId="77777777" w:rsidR="001F192D" w:rsidRPr="00006053" w:rsidRDefault="001F192D" w:rsidP="00180719">
      <w:pPr>
        <w:pStyle w:val="berschrift1"/>
        <w:rPr>
          <w:lang w:val="fr-CH"/>
        </w:rPr>
      </w:pPr>
      <w:r w:rsidRPr="00006053">
        <w:rPr>
          <w:lang w:val="fr-CH"/>
        </w:rPr>
        <w:t xml:space="preserve">Conclusion </w:t>
      </w:r>
    </w:p>
    <w:p w14:paraId="44B37827" w14:textId="2233CBFF" w:rsidR="00D806DB" w:rsidRPr="005E3566" w:rsidRDefault="005162C3" w:rsidP="00180719">
      <w:pPr>
        <w:pStyle w:val="Textkrper"/>
        <w:rPr>
          <w:lang w:val="fr-CH"/>
        </w:rPr>
      </w:pPr>
      <w:r w:rsidRPr="005E3566">
        <w:rPr>
          <w:lang w:val="fr-CH"/>
        </w:rPr>
        <w:t>La</w:t>
      </w:r>
      <w:r w:rsidR="001F192D" w:rsidRPr="005E3566">
        <w:rPr>
          <w:lang w:val="fr-CH"/>
        </w:rPr>
        <w:t xml:space="preserve"> démarche</w:t>
      </w:r>
      <w:r w:rsidRPr="005E3566">
        <w:rPr>
          <w:lang w:val="fr-CH"/>
        </w:rPr>
        <w:t xml:space="preserve"> de promotion</w:t>
      </w:r>
      <w:r w:rsidR="001F192D" w:rsidRPr="005E3566">
        <w:rPr>
          <w:lang w:val="fr-CH"/>
        </w:rPr>
        <w:t xml:space="preserve"> </w:t>
      </w:r>
      <w:r w:rsidR="00BF1EDB" w:rsidRPr="005E3566">
        <w:rPr>
          <w:lang w:val="fr-CH"/>
        </w:rPr>
        <w:t xml:space="preserve">présentée </w:t>
      </w:r>
      <w:r w:rsidR="001F192D" w:rsidRPr="005E3566">
        <w:rPr>
          <w:lang w:val="fr-CH"/>
        </w:rPr>
        <w:t xml:space="preserve">dans </w:t>
      </w:r>
      <w:r w:rsidR="00FF096A" w:rsidRPr="005E3566">
        <w:rPr>
          <w:lang w:val="fr-CH"/>
        </w:rPr>
        <w:t>cet article</w:t>
      </w:r>
      <w:r w:rsidR="001F192D" w:rsidRPr="005E3566">
        <w:rPr>
          <w:lang w:val="fr-CH"/>
        </w:rPr>
        <w:t xml:space="preserve"> </w:t>
      </w:r>
      <w:r w:rsidRPr="005E3566">
        <w:rPr>
          <w:lang w:val="fr-CH"/>
        </w:rPr>
        <w:t>a</w:t>
      </w:r>
      <w:r w:rsidR="001F192D" w:rsidRPr="005E3566">
        <w:rPr>
          <w:lang w:val="fr-CH"/>
        </w:rPr>
        <w:t xml:space="preserve"> été expérimentée à de nombreuses reprises et </w:t>
      </w:r>
      <w:r w:rsidRPr="005E3566">
        <w:rPr>
          <w:lang w:val="fr-CH"/>
        </w:rPr>
        <w:t>a</w:t>
      </w:r>
      <w:r w:rsidR="001F192D" w:rsidRPr="005E3566">
        <w:rPr>
          <w:lang w:val="fr-CH"/>
        </w:rPr>
        <w:t xml:space="preserve"> montré </w:t>
      </w:r>
      <w:r w:rsidRPr="005E3566">
        <w:rPr>
          <w:lang w:val="fr-CH"/>
        </w:rPr>
        <w:t>sa</w:t>
      </w:r>
      <w:r w:rsidR="001F192D" w:rsidRPr="005E3566">
        <w:rPr>
          <w:lang w:val="fr-CH"/>
        </w:rPr>
        <w:t xml:space="preserve"> pertinence</w:t>
      </w:r>
      <w:r w:rsidR="002C0714" w:rsidRPr="005E3566">
        <w:rPr>
          <w:lang w:val="fr-CH"/>
        </w:rPr>
        <w:t> : l’élève promu progresse beaucoup mieux, garde confiance dans ses capacités et peut rester dans son groupe-classe.</w:t>
      </w:r>
      <w:r w:rsidR="001F192D" w:rsidRPr="005E3566">
        <w:rPr>
          <w:lang w:val="fr-CH"/>
        </w:rPr>
        <w:t xml:space="preserve"> </w:t>
      </w:r>
      <w:r w:rsidR="00022FA3" w:rsidRPr="005E3566">
        <w:rPr>
          <w:lang w:val="fr-CH"/>
        </w:rPr>
        <w:t xml:space="preserve">De plus, </w:t>
      </w:r>
      <w:r w:rsidR="001F192D" w:rsidRPr="005E3566">
        <w:rPr>
          <w:lang w:val="fr-CH"/>
        </w:rPr>
        <w:t>cette forme de différenciation est vécue positivement par les différents partenaires.</w:t>
      </w:r>
      <w:r w:rsidRPr="005E3566">
        <w:rPr>
          <w:lang w:val="fr-CH"/>
        </w:rPr>
        <w:t xml:space="preserve"> </w:t>
      </w:r>
      <w:r w:rsidR="001F192D" w:rsidRPr="005E3566">
        <w:rPr>
          <w:lang w:val="fr-CH"/>
        </w:rPr>
        <w:t xml:space="preserve">Le dispositif proposé </w:t>
      </w:r>
      <w:r w:rsidRPr="005E3566">
        <w:rPr>
          <w:lang w:val="fr-CH"/>
        </w:rPr>
        <w:t xml:space="preserve">ici </w:t>
      </w:r>
      <w:r w:rsidR="001F192D" w:rsidRPr="005E3566">
        <w:rPr>
          <w:lang w:val="fr-CH"/>
        </w:rPr>
        <w:t>est</w:t>
      </w:r>
      <w:r w:rsidR="00C8288A" w:rsidRPr="005E3566">
        <w:rPr>
          <w:lang w:val="fr-CH"/>
        </w:rPr>
        <w:t xml:space="preserve"> non seulement</w:t>
      </w:r>
      <w:r w:rsidR="001F192D" w:rsidRPr="005E3566">
        <w:rPr>
          <w:lang w:val="fr-CH"/>
        </w:rPr>
        <w:t xml:space="preserve"> fonctionnel</w:t>
      </w:r>
      <w:r w:rsidR="00C8288A" w:rsidRPr="005E3566">
        <w:rPr>
          <w:lang w:val="fr-CH"/>
        </w:rPr>
        <w:t xml:space="preserve"> et</w:t>
      </w:r>
      <w:r w:rsidR="008553FC" w:rsidRPr="005E3566">
        <w:rPr>
          <w:lang w:val="fr-CH"/>
        </w:rPr>
        <w:t xml:space="preserve"> </w:t>
      </w:r>
      <w:r w:rsidR="001F192D" w:rsidRPr="005E3566">
        <w:rPr>
          <w:lang w:val="fr-CH"/>
        </w:rPr>
        <w:t xml:space="preserve">adapté à la problématique du redoublement, </w:t>
      </w:r>
      <w:r w:rsidR="00C8288A" w:rsidRPr="005E3566">
        <w:rPr>
          <w:lang w:val="fr-CH"/>
        </w:rPr>
        <w:t xml:space="preserve">mais </w:t>
      </w:r>
      <w:r w:rsidR="00F23F7B" w:rsidRPr="005E3566">
        <w:rPr>
          <w:lang w:val="fr-CH"/>
        </w:rPr>
        <w:t xml:space="preserve">de plus, </w:t>
      </w:r>
      <w:r w:rsidR="001F192D" w:rsidRPr="005E3566">
        <w:rPr>
          <w:lang w:val="fr-CH"/>
        </w:rPr>
        <w:t>il n’est pas nouveau</w:t>
      </w:r>
      <w:r w:rsidR="00C8288A" w:rsidRPr="005E3566">
        <w:rPr>
          <w:lang w:val="fr-CH"/>
        </w:rPr>
        <w:t> </w:t>
      </w:r>
      <w:r w:rsidR="001F192D" w:rsidRPr="005E3566">
        <w:rPr>
          <w:lang w:val="fr-CH"/>
        </w:rPr>
        <w:t>!</w:t>
      </w:r>
      <w:r w:rsidR="000D2967" w:rsidRPr="005E3566">
        <w:rPr>
          <w:lang w:val="fr-CH"/>
        </w:rPr>
        <w:t xml:space="preserve"> </w:t>
      </w:r>
      <w:r w:rsidR="001F192D" w:rsidRPr="005E3566">
        <w:rPr>
          <w:lang w:val="fr-CH"/>
        </w:rPr>
        <w:t>Il peut donc être mis en place sans</w:t>
      </w:r>
      <w:r w:rsidR="00DD026E" w:rsidRPr="005E3566">
        <w:rPr>
          <w:lang w:val="fr-CH"/>
        </w:rPr>
        <w:t xml:space="preserve"> </w:t>
      </w:r>
      <w:r w:rsidR="00AE3A10" w:rsidRPr="005E3566">
        <w:rPr>
          <w:lang w:val="fr-CH"/>
        </w:rPr>
        <w:t>impliquer une restructuration en profondeur de l’école et de ses objectifs</w:t>
      </w:r>
      <w:r w:rsidR="001F192D" w:rsidRPr="005E3566">
        <w:rPr>
          <w:lang w:val="fr-CH"/>
        </w:rPr>
        <w:t>.</w:t>
      </w:r>
      <w:r w:rsidR="00B47334" w:rsidRPr="005E3566">
        <w:rPr>
          <w:lang w:val="fr-CH"/>
        </w:rPr>
        <w:t xml:space="preserve"> </w:t>
      </w:r>
    </w:p>
    <w:p w14:paraId="2A9BBA00" w14:textId="492DF576" w:rsidR="001F192D" w:rsidRPr="005E3566" w:rsidRDefault="00CE5B8C" w:rsidP="00180719">
      <w:pPr>
        <w:pStyle w:val="Textkrper"/>
        <w:rPr>
          <w:lang w:val="fr-CH"/>
        </w:rPr>
      </w:pPr>
      <w:r w:rsidRPr="005E3566">
        <w:rPr>
          <w:lang w:val="fr-CH"/>
        </w:rPr>
        <w:lastRenderedPageBreak/>
        <w:t>B</w:t>
      </w:r>
      <w:r w:rsidR="00441EAD" w:rsidRPr="005E3566">
        <w:rPr>
          <w:lang w:val="fr-CH"/>
        </w:rPr>
        <w:t>ien qu’</w:t>
      </w:r>
      <w:r w:rsidRPr="005E3566">
        <w:rPr>
          <w:lang w:val="fr-CH"/>
        </w:rPr>
        <w:t xml:space="preserve">elle </w:t>
      </w:r>
      <w:r w:rsidR="001F192D" w:rsidRPr="005E3566">
        <w:rPr>
          <w:lang w:val="fr-CH"/>
        </w:rPr>
        <w:t>engag</w:t>
      </w:r>
      <w:r w:rsidR="00441EAD" w:rsidRPr="005E3566">
        <w:rPr>
          <w:lang w:val="fr-CH"/>
        </w:rPr>
        <w:t>e</w:t>
      </w:r>
      <w:r w:rsidRPr="005E3566">
        <w:rPr>
          <w:lang w:val="fr-CH"/>
        </w:rPr>
        <w:t xml:space="preserve"> </w:t>
      </w:r>
      <w:r w:rsidR="001F192D" w:rsidRPr="005E3566">
        <w:rPr>
          <w:lang w:val="fr-CH"/>
        </w:rPr>
        <w:t>un léger déséquilibre –</w:t>
      </w:r>
      <w:r w:rsidR="00D813D7" w:rsidRPr="005E3566">
        <w:rPr>
          <w:lang w:val="fr-CH"/>
        </w:rPr>
        <w:t xml:space="preserve"> </w:t>
      </w:r>
      <w:r w:rsidR="001F192D" w:rsidRPr="005E3566">
        <w:rPr>
          <w:lang w:val="fr-CH"/>
        </w:rPr>
        <w:t>toujours nécessaire lorsque l’on souhaite avancer</w:t>
      </w:r>
      <w:r w:rsidR="00DD026E" w:rsidRPr="005E3566">
        <w:rPr>
          <w:lang w:val="fr-CH"/>
        </w:rPr>
        <w:t> </w:t>
      </w:r>
      <w:r w:rsidR="001F192D" w:rsidRPr="005E3566">
        <w:rPr>
          <w:lang w:val="fr-CH"/>
        </w:rPr>
        <w:t>!</w:t>
      </w:r>
      <w:r w:rsidR="00896CE6" w:rsidRPr="005E3566">
        <w:rPr>
          <w:lang w:val="fr-CH"/>
        </w:rPr>
        <w:t xml:space="preserve"> </w:t>
      </w:r>
      <w:r w:rsidR="001F192D" w:rsidRPr="005E3566">
        <w:rPr>
          <w:lang w:val="fr-CH"/>
        </w:rPr>
        <w:t xml:space="preserve">–, </w:t>
      </w:r>
      <w:r w:rsidRPr="005E3566">
        <w:rPr>
          <w:lang w:val="fr-CH"/>
        </w:rPr>
        <w:t xml:space="preserve">la promotion des élèves en difficulté </w:t>
      </w:r>
      <w:r w:rsidR="001F192D" w:rsidRPr="005E3566">
        <w:rPr>
          <w:lang w:val="fr-CH"/>
        </w:rPr>
        <w:t xml:space="preserve">est indispensable </w:t>
      </w:r>
      <w:r w:rsidR="007D311B" w:rsidRPr="005E3566">
        <w:rPr>
          <w:lang w:val="fr-CH"/>
        </w:rPr>
        <w:t xml:space="preserve">si l’on souhaite </w:t>
      </w:r>
      <w:r w:rsidR="001F192D" w:rsidRPr="005E3566">
        <w:rPr>
          <w:lang w:val="fr-CH"/>
        </w:rPr>
        <w:t xml:space="preserve">effectuer </w:t>
      </w:r>
      <w:r w:rsidR="005162C3" w:rsidRPr="005E3566">
        <w:rPr>
          <w:lang w:val="fr-CH"/>
        </w:rPr>
        <w:t>un</w:t>
      </w:r>
      <w:r w:rsidR="001F192D" w:rsidRPr="005E3566">
        <w:rPr>
          <w:lang w:val="fr-CH"/>
        </w:rPr>
        <w:t xml:space="preserve"> pas </w:t>
      </w:r>
      <w:r w:rsidR="005162C3" w:rsidRPr="005E3566">
        <w:rPr>
          <w:lang w:val="fr-CH"/>
        </w:rPr>
        <w:t xml:space="preserve">supplémentaire </w:t>
      </w:r>
      <w:r w:rsidR="001F192D" w:rsidRPr="005E3566">
        <w:rPr>
          <w:lang w:val="fr-CH"/>
        </w:rPr>
        <w:t>vers une école plus juste et plus efficiente.</w:t>
      </w:r>
      <w:r w:rsidR="00D018A8" w:rsidRPr="005E3566">
        <w:rPr>
          <w:lang w:val="fr-CH"/>
        </w:rPr>
        <w:t xml:space="preserve"> Si le « pourquoi » supprimer le redoublement est connu depuis longtemps, la promotion </w:t>
      </w:r>
      <w:r w:rsidR="00D806DB" w:rsidRPr="005E3566">
        <w:rPr>
          <w:lang w:val="fr-CH"/>
        </w:rPr>
        <w:t xml:space="preserve">(le « comment ») </w:t>
      </w:r>
      <w:r w:rsidR="00D018A8" w:rsidRPr="005E3566">
        <w:rPr>
          <w:lang w:val="fr-CH"/>
        </w:rPr>
        <w:t>devient un enjeu majeur de l’école actuelle.</w:t>
      </w:r>
    </w:p>
    <w:p w14:paraId="47486A10" w14:textId="788F8CCD" w:rsidR="002D3655" w:rsidRDefault="003F626E" w:rsidP="00180719">
      <w:pPr>
        <w:pStyle w:val="berschrift1"/>
      </w:pPr>
      <w:r>
        <w:t>Aut</w:t>
      </w:r>
      <w:r w:rsidR="00FA61BD">
        <w:t>eu</w:t>
      </w:r>
      <w:r>
        <w:t>r</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2D3655" w:rsidRPr="00153133" w14:paraId="3F59FB91" w14:textId="77777777" w:rsidTr="002D3655">
        <w:tc>
          <w:tcPr>
            <w:tcW w:w="5000" w:type="pct"/>
            <w:vAlign w:val="center"/>
          </w:tcPr>
          <w:p w14:paraId="2E8AAD3B" w14:textId="3D468602" w:rsidR="002D3655" w:rsidRPr="006C7A30" w:rsidRDefault="005A3EFA" w:rsidP="00180719">
            <w:pPr>
              <w:pStyle w:val="Textkrper3"/>
            </w:pPr>
            <w:r w:rsidRPr="006C7A30">
              <w:rPr>
                <w:noProof/>
              </w:rPr>
              <w:drawing>
                <wp:inline distT="0" distB="0" distL="0" distR="0" wp14:anchorId="0464574E" wp14:editId="5F63BC6F">
                  <wp:extent cx="1080000" cy="1080000"/>
                  <wp:effectExtent l="0" t="0" r="6350" b="6350"/>
                  <wp:docPr id="587663617" name="Grafik 5876636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63617" name="Grafik 1">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2D3655" w:rsidRPr="00006053" w14:paraId="452F9CB1" w14:textId="77777777" w:rsidTr="002D3655">
        <w:trPr>
          <w:trHeight w:val="960"/>
        </w:trPr>
        <w:tc>
          <w:tcPr>
            <w:tcW w:w="5000" w:type="pct"/>
          </w:tcPr>
          <w:p w14:paraId="7A14BCEB" w14:textId="676BBF13" w:rsidR="002D3655" w:rsidRPr="005E3566" w:rsidRDefault="002D3655" w:rsidP="00180719">
            <w:pPr>
              <w:pStyle w:val="Textkrper3"/>
              <w:rPr>
                <w:lang w:val="fr-CH"/>
              </w:rPr>
            </w:pPr>
            <w:r w:rsidRPr="005E3566">
              <w:rPr>
                <w:lang w:val="fr-CH"/>
              </w:rPr>
              <w:t>Pierre</w:t>
            </w:r>
            <w:r w:rsidR="00FC4B88" w:rsidRPr="005E3566">
              <w:rPr>
                <w:lang w:val="fr-CH"/>
              </w:rPr>
              <w:t> </w:t>
            </w:r>
            <w:r w:rsidRPr="005E3566">
              <w:rPr>
                <w:lang w:val="fr-CH"/>
              </w:rPr>
              <w:t>Vianin</w:t>
            </w:r>
            <w:r w:rsidRPr="005E3566">
              <w:rPr>
                <w:lang w:val="fr-CH"/>
              </w:rPr>
              <w:br/>
              <w:t xml:space="preserve">Enseignant spécialisé et professeur </w:t>
            </w:r>
          </w:p>
          <w:p w14:paraId="148BBDC8" w14:textId="77777777" w:rsidR="002D3655" w:rsidRPr="005E3566" w:rsidRDefault="002D3655" w:rsidP="00180719">
            <w:pPr>
              <w:pStyle w:val="Textkrper3"/>
              <w:rPr>
                <w:lang w:val="fr-CH"/>
              </w:rPr>
            </w:pPr>
            <w:r w:rsidRPr="005E3566">
              <w:rPr>
                <w:lang w:val="fr-CH"/>
              </w:rPr>
              <w:t>Haute école pédagogique du Valais</w:t>
            </w:r>
          </w:p>
          <w:p w14:paraId="0FC21D4A" w14:textId="1249C6D3" w:rsidR="002D3655" w:rsidRPr="005E3566" w:rsidRDefault="00F65558" w:rsidP="00180719">
            <w:pPr>
              <w:pStyle w:val="Textkrper3"/>
              <w:rPr>
                <w:lang w:val="fr-CH"/>
              </w:rPr>
            </w:pPr>
            <w:hyperlink r:id="rId15" w:history="1">
              <w:r w:rsidR="00FA61BD" w:rsidRPr="005E3566">
                <w:rPr>
                  <w:rStyle w:val="Hyperlink"/>
                  <w:lang w:val="fr-CH"/>
                </w:rPr>
                <w:t>pierre.vianin@hepvs.ch</w:t>
              </w:r>
            </w:hyperlink>
            <w:r w:rsidR="00FA61BD" w:rsidRPr="005E3566">
              <w:rPr>
                <w:lang w:val="fr-CH"/>
              </w:rPr>
              <w:t xml:space="preserve"> </w:t>
            </w:r>
          </w:p>
        </w:tc>
      </w:tr>
    </w:tbl>
    <w:p w14:paraId="3570F3B3" w14:textId="7EE1DDFE" w:rsidR="00B55E41" w:rsidRPr="005E3566" w:rsidRDefault="00B55E41" w:rsidP="00180719">
      <w:pPr>
        <w:pStyle w:val="berschrift1"/>
        <w:rPr>
          <w:lang w:val="fr-CH"/>
        </w:rPr>
      </w:pPr>
      <w:r w:rsidRPr="005E3566">
        <w:rPr>
          <w:lang w:val="fr-CH"/>
        </w:rPr>
        <w:t>Références</w:t>
      </w:r>
    </w:p>
    <w:p w14:paraId="38F731AB" w14:textId="0D084AEF" w:rsidR="008E6BB9" w:rsidRPr="005E3566" w:rsidRDefault="008E6BB9" w:rsidP="00180719">
      <w:pPr>
        <w:pStyle w:val="Literaturverzeichnis"/>
        <w:rPr>
          <w:lang w:val="fr-CH"/>
        </w:rPr>
      </w:pPr>
      <w:r w:rsidRPr="005E3566">
        <w:rPr>
          <w:lang w:val="fr-CH"/>
        </w:rPr>
        <w:t xml:space="preserve">Accord intercantonal sur la collaboration dans le domaine de la pédagogie spécialisée </w:t>
      </w:r>
      <w:r w:rsidRPr="005E3566">
        <w:rPr>
          <w:rFonts w:cs="Open Sans SemiCondensed"/>
          <w:lang w:val="fr-CH"/>
        </w:rPr>
        <w:t>[</w:t>
      </w:r>
      <w:r w:rsidR="00687905" w:rsidRPr="005E3566">
        <w:rPr>
          <w:rFonts w:cs="Open Sans SemiCondensed"/>
          <w:lang w:val="fr-CH"/>
        </w:rPr>
        <w:t>Concordat sur la pédagogie spécialisée</w:t>
      </w:r>
      <w:r w:rsidRPr="005E3566">
        <w:rPr>
          <w:rFonts w:cs="Open Sans SemiCondensed"/>
          <w:lang w:val="fr-CH"/>
        </w:rPr>
        <w:t>]</w:t>
      </w:r>
      <w:r w:rsidR="00505A3E" w:rsidRPr="005E3566">
        <w:rPr>
          <w:rFonts w:cs="Open Sans SemiCondensed"/>
          <w:lang w:val="fr-CH"/>
        </w:rPr>
        <w:t xml:space="preserve">. 2007. </w:t>
      </w:r>
      <w:hyperlink r:id="rId16" w:history="1">
        <w:r w:rsidR="00505A3E" w:rsidRPr="005E3566">
          <w:rPr>
            <w:rStyle w:val="Hyperlink"/>
            <w:rFonts w:cs="Open Sans SemiCondensed"/>
            <w:lang w:val="fr-CH"/>
          </w:rPr>
          <w:t>https://edudoc.ch/record/87690/files/Sonderpaed_f.pdf</w:t>
        </w:r>
      </w:hyperlink>
      <w:r w:rsidR="00505A3E" w:rsidRPr="005E3566">
        <w:rPr>
          <w:rFonts w:cs="Open Sans SemiCondensed"/>
          <w:lang w:val="fr-CH"/>
        </w:rPr>
        <w:t xml:space="preserve"> </w:t>
      </w:r>
    </w:p>
    <w:p w14:paraId="4941DDD6" w14:textId="785A3D86" w:rsidR="00B55E41" w:rsidRPr="005E3566" w:rsidRDefault="00B55E41" w:rsidP="00180719">
      <w:pPr>
        <w:pStyle w:val="Literaturverzeichnis"/>
        <w:rPr>
          <w:lang w:val="fr-CH"/>
        </w:rPr>
      </w:pPr>
      <w:proofErr w:type="spellStart"/>
      <w:r w:rsidRPr="005E3566">
        <w:rPr>
          <w:lang w:val="fr-CH"/>
        </w:rPr>
        <w:t>Crahay</w:t>
      </w:r>
      <w:proofErr w:type="spellEnd"/>
      <w:r w:rsidR="00ED58E4" w:rsidRPr="005E3566">
        <w:rPr>
          <w:lang w:val="fr-CH"/>
        </w:rPr>
        <w:t>,</w:t>
      </w:r>
      <w:r w:rsidRPr="005E3566">
        <w:rPr>
          <w:lang w:val="fr-CH"/>
        </w:rPr>
        <w:t xml:space="preserve"> M. (2019). Peut-on lutter contre l’échec scolaire</w:t>
      </w:r>
      <w:r w:rsidR="00ED58E4" w:rsidRPr="005E3566">
        <w:rPr>
          <w:lang w:val="fr-CH"/>
        </w:rPr>
        <w:t> </w:t>
      </w:r>
      <w:r w:rsidRPr="005E3566">
        <w:rPr>
          <w:lang w:val="fr-CH"/>
        </w:rPr>
        <w:t>?</w:t>
      </w:r>
      <w:r w:rsidR="009273CA" w:rsidRPr="005E3566">
        <w:rPr>
          <w:lang w:val="fr-CH"/>
        </w:rPr>
        <w:t xml:space="preserve"> </w:t>
      </w:r>
      <w:r w:rsidRPr="005E3566">
        <w:rPr>
          <w:lang w:val="fr-CH"/>
        </w:rPr>
        <w:t>De Boeck</w:t>
      </w:r>
      <w:r w:rsidR="00063950" w:rsidRPr="005E3566">
        <w:rPr>
          <w:lang w:val="fr-CH"/>
        </w:rPr>
        <w:t>.</w:t>
      </w:r>
    </w:p>
    <w:p w14:paraId="79FE0858" w14:textId="09958512" w:rsidR="005C5C86" w:rsidRPr="005E3566" w:rsidRDefault="005C5C86" w:rsidP="00180719">
      <w:pPr>
        <w:pStyle w:val="Literaturverzeichnis"/>
        <w:rPr>
          <w:lang w:val="fr-CH"/>
        </w:rPr>
      </w:pPr>
      <w:r w:rsidRPr="005E3566">
        <w:rPr>
          <w:lang w:val="fr-CH"/>
        </w:rPr>
        <w:t>Meirieu</w:t>
      </w:r>
      <w:r w:rsidR="00ED58E4" w:rsidRPr="005E3566">
        <w:rPr>
          <w:lang w:val="fr-CH"/>
        </w:rPr>
        <w:t>,</w:t>
      </w:r>
      <w:r w:rsidRPr="005E3566">
        <w:rPr>
          <w:lang w:val="fr-CH"/>
        </w:rPr>
        <w:t xml:space="preserve"> P. (2016). </w:t>
      </w:r>
      <w:r w:rsidRPr="005E3566">
        <w:rPr>
          <w:i/>
          <w:lang w:val="fr-CH"/>
        </w:rPr>
        <w:t>L</w:t>
      </w:r>
      <w:r w:rsidR="00FC4B88" w:rsidRPr="005E3566">
        <w:rPr>
          <w:i/>
          <w:lang w:val="fr-CH"/>
        </w:rPr>
        <w:t>’</w:t>
      </w:r>
      <w:r w:rsidRPr="005E3566">
        <w:rPr>
          <w:i/>
          <w:lang w:val="fr-CH"/>
        </w:rPr>
        <w:t>école, mode d</w:t>
      </w:r>
      <w:r w:rsidR="00FC4B88" w:rsidRPr="005E3566">
        <w:rPr>
          <w:i/>
          <w:lang w:val="fr-CH"/>
        </w:rPr>
        <w:t>’</w:t>
      </w:r>
      <w:r w:rsidRPr="005E3566">
        <w:rPr>
          <w:i/>
          <w:lang w:val="fr-CH"/>
        </w:rPr>
        <w:t>emploi</w:t>
      </w:r>
      <w:r w:rsidRPr="005E3566">
        <w:rPr>
          <w:lang w:val="fr-CH"/>
        </w:rPr>
        <w:t>.</w:t>
      </w:r>
      <w:r w:rsidR="009273CA" w:rsidRPr="005E3566">
        <w:rPr>
          <w:lang w:val="fr-CH"/>
        </w:rPr>
        <w:t xml:space="preserve"> </w:t>
      </w:r>
      <w:r w:rsidRPr="005E3566">
        <w:rPr>
          <w:lang w:val="fr-CH"/>
        </w:rPr>
        <w:t>ESF</w:t>
      </w:r>
      <w:r w:rsidR="00063950" w:rsidRPr="005E3566">
        <w:rPr>
          <w:lang w:val="fr-CH"/>
        </w:rPr>
        <w:t>.</w:t>
      </w:r>
    </w:p>
    <w:p w14:paraId="6301CA44" w14:textId="47157962" w:rsidR="005C5C86" w:rsidRPr="005E3566" w:rsidRDefault="00ED58E4" w:rsidP="00180719">
      <w:pPr>
        <w:pStyle w:val="Literaturverzeichnis"/>
        <w:rPr>
          <w:lang w:val="fr-CH"/>
        </w:rPr>
      </w:pPr>
      <w:r w:rsidRPr="005E3566">
        <w:rPr>
          <w:lang w:val="fr-CH"/>
        </w:rPr>
        <w:t>Office de l’enseignement spécialisé du canton du Valais [</w:t>
      </w:r>
      <w:r w:rsidR="005C5C86" w:rsidRPr="005E3566">
        <w:rPr>
          <w:lang w:val="fr-CH"/>
        </w:rPr>
        <w:t>OES</w:t>
      </w:r>
      <w:r w:rsidRPr="005E3566">
        <w:rPr>
          <w:lang w:val="fr-CH"/>
        </w:rPr>
        <w:t xml:space="preserve">]. </w:t>
      </w:r>
      <w:r w:rsidR="005C5C86" w:rsidRPr="005E3566">
        <w:rPr>
          <w:lang w:val="fr-CH"/>
        </w:rPr>
        <w:t>(2012</w:t>
      </w:r>
      <w:r w:rsidRPr="005E3566">
        <w:rPr>
          <w:lang w:val="fr-CH"/>
        </w:rPr>
        <w:t>)</w:t>
      </w:r>
      <w:r w:rsidR="005C5C86" w:rsidRPr="005E3566">
        <w:rPr>
          <w:lang w:val="fr-CH"/>
        </w:rPr>
        <w:t xml:space="preserve">. </w:t>
      </w:r>
      <w:r w:rsidR="005C5C86" w:rsidRPr="005E3566">
        <w:rPr>
          <w:i/>
          <w:iCs/>
          <w:lang w:val="fr-CH"/>
        </w:rPr>
        <w:t>Organisation et conditions cadre de l’appui pédagogique intégré en Valais</w:t>
      </w:r>
      <w:r w:rsidR="005C5C86" w:rsidRPr="005E3566">
        <w:rPr>
          <w:lang w:val="fr-CH"/>
        </w:rPr>
        <w:t>. Service de l’enseignement</w:t>
      </w:r>
      <w:r w:rsidR="002008CC" w:rsidRPr="005E3566">
        <w:rPr>
          <w:lang w:val="fr-CH"/>
        </w:rPr>
        <w:t xml:space="preserve"> : </w:t>
      </w:r>
      <w:r w:rsidR="00C7271B" w:rsidRPr="005E3566">
        <w:rPr>
          <w:lang w:val="fr-CH"/>
        </w:rPr>
        <w:t>OES</w:t>
      </w:r>
    </w:p>
    <w:p w14:paraId="63B5A814" w14:textId="651ECDFD" w:rsidR="005C5C86" w:rsidRPr="005E3566" w:rsidRDefault="005C5C86" w:rsidP="00180719">
      <w:pPr>
        <w:pStyle w:val="Literaturverzeichnis"/>
        <w:rPr>
          <w:lang w:val="fr-CH"/>
        </w:rPr>
      </w:pPr>
      <w:r w:rsidRPr="005E3566">
        <w:rPr>
          <w:lang w:val="fr-CH"/>
        </w:rPr>
        <w:t>Tremblay</w:t>
      </w:r>
      <w:r w:rsidR="004849CE" w:rsidRPr="005E3566">
        <w:rPr>
          <w:lang w:val="fr-CH"/>
        </w:rPr>
        <w:t>,</w:t>
      </w:r>
      <w:r w:rsidRPr="005E3566">
        <w:rPr>
          <w:lang w:val="fr-CH"/>
        </w:rPr>
        <w:t xml:space="preserve"> P. (2012). Inclusion scolaire</w:t>
      </w:r>
      <w:r w:rsidR="006E2858" w:rsidRPr="005E3566">
        <w:rPr>
          <w:lang w:val="fr-CH"/>
        </w:rPr>
        <w:t> </w:t>
      </w:r>
      <w:r w:rsidR="00896CE6" w:rsidRPr="005E3566">
        <w:rPr>
          <w:lang w:val="fr-CH"/>
        </w:rPr>
        <w:t>-</w:t>
      </w:r>
      <w:r w:rsidRPr="005E3566">
        <w:rPr>
          <w:lang w:val="fr-CH"/>
        </w:rPr>
        <w:t xml:space="preserve"> Dispositifs et pratiques pédagogiques.</w:t>
      </w:r>
      <w:r w:rsidR="009273CA" w:rsidRPr="005E3566">
        <w:rPr>
          <w:lang w:val="fr-CH"/>
        </w:rPr>
        <w:t xml:space="preserve"> </w:t>
      </w:r>
      <w:r w:rsidRPr="005E3566">
        <w:rPr>
          <w:lang w:val="fr-CH"/>
        </w:rPr>
        <w:t>De Boeck</w:t>
      </w:r>
    </w:p>
    <w:p w14:paraId="7EE84357" w14:textId="22105011" w:rsidR="00061C60" w:rsidRPr="005E3566" w:rsidRDefault="00061C60" w:rsidP="00180719">
      <w:pPr>
        <w:pStyle w:val="Literaturverzeichnis"/>
        <w:rPr>
          <w:lang w:val="fr-CH"/>
        </w:rPr>
      </w:pPr>
      <w:r w:rsidRPr="005E3566">
        <w:rPr>
          <w:lang w:val="fr-CH"/>
        </w:rPr>
        <w:t>Vianin</w:t>
      </w:r>
      <w:r w:rsidR="004849CE" w:rsidRPr="005E3566">
        <w:rPr>
          <w:lang w:val="fr-CH"/>
        </w:rPr>
        <w:t>,</w:t>
      </w:r>
      <w:r w:rsidRPr="005E3566">
        <w:rPr>
          <w:lang w:val="fr-CH"/>
        </w:rPr>
        <w:t xml:space="preserve"> P. (2016). Comment développer un processus d’aide pour les élèves en difficulté</w:t>
      </w:r>
      <w:r w:rsidR="006E2858" w:rsidRPr="005E3566">
        <w:rPr>
          <w:lang w:val="fr-CH"/>
        </w:rPr>
        <w:t> </w:t>
      </w:r>
      <w:r w:rsidRPr="005E3566">
        <w:rPr>
          <w:lang w:val="fr-CH"/>
        </w:rPr>
        <w:t>?</w:t>
      </w:r>
      <w:r w:rsidR="009273CA" w:rsidRPr="005E3566">
        <w:rPr>
          <w:lang w:val="fr-CH"/>
        </w:rPr>
        <w:t xml:space="preserve"> </w:t>
      </w:r>
      <w:r w:rsidRPr="005E3566">
        <w:rPr>
          <w:lang w:val="fr-CH"/>
        </w:rPr>
        <w:t>De Boeck</w:t>
      </w:r>
    </w:p>
    <w:p w14:paraId="276DE989" w14:textId="61CCA030" w:rsidR="006A1394" w:rsidRPr="003F626E" w:rsidRDefault="00D26E64" w:rsidP="00180719">
      <w:pPr>
        <w:pStyle w:val="Literaturverzeichnis"/>
      </w:pPr>
      <w:r w:rsidRPr="005E3566">
        <w:rPr>
          <w:lang w:val="fr-CH"/>
        </w:rPr>
        <w:t>Vianin P. (2022). De l’échec scolaire à la réussite</w:t>
      </w:r>
      <w:r w:rsidR="006E2858" w:rsidRPr="005E3566">
        <w:rPr>
          <w:lang w:val="fr-CH"/>
        </w:rPr>
        <w:t> </w:t>
      </w:r>
      <w:r w:rsidRPr="005E3566">
        <w:rPr>
          <w:lang w:val="fr-CH"/>
        </w:rPr>
        <w:t>– Accompagner l’élève en difficulté d’apprentissage.</w:t>
      </w:r>
      <w:r w:rsidR="00564D78" w:rsidRPr="005E3566">
        <w:rPr>
          <w:lang w:val="fr-CH"/>
        </w:rPr>
        <w:t xml:space="preserve"> </w:t>
      </w:r>
      <w:r w:rsidRPr="003F626E">
        <w:t>De Boeck</w:t>
      </w:r>
    </w:p>
    <w:sectPr w:rsidR="006A1394" w:rsidRPr="003F626E" w:rsidSect="00EB241F">
      <w:headerReference w:type="even" r:id="rId17"/>
      <w:headerReference w:type="default" r:id="rId18"/>
      <w:footerReference w:type="even" r:id="rId19"/>
      <w:footerReference w:type="default" r:id="rId20"/>
      <w:pgSz w:w="11907" w:h="16840" w:code="9"/>
      <w:pgMar w:top="1418" w:right="1418" w:bottom="709" w:left="1418" w:header="720" w:footer="284"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10BE5" w14:textId="77777777" w:rsidR="005A0715" w:rsidRDefault="005A0715" w:rsidP="00180719">
      <w:r>
        <w:separator/>
      </w:r>
    </w:p>
    <w:p w14:paraId="43822BAE" w14:textId="77777777" w:rsidR="005A0715" w:rsidRDefault="005A0715" w:rsidP="00180719"/>
    <w:p w14:paraId="73D283BB" w14:textId="77777777" w:rsidR="005A0715" w:rsidRDefault="005A0715"/>
  </w:endnote>
  <w:endnote w:type="continuationSeparator" w:id="0">
    <w:p w14:paraId="25B5324B" w14:textId="77777777" w:rsidR="005A0715" w:rsidRDefault="005A0715" w:rsidP="00180719">
      <w:r>
        <w:continuationSeparator/>
      </w:r>
    </w:p>
    <w:p w14:paraId="3357394B" w14:textId="77777777" w:rsidR="005A0715" w:rsidRDefault="005A0715" w:rsidP="00180719"/>
    <w:p w14:paraId="343DC81D" w14:textId="77777777" w:rsidR="005A0715" w:rsidRDefault="005A0715"/>
  </w:endnote>
  <w:endnote w:type="continuationNotice" w:id="1">
    <w:p w14:paraId="57DC1BF1" w14:textId="77777777" w:rsidR="005A0715" w:rsidRDefault="005A0715" w:rsidP="00180719"/>
    <w:p w14:paraId="3228CD49" w14:textId="77777777" w:rsidR="005A0715" w:rsidRDefault="005A0715" w:rsidP="00180719"/>
    <w:p w14:paraId="6258301A" w14:textId="77777777" w:rsidR="005A0715" w:rsidRDefault="005A0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7EAA8F9B-4DD7-4565-918D-060A4806E7BA}"/>
  </w:font>
  <w:font w:name="Times New Roman">
    <w:panose1 w:val="02020603050405020304"/>
    <w:charset w:val="00"/>
    <w:family w:val="roman"/>
    <w:pitch w:val="variable"/>
    <w:sig w:usb0="E0002EFF" w:usb1="C000785B" w:usb2="00000009" w:usb3="00000000" w:csb0="000001FF" w:csb1="00000000"/>
    <w:embedRegular r:id="rId2" w:fontKey="{828EFA5B-F745-40FE-B38A-23E74E578215}"/>
    <w:embedBold r:id="rId3" w:fontKey="{43132AAA-097C-4747-AC61-C2F745ECA60A}"/>
    <w:embedItalic r:id="rId4" w:fontKey="{3CB89EAA-AA86-4DBA-AA66-4F81C7B28D32}"/>
    <w:embedBoldItalic r:id="rId5" w:fontKey="{FD06393A-D6BA-4E94-B048-0355F12A3D5E}"/>
  </w:font>
  <w:font w:name="Open Sans SemiCondensed">
    <w:panose1 w:val="00000000000000000000"/>
    <w:charset w:val="00"/>
    <w:family w:val="auto"/>
    <w:pitch w:val="variable"/>
    <w:sig w:usb0="E00002FF" w:usb1="4000201B" w:usb2="00000028" w:usb3="00000000" w:csb0="0000019F" w:csb1="00000000"/>
    <w:embedRegular r:id="rId6" w:fontKey="{A6598B07-3C2B-4198-A5BB-39F214A3FD83}"/>
    <w:embedBold r:id="rId7" w:fontKey="{E5DB0E60-E5C4-40A2-9B18-E7CD3A4B0021}"/>
    <w:embedItalic r:id="rId8" w:fontKey="{8D5057F2-E99A-48C9-A7A4-9FF2A0CCE217}"/>
    <w:embedBoldItalic r:id="rId9" w:fontKey="{9B037545-6368-4A9F-8DE7-87719A20E69E}"/>
  </w:font>
  <w:font w:name="Courier New">
    <w:panose1 w:val="02070309020205020404"/>
    <w:charset w:val="00"/>
    <w:family w:val="modern"/>
    <w:pitch w:val="fixed"/>
    <w:sig w:usb0="E0002EFF" w:usb1="C0007843" w:usb2="00000009" w:usb3="00000000" w:csb0="000001FF" w:csb1="00000000"/>
    <w:embedRegular r:id="rId10" w:fontKey="{410046C2-203A-4DB4-9A01-68AAB35EB6BB}"/>
  </w:font>
  <w:font w:name="Wingdings">
    <w:panose1 w:val="05000000000000000000"/>
    <w:charset w:val="02"/>
    <w:family w:val="auto"/>
    <w:pitch w:val="variable"/>
    <w:sig w:usb0="00000000" w:usb1="10000000" w:usb2="00000000" w:usb3="00000000" w:csb0="80000000" w:csb1="00000000"/>
    <w:embedRegular r:id="rId11" w:fontKey="{2B871690-303E-4D8A-BCBF-85C1362E1DE6}"/>
  </w:font>
  <w:font w:name="Cambria">
    <w:panose1 w:val="02040503050406030204"/>
    <w:charset w:val="00"/>
    <w:family w:val="roman"/>
    <w:pitch w:val="variable"/>
    <w:sig w:usb0="E00006FF" w:usb1="420024FF" w:usb2="02000000" w:usb3="00000000" w:csb0="0000019F" w:csb1="00000000"/>
    <w:embedRegular r:id="rId12" w:fontKey="{72EA9B29-30D4-4395-BF9F-334BB68FDF61}"/>
    <w:embedBold r:id="rId13" w:fontKey="{61FC1B56-7226-40C0-B64E-1BFC6D4277FE}"/>
    <w:embedItalic r:id="rId14" w:fontKey="{0014BF25-3245-471D-B062-D84A7AAD62B5}"/>
  </w:font>
  <w:font w:name="Arial">
    <w:panose1 w:val="020B0604020202020204"/>
    <w:charset w:val="00"/>
    <w:family w:val="swiss"/>
    <w:pitch w:val="variable"/>
    <w:sig w:usb0="E0002EFF" w:usb1="C000785B" w:usb2="00000009" w:usb3="00000000" w:csb0="000001FF" w:csb1="00000000"/>
    <w:embedRegular r:id="rId15" w:fontKey="{2BB44550-E96C-4F4D-939B-DAA2746B20F9}"/>
    <w:embedBold r:id="rId16" w:fontKey="{39140668-F695-4DC9-9024-97121A958446}"/>
    <w:embedItalic r:id="rId17" w:fontKey="{60AA2A78-1120-46A2-8EF1-C94CDBAD5E66}"/>
    <w:embedBoldItalic r:id="rId18" w:fontKey="{92351EAE-290E-4762-A09B-3E36F62434E7}"/>
  </w:font>
  <w:font w:name="MS Gothic">
    <w:altName w:val="ＭＳ ゴシック"/>
    <w:panose1 w:val="020B0609070205080204"/>
    <w:charset w:val="80"/>
    <w:family w:val="modern"/>
    <w:pitch w:val="fixed"/>
    <w:sig w:usb0="E00002FF" w:usb1="6AC7FDFB" w:usb2="08000012" w:usb3="00000000" w:csb0="0002009F" w:csb1="00000000"/>
  </w:font>
  <w:font w:name="Frutiger LT Pro 57 Condensed">
    <w:charset w:val="00"/>
    <w:family w:val="swiss"/>
    <w:pitch w:val="variable"/>
    <w:sig w:usb0="A00000AF" w:usb1="5000204A" w:usb2="00000000" w:usb3="00000000" w:csb0="00000093" w:csb1="00000000"/>
  </w:font>
  <w:font w:name="Arial Nova Cond">
    <w:panose1 w:val="020B0506020202020204"/>
    <w:charset w:val="00"/>
    <w:family w:val="swiss"/>
    <w:pitch w:val="variable"/>
    <w:sig w:usb0="2000028F" w:usb1="00000002" w:usb2="00000000" w:usb3="00000000" w:csb0="0000019F" w:csb1="00000000"/>
    <w:embedRegular r:id="rId19" w:fontKey="{3484E632-029A-4D25-8CCB-69B130F4D863}"/>
  </w:font>
  <w:font w:name="Calibri">
    <w:panose1 w:val="020F0502020204030204"/>
    <w:charset w:val="00"/>
    <w:family w:val="swiss"/>
    <w:pitch w:val="variable"/>
    <w:sig w:usb0="E4002EFF" w:usb1="C000247B" w:usb2="00000009" w:usb3="00000000" w:csb0="000001FF" w:csb1="00000000"/>
    <w:embedRegular r:id="rId20" w:fontKey="{88CFC222-87B8-44B1-B4D7-5F70ECEF4268}"/>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1C0AD" w14:textId="77777777" w:rsidR="00D813D7" w:rsidRDefault="00D813D7" w:rsidP="00180719">
    <w:pPr>
      <w:pStyle w:val="Fuzeile"/>
    </w:pPr>
  </w:p>
  <w:p w14:paraId="226AC83A" w14:textId="77777777" w:rsidR="006D791C" w:rsidRDefault="006D791C" w:rsidP="00180719"/>
  <w:p w14:paraId="3DA546B1" w14:textId="77777777" w:rsidR="00FC5C46" w:rsidRDefault="00FC5C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138916"/>
      <w:docPartObj>
        <w:docPartGallery w:val="Page Numbers (Bottom of Page)"/>
        <w:docPartUnique/>
      </w:docPartObj>
    </w:sdtPr>
    <w:sdtEndPr/>
    <w:sdtContent>
      <w:p w14:paraId="14C1A165" w14:textId="74E3E9C6" w:rsidR="00180719" w:rsidRDefault="00180719" w:rsidP="00180719">
        <w:pPr>
          <w:pStyle w:val="Fuzeile"/>
          <w:jc w:val="right"/>
        </w:pPr>
        <w:r>
          <w:fldChar w:fldCharType="begin"/>
        </w:r>
        <w:r>
          <w:instrText>PAGE   \* MERGEFORMAT</w:instrText>
        </w:r>
        <w:r>
          <w:fldChar w:fldCharType="separate"/>
        </w:r>
        <w:r>
          <w:rPr>
            <w:lang w:val="de-DE"/>
          </w:rPr>
          <w:t>2</w:t>
        </w:r>
        <w:r>
          <w:fldChar w:fldCharType="end"/>
        </w:r>
      </w:p>
    </w:sdtContent>
  </w:sdt>
  <w:p w14:paraId="167663FE" w14:textId="77777777" w:rsidR="006D791C" w:rsidRDefault="006D791C" w:rsidP="00180719"/>
  <w:p w14:paraId="2089CA82" w14:textId="77777777" w:rsidR="00FC5C46" w:rsidRDefault="00FC5C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F8AF5" w14:textId="77777777" w:rsidR="005A0715" w:rsidRPr="00777A2F" w:rsidRDefault="005A0715" w:rsidP="00180719">
      <w:r w:rsidRPr="00777A2F">
        <w:separator/>
      </w:r>
    </w:p>
    <w:p w14:paraId="20D2B5FE" w14:textId="77777777" w:rsidR="005A0715" w:rsidRDefault="005A0715" w:rsidP="00180719"/>
    <w:p w14:paraId="4E9C94B5" w14:textId="77777777" w:rsidR="005A0715" w:rsidRDefault="005A0715"/>
  </w:footnote>
  <w:footnote w:type="continuationSeparator" w:id="0">
    <w:p w14:paraId="2890A256" w14:textId="77777777" w:rsidR="005A0715" w:rsidRDefault="005A0715" w:rsidP="00180719">
      <w:r>
        <w:continuationSeparator/>
      </w:r>
    </w:p>
    <w:p w14:paraId="4FB08E8A" w14:textId="77777777" w:rsidR="005A0715" w:rsidRDefault="005A0715" w:rsidP="00180719"/>
    <w:p w14:paraId="4359210B" w14:textId="77777777" w:rsidR="005A0715" w:rsidRDefault="005A0715"/>
  </w:footnote>
  <w:footnote w:type="continuationNotice" w:id="1">
    <w:p w14:paraId="64FBDFE5" w14:textId="77777777" w:rsidR="005A0715" w:rsidRDefault="005A0715" w:rsidP="00180719"/>
    <w:p w14:paraId="2DC931C7" w14:textId="77777777" w:rsidR="005A0715" w:rsidRDefault="005A0715" w:rsidP="00180719"/>
    <w:p w14:paraId="1A87741D" w14:textId="77777777" w:rsidR="005A0715" w:rsidRDefault="005A07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28529" w14:textId="77777777" w:rsidR="00D813D7" w:rsidRDefault="00D813D7" w:rsidP="00180719">
    <w:pPr>
      <w:pStyle w:val="Kopfzeile"/>
    </w:pPr>
  </w:p>
  <w:p w14:paraId="5068C52A" w14:textId="77777777" w:rsidR="006D791C" w:rsidRDefault="006D791C" w:rsidP="00180719"/>
  <w:p w14:paraId="7A42E919" w14:textId="77777777" w:rsidR="00FC5C46" w:rsidRDefault="00FC5C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BCE9" w14:textId="156C91A1" w:rsidR="00D51DB1" w:rsidRPr="005E3566" w:rsidRDefault="00D51DB1" w:rsidP="00180719">
    <w:pPr>
      <w:pStyle w:val="Themenschwerpunkt"/>
      <w:rPr>
        <w:b w:val="0"/>
        <w:bCs/>
        <w:lang w:val="fr-CH"/>
      </w:rPr>
    </w:pPr>
    <w:r>
      <mc:AlternateContent>
        <mc:Choice Requires="wps">
          <w:drawing>
            <wp:anchor distT="0" distB="0" distL="114299" distR="114299" simplePos="0" relativeHeight="251658240" behindDoc="0" locked="0" layoutInCell="1" allowOverlap="1" wp14:anchorId="4A75C7FA" wp14:editId="2385A69A">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50CEB"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Pr="005E3566">
      <w:rPr>
        <w:lang w:val="fr-CH"/>
      </w:rPr>
      <w:t>Sexualité et handicap</w:t>
    </w:r>
    <w:r w:rsidRPr="005E3566">
      <w:rPr>
        <w:lang w:val="fr-CH"/>
      </w:rPr>
      <w:tab/>
    </w:r>
    <w:r w:rsidRPr="005E3566">
      <w:rPr>
        <w:lang w:val="fr-CH"/>
      </w:rPr>
      <w:tab/>
    </w:r>
    <w:r w:rsidRPr="005E3566">
      <w:rPr>
        <w:b w:val="0"/>
        <w:bCs/>
        <w:lang w:val="fr-CH"/>
      </w:rPr>
      <w:t>Revue Suisse de Pédagogie Spécialisée, Vol.</w:t>
    </w:r>
    <w:r w:rsidR="002462D6" w:rsidRPr="005E3566">
      <w:rPr>
        <w:b w:val="0"/>
        <w:bCs/>
        <w:lang w:val="fr-CH"/>
      </w:rPr>
      <w:t> </w:t>
    </w:r>
    <w:r w:rsidRPr="005E3566">
      <w:rPr>
        <w:b w:val="0"/>
        <w:bCs/>
        <w:lang w:val="fr-CH"/>
      </w:rPr>
      <w:t>13, 03/2023</w:t>
    </w:r>
  </w:p>
  <w:p w14:paraId="1CC0397D" w14:textId="62F745AF" w:rsidR="006D791C" w:rsidRPr="002976AE" w:rsidRDefault="00D51DB1" w:rsidP="00180719">
    <w:pPr>
      <w:pStyle w:val="Themenschwerpunkt"/>
      <w:rPr>
        <w:b w:val="0"/>
        <w:bCs/>
      </w:rPr>
    </w:pPr>
    <w:r w:rsidRPr="002976AE">
      <w:rPr>
        <w:b w:val="0"/>
        <w:bCs/>
      </w:rPr>
      <w:t>| VARIA</w:t>
    </w:r>
    <w:r w:rsidRPr="002976AE">
      <w:rPr>
        <w:b w:val="0"/>
        <w:bCs/>
      </w:rPr>
      <w:tab/>
    </w:r>
    <w:r w:rsidRPr="002976AE">
      <w:rPr>
        <w:b w:val="0"/>
        <w:bCs/>
      </w:rPr>
      <w:tab/>
    </w:r>
  </w:p>
  <w:p w14:paraId="23B30A2E" w14:textId="77777777" w:rsidR="00FC5C46" w:rsidRDefault="00FC5C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BFF80286"/>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6AB6FF5"/>
    <w:multiLevelType w:val="hybridMultilevel"/>
    <w:tmpl w:val="B8788C36"/>
    <w:lvl w:ilvl="0" w:tplc="0807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0FE577DF"/>
    <w:multiLevelType w:val="hybridMultilevel"/>
    <w:tmpl w:val="0F6E5796"/>
    <w:lvl w:ilvl="0" w:tplc="0807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6022BD6"/>
    <w:multiLevelType w:val="hybridMultilevel"/>
    <w:tmpl w:val="ECA86824"/>
    <w:lvl w:ilvl="0" w:tplc="0807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8547751"/>
    <w:multiLevelType w:val="hybridMultilevel"/>
    <w:tmpl w:val="5784F2D4"/>
    <w:lvl w:ilvl="0" w:tplc="0807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A113192"/>
    <w:multiLevelType w:val="hybridMultilevel"/>
    <w:tmpl w:val="EDDEFAFA"/>
    <w:lvl w:ilvl="0" w:tplc="08070001">
      <w:start w:val="1"/>
      <w:numFmt w:val="bullet"/>
      <w:lvlText w:val=""/>
      <w:lvlJc w:val="left"/>
      <w:pPr>
        <w:ind w:left="890" w:hanging="360"/>
      </w:pPr>
      <w:rPr>
        <w:rFonts w:ascii="Symbol" w:hAnsi="Symbol" w:hint="default"/>
      </w:rPr>
    </w:lvl>
    <w:lvl w:ilvl="1" w:tplc="100C0003" w:tentative="1">
      <w:start w:val="1"/>
      <w:numFmt w:val="bullet"/>
      <w:lvlText w:val="o"/>
      <w:lvlJc w:val="left"/>
      <w:pPr>
        <w:ind w:left="1610" w:hanging="360"/>
      </w:pPr>
      <w:rPr>
        <w:rFonts w:ascii="Courier New" w:hAnsi="Courier New" w:cs="Courier New" w:hint="default"/>
      </w:rPr>
    </w:lvl>
    <w:lvl w:ilvl="2" w:tplc="100C0005" w:tentative="1">
      <w:start w:val="1"/>
      <w:numFmt w:val="bullet"/>
      <w:lvlText w:val=""/>
      <w:lvlJc w:val="left"/>
      <w:pPr>
        <w:ind w:left="2330" w:hanging="360"/>
      </w:pPr>
      <w:rPr>
        <w:rFonts w:ascii="Wingdings" w:hAnsi="Wingdings" w:hint="default"/>
      </w:rPr>
    </w:lvl>
    <w:lvl w:ilvl="3" w:tplc="100C0001" w:tentative="1">
      <w:start w:val="1"/>
      <w:numFmt w:val="bullet"/>
      <w:lvlText w:val=""/>
      <w:lvlJc w:val="left"/>
      <w:pPr>
        <w:ind w:left="3050" w:hanging="360"/>
      </w:pPr>
      <w:rPr>
        <w:rFonts w:ascii="Symbol" w:hAnsi="Symbol" w:hint="default"/>
      </w:rPr>
    </w:lvl>
    <w:lvl w:ilvl="4" w:tplc="100C0003" w:tentative="1">
      <w:start w:val="1"/>
      <w:numFmt w:val="bullet"/>
      <w:lvlText w:val="o"/>
      <w:lvlJc w:val="left"/>
      <w:pPr>
        <w:ind w:left="3770" w:hanging="360"/>
      </w:pPr>
      <w:rPr>
        <w:rFonts w:ascii="Courier New" w:hAnsi="Courier New" w:cs="Courier New" w:hint="default"/>
      </w:rPr>
    </w:lvl>
    <w:lvl w:ilvl="5" w:tplc="100C0005" w:tentative="1">
      <w:start w:val="1"/>
      <w:numFmt w:val="bullet"/>
      <w:lvlText w:val=""/>
      <w:lvlJc w:val="left"/>
      <w:pPr>
        <w:ind w:left="4490" w:hanging="360"/>
      </w:pPr>
      <w:rPr>
        <w:rFonts w:ascii="Wingdings" w:hAnsi="Wingdings" w:hint="default"/>
      </w:rPr>
    </w:lvl>
    <w:lvl w:ilvl="6" w:tplc="100C0001" w:tentative="1">
      <w:start w:val="1"/>
      <w:numFmt w:val="bullet"/>
      <w:lvlText w:val=""/>
      <w:lvlJc w:val="left"/>
      <w:pPr>
        <w:ind w:left="5210" w:hanging="360"/>
      </w:pPr>
      <w:rPr>
        <w:rFonts w:ascii="Symbol" w:hAnsi="Symbol" w:hint="default"/>
      </w:rPr>
    </w:lvl>
    <w:lvl w:ilvl="7" w:tplc="100C0003" w:tentative="1">
      <w:start w:val="1"/>
      <w:numFmt w:val="bullet"/>
      <w:lvlText w:val="o"/>
      <w:lvlJc w:val="left"/>
      <w:pPr>
        <w:ind w:left="5930" w:hanging="360"/>
      </w:pPr>
      <w:rPr>
        <w:rFonts w:ascii="Courier New" w:hAnsi="Courier New" w:cs="Courier New" w:hint="default"/>
      </w:rPr>
    </w:lvl>
    <w:lvl w:ilvl="8" w:tplc="100C0005" w:tentative="1">
      <w:start w:val="1"/>
      <w:numFmt w:val="bullet"/>
      <w:lvlText w:val=""/>
      <w:lvlJc w:val="left"/>
      <w:pPr>
        <w:ind w:left="6650" w:hanging="360"/>
      </w:pPr>
      <w:rPr>
        <w:rFonts w:ascii="Wingdings" w:hAnsi="Wingdings" w:hint="default"/>
      </w:rPr>
    </w:lvl>
  </w:abstractNum>
  <w:abstractNum w:abstractNumId="31"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9FE7EEB"/>
    <w:multiLevelType w:val="hybridMultilevel"/>
    <w:tmpl w:val="957E91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E0E63C4"/>
    <w:multiLevelType w:val="hybridMultilevel"/>
    <w:tmpl w:val="76ECDF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16913CA"/>
    <w:multiLevelType w:val="hybridMultilevel"/>
    <w:tmpl w:val="B2A85C3A"/>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5"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abstractNum w:abstractNumId="48" w15:restartNumberingAfterBreak="0">
    <w:nsid w:val="7FB776F0"/>
    <w:multiLevelType w:val="hybridMultilevel"/>
    <w:tmpl w:val="BFF23DD6"/>
    <w:lvl w:ilvl="0" w:tplc="0807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552300999">
    <w:abstractNumId w:val="16"/>
  </w:num>
  <w:num w:numId="2" w16cid:durableId="1438913078">
    <w:abstractNumId w:val="8"/>
  </w:num>
  <w:num w:numId="3" w16cid:durableId="1653481846">
    <w:abstractNumId w:val="3"/>
  </w:num>
  <w:num w:numId="4" w16cid:durableId="1930775796">
    <w:abstractNumId w:val="2"/>
  </w:num>
  <w:num w:numId="5" w16cid:durableId="333069844">
    <w:abstractNumId w:val="1"/>
  </w:num>
  <w:num w:numId="6" w16cid:durableId="1161971244">
    <w:abstractNumId w:val="0"/>
  </w:num>
  <w:num w:numId="7" w16cid:durableId="1342507723">
    <w:abstractNumId w:val="9"/>
  </w:num>
  <w:num w:numId="8" w16cid:durableId="559824650">
    <w:abstractNumId w:val="7"/>
  </w:num>
  <w:num w:numId="9" w16cid:durableId="354574968">
    <w:abstractNumId w:val="6"/>
  </w:num>
  <w:num w:numId="10" w16cid:durableId="645166361">
    <w:abstractNumId w:val="5"/>
  </w:num>
  <w:num w:numId="11" w16cid:durableId="682633618">
    <w:abstractNumId w:val="4"/>
  </w:num>
  <w:num w:numId="12" w16cid:durableId="268704688">
    <w:abstractNumId w:val="22"/>
  </w:num>
  <w:num w:numId="13" w16cid:durableId="954562213">
    <w:abstractNumId w:val="31"/>
  </w:num>
  <w:num w:numId="14" w16cid:durableId="499076942">
    <w:abstractNumId w:val="11"/>
  </w:num>
  <w:num w:numId="15" w16cid:durableId="130443333">
    <w:abstractNumId w:val="27"/>
  </w:num>
  <w:num w:numId="16" w16cid:durableId="1336111119">
    <w:abstractNumId w:val="43"/>
  </w:num>
  <w:num w:numId="17" w16cid:durableId="38017182">
    <w:abstractNumId w:val="12"/>
  </w:num>
  <w:num w:numId="18" w16cid:durableId="2141799676">
    <w:abstractNumId w:val="36"/>
  </w:num>
  <w:num w:numId="19" w16cid:durableId="1916478293">
    <w:abstractNumId w:val="47"/>
  </w:num>
  <w:num w:numId="20" w16cid:durableId="369689603">
    <w:abstractNumId w:val="45"/>
  </w:num>
  <w:num w:numId="21" w16cid:durableId="594939952">
    <w:abstractNumId w:val="42"/>
  </w:num>
  <w:num w:numId="22" w16cid:durableId="874318579">
    <w:abstractNumId w:val="38"/>
  </w:num>
  <w:num w:numId="23" w16cid:durableId="1033581768">
    <w:abstractNumId w:val="29"/>
  </w:num>
  <w:num w:numId="24" w16cid:durableId="458112669">
    <w:abstractNumId w:val="17"/>
  </w:num>
  <w:num w:numId="25" w16cid:durableId="1388529314">
    <w:abstractNumId w:val="34"/>
  </w:num>
  <w:num w:numId="26" w16cid:durableId="2084373567">
    <w:abstractNumId w:val="39"/>
  </w:num>
  <w:num w:numId="27" w16cid:durableId="401105338">
    <w:abstractNumId w:val="23"/>
  </w:num>
  <w:num w:numId="28" w16cid:durableId="1823233203">
    <w:abstractNumId w:val="24"/>
  </w:num>
  <w:num w:numId="29" w16cid:durableId="660036749">
    <w:abstractNumId w:val="32"/>
  </w:num>
  <w:num w:numId="30" w16cid:durableId="1696616655">
    <w:abstractNumId w:val="25"/>
  </w:num>
  <w:num w:numId="31" w16cid:durableId="1283995506">
    <w:abstractNumId w:val="40"/>
  </w:num>
  <w:num w:numId="32" w16cid:durableId="1380785124">
    <w:abstractNumId w:val="41"/>
  </w:num>
  <w:num w:numId="33" w16cid:durableId="671294302">
    <w:abstractNumId w:val="19"/>
  </w:num>
  <w:num w:numId="34" w16cid:durableId="2129544411">
    <w:abstractNumId w:val="18"/>
  </w:num>
  <w:num w:numId="35" w16cid:durableId="1007976164">
    <w:abstractNumId w:val="33"/>
  </w:num>
  <w:num w:numId="36" w16cid:durableId="1041127082">
    <w:abstractNumId w:val="46"/>
  </w:num>
  <w:num w:numId="37" w16cid:durableId="316350056">
    <w:abstractNumId w:val="37"/>
  </w:num>
  <w:num w:numId="38" w16cid:durableId="562061597">
    <w:abstractNumId w:val="26"/>
  </w:num>
  <w:num w:numId="39" w16cid:durableId="1683584495">
    <w:abstractNumId w:val="21"/>
  </w:num>
  <w:num w:numId="40" w16cid:durableId="734205169">
    <w:abstractNumId w:val="35"/>
  </w:num>
  <w:num w:numId="41" w16cid:durableId="205485971">
    <w:abstractNumId w:val="14"/>
  </w:num>
  <w:num w:numId="42" w16cid:durableId="657925626">
    <w:abstractNumId w:val="10"/>
  </w:num>
  <w:num w:numId="43" w16cid:durableId="1529220861">
    <w:abstractNumId w:val="20"/>
  </w:num>
  <w:num w:numId="44" w16cid:durableId="1703557516">
    <w:abstractNumId w:val="48"/>
  </w:num>
  <w:num w:numId="45" w16cid:durableId="1117412383">
    <w:abstractNumId w:val="28"/>
  </w:num>
  <w:num w:numId="46" w16cid:durableId="1728723844">
    <w:abstractNumId w:val="13"/>
  </w:num>
  <w:num w:numId="47" w16cid:durableId="1993218086">
    <w:abstractNumId w:val="15"/>
  </w:num>
  <w:num w:numId="48" w16cid:durableId="306519220">
    <w:abstractNumId w:val="30"/>
  </w:num>
  <w:num w:numId="49" w16cid:durableId="92984731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embedSystem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5D7"/>
    <w:rsid w:val="00001B70"/>
    <w:rsid w:val="0000596C"/>
    <w:rsid w:val="00006053"/>
    <w:rsid w:val="000076A0"/>
    <w:rsid w:val="00010793"/>
    <w:rsid w:val="00010FB9"/>
    <w:rsid w:val="000122DF"/>
    <w:rsid w:val="00014A1E"/>
    <w:rsid w:val="00015EEB"/>
    <w:rsid w:val="00017793"/>
    <w:rsid w:val="0002165C"/>
    <w:rsid w:val="00022C08"/>
    <w:rsid w:val="00022FA3"/>
    <w:rsid w:val="00024143"/>
    <w:rsid w:val="00024D74"/>
    <w:rsid w:val="00026A5F"/>
    <w:rsid w:val="00026CD7"/>
    <w:rsid w:val="00026D92"/>
    <w:rsid w:val="00027262"/>
    <w:rsid w:val="00031FB3"/>
    <w:rsid w:val="00032795"/>
    <w:rsid w:val="00036DC9"/>
    <w:rsid w:val="00047876"/>
    <w:rsid w:val="00051EFE"/>
    <w:rsid w:val="00053353"/>
    <w:rsid w:val="00053F6C"/>
    <w:rsid w:val="000543A2"/>
    <w:rsid w:val="000601B5"/>
    <w:rsid w:val="00061C60"/>
    <w:rsid w:val="0006285C"/>
    <w:rsid w:val="00063333"/>
    <w:rsid w:val="00063950"/>
    <w:rsid w:val="00064F4D"/>
    <w:rsid w:val="00066649"/>
    <w:rsid w:val="00066843"/>
    <w:rsid w:val="00070817"/>
    <w:rsid w:val="000759D7"/>
    <w:rsid w:val="00075D43"/>
    <w:rsid w:val="00076645"/>
    <w:rsid w:val="00077E8C"/>
    <w:rsid w:val="00080F4D"/>
    <w:rsid w:val="00080FCF"/>
    <w:rsid w:val="000844CE"/>
    <w:rsid w:val="00084A75"/>
    <w:rsid w:val="00085073"/>
    <w:rsid w:val="00086CDD"/>
    <w:rsid w:val="000900DF"/>
    <w:rsid w:val="0009032C"/>
    <w:rsid w:val="00090BED"/>
    <w:rsid w:val="000923BE"/>
    <w:rsid w:val="00093387"/>
    <w:rsid w:val="000947AA"/>
    <w:rsid w:val="00095292"/>
    <w:rsid w:val="00095CA9"/>
    <w:rsid w:val="00096740"/>
    <w:rsid w:val="000A0A29"/>
    <w:rsid w:val="000A1936"/>
    <w:rsid w:val="000B0957"/>
    <w:rsid w:val="000B0B39"/>
    <w:rsid w:val="000B6C01"/>
    <w:rsid w:val="000B728A"/>
    <w:rsid w:val="000B7FD1"/>
    <w:rsid w:val="000C07C1"/>
    <w:rsid w:val="000C0BC7"/>
    <w:rsid w:val="000C1C87"/>
    <w:rsid w:val="000C3EFC"/>
    <w:rsid w:val="000C4E18"/>
    <w:rsid w:val="000D2967"/>
    <w:rsid w:val="000D299D"/>
    <w:rsid w:val="000E0008"/>
    <w:rsid w:val="000E0174"/>
    <w:rsid w:val="000E25C9"/>
    <w:rsid w:val="000E371A"/>
    <w:rsid w:val="000E3926"/>
    <w:rsid w:val="000E4019"/>
    <w:rsid w:val="000F005A"/>
    <w:rsid w:val="000F0246"/>
    <w:rsid w:val="000F0956"/>
    <w:rsid w:val="000F1001"/>
    <w:rsid w:val="000F219C"/>
    <w:rsid w:val="000F2FC3"/>
    <w:rsid w:val="000F3700"/>
    <w:rsid w:val="000F3CC0"/>
    <w:rsid w:val="000F482A"/>
    <w:rsid w:val="000F4B54"/>
    <w:rsid w:val="000F5277"/>
    <w:rsid w:val="000F621D"/>
    <w:rsid w:val="000F63F9"/>
    <w:rsid w:val="000F71FE"/>
    <w:rsid w:val="00100423"/>
    <w:rsid w:val="0010119B"/>
    <w:rsid w:val="0010334E"/>
    <w:rsid w:val="001043D7"/>
    <w:rsid w:val="00104E6B"/>
    <w:rsid w:val="001114E2"/>
    <w:rsid w:val="00111B24"/>
    <w:rsid w:val="0011249C"/>
    <w:rsid w:val="00113C95"/>
    <w:rsid w:val="001355F3"/>
    <w:rsid w:val="001362FA"/>
    <w:rsid w:val="00141EFB"/>
    <w:rsid w:val="00145681"/>
    <w:rsid w:val="00151BCA"/>
    <w:rsid w:val="0015240C"/>
    <w:rsid w:val="001553A2"/>
    <w:rsid w:val="0016151A"/>
    <w:rsid w:val="00163D31"/>
    <w:rsid w:val="00164B89"/>
    <w:rsid w:val="00166932"/>
    <w:rsid w:val="00166C4A"/>
    <w:rsid w:val="00166DB4"/>
    <w:rsid w:val="00167551"/>
    <w:rsid w:val="00170F03"/>
    <w:rsid w:val="00171A8E"/>
    <w:rsid w:val="001749F8"/>
    <w:rsid w:val="00174C01"/>
    <w:rsid w:val="00180719"/>
    <w:rsid w:val="00181D4B"/>
    <w:rsid w:val="00184C73"/>
    <w:rsid w:val="001857B5"/>
    <w:rsid w:val="001861C0"/>
    <w:rsid w:val="00186AA4"/>
    <w:rsid w:val="00186AC7"/>
    <w:rsid w:val="00186BF0"/>
    <w:rsid w:val="00190E2B"/>
    <w:rsid w:val="0019552C"/>
    <w:rsid w:val="0019716E"/>
    <w:rsid w:val="001972EE"/>
    <w:rsid w:val="001A1C06"/>
    <w:rsid w:val="001A1F40"/>
    <w:rsid w:val="001A297D"/>
    <w:rsid w:val="001A40D9"/>
    <w:rsid w:val="001A439B"/>
    <w:rsid w:val="001A54A0"/>
    <w:rsid w:val="001A6846"/>
    <w:rsid w:val="001A787D"/>
    <w:rsid w:val="001B05BD"/>
    <w:rsid w:val="001B25F3"/>
    <w:rsid w:val="001B6BF0"/>
    <w:rsid w:val="001B7781"/>
    <w:rsid w:val="001C1278"/>
    <w:rsid w:val="001C1AC3"/>
    <w:rsid w:val="001C2FEB"/>
    <w:rsid w:val="001C30CE"/>
    <w:rsid w:val="001C3371"/>
    <w:rsid w:val="001C3466"/>
    <w:rsid w:val="001D5E2F"/>
    <w:rsid w:val="001D6B1C"/>
    <w:rsid w:val="001D6E20"/>
    <w:rsid w:val="001E1426"/>
    <w:rsid w:val="001E23E9"/>
    <w:rsid w:val="001F192D"/>
    <w:rsid w:val="001F2E05"/>
    <w:rsid w:val="001F4248"/>
    <w:rsid w:val="001F6EDE"/>
    <w:rsid w:val="001F7299"/>
    <w:rsid w:val="001F74F3"/>
    <w:rsid w:val="001F7BAA"/>
    <w:rsid w:val="00200362"/>
    <w:rsid w:val="002008CC"/>
    <w:rsid w:val="00202A19"/>
    <w:rsid w:val="00202C5B"/>
    <w:rsid w:val="00206B34"/>
    <w:rsid w:val="00207936"/>
    <w:rsid w:val="00210B28"/>
    <w:rsid w:val="00210D4B"/>
    <w:rsid w:val="002110AB"/>
    <w:rsid w:val="00213370"/>
    <w:rsid w:val="00214147"/>
    <w:rsid w:val="00220DD3"/>
    <w:rsid w:val="0022650E"/>
    <w:rsid w:val="0022778A"/>
    <w:rsid w:val="00233AA2"/>
    <w:rsid w:val="002340F1"/>
    <w:rsid w:val="00240292"/>
    <w:rsid w:val="002409CD"/>
    <w:rsid w:val="00242C0B"/>
    <w:rsid w:val="002443A6"/>
    <w:rsid w:val="002462D6"/>
    <w:rsid w:val="002466FC"/>
    <w:rsid w:val="00247EF1"/>
    <w:rsid w:val="00250123"/>
    <w:rsid w:val="00253BC5"/>
    <w:rsid w:val="00257EA4"/>
    <w:rsid w:val="002639E6"/>
    <w:rsid w:val="00266CFB"/>
    <w:rsid w:val="00271496"/>
    <w:rsid w:val="00271FEA"/>
    <w:rsid w:val="00274368"/>
    <w:rsid w:val="00276B58"/>
    <w:rsid w:val="00284EA0"/>
    <w:rsid w:val="002850C1"/>
    <w:rsid w:val="002872AC"/>
    <w:rsid w:val="00291193"/>
    <w:rsid w:val="00291E50"/>
    <w:rsid w:val="0029417F"/>
    <w:rsid w:val="002976AE"/>
    <w:rsid w:val="002A1758"/>
    <w:rsid w:val="002A5B06"/>
    <w:rsid w:val="002A5CF5"/>
    <w:rsid w:val="002A7DFF"/>
    <w:rsid w:val="002B2771"/>
    <w:rsid w:val="002B5706"/>
    <w:rsid w:val="002B5FFF"/>
    <w:rsid w:val="002B6BE4"/>
    <w:rsid w:val="002B735E"/>
    <w:rsid w:val="002C04F9"/>
    <w:rsid w:val="002C0714"/>
    <w:rsid w:val="002C1E9B"/>
    <w:rsid w:val="002C222B"/>
    <w:rsid w:val="002C22AE"/>
    <w:rsid w:val="002C3FE2"/>
    <w:rsid w:val="002C44AA"/>
    <w:rsid w:val="002C478D"/>
    <w:rsid w:val="002C5235"/>
    <w:rsid w:val="002C67B2"/>
    <w:rsid w:val="002C6C32"/>
    <w:rsid w:val="002D1514"/>
    <w:rsid w:val="002D3655"/>
    <w:rsid w:val="002D365B"/>
    <w:rsid w:val="002D3931"/>
    <w:rsid w:val="002D733D"/>
    <w:rsid w:val="002E13B6"/>
    <w:rsid w:val="002E4BEB"/>
    <w:rsid w:val="002E5374"/>
    <w:rsid w:val="002F0AFF"/>
    <w:rsid w:val="002F0B17"/>
    <w:rsid w:val="002F1702"/>
    <w:rsid w:val="002F235C"/>
    <w:rsid w:val="002F34DD"/>
    <w:rsid w:val="002F49CB"/>
    <w:rsid w:val="002F6F69"/>
    <w:rsid w:val="003032A7"/>
    <w:rsid w:val="003041E9"/>
    <w:rsid w:val="00306376"/>
    <w:rsid w:val="003066ED"/>
    <w:rsid w:val="00306DF0"/>
    <w:rsid w:val="00307EC7"/>
    <w:rsid w:val="00310169"/>
    <w:rsid w:val="00310C0D"/>
    <w:rsid w:val="003120C5"/>
    <w:rsid w:val="003135DE"/>
    <w:rsid w:val="003157A4"/>
    <w:rsid w:val="003174C7"/>
    <w:rsid w:val="00317DC0"/>
    <w:rsid w:val="003202FF"/>
    <w:rsid w:val="00322024"/>
    <w:rsid w:val="003222A6"/>
    <w:rsid w:val="003224A3"/>
    <w:rsid w:val="00323AA7"/>
    <w:rsid w:val="00327D40"/>
    <w:rsid w:val="00335261"/>
    <w:rsid w:val="003369DC"/>
    <w:rsid w:val="00337C0E"/>
    <w:rsid w:val="00337D52"/>
    <w:rsid w:val="0034071D"/>
    <w:rsid w:val="003432A8"/>
    <w:rsid w:val="00343590"/>
    <w:rsid w:val="00346D16"/>
    <w:rsid w:val="003512FF"/>
    <w:rsid w:val="003519DF"/>
    <w:rsid w:val="00355239"/>
    <w:rsid w:val="00362673"/>
    <w:rsid w:val="00363DA6"/>
    <w:rsid w:val="00363E8A"/>
    <w:rsid w:val="003676C0"/>
    <w:rsid w:val="00372BA4"/>
    <w:rsid w:val="003741C2"/>
    <w:rsid w:val="00375603"/>
    <w:rsid w:val="00375690"/>
    <w:rsid w:val="0037590D"/>
    <w:rsid w:val="00375DB5"/>
    <w:rsid w:val="00375F16"/>
    <w:rsid w:val="00377AE3"/>
    <w:rsid w:val="003821AC"/>
    <w:rsid w:val="0038276C"/>
    <w:rsid w:val="00383D73"/>
    <w:rsid w:val="0038481D"/>
    <w:rsid w:val="00386CFF"/>
    <w:rsid w:val="003911CE"/>
    <w:rsid w:val="00393063"/>
    <w:rsid w:val="003934B1"/>
    <w:rsid w:val="00393ACA"/>
    <w:rsid w:val="003942F7"/>
    <w:rsid w:val="003A232F"/>
    <w:rsid w:val="003A2717"/>
    <w:rsid w:val="003A2BC3"/>
    <w:rsid w:val="003A2FEF"/>
    <w:rsid w:val="003A5C64"/>
    <w:rsid w:val="003B10B4"/>
    <w:rsid w:val="003B31B3"/>
    <w:rsid w:val="003B4C81"/>
    <w:rsid w:val="003C3126"/>
    <w:rsid w:val="003C6F16"/>
    <w:rsid w:val="003C7B3A"/>
    <w:rsid w:val="003D221C"/>
    <w:rsid w:val="003D4A52"/>
    <w:rsid w:val="003D54F9"/>
    <w:rsid w:val="003E022D"/>
    <w:rsid w:val="003E173A"/>
    <w:rsid w:val="003E1F32"/>
    <w:rsid w:val="003E5211"/>
    <w:rsid w:val="003E7451"/>
    <w:rsid w:val="003E7469"/>
    <w:rsid w:val="003F529E"/>
    <w:rsid w:val="003F5C04"/>
    <w:rsid w:val="003F626E"/>
    <w:rsid w:val="003F6A6B"/>
    <w:rsid w:val="003F78C2"/>
    <w:rsid w:val="004019E2"/>
    <w:rsid w:val="00401CB3"/>
    <w:rsid w:val="004021C9"/>
    <w:rsid w:val="0040288E"/>
    <w:rsid w:val="00405146"/>
    <w:rsid w:val="0040622C"/>
    <w:rsid w:val="004108D3"/>
    <w:rsid w:val="004109F2"/>
    <w:rsid w:val="00411114"/>
    <w:rsid w:val="004119D0"/>
    <w:rsid w:val="004139A3"/>
    <w:rsid w:val="0041428D"/>
    <w:rsid w:val="004164AB"/>
    <w:rsid w:val="00420FDF"/>
    <w:rsid w:val="00421D05"/>
    <w:rsid w:val="0042324F"/>
    <w:rsid w:val="00425DB9"/>
    <w:rsid w:val="0042605E"/>
    <w:rsid w:val="004305CA"/>
    <w:rsid w:val="00432036"/>
    <w:rsid w:val="00433622"/>
    <w:rsid w:val="00436F59"/>
    <w:rsid w:val="00441A4D"/>
    <w:rsid w:val="00441EAD"/>
    <w:rsid w:val="00441F45"/>
    <w:rsid w:val="0044485D"/>
    <w:rsid w:val="0045382D"/>
    <w:rsid w:val="00457AA0"/>
    <w:rsid w:val="00462053"/>
    <w:rsid w:val="004656D7"/>
    <w:rsid w:val="00466276"/>
    <w:rsid w:val="004705CE"/>
    <w:rsid w:val="00471A8F"/>
    <w:rsid w:val="004723A1"/>
    <w:rsid w:val="00476B99"/>
    <w:rsid w:val="00477E16"/>
    <w:rsid w:val="004813F4"/>
    <w:rsid w:val="004849CE"/>
    <w:rsid w:val="0048514B"/>
    <w:rsid w:val="004857B6"/>
    <w:rsid w:val="00486270"/>
    <w:rsid w:val="0048635F"/>
    <w:rsid w:val="004868B2"/>
    <w:rsid w:val="00486B31"/>
    <w:rsid w:val="00486CC7"/>
    <w:rsid w:val="00486E9D"/>
    <w:rsid w:val="00490DD1"/>
    <w:rsid w:val="00493144"/>
    <w:rsid w:val="00495778"/>
    <w:rsid w:val="004A05A3"/>
    <w:rsid w:val="004A2854"/>
    <w:rsid w:val="004A7170"/>
    <w:rsid w:val="004A79AD"/>
    <w:rsid w:val="004A7AB9"/>
    <w:rsid w:val="004B0677"/>
    <w:rsid w:val="004B109E"/>
    <w:rsid w:val="004B1834"/>
    <w:rsid w:val="004B29F8"/>
    <w:rsid w:val="004B3001"/>
    <w:rsid w:val="004B3A29"/>
    <w:rsid w:val="004C010C"/>
    <w:rsid w:val="004C13EB"/>
    <w:rsid w:val="004C172C"/>
    <w:rsid w:val="004C1733"/>
    <w:rsid w:val="004C39E7"/>
    <w:rsid w:val="004C4DB1"/>
    <w:rsid w:val="004C6F4E"/>
    <w:rsid w:val="004D0B9A"/>
    <w:rsid w:val="004D1490"/>
    <w:rsid w:val="004D474A"/>
    <w:rsid w:val="004D499A"/>
    <w:rsid w:val="004D58AC"/>
    <w:rsid w:val="004E1B04"/>
    <w:rsid w:val="004E206A"/>
    <w:rsid w:val="004E232F"/>
    <w:rsid w:val="004E2F7D"/>
    <w:rsid w:val="004E612A"/>
    <w:rsid w:val="004E6DAA"/>
    <w:rsid w:val="004F0ED9"/>
    <w:rsid w:val="004F2C96"/>
    <w:rsid w:val="004F402F"/>
    <w:rsid w:val="004F4362"/>
    <w:rsid w:val="004F5B35"/>
    <w:rsid w:val="004F5D0C"/>
    <w:rsid w:val="004F67D2"/>
    <w:rsid w:val="004F7931"/>
    <w:rsid w:val="004F7E38"/>
    <w:rsid w:val="00500134"/>
    <w:rsid w:val="00500FA0"/>
    <w:rsid w:val="0050178C"/>
    <w:rsid w:val="00505A3E"/>
    <w:rsid w:val="0050719D"/>
    <w:rsid w:val="00512F35"/>
    <w:rsid w:val="005153DB"/>
    <w:rsid w:val="0051592C"/>
    <w:rsid w:val="005162C3"/>
    <w:rsid w:val="00517DF1"/>
    <w:rsid w:val="00520D97"/>
    <w:rsid w:val="00522C5A"/>
    <w:rsid w:val="00526179"/>
    <w:rsid w:val="00527D49"/>
    <w:rsid w:val="005314C3"/>
    <w:rsid w:val="00531DF2"/>
    <w:rsid w:val="00533B89"/>
    <w:rsid w:val="005355AC"/>
    <w:rsid w:val="00536A0F"/>
    <w:rsid w:val="00536D4C"/>
    <w:rsid w:val="0053757E"/>
    <w:rsid w:val="00545261"/>
    <w:rsid w:val="00546490"/>
    <w:rsid w:val="00547E85"/>
    <w:rsid w:val="005514F5"/>
    <w:rsid w:val="00551BF1"/>
    <w:rsid w:val="00552477"/>
    <w:rsid w:val="0055566F"/>
    <w:rsid w:val="005562C7"/>
    <w:rsid w:val="00560491"/>
    <w:rsid w:val="0056060F"/>
    <w:rsid w:val="00560E92"/>
    <w:rsid w:val="00560F4F"/>
    <w:rsid w:val="00561E6B"/>
    <w:rsid w:val="00562F4E"/>
    <w:rsid w:val="005639DE"/>
    <w:rsid w:val="00564A22"/>
    <w:rsid w:val="00564D78"/>
    <w:rsid w:val="0056573F"/>
    <w:rsid w:val="0056578A"/>
    <w:rsid w:val="00566665"/>
    <w:rsid w:val="00571C0D"/>
    <w:rsid w:val="00574C6F"/>
    <w:rsid w:val="0057605E"/>
    <w:rsid w:val="005779A7"/>
    <w:rsid w:val="00580653"/>
    <w:rsid w:val="0058094F"/>
    <w:rsid w:val="00581384"/>
    <w:rsid w:val="0058173A"/>
    <w:rsid w:val="00584076"/>
    <w:rsid w:val="00584673"/>
    <w:rsid w:val="005872CF"/>
    <w:rsid w:val="00590241"/>
    <w:rsid w:val="00590304"/>
    <w:rsid w:val="00593684"/>
    <w:rsid w:val="00595E76"/>
    <w:rsid w:val="00597960"/>
    <w:rsid w:val="005A03F8"/>
    <w:rsid w:val="005A0715"/>
    <w:rsid w:val="005A07AB"/>
    <w:rsid w:val="005A3EFA"/>
    <w:rsid w:val="005A6C2F"/>
    <w:rsid w:val="005A6C50"/>
    <w:rsid w:val="005A6F41"/>
    <w:rsid w:val="005A70D9"/>
    <w:rsid w:val="005A7AE7"/>
    <w:rsid w:val="005B0F76"/>
    <w:rsid w:val="005B13FB"/>
    <w:rsid w:val="005B1BE5"/>
    <w:rsid w:val="005B2185"/>
    <w:rsid w:val="005B40BE"/>
    <w:rsid w:val="005B51CF"/>
    <w:rsid w:val="005B5B7F"/>
    <w:rsid w:val="005B7DAD"/>
    <w:rsid w:val="005C0810"/>
    <w:rsid w:val="005C1483"/>
    <w:rsid w:val="005C5B0F"/>
    <w:rsid w:val="005C5C86"/>
    <w:rsid w:val="005C5E25"/>
    <w:rsid w:val="005C694A"/>
    <w:rsid w:val="005D0853"/>
    <w:rsid w:val="005D12FB"/>
    <w:rsid w:val="005D15B8"/>
    <w:rsid w:val="005D3202"/>
    <w:rsid w:val="005D3314"/>
    <w:rsid w:val="005D438B"/>
    <w:rsid w:val="005D5AE9"/>
    <w:rsid w:val="005D69C3"/>
    <w:rsid w:val="005E0990"/>
    <w:rsid w:val="005E3566"/>
    <w:rsid w:val="005F1843"/>
    <w:rsid w:val="005F1D0C"/>
    <w:rsid w:val="005F2D57"/>
    <w:rsid w:val="005F52E6"/>
    <w:rsid w:val="005F7D7F"/>
    <w:rsid w:val="006007C3"/>
    <w:rsid w:val="00600FC5"/>
    <w:rsid w:val="0061217D"/>
    <w:rsid w:val="00612343"/>
    <w:rsid w:val="00612E29"/>
    <w:rsid w:val="0062029E"/>
    <w:rsid w:val="00620354"/>
    <w:rsid w:val="00620C87"/>
    <w:rsid w:val="00623E11"/>
    <w:rsid w:val="00632EB2"/>
    <w:rsid w:val="00635336"/>
    <w:rsid w:val="00636354"/>
    <w:rsid w:val="0063770A"/>
    <w:rsid w:val="006379CB"/>
    <w:rsid w:val="00641206"/>
    <w:rsid w:val="00641A56"/>
    <w:rsid w:val="0064201A"/>
    <w:rsid w:val="00644960"/>
    <w:rsid w:val="006460D6"/>
    <w:rsid w:val="00646E9A"/>
    <w:rsid w:val="00652697"/>
    <w:rsid w:val="006529F6"/>
    <w:rsid w:val="006546B7"/>
    <w:rsid w:val="00654D67"/>
    <w:rsid w:val="006550AF"/>
    <w:rsid w:val="006555BD"/>
    <w:rsid w:val="00656548"/>
    <w:rsid w:val="00663279"/>
    <w:rsid w:val="00663668"/>
    <w:rsid w:val="00667CD7"/>
    <w:rsid w:val="00672373"/>
    <w:rsid w:val="00682A6F"/>
    <w:rsid w:val="00682B8C"/>
    <w:rsid w:val="00683E23"/>
    <w:rsid w:val="00685093"/>
    <w:rsid w:val="00685EB4"/>
    <w:rsid w:val="00687905"/>
    <w:rsid w:val="006905B2"/>
    <w:rsid w:val="0069227C"/>
    <w:rsid w:val="006935EA"/>
    <w:rsid w:val="006A1394"/>
    <w:rsid w:val="006A4C05"/>
    <w:rsid w:val="006B057F"/>
    <w:rsid w:val="006B0741"/>
    <w:rsid w:val="006B0801"/>
    <w:rsid w:val="006B0B2E"/>
    <w:rsid w:val="006B0DF1"/>
    <w:rsid w:val="006B13D2"/>
    <w:rsid w:val="006B29CD"/>
    <w:rsid w:val="006B2DCC"/>
    <w:rsid w:val="006B3067"/>
    <w:rsid w:val="006B31D6"/>
    <w:rsid w:val="006B4576"/>
    <w:rsid w:val="006C090A"/>
    <w:rsid w:val="006C2059"/>
    <w:rsid w:val="006C29F7"/>
    <w:rsid w:val="006C49F3"/>
    <w:rsid w:val="006C7A30"/>
    <w:rsid w:val="006D33CC"/>
    <w:rsid w:val="006D44E7"/>
    <w:rsid w:val="006D63DA"/>
    <w:rsid w:val="006D65F9"/>
    <w:rsid w:val="006D791C"/>
    <w:rsid w:val="006D7FCB"/>
    <w:rsid w:val="006E00FA"/>
    <w:rsid w:val="006E260B"/>
    <w:rsid w:val="006E2858"/>
    <w:rsid w:val="006E2F3E"/>
    <w:rsid w:val="006E66C4"/>
    <w:rsid w:val="006F44C4"/>
    <w:rsid w:val="006F6647"/>
    <w:rsid w:val="00700121"/>
    <w:rsid w:val="007013F0"/>
    <w:rsid w:val="00702672"/>
    <w:rsid w:val="00703938"/>
    <w:rsid w:val="0071132F"/>
    <w:rsid w:val="00714488"/>
    <w:rsid w:val="007155B8"/>
    <w:rsid w:val="00715911"/>
    <w:rsid w:val="007159AB"/>
    <w:rsid w:val="00716A85"/>
    <w:rsid w:val="00716E0B"/>
    <w:rsid w:val="00721990"/>
    <w:rsid w:val="007237D1"/>
    <w:rsid w:val="00723DAB"/>
    <w:rsid w:val="0073172F"/>
    <w:rsid w:val="00734C1B"/>
    <w:rsid w:val="0073632A"/>
    <w:rsid w:val="007414B7"/>
    <w:rsid w:val="00743952"/>
    <w:rsid w:val="0074442C"/>
    <w:rsid w:val="0074694E"/>
    <w:rsid w:val="007469B1"/>
    <w:rsid w:val="007469CA"/>
    <w:rsid w:val="007510FB"/>
    <w:rsid w:val="00753A05"/>
    <w:rsid w:val="00753A8B"/>
    <w:rsid w:val="00753BBB"/>
    <w:rsid w:val="00753F85"/>
    <w:rsid w:val="00756FEB"/>
    <w:rsid w:val="007631C3"/>
    <w:rsid w:val="0076404A"/>
    <w:rsid w:val="00772776"/>
    <w:rsid w:val="00772D0D"/>
    <w:rsid w:val="00775638"/>
    <w:rsid w:val="00775831"/>
    <w:rsid w:val="007779CF"/>
    <w:rsid w:val="00777A2F"/>
    <w:rsid w:val="00786076"/>
    <w:rsid w:val="00786403"/>
    <w:rsid w:val="007929D0"/>
    <w:rsid w:val="00792A3A"/>
    <w:rsid w:val="007930BA"/>
    <w:rsid w:val="0079401D"/>
    <w:rsid w:val="00794E68"/>
    <w:rsid w:val="0079716E"/>
    <w:rsid w:val="007A2577"/>
    <w:rsid w:val="007A3316"/>
    <w:rsid w:val="007A3557"/>
    <w:rsid w:val="007A75E1"/>
    <w:rsid w:val="007B11ED"/>
    <w:rsid w:val="007B33EF"/>
    <w:rsid w:val="007B4F54"/>
    <w:rsid w:val="007B6179"/>
    <w:rsid w:val="007B6C1C"/>
    <w:rsid w:val="007B78A5"/>
    <w:rsid w:val="007C6EDA"/>
    <w:rsid w:val="007D0445"/>
    <w:rsid w:val="007D0F9B"/>
    <w:rsid w:val="007D10DD"/>
    <w:rsid w:val="007D29B3"/>
    <w:rsid w:val="007D311B"/>
    <w:rsid w:val="007D5623"/>
    <w:rsid w:val="007E16C2"/>
    <w:rsid w:val="007E488B"/>
    <w:rsid w:val="007E5997"/>
    <w:rsid w:val="007E6177"/>
    <w:rsid w:val="007F3140"/>
    <w:rsid w:val="007F4D49"/>
    <w:rsid w:val="007F54B0"/>
    <w:rsid w:val="007F64F1"/>
    <w:rsid w:val="007F6838"/>
    <w:rsid w:val="007F76DE"/>
    <w:rsid w:val="00803885"/>
    <w:rsid w:val="0080621A"/>
    <w:rsid w:val="0081058B"/>
    <w:rsid w:val="008129B0"/>
    <w:rsid w:val="008161D1"/>
    <w:rsid w:val="008174BE"/>
    <w:rsid w:val="00823F93"/>
    <w:rsid w:val="0082403E"/>
    <w:rsid w:val="00830A17"/>
    <w:rsid w:val="008318D3"/>
    <w:rsid w:val="00832405"/>
    <w:rsid w:val="0083260D"/>
    <w:rsid w:val="0083439D"/>
    <w:rsid w:val="00836B76"/>
    <w:rsid w:val="00837462"/>
    <w:rsid w:val="00837DB2"/>
    <w:rsid w:val="008413A4"/>
    <w:rsid w:val="00846070"/>
    <w:rsid w:val="00846C23"/>
    <w:rsid w:val="00847AE6"/>
    <w:rsid w:val="00850991"/>
    <w:rsid w:val="00852734"/>
    <w:rsid w:val="00853805"/>
    <w:rsid w:val="00854AB9"/>
    <w:rsid w:val="00854FAB"/>
    <w:rsid w:val="0085500F"/>
    <w:rsid w:val="008553FC"/>
    <w:rsid w:val="008561D8"/>
    <w:rsid w:val="008576A0"/>
    <w:rsid w:val="00861AC4"/>
    <w:rsid w:val="008776D2"/>
    <w:rsid w:val="0088221B"/>
    <w:rsid w:val="008822FC"/>
    <w:rsid w:val="00882340"/>
    <w:rsid w:val="0088318C"/>
    <w:rsid w:val="00884D6F"/>
    <w:rsid w:val="00887A8D"/>
    <w:rsid w:val="00891BB4"/>
    <w:rsid w:val="00891E48"/>
    <w:rsid w:val="008924D4"/>
    <w:rsid w:val="008946B5"/>
    <w:rsid w:val="00896CE6"/>
    <w:rsid w:val="008A0291"/>
    <w:rsid w:val="008A0408"/>
    <w:rsid w:val="008A2229"/>
    <w:rsid w:val="008B12F0"/>
    <w:rsid w:val="008B2122"/>
    <w:rsid w:val="008B665C"/>
    <w:rsid w:val="008B6CA9"/>
    <w:rsid w:val="008C2169"/>
    <w:rsid w:val="008C289A"/>
    <w:rsid w:val="008C3CCD"/>
    <w:rsid w:val="008C3E6C"/>
    <w:rsid w:val="008C4A86"/>
    <w:rsid w:val="008C7928"/>
    <w:rsid w:val="008D1807"/>
    <w:rsid w:val="008D63D8"/>
    <w:rsid w:val="008D7FC3"/>
    <w:rsid w:val="008E37A8"/>
    <w:rsid w:val="008E4CF4"/>
    <w:rsid w:val="008E6BB9"/>
    <w:rsid w:val="008E7C43"/>
    <w:rsid w:val="008E7FA9"/>
    <w:rsid w:val="008F1388"/>
    <w:rsid w:val="008F2E4E"/>
    <w:rsid w:val="008F5F23"/>
    <w:rsid w:val="00900D89"/>
    <w:rsid w:val="009018F6"/>
    <w:rsid w:val="00901D41"/>
    <w:rsid w:val="0090257B"/>
    <w:rsid w:val="00912E02"/>
    <w:rsid w:val="0091473E"/>
    <w:rsid w:val="00915634"/>
    <w:rsid w:val="0091678A"/>
    <w:rsid w:val="009174B8"/>
    <w:rsid w:val="009176AC"/>
    <w:rsid w:val="00917763"/>
    <w:rsid w:val="00917FEF"/>
    <w:rsid w:val="0092294A"/>
    <w:rsid w:val="00922B3D"/>
    <w:rsid w:val="00925032"/>
    <w:rsid w:val="00925D9D"/>
    <w:rsid w:val="009273CA"/>
    <w:rsid w:val="00927567"/>
    <w:rsid w:val="00932C73"/>
    <w:rsid w:val="00937BC5"/>
    <w:rsid w:val="00940768"/>
    <w:rsid w:val="00940AD5"/>
    <w:rsid w:val="00943B46"/>
    <w:rsid w:val="00947F28"/>
    <w:rsid w:val="00950BF2"/>
    <w:rsid w:val="0095360E"/>
    <w:rsid w:val="009552F9"/>
    <w:rsid w:val="009570DA"/>
    <w:rsid w:val="00957F14"/>
    <w:rsid w:val="009631E6"/>
    <w:rsid w:val="00964DCB"/>
    <w:rsid w:val="009667AE"/>
    <w:rsid w:val="009717F9"/>
    <w:rsid w:val="00972A0E"/>
    <w:rsid w:val="00974DC1"/>
    <w:rsid w:val="009779A9"/>
    <w:rsid w:val="00980D80"/>
    <w:rsid w:val="009811DE"/>
    <w:rsid w:val="00983187"/>
    <w:rsid w:val="00985126"/>
    <w:rsid w:val="0098665B"/>
    <w:rsid w:val="009869A2"/>
    <w:rsid w:val="00987017"/>
    <w:rsid w:val="009914DF"/>
    <w:rsid w:val="00993105"/>
    <w:rsid w:val="009932F1"/>
    <w:rsid w:val="009943C4"/>
    <w:rsid w:val="009A5A7A"/>
    <w:rsid w:val="009A6B37"/>
    <w:rsid w:val="009A7BB0"/>
    <w:rsid w:val="009A7FF6"/>
    <w:rsid w:val="009B16F7"/>
    <w:rsid w:val="009B5604"/>
    <w:rsid w:val="009C138C"/>
    <w:rsid w:val="009C4441"/>
    <w:rsid w:val="009C45D7"/>
    <w:rsid w:val="009C4FE5"/>
    <w:rsid w:val="009C7F24"/>
    <w:rsid w:val="009D0485"/>
    <w:rsid w:val="009D4031"/>
    <w:rsid w:val="009D4CCF"/>
    <w:rsid w:val="009D51C0"/>
    <w:rsid w:val="009D5CD5"/>
    <w:rsid w:val="009E1008"/>
    <w:rsid w:val="009F10EE"/>
    <w:rsid w:val="009F12DF"/>
    <w:rsid w:val="009F4233"/>
    <w:rsid w:val="009F4CD6"/>
    <w:rsid w:val="009F4ED1"/>
    <w:rsid w:val="009F6A07"/>
    <w:rsid w:val="009F6A67"/>
    <w:rsid w:val="009F7F49"/>
    <w:rsid w:val="00A021CB"/>
    <w:rsid w:val="00A10362"/>
    <w:rsid w:val="00A225D1"/>
    <w:rsid w:val="00A23570"/>
    <w:rsid w:val="00A23ADF"/>
    <w:rsid w:val="00A27083"/>
    <w:rsid w:val="00A30BA6"/>
    <w:rsid w:val="00A30E69"/>
    <w:rsid w:val="00A357B1"/>
    <w:rsid w:val="00A36AF0"/>
    <w:rsid w:val="00A375DD"/>
    <w:rsid w:val="00A43FA9"/>
    <w:rsid w:val="00A51451"/>
    <w:rsid w:val="00A543D6"/>
    <w:rsid w:val="00A56CD2"/>
    <w:rsid w:val="00A61330"/>
    <w:rsid w:val="00A623EE"/>
    <w:rsid w:val="00A62637"/>
    <w:rsid w:val="00A6375A"/>
    <w:rsid w:val="00A64C2F"/>
    <w:rsid w:val="00A675E2"/>
    <w:rsid w:val="00A701A5"/>
    <w:rsid w:val="00A72035"/>
    <w:rsid w:val="00A72729"/>
    <w:rsid w:val="00A7308C"/>
    <w:rsid w:val="00A77CF0"/>
    <w:rsid w:val="00A82DCD"/>
    <w:rsid w:val="00A95521"/>
    <w:rsid w:val="00AA0544"/>
    <w:rsid w:val="00AA297C"/>
    <w:rsid w:val="00AA3312"/>
    <w:rsid w:val="00AA5166"/>
    <w:rsid w:val="00AA7D4C"/>
    <w:rsid w:val="00AB091D"/>
    <w:rsid w:val="00AB254F"/>
    <w:rsid w:val="00AB382F"/>
    <w:rsid w:val="00AB5A80"/>
    <w:rsid w:val="00AB7EC9"/>
    <w:rsid w:val="00AB7F74"/>
    <w:rsid w:val="00AC20F1"/>
    <w:rsid w:val="00AC33F3"/>
    <w:rsid w:val="00AC5042"/>
    <w:rsid w:val="00AC5CC4"/>
    <w:rsid w:val="00AC6BF6"/>
    <w:rsid w:val="00AD3181"/>
    <w:rsid w:val="00AD3667"/>
    <w:rsid w:val="00AD7A17"/>
    <w:rsid w:val="00AE23A2"/>
    <w:rsid w:val="00AE2A91"/>
    <w:rsid w:val="00AE3A10"/>
    <w:rsid w:val="00AE631D"/>
    <w:rsid w:val="00AE6FA5"/>
    <w:rsid w:val="00AF16EB"/>
    <w:rsid w:val="00AF6DA7"/>
    <w:rsid w:val="00AF79B7"/>
    <w:rsid w:val="00B00404"/>
    <w:rsid w:val="00B0152D"/>
    <w:rsid w:val="00B02C32"/>
    <w:rsid w:val="00B05E00"/>
    <w:rsid w:val="00B1260D"/>
    <w:rsid w:val="00B13A49"/>
    <w:rsid w:val="00B14DDA"/>
    <w:rsid w:val="00B249AE"/>
    <w:rsid w:val="00B27022"/>
    <w:rsid w:val="00B271C4"/>
    <w:rsid w:val="00B2773D"/>
    <w:rsid w:val="00B31CDE"/>
    <w:rsid w:val="00B3327B"/>
    <w:rsid w:val="00B342BF"/>
    <w:rsid w:val="00B3439C"/>
    <w:rsid w:val="00B36365"/>
    <w:rsid w:val="00B374A3"/>
    <w:rsid w:val="00B412BB"/>
    <w:rsid w:val="00B413C6"/>
    <w:rsid w:val="00B42A2E"/>
    <w:rsid w:val="00B4386D"/>
    <w:rsid w:val="00B43DF4"/>
    <w:rsid w:val="00B47334"/>
    <w:rsid w:val="00B51297"/>
    <w:rsid w:val="00B54FD2"/>
    <w:rsid w:val="00B55E41"/>
    <w:rsid w:val="00B56238"/>
    <w:rsid w:val="00B56FB0"/>
    <w:rsid w:val="00B60B30"/>
    <w:rsid w:val="00B619F5"/>
    <w:rsid w:val="00B64AC7"/>
    <w:rsid w:val="00B65DFF"/>
    <w:rsid w:val="00B660CA"/>
    <w:rsid w:val="00B71621"/>
    <w:rsid w:val="00B73FBF"/>
    <w:rsid w:val="00B74166"/>
    <w:rsid w:val="00B7489C"/>
    <w:rsid w:val="00B7596B"/>
    <w:rsid w:val="00B75A1C"/>
    <w:rsid w:val="00B808E0"/>
    <w:rsid w:val="00B811FC"/>
    <w:rsid w:val="00B8204A"/>
    <w:rsid w:val="00B82302"/>
    <w:rsid w:val="00B838A5"/>
    <w:rsid w:val="00B8505F"/>
    <w:rsid w:val="00B86B28"/>
    <w:rsid w:val="00B873C3"/>
    <w:rsid w:val="00B905D0"/>
    <w:rsid w:val="00B915F5"/>
    <w:rsid w:val="00B930D6"/>
    <w:rsid w:val="00B976A7"/>
    <w:rsid w:val="00BA1EB0"/>
    <w:rsid w:val="00BA6B9A"/>
    <w:rsid w:val="00BA7A78"/>
    <w:rsid w:val="00BA7DB4"/>
    <w:rsid w:val="00BB007A"/>
    <w:rsid w:val="00BB3270"/>
    <w:rsid w:val="00BB53F1"/>
    <w:rsid w:val="00BB66DE"/>
    <w:rsid w:val="00BC0A7D"/>
    <w:rsid w:val="00BC11FA"/>
    <w:rsid w:val="00BC2F91"/>
    <w:rsid w:val="00BC5B5B"/>
    <w:rsid w:val="00BC6E2C"/>
    <w:rsid w:val="00BD18E2"/>
    <w:rsid w:val="00BD1CF0"/>
    <w:rsid w:val="00BD239C"/>
    <w:rsid w:val="00BD2A99"/>
    <w:rsid w:val="00BD3848"/>
    <w:rsid w:val="00BD4FAD"/>
    <w:rsid w:val="00BD59A7"/>
    <w:rsid w:val="00BD79E2"/>
    <w:rsid w:val="00BE1783"/>
    <w:rsid w:val="00BE1BBF"/>
    <w:rsid w:val="00BF15C5"/>
    <w:rsid w:val="00BF1EDB"/>
    <w:rsid w:val="00BF4A6A"/>
    <w:rsid w:val="00BF4F9D"/>
    <w:rsid w:val="00BF6E14"/>
    <w:rsid w:val="00C05928"/>
    <w:rsid w:val="00C06198"/>
    <w:rsid w:val="00C07EDC"/>
    <w:rsid w:val="00C109B3"/>
    <w:rsid w:val="00C1515A"/>
    <w:rsid w:val="00C166AF"/>
    <w:rsid w:val="00C17843"/>
    <w:rsid w:val="00C201AC"/>
    <w:rsid w:val="00C201F8"/>
    <w:rsid w:val="00C217ED"/>
    <w:rsid w:val="00C23452"/>
    <w:rsid w:val="00C24756"/>
    <w:rsid w:val="00C30AAD"/>
    <w:rsid w:val="00C34325"/>
    <w:rsid w:val="00C34BA2"/>
    <w:rsid w:val="00C41E7F"/>
    <w:rsid w:val="00C44009"/>
    <w:rsid w:val="00C47EFD"/>
    <w:rsid w:val="00C5132F"/>
    <w:rsid w:val="00C53131"/>
    <w:rsid w:val="00C574AF"/>
    <w:rsid w:val="00C57784"/>
    <w:rsid w:val="00C61981"/>
    <w:rsid w:val="00C63ADB"/>
    <w:rsid w:val="00C64C15"/>
    <w:rsid w:val="00C7057C"/>
    <w:rsid w:val="00C706E4"/>
    <w:rsid w:val="00C7271B"/>
    <w:rsid w:val="00C77865"/>
    <w:rsid w:val="00C77A77"/>
    <w:rsid w:val="00C808DC"/>
    <w:rsid w:val="00C81334"/>
    <w:rsid w:val="00C8288A"/>
    <w:rsid w:val="00C85052"/>
    <w:rsid w:val="00C855E6"/>
    <w:rsid w:val="00C8597C"/>
    <w:rsid w:val="00C8641F"/>
    <w:rsid w:val="00C921FF"/>
    <w:rsid w:val="00C93FBE"/>
    <w:rsid w:val="00C94F61"/>
    <w:rsid w:val="00C97E91"/>
    <w:rsid w:val="00CA0060"/>
    <w:rsid w:val="00CA04D3"/>
    <w:rsid w:val="00CA0E3B"/>
    <w:rsid w:val="00CA1E70"/>
    <w:rsid w:val="00CA29FF"/>
    <w:rsid w:val="00CA2B75"/>
    <w:rsid w:val="00CB0415"/>
    <w:rsid w:val="00CB048E"/>
    <w:rsid w:val="00CB0813"/>
    <w:rsid w:val="00CB3C4C"/>
    <w:rsid w:val="00CB62C8"/>
    <w:rsid w:val="00CC0F98"/>
    <w:rsid w:val="00CC1394"/>
    <w:rsid w:val="00CC2CE8"/>
    <w:rsid w:val="00CC47D0"/>
    <w:rsid w:val="00CC7E18"/>
    <w:rsid w:val="00CD0A8E"/>
    <w:rsid w:val="00CD0DE0"/>
    <w:rsid w:val="00CD2002"/>
    <w:rsid w:val="00CD466A"/>
    <w:rsid w:val="00CD553F"/>
    <w:rsid w:val="00CE500C"/>
    <w:rsid w:val="00CE5358"/>
    <w:rsid w:val="00CE57D2"/>
    <w:rsid w:val="00CE5B8C"/>
    <w:rsid w:val="00CF3F94"/>
    <w:rsid w:val="00CF4C21"/>
    <w:rsid w:val="00CF58B7"/>
    <w:rsid w:val="00CF699C"/>
    <w:rsid w:val="00CF772A"/>
    <w:rsid w:val="00D0053A"/>
    <w:rsid w:val="00D018A8"/>
    <w:rsid w:val="00D02950"/>
    <w:rsid w:val="00D05D0E"/>
    <w:rsid w:val="00D06624"/>
    <w:rsid w:val="00D066F6"/>
    <w:rsid w:val="00D077D9"/>
    <w:rsid w:val="00D11FEC"/>
    <w:rsid w:val="00D125C1"/>
    <w:rsid w:val="00D13E63"/>
    <w:rsid w:val="00D145D9"/>
    <w:rsid w:val="00D156AE"/>
    <w:rsid w:val="00D1755A"/>
    <w:rsid w:val="00D1797F"/>
    <w:rsid w:val="00D17A64"/>
    <w:rsid w:val="00D17F8E"/>
    <w:rsid w:val="00D2031F"/>
    <w:rsid w:val="00D21A54"/>
    <w:rsid w:val="00D22A0A"/>
    <w:rsid w:val="00D24481"/>
    <w:rsid w:val="00D26BF8"/>
    <w:rsid w:val="00D26E64"/>
    <w:rsid w:val="00D30476"/>
    <w:rsid w:val="00D3302C"/>
    <w:rsid w:val="00D3390A"/>
    <w:rsid w:val="00D33B2C"/>
    <w:rsid w:val="00D40414"/>
    <w:rsid w:val="00D405A6"/>
    <w:rsid w:val="00D44CD1"/>
    <w:rsid w:val="00D466B2"/>
    <w:rsid w:val="00D51BB3"/>
    <w:rsid w:val="00D51DB1"/>
    <w:rsid w:val="00D524D3"/>
    <w:rsid w:val="00D52C32"/>
    <w:rsid w:val="00D53F2F"/>
    <w:rsid w:val="00D60465"/>
    <w:rsid w:val="00D60D0F"/>
    <w:rsid w:val="00D614DC"/>
    <w:rsid w:val="00D65100"/>
    <w:rsid w:val="00D72B54"/>
    <w:rsid w:val="00D73046"/>
    <w:rsid w:val="00D740BE"/>
    <w:rsid w:val="00D74803"/>
    <w:rsid w:val="00D74B6F"/>
    <w:rsid w:val="00D75854"/>
    <w:rsid w:val="00D767C2"/>
    <w:rsid w:val="00D76EDD"/>
    <w:rsid w:val="00D76F46"/>
    <w:rsid w:val="00D76FE5"/>
    <w:rsid w:val="00D806DB"/>
    <w:rsid w:val="00D813D7"/>
    <w:rsid w:val="00D81731"/>
    <w:rsid w:val="00D81BBF"/>
    <w:rsid w:val="00D85131"/>
    <w:rsid w:val="00D85311"/>
    <w:rsid w:val="00D86B37"/>
    <w:rsid w:val="00D86FC7"/>
    <w:rsid w:val="00D90B05"/>
    <w:rsid w:val="00D9463F"/>
    <w:rsid w:val="00D95FC2"/>
    <w:rsid w:val="00D969AF"/>
    <w:rsid w:val="00DA13B6"/>
    <w:rsid w:val="00DA3CEB"/>
    <w:rsid w:val="00DA3D5F"/>
    <w:rsid w:val="00DA6F5E"/>
    <w:rsid w:val="00DA70CF"/>
    <w:rsid w:val="00DB085C"/>
    <w:rsid w:val="00DB0D2B"/>
    <w:rsid w:val="00DB1787"/>
    <w:rsid w:val="00DB1CA4"/>
    <w:rsid w:val="00DB34F2"/>
    <w:rsid w:val="00DB5151"/>
    <w:rsid w:val="00DB5625"/>
    <w:rsid w:val="00DB65DD"/>
    <w:rsid w:val="00DC0AB5"/>
    <w:rsid w:val="00DC1AC2"/>
    <w:rsid w:val="00DC5F44"/>
    <w:rsid w:val="00DD026E"/>
    <w:rsid w:val="00DD1252"/>
    <w:rsid w:val="00DD2D30"/>
    <w:rsid w:val="00DE027E"/>
    <w:rsid w:val="00DE4F00"/>
    <w:rsid w:val="00DE6B7F"/>
    <w:rsid w:val="00DF5157"/>
    <w:rsid w:val="00DF57B6"/>
    <w:rsid w:val="00DF6DE4"/>
    <w:rsid w:val="00DF6F91"/>
    <w:rsid w:val="00E00713"/>
    <w:rsid w:val="00E00838"/>
    <w:rsid w:val="00E01E48"/>
    <w:rsid w:val="00E03695"/>
    <w:rsid w:val="00E066FB"/>
    <w:rsid w:val="00E10719"/>
    <w:rsid w:val="00E10B20"/>
    <w:rsid w:val="00E11F70"/>
    <w:rsid w:val="00E203BD"/>
    <w:rsid w:val="00E20A56"/>
    <w:rsid w:val="00E20EDF"/>
    <w:rsid w:val="00E2325F"/>
    <w:rsid w:val="00E26D96"/>
    <w:rsid w:val="00E32EFD"/>
    <w:rsid w:val="00E36E25"/>
    <w:rsid w:val="00E4047A"/>
    <w:rsid w:val="00E41733"/>
    <w:rsid w:val="00E42E44"/>
    <w:rsid w:val="00E43591"/>
    <w:rsid w:val="00E472A1"/>
    <w:rsid w:val="00E50838"/>
    <w:rsid w:val="00E50D95"/>
    <w:rsid w:val="00E51296"/>
    <w:rsid w:val="00E62307"/>
    <w:rsid w:val="00E6236B"/>
    <w:rsid w:val="00E64F1F"/>
    <w:rsid w:val="00E66E27"/>
    <w:rsid w:val="00E6756F"/>
    <w:rsid w:val="00E67AD7"/>
    <w:rsid w:val="00E7009C"/>
    <w:rsid w:val="00E726C6"/>
    <w:rsid w:val="00E7279B"/>
    <w:rsid w:val="00E82E17"/>
    <w:rsid w:val="00E8541B"/>
    <w:rsid w:val="00E8625B"/>
    <w:rsid w:val="00E87647"/>
    <w:rsid w:val="00E87A93"/>
    <w:rsid w:val="00E9142E"/>
    <w:rsid w:val="00E9325B"/>
    <w:rsid w:val="00E93C42"/>
    <w:rsid w:val="00E95222"/>
    <w:rsid w:val="00E95D1D"/>
    <w:rsid w:val="00E97D94"/>
    <w:rsid w:val="00EA02ED"/>
    <w:rsid w:val="00EA2320"/>
    <w:rsid w:val="00EA384F"/>
    <w:rsid w:val="00EA4676"/>
    <w:rsid w:val="00EB241F"/>
    <w:rsid w:val="00EB2FA1"/>
    <w:rsid w:val="00EB316B"/>
    <w:rsid w:val="00EB48D2"/>
    <w:rsid w:val="00EC0A4F"/>
    <w:rsid w:val="00EC0E2B"/>
    <w:rsid w:val="00EC37A6"/>
    <w:rsid w:val="00EC53E3"/>
    <w:rsid w:val="00ED58E4"/>
    <w:rsid w:val="00EE2669"/>
    <w:rsid w:val="00EE342B"/>
    <w:rsid w:val="00EE35EA"/>
    <w:rsid w:val="00EE5D7C"/>
    <w:rsid w:val="00EF1568"/>
    <w:rsid w:val="00EF3D4A"/>
    <w:rsid w:val="00EF4C1D"/>
    <w:rsid w:val="00EF4E00"/>
    <w:rsid w:val="00EF5604"/>
    <w:rsid w:val="00EF6CE9"/>
    <w:rsid w:val="00EF7508"/>
    <w:rsid w:val="00F035D8"/>
    <w:rsid w:val="00F05100"/>
    <w:rsid w:val="00F05D4D"/>
    <w:rsid w:val="00F125C7"/>
    <w:rsid w:val="00F125D6"/>
    <w:rsid w:val="00F14746"/>
    <w:rsid w:val="00F14B75"/>
    <w:rsid w:val="00F15BC0"/>
    <w:rsid w:val="00F172C9"/>
    <w:rsid w:val="00F213DD"/>
    <w:rsid w:val="00F23F7B"/>
    <w:rsid w:val="00F27822"/>
    <w:rsid w:val="00F338BF"/>
    <w:rsid w:val="00F340A8"/>
    <w:rsid w:val="00F34E66"/>
    <w:rsid w:val="00F357EB"/>
    <w:rsid w:val="00F4379A"/>
    <w:rsid w:val="00F47492"/>
    <w:rsid w:val="00F479FA"/>
    <w:rsid w:val="00F51364"/>
    <w:rsid w:val="00F51388"/>
    <w:rsid w:val="00F52B38"/>
    <w:rsid w:val="00F536AE"/>
    <w:rsid w:val="00F56D64"/>
    <w:rsid w:val="00F575AE"/>
    <w:rsid w:val="00F5766B"/>
    <w:rsid w:val="00F6190D"/>
    <w:rsid w:val="00F6310D"/>
    <w:rsid w:val="00F64C47"/>
    <w:rsid w:val="00F65558"/>
    <w:rsid w:val="00F66E3F"/>
    <w:rsid w:val="00F679DB"/>
    <w:rsid w:val="00F711EF"/>
    <w:rsid w:val="00F7325E"/>
    <w:rsid w:val="00F73B58"/>
    <w:rsid w:val="00F741F8"/>
    <w:rsid w:val="00F75C47"/>
    <w:rsid w:val="00F767F6"/>
    <w:rsid w:val="00F76CB2"/>
    <w:rsid w:val="00F8196F"/>
    <w:rsid w:val="00F825D9"/>
    <w:rsid w:val="00F8349F"/>
    <w:rsid w:val="00F83A13"/>
    <w:rsid w:val="00F907E9"/>
    <w:rsid w:val="00F958AF"/>
    <w:rsid w:val="00F9711D"/>
    <w:rsid w:val="00FA0D4F"/>
    <w:rsid w:val="00FA152D"/>
    <w:rsid w:val="00FA55AB"/>
    <w:rsid w:val="00FA61BD"/>
    <w:rsid w:val="00FB060C"/>
    <w:rsid w:val="00FB0656"/>
    <w:rsid w:val="00FB2600"/>
    <w:rsid w:val="00FB2DAA"/>
    <w:rsid w:val="00FB45A9"/>
    <w:rsid w:val="00FB48D2"/>
    <w:rsid w:val="00FB4E50"/>
    <w:rsid w:val="00FB7742"/>
    <w:rsid w:val="00FC03E9"/>
    <w:rsid w:val="00FC0904"/>
    <w:rsid w:val="00FC4B88"/>
    <w:rsid w:val="00FC5C46"/>
    <w:rsid w:val="00FD0320"/>
    <w:rsid w:val="00FD14FB"/>
    <w:rsid w:val="00FD4118"/>
    <w:rsid w:val="00FD56E8"/>
    <w:rsid w:val="00FD5708"/>
    <w:rsid w:val="00FE25CA"/>
    <w:rsid w:val="00FE53D3"/>
    <w:rsid w:val="00FF096A"/>
    <w:rsid w:val="00FF0BE2"/>
    <w:rsid w:val="00FF3149"/>
    <w:rsid w:val="00FF78FD"/>
    <w:rsid w:val="236E6680"/>
    <w:rsid w:val="3B3A01E1"/>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1C33D"/>
  <w15:docId w15:val="{16339F81-AF08-4DF3-B028-2ECE8222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1"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C47EFD"/>
    <w:pPr>
      <w:spacing w:after="0" w:line="276" w:lineRule="auto"/>
    </w:pPr>
    <w:rPr>
      <w:rFonts w:ascii="Open Sans SemiCondensed" w:hAnsi="Open Sans SemiCondensed"/>
      <w:spacing w:val="-4"/>
      <w:sz w:val="20"/>
      <w:szCs w:val="20"/>
    </w:rPr>
  </w:style>
  <w:style w:type="paragraph" w:styleId="berschrift1">
    <w:name w:val="heading 1"/>
    <w:basedOn w:val="Standard"/>
    <w:next w:val="Textkrper"/>
    <w:uiPriority w:val="1"/>
    <w:qFormat/>
    <w:rsid w:val="00C47EFD"/>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C47EFD"/>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C47EFD"/>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C47EFD"/>
    <w:pPr>
      <w:keepNext/>
      <w:keepLines/>
      <w:numPr>
        <w:ilvl w:val="3"/>
        <w:numId w:val="42"/>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C47EFD"/>
    <w:pPr>
      <w:keepNext/>
      <w:keepLines/>
      <w:numPr>
        <w:ilvl w:val="4"/>
        <w:numId w:val="42"/>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C47EFD"/>
    <w:pPr>
      <w:keepNext/>
      <w:keepLines/>
      <w:numPr>
        <w:ilvl w:val="5"/>
        <w:numId w:val="42"/>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C47EFD"/>
    <w:pPr>
      <w:keepNext/>
      <w:keepLines/>
      <w:numPr>
        <w:ilvl w:val="6"/>
        <w:numId w:val="42"/>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C47EFD"/>
    <w:pPr>
      <w:keepNext/>
      <w:keepLines/>
      <w:numPr>
        <w:ilvl w:val="7"/>
        <w:numId w:val="42"/>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C47EFD"/>
    <w:pPr>
      <w:keepNext/>
      <w:keepLines/>
      <w:numPr>
        <w:ilvl w:val="8"/>
        <w:numId w:val="42"/>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C47EFD"/>
    <w:pPr>
      <w:spacing w:before="60" w:after="60"/>
      <w:ind w:firstLine="170"/>
      <w:jc w:val="both"/>
    </w:pPr>
  </w:style>
  <w:style w:type="paragraph" w:customStyle="1" w:styleId="FirstParagraph">
    <w:name w:val="First Paragraph"/>
    <w:basedOn w:val="Textkrper"/>
    <w:next w:val="Textkrper"/>
    <w:rsid w:val="00C47EFD"/>
  </w:style>
  <w:style w:type="paragraph" w:customStyle="1" w:styleId="Compact">
    <w:name w:val="Compact"/>
    <w:basedOn w:val="Textkrper2"/>
    <w:rsid w:val="00C47EFD"/>
    <w:pPr>
      <w:spacing w:before="36" w:after="36"/>
    </w:pPr>
  </w:style>
  <w:style w:type="paragraph" w:styleId="Titel">
    <w:name w:val="Title"/>
    <w:basedOn w:val="Standard"/>
    <w:next w:val="Textkrper"/>
    <w:qFormat/>
    <w:rsid w:val="00C47EFD"/>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C47EFD"/>
    <w:pPr>
      <w:spacing w:before="120" w:after="120"/>
    </w:pPr>
    <w:rPr>
      <w:b w:val="0"/>
      <w:color w:val="auto"/>
      <w:sz w:val="24"/>
      <w:szCs w:val="30"/>
    </w:rPr>
  </w:style>
  <w:style w:type="paragraph" w:customStyle="1" w:styleId="Author">
    <w:name w:val="Author"/>
    <w:basedOn w:val="Standard"/>
    <w:next w:val="Textkrper"/>
    <w:qFormat/>
    <w:rsid w:val="00C47EFD"/>
    <w:pPr>
      <w:keepNext/>
      <w:keepLines/>
      <w:spacing w:after="240"/>
    </w:pPr>
    <w:rPr>
      <w:szCs w:val="18"/>
      <w:lang w:val="fr-CH"/>
    </w:rPr>
  </w:style>
  <w:style w:type="paragraph" w:styleId="Datum">
    <w:name w:val="Date"/>
    <w:next w:val="Textkrper"/>
    <w:rsid w:val="00C47EFD"/>
    <w:pPr>
      <w:keepNext/>
      <w:keepLines/>
      <w:jc w:val="center"/>
    </w:pPr>
    <w:rPr>
      <w:rFonts w:ascii="Open Sans SemiCondensed" w:hAnsi="Open Sans SemiCondensed"/>
      <w:spacing w:val="-4"/>
      <w:sz w:val="20"/>
      <w:szCs w:val="20"/>
    </w:rPr>
  </w:style>
  <w:style w:type="paragraph" w:customStyle="1" w:styleId="Abstract">
    <w:name w:val="Abstract"/>
    <w:basedOn w:val="Standard"/>
    <w:next w:val="Textkrper"/>
    <w:qFormat/>
    <w:rsid w:val="00C47EFD"/>
    <w:pPr>
      <w:keepNext/>
      <w:keepLines/>
      <w:spacing w:after="240"/>
      <w:jc w:val="both"/>
    </w:pPr>
    <w:rPr>
      <w:i/>
    </w:rPr>
  </w:style>
  <w:style w:type="paragraph" w:styleId="Literaturverzeichnis">
    <w:name w:val="Bibliography"/>
    <w:basedOn w:val="Standard"/>
    <w:qFormat/>
    <w:rsid w:val="00C47EFD"/>
    <w:pPr>
      <w:ind w:left="567" w:hanging="567"/>
    </w:pPr>
  </w:style>
  <w:style w:type="paragraph" w:styleId="Blocktext">
    <w:name w:val="Block Text"/>
    <w:basedOn w:val="Textkrper"/>
    <w:next w:val="Textkrper"/>
    <w:uiPriority w:val="9"/>
    <w:unhideWhenUsed/>
    <w:rsid w:val="00C47EFD"/>
    <w:pPr>
      <w:spacing w:before="100" w:after="100"/>
      <w:ind w:left="480" w:right="480"/>
    </w:pPr>
  </w:style>
  <w:style w:type="paragraph" w:styleId="Funotentext">
    <w:name w:val="footnote text"/>
    <w:basedOn w:val="Standard"/>
    <w:link w:val="FunotentextZchn"/>
    <w:uiPriority w:val="99"/>
    <w:unhideWhenUsed/>
    <w:qFormat/>
    <w:rsid w:val="00C47EFD"/>
    <w:rPr>
      <w:sz w:val="18"/>
    </w:rPr>
  </w:style>
  <w:style w:type="table" w:customStyle="1" w:styleId="Table">
    <w:name w:val="Table"/>
    <w:semiHidden/>
    <w:unhideWhenUsed/>
    <w:qFormat/>
    <w:rsid w:val="00C47EFD"/>
    <w:rPr>
      <w:rFonts w:ascii="Open Sans SemiCondensed" w:hAnsi="Open Sans SemiCondensed"/>
      <w:spacing w:val="-4"/>
      <w:sz w:val="20"/>
      <w:szCs w:val="20"/>
      <w:lang w:val="de-CH" w:eastAsia="de-CH"/>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C47EFD"/>
    <w:pPr>
      <w:keepNext/>
      <w:keepLines/>
    </w:pPr>
    <w:rPr>
      <w:b/>
    </w:rPr>
  </w:style>
  <w:style w:type="paragraph" w:customStyle="1" w:styleId="Definition">
    <w:name w:val="Definition"/>
    <w:basedOn w:val="Standard"/>
    <w:rsid w:val="00C47EFD"/>
  </w:style>
  <w:style w:type="paragraph" w:styleId="Beschriftung">
    <w:name w:val="caption"/>
    <w:basedOn w:val="Standard"/>
    <w:link w:val="BeschriftungZchn"/>
    <w:rsid w:val="008F2E4E"/>
    <w:pPr>
      <w:spacing w:before="120" w:after="120" w:line="240" w:lineRule="auto"/>
    </w:pPr>
    <w:rPr>
      <w:b/>
    </w:rPr>
  </w:style>
  <w:style w:type="paragraph" w:customStyle="1" w:styleId="TableCaption">
    <w:name w:val="Table Caption"/>
    <w:basedOn w:val="Beschriftung"/>
    <w:rsid w:val="00D969AF"/>
    <w:pPr>
      <w:keepNext/>
    </w:pPr>
    <w:rPr>
      <w:b w:val="0"/>
      <w:i/>
    </w:rPr>
  </w:style>
  <w:style w:type="paragraph" w:customStyle="1" w:styleId="ImageCaption">
    <w:name w:val="Image Caption"/>
    <w:basedOn w:val="Beschriftung"/>
  </w:style>
  <w:style w:type="paragraph" w:customStyle="1" w:styleId="Figure">
    <w:name w:val="Figure"/>
    <w:basedOn w:val="Standard"/>
    <w:rsid w:val="00C47EF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rsid w:val="008F2E4E"/>
    <w:rPr>
      <w:rFonts w:ascii="Frutiger LT Pro 57 Condensed" w:hAnsi="Frutiger LT Pro 57 Condensed"/>
      <w:b/>
      <w:sz w:val="20"/>
    </w:rPr>
  </w:style>
  <w:style w:type="character" w:customStyle="1" w:styleId="VerbatimChar">
    <w:name w:val="Verbatim Char"/>
    <w:basedOn w:val="Absatz-Standardschriftart"/>
    <w:rsid w:val="00C47EFD"/>
    <w:rPr>
      <w:rFonts w:ascii="Open Sans SemiCondensed" w:hAnsi="Open Sans SemiCondensed"/>
      <w:b w:val="0"/>
      <w:bCs/>
      <w:i/>
      <w:iCs/>
      <w:color w:val="C00000"/>
      <w:sz w:val="22"/>
    </w:rPr>
  </w:style>
  <w:style w:type="character" w:customStyle="1" w:styleId="SectionNumber">
    <w:name w:val="Section Number"/>
    <w:basedOn w:val="Absatz-Standardschriftart"/>
    <w:rsid w:val="00C47EFD"/>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C47EFD"/>
    <w:rPr>
      <w:rFonts w:ascii="Open Sans SemiCondensed" w:hAnsi="Open Sans SemiCondensed"/>
      <w:b w:val="0"/>
      <w:bCs/>
      <w:i w:val="0"/>
      <w:iCs/>
      <w:color w:val="auto"/>
      <w:sz w:val="20"/>
      <w:vertAlign w:val="superscript"/>
    </w:rPr>
  </w:style>
  <w:style w:type="character" w:styleId="Hyperlink">
    <w:name w:val="Hyperlink"/>
    <w:basedOn w:val="FunotentextZchn"/>
    <w:rsid w:val="00C47EFD"/>
    <w:rPr>
      <w:rFonts w:ascii="Open Sans SemiCondensed" w:hAnsi="Open Sans SemiCondensed"/>
      <w:b w:val="0"/>
      <w:bCs/>
      <w:i w:val="0"/>
      <w:iCs/>
      <w:color w:val="D31932" w:themeColor="accent1"/>
      <w:spacing w:val="-4"/>
      <w:sz w:val="20"/>
      <w:szCs w:val="20"/>
    </w:rPr>
  </w:style>
  <w:style w:type="paragraph" w:styleId="Inhaltsverzeichnisberschrift">
    <w:name w:val="TOC Heading"/>
    <w:basedOn w:val="berschrift1"/>
    <w:next w:val="Textkrper"/>
    <w:uiPriority w:val="39"/>
    <w:unhideWhenUsed/>
    <w:rsid w:val="00C47EFD"/>
    <w:pPr>
      <w:spacing w:line="259" w:lineRule="auto"/>
      <w:outlineLvl w:val="9"/>
    </w:pPr>
    <w:rPr>
      <w:bCs w:val="0"/>
      <w:color w:val="auto"/>
    </w:rPr>
  </w:style>
  <w:style w:type="paragraph" w:styleId="Kopfzeile">
    <w:name w:val="header"/>
    <w:basedOn w:val="Standard"/>
    <w:link w:val="KopfzeileZchn"/>
    <w:unhideWhenUsed/>
    <w:rsid w:val="00C47EFD"/>
    <w:pPr>
      <w:tabs>
        <w:tab w:val="center" w:pos="4513"/>
        <w:tab w:val="right" w:pos="9026"/>
      </w:tabs>
    </w:pPr>
  </w:style>
  <w:style w:type="character" w:customStyle="1" w:styleId="TextkrperZchn">
    <w:name w:val="Textkörper Zchn"/>
    <w:basedOn w:val="Absatz-Standardschriftart"/>
    <w:link w:val="Textkrper"/>
    <w:rsid w:val="00C47EFD"/>
    <w:rPr>
      <w:rFonts w:ascii="Open Sans SemiCondensed" w:hAnsi="Open Sans SemiCondensed"/>
      <w:spacing w:val="-4"/>
      <w:sz w:val="20"/>
      <w:szCs w:val="20"/>
    </w:rPr>
  </w:style>
  <w:style w:type="character" w:customStyle="1" w:styleId="KopfzeileZchn">
    <w:name w:val="Kopfzeile Zchn"/>
    <w:basedOn w:val="Absatz-Standardschriftart"/>
    <w:link w:val="Kopfzeile"/>
    <w:rsid w:val="00C47EFD"/>
    <w:rPr>
      <w:rFonts w:ascii="Open Sans SemiCondensed" w:hAnsi="Open Sans SemiCondensed"/>
      <w:spacing w:val="-4"/>
      <w:sz w:val="20"/>
      <w:szCs w:val="20"/>
    </w:rPr>
  </w:style>
  <w:style w:type="paragraph" w:styleId="Fuzeile">
    <w:name w:val="footer"/>
    <w:basedOn w:val="Standard"/>
    <w:link w:val="FuzeileZchn"/>
    <w:unhideWhenUsed/>
    <w:rsid w:val="00C47EFD"/>
    <w:pPr>
      <w:tabs>
        <w:tab w:val="center" w:pos="4513"/>
        <w:tab w:val="right" w:pos="9026"/>
      </w:tabs>
    </w:pPr>
    <w:rPr>
      <w:sz w:val="18"/>
    </w:rPr>
  </w:style>
  <w:style w:type="character" w:customStyle="1" w:styleId="FuzeileZchn">
    <w:name w:val="Fußzeile Zchn"/>
    <w:basedOn w:val="Absatz-Standardschriftart"/>
    <w:link w:val="Fuzeile"/>
    <w:rsid w:val="00C47EFD"/>
    <w:rPr>
      <w:rFonts w:ascii="Open Sans SemiCondensed" w:hAnsi="Open Sans SemiCondensed"/>
      <w:spacing w:val="-4"/>
      <w:sz w:val="18"/>
      <w:szCs w:val="20"/>
    </w:rPr>
  </w:style>
  <w:style w:type="paragraph" w:customStyle="1" w:styleId="Themenschwerpunkt">
    <w:name w:val="Themenschwerpunkt"/>
    <w:basedOn w:val="Kopfzeile"/>
    <w:link w:val="ThemenschwerpunktZchn"/>
    <w:rsid w:val="00C47EFD"/>
    <w:pPr>
      <w:tabs>
        <w:tab w:val="clear" w:pos="4513"/>
        <w:tab w:val="clear" w:pos="9026"/>
        <w:tab w:val="center" w:pos="4536"/>
        <w:tab w:val="right" w:pos="9072"/>
      </w:tabs>
      <w:spacing w:line="240" w:lineRule="auto"/>
      <w:jc w:val="both"/>
    </w:pPr>
    <w:rPr>
      <w:b/>
      <w:noProof/>
      <w:sz w:val="14"/>
      <w:szCs w:val="22"/>
      <w:lang w:val="de-DE"/>
    </w:rPr>
  </w:style>
  <w:style w:type="character" w:customStyle="1" w:styleId="ThemenschwerpunktZchn">
    <w:name w:val="Themenschwerpunkt Zchn"/>
    <w:basedOn w:val="KopfzeileZchn"/>
    <w:link w:val="Themenschwerpunkt"/>
    <w:rsid w:val="00C47EFD"/>
    <w:rPr>
      <w:rFonts w:ascii="Open Sans SemiCondensed" w:hAnsi="Open Sans SemiCondensed"/>
      <w:b/>
      <w:noProof/>
      <w:spacing w:val="-4"/>
      <w:sz w:val="14"/>
      <w:szCs w:val="22"/>
      <w:lang w:val="de-DE"/>
    </w:rPr>
  </w:style>
  <w:style w:type="paragraph" w:styleId="Textkrper2">
    <w:name w:val="Body Text 2"/>
    <w:basedOn w:val="Textkrper"/>
    <w:link w:val="Textkrper2Zchn"/>
    <w:rsid w:val="00C47EFD"/>
    <w:pPr>
      <w:ind w:firstLine="0"/>
    </w:pPr>
  </w:style>
  <w:style w:type="character" w:customStyle="1" w:styleId="Textkrper2Zchn">
    <w:name w:val="Textkörper 2 Zchn"/>
    <w:basedOn w:val="Absatz-Standardschriftart"/>
    <w:link w:val="Textkrper2"/>
    <w:rsid w:val="00C47EFD"/>
    <w:rPr>
      <w:rFonts w:ascii="Open Sans SemiCondensed" w:hAnsi="Open Sans SemiCondensed"/>
      <w:spacing w:val="-4"/>
      <w:sz w:val="20"/>
      <w:szCs w:val="20"/>
    </w:rPr>
  </w:style>
  <w:style w:type="paragraph" w:styleId="Textkrper3">
    <w:name w:val="Body Text 3"/>
    <w:basedOn w:val="Textkrper"/>
    <w:link w:val="Textkrper3Zchn"/>
    <w:autoRedefine/>
    <w:rsid w:val="00C47EFD"/>
    <w:pPr>
      <w:spacing w:before="0" w:after="0"/>
      <w:ind w:firstLine="0"/>
      <w:jc w:val="left"/>
    </w:pPr>
    <w:rPr>
      <w:lang w:val="de-CH"/>
    </w:rPr>
  </w:style>
  <w:style w:type="character" w:customStyle="1" w:styleId="Textkrper3Zchn">
    <w:name w:val="Textkörper 3 Zchn"/>
    <w:basedOn w:val="Absatz-Standardschriftart"/>
    <w:link w:val="Textkrper3"/>
    <w:rsid w:val="00C47EFD"/>
    <w:rPr>
      <w:rFonts w:ascii="Open Sans SemiCondensed" w:hAnsi="Open Sans SemiCondensed"/>
      <w:spacing w:val="-4"/>
      <w:sz w:val="20"/>
      <w:szCs w:val="20"/>
      <w:lang w:val="de-CH"/>
    </w:rPr>
  </w:style>
  <w:style w:type="paragraph" w:styleId="Zitat">
    <w:name w:val="Quote"/>
    <w:basedOn w:val="Standard"/>
    <w:next w:val="Standard"/>
    <w:link w:val="ZitatZchn"/>
    <w:rsid w:val="007B4F54"/>
    <w:pPr>
      <w:spacing w:before="120" w:after="120"/>
      <w:ind w:left="567" w:right="567"/>
    </w:pPr>
    <w:rPr>
      <w:i/>
      <w:iCs/>
      <w:color w:val="404040" w:themeColor="text1" w:themeTint="BF"/>
    </w:rPr>
  </w:style>
  <w:style w:type="character" w:customStyle="1" w:styleId="ZitatZchn">
    <w:name w:val="Zitat Zchn"/>
    <w:basedOn w:val="Absatz-Standardschriftart"/>
    <w:link w:val="Zitat"/>
    <w:rsid w:val="007B4F54"/>
    <w:rPr>
      <w:rFonts w:ascii="Frutiger LT Pro 57 Condensed" w:hAnsi="Frutiger LT Pro 57 Condensed"/>
      <w:i/>
      <w:iCs/>
      <w:color w:val="404040" w:themeColor="text1" w:themeTint="BF"/>
      <w:sz w:val="20"/>
    </w:rPr>
  </w:style>
  <w:style w:type="paragraph" w:styleId="Liste">
    <w:name w:val="List"/>
    <w:basedOn w:val="Standard"/>
    <w:unhideWhenUsed/>
    <w:qFormat/>
    <w:rsid w:val="002D733D"/>
    <w:pPr>
      <w:numPr>
        <w:numId w:val="17"/>
      </w:numPr>
      <w:ind w:left="454" w:hanging="284"/>
      <w:contextualSpacing/>
      <w:jc w:val="both"/>
    </w:pPr>
    <w:rPr>
      <w:lang w:val="fr-CH"/>
    </w:rPr>
  </w:style>
  <w:style w:type="paragraph" w:styleId="Liste2">
    <w:name w:val="List 2"/>
    <w:basedOn w:val="Standard"/>
    <w:unhideWhenUsed/>
    <w:rsid w:val="00C47EFD"/>
    <w:pPr>
      <w:numPr>
        <w:ilvl w:val="1"/>
        <w:numId w:val="17"/>
      </w:numPr>
      <w:ind w:left="794" w:hanging="284"/>
      <w:contextualSpacing/>
    </w:pPr>
  </w:style>
  <w:style w:type="paragraph" w:styleId="Liste3">
    <w:name w:val="List 3"/>
    <w:basedOn w:val="Standard"/>
    <w:unhideWhenUsed/>
    <w:rsid w:val="00C47EFD"/>
    <w:pPr>
      <w:numPr>
        <w:ilvl w:val="2"/>
        <w:numId w:val="17"/>
      </w:numPr>
      <w:ind w:left="1135" w:hanging="284"/>
      <w:contextualSpacing/>
    </w:pPr>
  </w:style>
  <w:style w:type="paragraph" w:styleId="Index1">
    <w:name w:val="index 1"/>
    <w:basedOn w:val="Standard"/>
    <w:next w:val="Standard"/>
    <w:autoRedefine/>
    <w:rsid w:val="00C47EFD"/>
    <w:pPr>
      <w:spacing w:line="240" w:lineRule="auto"/>
      <w:ind w:left="200" w:hanging="200"/>
    </w:pPr>
  </w:style>
  <w:style w:type="character" w:customStyle="1" w:styleId="Mention1">
    <w:name w:val="Mention1"/>
    <w:basedOn w:val="Absatz-Standardschriftart"/>
    <w:uiPriority w:val="99"/>
    <w:unhideWhenUsed/>
    <w:rsid w:val="00EA4676"/>
    <w:rPr>
      <w:color w:val="2B579A"/>
      <w:shd w:val="clear" w:color="auto" w:fill="E1DFDD"/>
    </w:rPr>
  </w:style>
  <w:style w:type="character" w:styleId="Fett">
    <w:name w:val="Strong"/>
    <w:basedOn w:val="Absatz-Standardschriftart"/>
    <w:rsid w:val="00C47EFD"/>
    <w:rPr>
      <w:b/>
      <w:bCs/>
    </w:rPr>
  </w:style>
  <w:style w:type="character" w:customStyle="1" w:styleId="FunotentextZchn">
    <w:name w:val="Fußnotentext Zchn"/>
    <w:basedOn w:val="Absatz-Standardschriftart"/>
    <w:link w:val="Funotentext"/>
    <w:uiPriority w:val="99"/>
    <w:rsid w:val="00C47EFD"/>
    <w:rPr>
      <w:rFonts w:ascii="Open Sans SemiCondensed" w:hAnsi="Open Sans SemiCondensed"/>
      <w:spacing w:val="-4"/>
      <w:sz w:val="18"/>
      <w:szCs w:val="20"/>
    </w:rPr>
  </w:style>
  <w:style w:type="table" w:styleId="Gitternetztabelle1hell">
    <w:name w:val="Grid Table 1 Light"/>
    <w:basedOn w:val="NormaleTabelle"/>
    <w:uiPriority w:val="46"/>
    <w:rsid w:val="00C47EFD"/>
    <w:pPr>
      <w:spacing w:after="0"/>
    </w:pPr>
    <w:rPr>
      <w:rFonts w:ascii="Open Sans SemiCondensed" w:hAnsi="Open Sans SemiCondensed"/>
      <w:spacing w:val="-4"/>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tionnonrsolue1">
    <w:name w:val="Mention non résolue1"/>
    <w:basedOn w:val="Absatz-Standardschriftart"/>
    <w:uiPriority w:val="99"/>
    <w:semiHidden/>
    <w:unhideWhenUsed/>
    <w:rsid w:val="00853805"/>
    <w:rPr>
      <w:color w:val="605E5C"/>
      <w:shd w:val="clear" w:color="auto" w:fill="E1DFDD"/>
    </w:rPr>
  </w:style>
  <w:style w:type="paragraph" w:styleId="Sprechblasentext">
    <w:name w:val="Balloon Text"/>
    <w:basedOn w:val="Standard"/>
    <w:link w:val="SprechblasentextZchn"/>
    <w:semiHidden/>
    <w:unhideWhenUsed/>
    <w:rsid w:val="00C47EFD"/>
    <w:pPr>
      <w:spacing w:line="240" w:lineRule="auto"/>
    </w:pPr>
    <w:rPr>
      <w:sz w:val="18"/>
      <w:szCs w:val="18"/>
    </w:rPr>
  </w:style>
  <w:style w:type="character" w:customStyle="1" w:styleId="SprechblasentextZchn">
    <w:name w:val="Sprechblasentext Zchn"/>
    <w:basedOn w:val="Absatz-Standardschriftart"/>
    <w:link w:val="Sprechblasentext"/>
    <w:semiHidden/>
    <w:rsid w:val="00C47EFD"/>
    <w:rPr>
      <w:rFonts w:ascii="Open Sans SemiCondensed" w:hAnsi="Open Sans SemiCondensed"/>
      <w:spacing w:val="-4"/>
      <w:sz w:val="18"/>
      <w:szCs w:val="18"/>
    </w:rPr>
  </w:style>
  <w:style w:type="character" w:styleId="Kommentarzeichen">
    <w:name w:val="annotation reference"/>
    <w:basedOn w:val="Absatz-Standardschriftart"/>
    <w:uiPriority w:val="99"/>
    <w:semiHidden/>
    <w:unhideWhenUsed/>
    <w:rsid w:val="00C47EFD"/>
    <w:rPr>
      <w:sz w:val="16"/>
      <w:szCs w:val="16"/>
    </w:rPr>
  </w:style>
  <w:style w:type="paragraph" w:styleId="Kommentartext">
    <w:name w:val="annotation text"/>
    <w:basedOn w:val="Standard"/>
    <w:link w:val="KommentartextZchn"/>
    <w:uiPriority w:val="99"/>
    <w:unhideWhenUsed/>
    <w:rsid w:val="00C47EFD"/>
    <w:pPr>
      <w:spacing w:line="240" w:lineRule="auto"/>
    </w:pPr>
  </w:style>
  <w:style w:type="character" w:customStyle="1" w:styleId="KommentartextZchn">
    <w:name w:val="Kommentartext Zchn"/>
    <w:basedOn w:val="Absatz-Standardschriftart"/>
    <w:link w:val="Kommentartext"/>
    <w:uiPriority w:val="99"/>
    <w:rsid w:val="00C47EFD"/>
    <w:rPr>
      <w:rFonts w:ascii="Open Sans SemiCondensed" w:hAnsi="Open Sans SemiCondensed"/>
      <w:spacing w:val="-4"/>
      <w:sz w:val="20"/>
      <w:szCs w:val="20"/>
    </w:rPr>
  </w:style>
  <w:style w:type="paragraph" w:styleId="Kommentarthema">
    <w:name w:val="annotation subject"/>
    <w:basedOn w:val="Kommentartext"/>
    <w:next w:val="Kommentartext"/>
    <w:link w:val="KommentarthemaZchn"/>
    <w:semiHidden/>
    <w:unhideWhenUsed/>
    <w:rsid w:val="00C47EFD"/>
    <w:rPr>
      <w:b/>
      <w:bCs/>
    </w:rPr>
  </w:style>
  <w:style w:type="character" w:customStyle="1" w:styleId="KommentarthemaZchn">
    <w:name w:val="Kommentarthema Zchn"/>
    <w:basedOn w:val="KommentartextZchn"/>
    <w:link w:val="Kommentarthema"/>
    <w:semiHidden/>
    <w:rsid w:val="00C47EFD"/>
    <w:rPr>
      <w:rFonts w:ascii="Open Sans SemiCondensed" w:hAnsi="Open Sans SemiCondensed"/>
      <w:b/>
      <w:bCs/>
      <w:spacing w:val="-4"/>
      <w:sz w:val="20"/>
      <w:szCs w:val="20"/>
    </w:rPr>
  </w:style>
  <w:style w:type="paragraph" w:styleId="berarbeitung">
    <w:name w:val="Revision"/>
    <w:hidden/>
    <w:semiHidden/>
    <w:rsid w:val="004F2C96"/>
    <w:pPr>
      <w:spacing w:after="0"/>
    </w:pPr>
    <w:rPr>
      <w:rFonts w:ascii="Frutiger LT Pro 57 Condensed" w:hAnsi="Frutiger LT Pro 57 Condensed"/>
      <w:sz w:val="20"/>
    </w:rPr>
  </w:style>
  <w:style w:type="paragraph" w:customStyle="1" w:styleId="LegendeAbbildung">
    <w:name w:val="Legende Abbildung"/>
    <w:basedOn w:val="LegendeTabelle"/>
    <w:qFormat/>
    <w:rsid w:val="00C47EFD"/>
    <w:rPr>
      <w:lang w:val="fr-CH"/>
    </w:rPr>
  </w:style>
  <w:style w:type="paragraph" w:customStyle="1" w:styleId="NotizTabelle">
    <w:name w:val="Notiz Tabelle"/>
    <w:basedOn w:val="Standard"/>
    <w:qFormat/>
    <w:rsid w:val="00C47EFD"/>
    <w:pPr>
      <w:keepNext/>
      <w:spacing w:before="60" w:after="180" w:line="240" w:lineRule="auto"/>
    </w:pPr>
    <w:rPr>
      <w:iCs/>
      <w:sz w:val="16"/>
    </w:rPr>
  </w:style>
  <w:style w:type="paragraph" w:customStyle="1" w:styleId="NotizAbbildung">
    <w:name w:val="Notiz Abbildung"/>
    <w:basedOn w:val="NotizTabelle"/>
    <w:qFormat/>
    <w:rsid w:val="00C47EFD"/>
  </w:style>
  <w:style w:type="paragraph" w:customStyle="1" w:styleId="LegendeTabelle">
    <w:name w:val="Legende Tabelle"/>
    <w:basedOn w:val="Standard"/>
    <w:qFormat/>
    <w:rsid w:val="00C47EFD"/>
    <w:pPr>
      <w:keepNext/>
      <w:spacing w:before="120" w:after="120" w:line="240" w:lineRule="auto"/>
    </w:pPr>
    <w:rPr>
      <w:bCs/>
      <w:i/>
      <w:iCs/>
      <w:color w:val="D31932" w:themeColor="accent1"/>
    </w:rPr>
  </w:style>
  <w:style w:type="character" w:styleId="Erwhnung">
    <w:name w:val="Mention"/>
    <w:basedOn w:val="Absatz-Standardschriftart"/>
    <w:uiPriority w:val="99"/>
    <w:unhideWhenUsed/>
    <w:rsid w:val="00C47EFD"/>
    <w:rPr>
      <w:color w:val="2B579A"/>
      <w:shd w:val="clear" w:color="auto" w:fill="E1DFDD"/>
    </w:rPr>
  </w:style>
  <w:style w:type="character" w:styleId="NichtaufgelsteErwhnung">
    <w:name w:val="Unresolved Mention"/>
    <w:basedOn w:val="Absatz-Standardschriftart"/>
    <w:uiPriority w:val="99"/>
    <w:semiHidden/>
    <w:unhideWhenUsed/>
    <w:rsid w:val="00C47EFD"/>
    <w:rPr>
      <w:color w:val="605E5C"/>
      <w:shd w:val="clear" w:color="auto" w:fill="E1DFDD"/>
    </w:rPr>
  </w:style>
  <w:style w:type="character" w:customStyle="1" w:styleId="UntertitelZchn">
    <w:name w:val="Untertitel Zchn"/>
    <w:basedOn w:val="Absatz-Standardschriftart"/>
    <w:link w:val="Untertitel"/>
    <w:rsid w:val="00C47EFD"/>
    <w:rPr>
      <w:rFonts w:ascii="Open Sans SemiCondensed" w:eastAsiaTheme="majorEastAsia" w:hAnsi="Open Sans SemiCondensed" w:cstheme="majorBidi"/>
      <w:bCs/>
      <w:spacing w:val="20"/>
      <w:szCs w:val="30"/>
    </w:rPr>
  </w:style>
  <w:style w:type="table" w:styleId="Tabellenraster">
    <w:name w:val="Table Grid"/>
    <w:basedOn w:val="NormaleTabelle"/>
    <w:rsid w:val="00C47EFD"/>
    <w:pPr>
      <w:spacing w:after="0"/>
    </w:pPr>
    <w:rPr>
      <w:rFonts w:ascii="Open Sans SemiCondensed" w:hAnsi="Open Sans SemiCondensed"/>
      <w:spacing w:val="-4"/>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qFormat/>
    <w:rsid w:val="002B2771"/>
    <w:rPr>
      <w:bCs/>
      <w:i/>
      <w:color w:val="D31932" w:themeColor="accent1"/>
      <w:spacing w:val="10"/>
      <w:szCs w:val="22"/>
    </w:rPr>
  </w:style>
  <w:style w:type="character" w:customStyle="1" w:styleId="HervorhebungCar">
    <w:name w:val="Hervorhebung Car"/>
    <w:basedOn w:val="Absatz-Standardschriftart"/>
    <w:link w:val="Hervorhebung10"/>
    <w:rsid w:val="00CB0415"/>
    <w:rPr>
      <w:rFonts w:ascii="Open Sans SemiCondensed" w:hAnsi="Open Sans SemiCondensed"/>
      <w:bCs/>
      <w:i/>
      <w:color w:val="D31932" w:themeColor="accent1"/>
      <w:spacing w:val="10"/>
      <w:sz w:val="20"/>
      <w:szCs w:val="22"/>
      <w:lang w:val="fr-CH"/>
    </w:rPr>
  </w:style>
  <w:style w:type="paragraph" w:customStyle="1" w:styleId="Zitat1">
    <w:name w:val="Zitat1"/>
    <w:basedOn w:val="Standard"/>
    <w:next w:val="Textkrper"/>
    <w:qFormat/>
    <w:rsid w:val="002B2771"/>
    <w:pPr>
      <w:spacing w:before="120" w:after="240"/>
      <w:ind w:left="284" w:right="567"/>
    </w:pPr>
    <w:rPr>
      <w:i/>
      <w:iCs/>
      <w:noProof/>
      <w:color w:val="262626" w:themeColor="text1" w:themeTint="D9"/>
    </w:rPr>
  </w:style>
  <w:style w:type="paragraph" w:styleId="Listennummer">
    <w:name w:val="List Number"/>
    <w:basedOn w:val="Standard"/>
    <w:unhideWhenUsed/>
    <w:qFormat/>
    <w:rsid w:val="00BA1EB0"/>
    <w:pPr>
      <w:numPr>
        <w:numId w:val="23"/>
      </w:numPr>
      <w:ind w:left="527" w:hanging="357"/>
      <w:contextualSpacing/>
    </w:pPr>
    <w:rPr>
      <w:lang w:val="fr-CH"/>
    </w:rPr>
  </w:style>
  <w:style w:type="character" w:styleId="HTMLTastatur">
    <w:name w:val="HTML Keyboard"/>
    <w:basedOn w:val="Absatz-Standardschriftart"/>
    <w:semiHidden/>
    <w:unhideWhenUsed/>
    <w:rsid w:val="00C47EFD"/>
    <w:rPr>
      <w:rFonts w:ascii="Open Sans SemiCondensed" w:hAnsi="Open Sans SemiCondensed"/>
      <w:sz w:val="20"/>
      <w:szCs w:val="20"/>
    </w:rPr>
  </w:style>
  <w:style w:type="character" w:styleId="HTMLCode">
    <w:name w:val="HTML Code"/>
    <w:basedOn w:val="Absatz-Standardschriftart"/>
    <w:semiHidden/>
    <w:unhideWhenUsed/>
    <w:rsid w:val="00C47EFD"/>
    <w:rPr>
      <w:rFonts w:ascii="Open Sans SemiCondensed" w:hAnsi="Open Sans SemiCondensed"/>
      <w:sz w:val="20"/>
      <w:szCs w:val="20"/>
    </w:rPr>
  </w:style>
  <w:style w:type="paragraph" w:styleId="Dokumentstruktur">
    <w:name w:val="Document Map"/>
    <w:basedOn w:val="Standard"/>
    <w:link w:val="DokumentstrukturZchn"/>
    <w:semiHidden/>
    <w:unhideWhenUsed/>
    <w:rsid w:val="00C47EFD"/>
    <w:pPr>
      <w:spacing w:line="240" w:lineRule="auto"/>
    </w:pPr>
    <w:rPr>
      <w:sz w:val="16"/>
      <w:szCs w:val="16"/>
    </w:rPr>
  </w:style>
  <w:style w:type="character" w:customStyle="1" w:styleId="DokumentstrukturZchn">
    <w:name w:val="Dokumentstruktur Zchn"/>
    <w:basedOn w:val="Absatz-Standardschriftart"/>
    <w:link w:val="Dokumentstruktur"/>
    <w:semiHidden/>
    <w:rsid w:val="00C47EFD"/>
    <w:rPr>
      <w:rFonts w:ascii="Open Sans SemiCondensed" w:hAnsi="Open Sans SemiCondensed"/>
      <w:spacing w:val="-4"/>
      <w:sz w:val="16"/>
      <w:szCs w:val="16"/>
    </w:rPr>
  </w:style>
  <w:style w:type="character" w:styleId="HTMLBeispiel">
    <w:name w:val="HTML Sample"/>
    <w:basedOn w:val="Absatz-Standardschriftart"/>
    <w:semiHidden/>
    <w:unhideWhenUsed/>
    <w:rsid w:val="00C47EFD"/>
    <w:rPr>
      <w:rFonts w:ascii="Open Sans SemiCondensed" w:hAnsi="Open Sans SemiCondensed"/>
      <w:sz w:val="24"/>
      <w:szCs w:val="24"/>
    </w:rPr>
  </w:style>
  <w:style w:type="table" w:styleId="MittlereListe2">
    <w:name w:val="Medium List 2"/>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BA1EB0"/>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C47EFD"/>
    <w:pPr>
      <w:spacing w:line="240" w:lineRule="auto"/>
    </w:pPr>
    <w:rPr>
      <w:rFonts w:eastAsiaTheme="majorEastAsia" w:cstheme="majorBidi"/>
    </w:rPr>
  </w:style>
  <w:style w:type="paragraph" w:styleId="Nachrichtenkopf">
    <w:name w:val="Message Header"/>
    <w:basedOn w:val="Standard"/>
    <w:link w:val="NachrichtenkopfZchn"/>
    <w:semiHidden/>
    <w:unhideWhenUsed/>
    <w:rsid w:val="00C47EF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C47EFD"/>
    <w:rPr>
      <w:rFonts w:ascii="Open Sans SemiCondensed" w:eastAsiaTheme="majorEastAsia" w:hAnsi="Open Sans SemiCondensed" w:cstheme="majorBidi"/>
      <w:spacing w:val="-4"/>
      <w:shd w:val="pct20" w:color="auto" w:fill="auto"/>
    </w:rPr>
  </w:style>
  <w:style w:type="table" w:styleId="MittleresRaster2">
    <w:name w:val="Medium Grid 2"/>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C47EF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C47EFD"/>
    <w:rPr>
      <w:rFonts w:ascii="Open Sans SemiCondensed" w:hAnsi="Open Sans SemiCondensed"/>
      <w:sz w:val="20"/>
      <w:szCs w:val="20"/>
    </w:rPr>
  </w:style>
  <w:style w:type="paragraph" w:styleId="StandardWeb">
    <w:name w:val="Normal (Web)"/>
    <w:basedOn w:val="Standard"/>
    <w:semiHidden/>
    <w:unhideWhenUsed/>
    <w:rsid w:val="00C47EFD"/>
    <w:rPr>
      <w:rFonts w:cs="Times New Roman"/>
      <w:sz w:val="24"/>
      <w:szCs w:val="24"/>
    </w:rPr>
  </w:style>
  <w:style w:type="paragraph" w:styleId="HTMLVorformatiert">
    <w:name w:val="HTML Preformatted"/>
    <w:basedOn w:val="Standard"/>
    <w:link w:val="HTMLVorformatiertZchn"/>
    <w:semiHidden/>
    <w:unhideWhenUsed/>
    <w:rsid w:val="00C47EFD"/>
    <w:pPr>
      <w:spacing w:line="240" w:lineRule="auto"/>
    </w:pPr>
  </w:style>
  <w:style w:type="character" w:customStyle="1" w:styleId="HTMLVorformatiertZchn">
    <w:name w:val="HTML Vorformatiert Zchn"/>
    <w:basedOn w:val="Absatz-Standardschriftart"/>
    <w:link w:val="HTMLVorformatiert"/>
    <w:semiHidden/>
    <w:rsid w:val="00C47EFD"/>
    <w:rPr>
      <w:rFonts w:ascii="Open Sans SemiCondensed" w:hAnsi="Open Sans SemiCondensed"/>
      <w:spacing w:val="-4"/>
      <w:sz w:val="20"/>
      <w:szCs w:val="20"/>
    </w:rPr>
  </w:style>
  <w:style w:type="paragraph" w:styleId="NurText">
    <w:name w:val="Plain Text"/>
    <w:basedOn w:val="Standard"/>
    <w:link w:val="NurTextZchn"/>
    <w:semiHidden/>
    <w:unhideWhenUsed/>
    <w:rsid w:val="00C47EFD"/>
    <w:pPr>
      <w:spacing w:line="240" w:lineRule="auto"/>
    </w:pPr>
    <w:rPr>
      <w:sz w:val="21"/>
      <w:szCs w:val="21"/>
    </w:rPr>
  </w:style>
  <w:style w:type="character" w:customStyle="1" w:styleId="NurTextZchn">
    <w:name w:val="Nur Text Zchn"/>
    <w:basedOn w:val="Absatz-Standardschriftart"/>
    <w:link w:val="NurText"/>
    <w:semiHidden/>
    <w:rsid w:val="00C47EFD"/>
    <w:rPr>
      <w:rFonts w:ascii="Open Sans SemiCondensed" w:hAnsi="Open Sans SemiCondensed"/>
      <w:spacing w:val="-4"/>
      <w:sz w:val="21"/>
      <w:szCs w:val="21"/>
    </w:rPr>
  </w:style>
  <w:style w:type="paragraph" w:styleId="Makrotext">
    <w:name w:val="macro"/>
    <w:link w:val="MakrotextZchn"/>
    <w:semiHidden/>
    <w:unhideWhenUsed/>
    <w:rsid w:val="00C47EFD"/>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Open Sans SemiCondensed" w:hAnsi="Open Sans SemiCondensed"/>
      <w:spacing w:val="-4"/>
      <w:sz w:val="20"/>
      <w:szCs w:val="20"/>
    </w:rPr>
  </w:style>
  <w:style w:type="character" w:customStyle="1" w:styleId="MakrotextZchn">
    <w:name w:val="Makrotext Zchn"/>
    <w:basedOn w:val="Absatz-Standardschriftart"/>
    <w:link w:val="Makrotext"/>
    <w:semiHidden/>
    <w:rsid w:val="00C47EFD"/>
    <w:rPr>
      <w:rFonts w:ascii="Open Sans SemiCondensed" w:hAnsi="Open Sans SemiCondensed"/>
      <w:spacing w:val="-4"/>
      <w:sz w:val="20"/>
      <w:szCs w:val="20"/>
    </w:rPr>
  </w:style>
  <w:style w:type="paragraph" w:styleId="Indexberschrift">
    <w:name w:val="index heading"/>
    <w:basedOn w:val="Standard"/>
    <w:next w:val="Index1"/>
    <w:semiHidden/>
    <w:unhideWhenUsed/>
    <w:rsid w:val="00C47EFD"/>
    <w:rPr>
      <w:rFonts w:eastAsiaTheme="majorEastAsia" w:cstheme="majorBidi"/>
      <w:b/>
      <w:bCs/>
    </w:rPr>
  </w:style>
  <w:style w:type="paragraph" w:styleId="RGV-berschrift">
    <w:name w:val="toa heading"/>
    <w:basedOn w:val="Standard"/>
    <w:next w:val="Standard"/>
    <w:semiHidden/>
    <w:unhideWhenUsed/>
    <w:rsid w:val="00C47EFD"/>
    <w:pPr>
      <w:spacing w:before="120"/>
    </w:pPr>
    <w:rPr>
      <w:rFonts w:eastAsiaTheme="majorEastAsia" w:cstheme="majorBidi"/>
      <w:b/>
      <w:bCs/>
      <w:sz w:val="24"/>
      <w:szCs w:val="24"/>
    </w:rPr>
  </w:style>
  <w:style w:type="numbering" w:styleId="ArtikelAbschnitt">
    <w:name w:val="Outline List 3"/>
    <w:basedOn w:val="KeineListe"/>
    <w:semiHidden/>
    <w:unhideWhenUsed/>
    <w:rsid w:val="00C47EFD"/>
    <w:pPr>
      <w:numPr>
        <w:numId w:val="42"/>
      </w:numPr>
    </w:pPr>
  </w:style>
  <w:style w:type="paragraph" w:styleId="Listennummer2">
    <w:name w:val="List Number 2"/>
    <w:basedOn w:val="Listennummer"/>
    <w:unhideWhenUsed/>
    <w:rsid w:val="00BA1EB0"/>
    <w:pPr>
      <w:numPr>
        <w:ilvl w:val="1"/>
      </w:numPr>
      <w:ind w:left="851" w:hanging="425"/>
    </w:pPr>
    <w:rPr>
      <w:rFonts w:cs="Open Sans SemiCondensed"/>
    </w:rPr>
  </w:style>
  <w:style w:type="paragraph" w:styleId="Listennummer3">
    <w:name w:val="List Number 3"/>
    <w:basedOn w:val="Listennummer"/>
    <w:unhideWhenUsed/>
    <w:rsid w:val="00BA1EB0"/>
    <w:pPr>
      <w:numPr>
        <w:ilvl w:val="2"/>
      </w:numPr>
    </w:pPr>
    <w:rPr>
      <w:rFonts w:cs="Open Sans SemiCondensed"/>
    </w:rPr>
  </w:style>
  <w:style w:type="character" w:styleId="BesuchterLink">
    <w:name w:val="FollowedHyperlink"/>
    <w:basedOn w:val="Absatz-Standardschriftart"/>
    <w:semiHidden/>
    <w:unhideWhenUsed/>
    <w:rsid w:val="00C47EFD"/>
    <w:rPr>
      <w:color w:val="252B46" w:themeColor="followedHyperlink"/>
      <w:u w:val="single"/>
    </w:rPr>
  </w:style>
  <w:style w:type="paragraph" w:customStyle="1" w:styleId="WichtigBox">
    <w:name w:val="Wichtig Box"/>
    <w:basedOn w:val="Textkrper"/>
    <w:qFormat/>
    <w:rsid w:val="00C47EFD"/>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C47EF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C47EFD"/>
    <w:pPr>
      <w:spacing w:after="0"/>
    </w:pPr>
    <w:rPr>
      <w:rFonts w:ascii="Open Sans SemiCondensed" w:hAnsi="Open Sans SemiCondensed"/>
      <w:spacing w:val="-4"/>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C47EFD"/>
    <w:pPr>
      <w:spacing w:after="0"/>
    </w:pPr>
    <w:rPr>
      <w:rFonts w:ascii="Open Sans SemiCondensed" w:hAnsi="Open Sans SemiCondensed"/>
      <w:spacing w:val="-4"/>
      <w:sz w:val="20"/>
      <w:szCs w:val="20"/>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C47EFD"/>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C47EFD"/>
    <w:pPr>
      <w:spacing w:after="0"/>
    </w:pPr>
    <w:rPr>
      <w:rFonts w:ascii="Open Sans SemiCondensed" w:hAnsi="Open Sans SemiCondensed"/>
      <w:spacing w:val="-4"/>
      <w:sz w:val="20"/>
      <w:szCs w:val="20"/>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C47EFD"/>
    <w:pPr>
      <w:spacing w:after="0"/>
    </w:pPr>
    <w:rPr>
      <w:rFonts w:ascii="Open Sans SemiCondensed" w:hAnsi="Open Sans SemiCondensed"/>
      <w:spacing w:val="-4"/>
      <w:sz w:val="20"/>
      <w:szCs w:val="20"/>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C47EF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C47EF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C47EF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C47EF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C47EFD"/>
    <w:pPr>
      <w:spacing w:after="0"/>
    </w:pPr>
    <w:rPr>
      <w:rFonts w:ascii="Open Sans SemiCondensed" w:hAnsi="Open Sans SemiCondensed"/>
      <w:spacing w:val="-4"/>
      <w:sz w:val="20"/>
      <w:szCs w:val="20"/>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C47EFD"/>
    <w:pPr>
      <w:spacing w:after="0"/>
    </w:pPr>
    <w:rPr>
      <w:rFonts w:ascii="Open Sans SemiCondensed" w:hAnsi="Open Sans SemiCondensed"/>
      <w:spacing w:val="-4"/>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C47EFD"/>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C47EFD"/>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C47EF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C47EFD"/>
    <w:pPr>
      <w:spacing w:after="0"/>
    </w:pPr>
    <w:rPr>
      <w:rFonts w:ascii="Open Sans SemiCondensed" w:hAnsi="Open Sans SemiCondensed"/>
      <w:spacing w:val="-4"/>
      <w:sz w:val="20"/>
      <w:szCs w:val="20"/>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C47EFD"/>
    <w:pPr>
      <w:spacing w:after="0"/>
    </w:pPr>
    <w:rPr>
      <w:rFonts w:ascii="Open Sans SemiCondensed" w:hAnsi="Open Sans SemiCondensed"/>
      <w:spacing w:val="-4"/>
      <w:sz w:val="20"/>
      <w:szCs w:val="20"/>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C47EFD"/>
    <w:pPr>
      <w:spacing w:after="0"/>
    </w:pPr>
    <w:rPr>
      <w:rFonts w:ascii="Open Sans SemiCondensed" w:hAnsi="Open Sans SemiCondensed"/>
      <w:spacing w:val="-4"/>
      <w:sz w:val="20"/>
      <w:szCs w:val="20"/>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C47EFD"/>
    <w:pPr>
      <w:spacing w:after="0"/>
    </w:pPr>
    <w:rPr>
      <w:rFonts w:ascii="Open Sans SemiCondensed" w:hAnsi="Open Sans SemiCondensed"/>
      <w:spacing w:val="-4"/>
      <w:sz w:val="20"/>
      <w:szCs w:val="20"/>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C47EFD"/>
    <w:pPr>
      <w:spacing w:after="0"/>
    </w:pPr>
    <w:rPr>
      <w:rFonts w:ascii="Open Sans SemiCondensed" w:hAnsi="Open Sans SemiCondensed"/>
      <w:spacing w:val="-4"/>
      <w:sz w:val="20"/>
      <w:szCs w:val="20"/>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C47EFD"/>
    <w:pPr>
      <w:spacing w:after="0"/>
    </w:pPr>
    <w:rPr>
      <w:rFonts w:ascii="Open Sans SemiCondensed" w:hAnsi="Open Sans SemiCondensed"/>
      <w:spacing w:val="-4"/>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C47EFD"/>
    <w:pPr>
      <w:spacing w:after="0"/>
    </w:pPr>
    <w:rPr>
      <w:rFonts w:ascii="Open Sans SemiCondensed" w:hAnsi="Open Sans SemiCondensed"/>
      <w:spacing w:val="-4"/>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Hervorhebung10">
    <w:name w:val="Hervorhebung10"/>
    <w:basedOn w:val="Standard"/>
    <w:link w:val="HervorhebungCar"/>
    <w:qFormat/>
    <w:rsid w:val="00CB0415"/>
    <w:pPr>
      <w:jc w:val="both"/>
    </w:pPr>
    <w:rPr>
      <w:bCs/>
      <w:i/>
      <w:color w:val="D31932" w:themeColor="accent1"/>
      <w:spacing w:val="10"/>
      <w:szCs w:val="22"/>
      <w:lang w:val="fr-CH"/>
    </w:rPr>
  </w:style>
  <w:style w:type="paragraph" w:customStyle="1" w:styleId="Zitat10">
    <w:name w:val="Zitat10"/>
    <w:basedOn w:val="Standard"/>
    <w:next w:val="Textkrper"/>
    <w:qFormat/>
    <w:rsid w:val="00C47EFD"/>
    <w:pPr>
      <w:spacing w:before="120" w:after="240"/>
      <w:ind w:left="284" w:right="567"/>
      <w:jc w:val="both"/>
    </w:pPr>
    <w:rPr>
      <w:i/>
      <w:iCs/>
      <w:noProof/>
      <w:color w:val="262626" w:themeColor="text1" w:themeTint="D9"/>
    </w:rPr>
  </w:style>
  <w:style w:type="character" w:customStyle="1" w:styleId="BodyTextChar">
    <w:name w:val="Body Text Char"/>
    <w:basedOn w:val="Absatz-Standardschriftart"/>
    <w:rsid w:val="00077E8C"/>
    <w:rPr>
      <w:rFonts w:ascii="Open Sans SemiCondensed" w:hAnsi="Open Sans SemiCondensed"/>
      <w:spacing w:val="-4"/>
      <w:sz w:val="20"/>
      <w:szCs w:val="20"/>
    </w:rPr>
  </w:style>
  <w:style w:type="character" w:customStyle="1" w:styleId="HeaderChar">
    <w:name w:val="Header Char"/>
    <w:basedOn w:val="Absatz-Standardschriftart"/>
    <w:rsid w:val="00077E8C"/>
    <w:rPr>
      <w:rFonts w:ascii="Open Sans SemiCondensed" w:hAnsi="Open Sans SemiCondensed"/>
      <w:spacing w:val="-4"/>
      <w:sz w:val="20"/>
      <w:szCs w:val="20"/>
    </w:rPr>
  </w:style>
  <w:style w:type="character" w:customStyle="1" w:styleId="FooterChar">
    <w:name w:val="Footer Char"/>
    <w:basedOn w:val="Absatz-Standardschriftart"/>
    <w:rsid w:val="00077E8C"/>
    <w:rPr>
      <w:rFonts w:ascii="Open Sans SemiCondensed" w:hAnsi="Open Sans SemiCondensed"/>
      <w:spacing w:val="-4"/>
      <w:sz w:val="18"/>
      <w:szCs w:val="20"/>
    </w:rPr>
  </w:style>
  <w:style w:type="character" w:customStyle="1" w:styleId="BodyText2Char">
    <w:name w:val="Body Text 2 Char"/>
    <w:basedOn w:val="Absatz-Standardschriftart"/>
    <w:rsid w:val="00077E8C"/>
    <w:rPr>
      <w:rFonts w:ascii="Open Sans SemiCondensed" w:hAnsi="Open Sans SemiCondensed"/>
      <w:spacing w:val="-4"/>
      <w:sz w:val="20"/>
      <w:szCs w:val="20"/>
    </w:rPr>
  </w:style>
  <w:style w:type="character" w:customStyle="1" w:styleId="BodyText3Char">
    <w:name w:val="Body Text 3 Char"/>
    <w:basedOn w:val="Absatz-Standardschriftart"/>
    <w:rsid w:val="00077E8C"/>
    <w:rPr>
      <w:rFonts w:ascii="Open Sans SemiCondensed" w:hAnsi="Open Sans SemiCondensed"/>
      <w:spacing w:val="-4"/>
      <w:sz w:val="20"/>
      <w:szCs w:val="20"/>
      <w:lang w:val="de-CH"/>
    </w:rPr>
  </w:style>
  <w:style w:type="character" w:customStyle="1" w:styleId="FootnoteTextChar">
    <w:name w:val="Footnote Text Char"/>
    <w:basedOn w:val="Absatz-Standardschriftart"/>
    <w:uiPriority w:val="99"/>
    <w:rsid w:val="00077E8C"/>
    <w:rPr>
      <w:rFonts w:ascii="Open Sans SemiCondensed" w:hAnsi="Open Sans SemiCondensed"/>
      <w:spacing w:val="-4"/>
      <w:sz w:val="18"/>
      <w:szCs w:val="20"/>
    </w:rPr>
  </w:style>
  <w:style w:type="character" w:customStyle="1" w:styleId="BalloonTextChar">
    <w:name w:val="Balloon Text Char"/>
    <w:basedOn w:val="Absatz-Standardschriftart"/>
    <w:semiHidden/>
    <w:rsid w:val="00077E8C"/>
    <w:rPr>
      <w:rFonts w:ascii="Open Sans SemiCondensed" w:hAnsi="Open Sans SemiCondensed"/>
      <w:spacing w:val="-4"/>
      <w:sz w:val="18"/>
      <w:szCs w:val="18"/>
    </w:rPr>
  </w:style>
  <w:style w:type="character" w:customStyle="1" w:styleId="CommentTextChar">
    <w:name w:val="Comment Text Char"/>
    <w:basedOn w:val="Absatz-Standardschriftart"/>
    <w:uiPriority w:val="99"/>
    <w:rsid w:val="00077E8C"/>
    <w:rPr>
      <w:rFonts w:ascii="Open Sans SemiCondensed" w:hAnsi="Open Sans SemiCondensed"/>
      <w:spacing w:val="-4"/>
      <w:sz w:val="20"/>
      <w:szCs w:val="20"/>
    </w:rPr>
  </w:style>
  <w:style w:type="character" w:customStyle="1" w:styleId="CommentSubjectChar">
    <w:name w:val="Comment Subject Char"/>
    <w:basedOn w:val="CommentTextChar"/>
    <w:semiHidden/>
    <w:rsid w:val="00077E8C"/>
    <w:rPr>
      <w:rFonts w:ascii="Open Sans SemiCondensed" w:hAnsi="Open Sans SemiCondensed"/>
      <w:b/>
      <w:bCs/>
      <w:spacing w:val="-4"/>
      <w:sz w:val="20"/>
      <w:szCs w:val="20"/>
    </w:rPr>
  </w:style>
  <w:style w:type="character" w:customStyle="1" w:styleId="SubtitleChar">
    <w:name w:val="Subtitle Char"/>
    <w:basedOn w:val="Absatz-Standardschriftart"/>
    <w:rsid w:val="00077E8C"/>
    <w:rPr>
      <w:rFonts w:ascii="Open Sans SemiCondensed" w:eastAsiaTheme="majorEastAsia" w:hAnsi="Open Sans SemiCondensed" w:cstheme="majorBidi"/>
      <w:bCs/>
      <w:spacing w:val="20"/>
      <w:szCs w:val="30"/>
    </w:rPr>
  </w:style>
  <w:style w:type="character" w:customStyle="1" w:styleId="DocumentMapChar">
    <w:name w:val="Document Map Char"/>
    <w:basedOn w:val="Absatz-Standardschriftart"/>
    <w:semiHidden/>
    <w:rsid w:val="00077E8C"/>
    <w:rPr>
      <w:rFonts w:ascii="Open Sans SemiCondensed" w:hAnsi="Open Sans SemiCondensed"/>
      <w:spacing w:val="-4"/>
      <w:sz w:val="16"/>
      <w:szCs w:val="16"/>
    </w:rPr>
  </w:style>
  <w:style w:type="character" w:customStyle="1" w:styleId="MessageHeaderChar">
    <w:name w:val="Message Header Char"/>
    <w:basedOn w:val="Absatz-Standardschriftart"/>
    <w:semiHidden/>
    <w:rsid w:val="00077E8C"/>
    <w:rPr>
      <w:rFonts w:ascii="Open Sans SemiCondensed" w:eastAsiaTheme="majorEastAsia" w:hAnsi="Open Sans SemiCondensed" w:cstheme="majorBidi"/>
      <w:spacing w:val="-4"/>
      <w:shd w:val="pct20" w:color="auto" w:fill="auto"/>
    </w:rPr>
  </w:style>
  <w:style w:type="character" w:customStyle="1" w:styleId="HTMLPreformattedChar">
    <w:name w:val="HTML Preformatted Char"/>
    <w:basedOn w:val="Absatz-Standardschriftart"/>
    <w:semiHidden/>
    <w:rsid w:val="00077E8C"/>
    <w:rPr>
      <w:rFonts w:ascii="Open Sans SemiCondensed" w:hAnsi="Open Sans SemiCondensed"/>
      <w:spacing w:val="-4"/>
      <w:sz w:val="20"/>
      <w:szCs w:val="20"/>
    </w:rPr>
  </w:style>
  <w:style w:type="character" w:customStyle="1" w:styleId="PlainTextChar">
    <w:name w:val="Plain Text Char"/>
    <w:basedOn w:val="Absatz-Standardschriftart"/>
    <w:semiHidden/>
    <w:rsid w:val="00077E8C"/>
    <w:rPr>
      <w:rFonts w:ascii="Open Sans SemiCondensed" w:hAnsi="Open Sans SemiCondensed"/>
      <w:spacing w:val="-4"/>
      <w:sz w:val="21"/>
      <w:szCs w:val="21"/>
    </w:rPr>
  </w:style>
  <w:style w:type="character" w:customStyle="1" w:styleId="MacroTextChar">
    <w:name w:val="Macro Text Char"/>
    <w:basedOn w:val="Absatz-Standardschriftart"/>
    <w:semiHidden/>
    <w:rsid w:val="00077E8C"/>
    <w:rPr>
      <w:rFonts w:ascii="Open Sans SemiCondensed" w:hAnsi="Open Sans SemiCondensed"/>
      <w:spacing w:val="-4"/>
      <w:sz w:val="20"/>
      <w:szCs w:val="20"/>
    </w:rPr>
  </w:style>
  <w:style w:type="paragraph" w:styleId="Abbildungsverzeichnis">
    <w:name w:val="table of figures"/>
    <w:basedOn w:val="Standard"/>
    <w:next w:val="Standard"/>
    <w:unhideWhenUsed/>
    <w:rsid w:val="00186AA4"/>
  </w:style>
  <w:style w:type="paragraph" w:styleId="Listenabsatz">
    <w:name w:val="List Paragraph"/>
    <w:basedOn w:val="Standard"/>
    <w:rsid w:val="006B3067"/>
    <w:pPr>
      <w:ind w:left="720"/>
      <w:contextualSpacing/>
    </w:pPr>
  </w:style>
  <w:style w:type="character" w:styleId="Platzhaltertext">
    <w:name w:val="Placeholder Text"/>
    <w:basedOn w:val="Absatz-Standardschriftart"/>
    <w:semiHidden/>
    <w:rsid w:val="008E6BB9"/>
    <w:rPr>
      <w:color w:val="808080"/>
    </w:rPr>
  </w:style>
  <w:style w:type="paragraph" w:styleId="Endnotentext">
    <w:name w:val="endnote text"/>
    <w:basedOn w:val="Standard"/>
    <w:link w:val="EndnotentextZchn"/>
    <w:unhideWhenUsed/>
    <w:rsid w:val="008B6CA9"/>
    <w:pPr>
      <w:spacing w:line="240" w:lineRule="auto"/>
    </w:pPr>
  </w:style>
  <w:style w:type="character" w:customStyle="1" w:styleId="EndnotentextZchn">
    <w:name w:val="Endnotentext Zchn"/>
    <w:basedOn w:val="Absatz-Standardschriftart"/>
    <w:link w:val="Endnotentext"/>
    <w:rsid w:val="008B6CA9"/>
    <w:rPr>
      <w:rFonts w:ascii="Open Sans SemiCondensed" w:hAnsi="Open Sans SemiCondensed"/>
      <w:spacing w:val="-4"/>
      <w:sz w:val="20"/>
      <w:szCs w:val="20"/>
    </w:rPr>
  </w:style>
  <w:style w:type="character" w:styleId="Endnotenzeichen">
    <w:name w:val="endnote reference"/>
    <w:basedOn w:val="Absatz-Standardschriftart"/>
    <w:unhideWhenUsed/>
    <w:rsid w:val="008B6CA9"/>
    <w:rPr>
      <w:vertAlign w:val="superscript"/>
    </w:rPr>
  </w:style>
  <w:style w:type="character" w:customStyle="1" w:styleId="BodyTextChar1">
    <w:name w:val="Body Text Char1"/>
    <w:basedOn w:val="Absatz-Standardschriftart"/>
    <w:rsid w:val="00BA1EB0"/>
    <w:rPr>
      <w:rFonts w:ascii="Open Sans SemiCondensed" w:hAnsi="Open Sans SemiCondensed"/>
      <w:spacing w:val="-4"/>
      <w:sz w:val="20"/>
      <w:szCs w:val="20"/>
    </w:rPr>
  </w:style>
  <w:style w:type="character" w:customStyle="1" w:styleId="HeaderChar1">
    <w:name w:val="Header Char1"/>
    <w:basedOn w:val="Absatz-Standardschriftart"/>
    <w:rsid w:val="00BA1EB0"/>
    <w:rPr>
      <w:rFonts w:ascii="Open Sans SemiCondensed" w:hAnsi="Open Sans SemiCondensed"/>
      <w:spacing w:val="-4"/>
      <w:sz w:val="20"/>
      <w:szCs w:val="20"/>
    </w:rPr>
  </w:style>
  <w:style w:type="character" w:customStyle="1" w:styleId="FooterChar1">
    <w:name w:val="Footer Char1"/>
    <w:basedOn w:val="Absatz-Standardschriftart"/>
    <w:rsid w:val="00BA1EB0"/>
    <w:rPr>
      <w:rFonts w:ascii="Open Sans SemiCondensed" w:hAnsi="Open Sans SemiCondensed"/>
      <w:spacing w:val="-4"/>
      <w:sz w:val="18"/>
      <w:szCs w:val="20"/>
    </w:rPr>
  </w:style>
  <w:style w:type="character" w:customStyle="1" w:styleId="BodyText2Char1">
    <w:name w:val="Body Text 2 Char1"/>
    <w:basedOn w:val="Absatz-Standardschriftart"/>
    <w:rsid w:val="00BA1EB0"/>
    <w:rPr>
      <w:rFonts w:ascii="Open Sans SemiCondensed" w:hAnsi="Open Sans SemiCondensed"/>
      <w:spacing w:val="-4"/>
      <w:sz w:val="20"/>
      <w:szCs w:val="20"/>
    </w:rPr>
  </w:style>
  <w:style w:type="character" w:customStyle="1" w:styleId="BodyText3Char1">
    <w:name w:val="Body Text 3 Char1"/>
    <w:basedOn w:val="Absatz-Standardschriftart"/>
    <w:rsid w:val="00BA1EB0"/>
    <w:rPr>
      <w:rFonts w:ascii="Open Sans SemiCondensed" w:hAnsi="Open Sans SemiCondensed"/>
      <w:spacing w:val="-4"/>
      <w:sz w:val="20"/>
      <w:szCs w:val="20"/>
      <w:lang w:val="de-CH"/>
    </w:rPr>
  </w:style>
  <w:style w:type="character" w:customStyle="1" w:styleId="FootnoteTextChar1">
    <w:name w:val="Footnote Text Char1"/>
    <w:basedOn w:val="Absatz-Standardschriftart"/>
    <w:uiPriority w:val="99"/>
    <w:rsid w:val="00BA1EB0"/>
    <w:rPr>
      <w:rFonts w:ascii="Open Sans SemiCondensed" w:hAnsi="Open Sans SemiCondensed"/>
      <w:spacing w:val="-4"/>
      <w:sz w:val="18"/>
      <w:szCs w:val="20"/>
    </w:rPr>
  </w:style>
  <w:style w:type="character" w:customStyle="1" w:styleId="BalloonTextChar1">
    <w:name w:val="Balloon Text Char1"/>
    <w:basedOn w:val="Absatz-Standardschriftart"/>
    <w:semiHidden/>
    <w:rsid w:val="00BA1EB0"/>
    <w:rPr>
      <w:rFonts w:ascii="Open Sans SemiCondensed" w:hAnsi="Open Sans SemiCondensed"/>
      <w:spacing w:val="-4"/>
      <w:sz w:val="18"/>
      <w:szCs w:val="18"/>
    </w:rPr>
  </w:style>
  <w:style w:type="character" w:customStyle="1" w:styleId="CommentTextChar1">
    <w:name w:val="Comment Text Char1"/>
    <w:basedOn w:val="Absatz-Standardschriftart"/>
    <w:uiPriority w:val="99"/>
    <w:rsid w:val="00BA1EB0"/>
    <w:rPr>
      <w:rFonts w:ascii="Open Sans SemiCondensed" w:hAnsi="Open Sans SemiCondensed"/>
      <w:spacing w:val="-4"/>
      <w:sz w:val="20"/>
      <w:szCs w:val="20"/>
    </w:rPr>
  </w:style>
  <w:style w:type="character" w:customStyle="1" w:styleId="CommentSubjectChar1">
    <w:name w:val="Comment Subject Char1"/>
    <w:basedOn w:val="CommentTextChar1"/>
    <w:semiHidden/>
    <w:rsid w:val="00BA1EB0"/>
    <w:rPr>
      <w:rFonts w:ascii="Open Sans SemiCondensed" w:hAnsi="Open Sans SemiCondensed"/>
      <w:b/>
      <w:bCs/>
      <w:spacing w:val="-4"/>
      <w:sz w:val="20"/>
      <w:szCs w:val="20"/>
    </w:rPr>
  </w:style>
  <w:style w:type="character" w:customStyle="1" w:styleId="SubtitleChar1">
    <w:name w:val="Subtitle Char1"/>
    <w:basedOn w:val="Absatz-Standardschriftart"/>
    <w:rsid w:val="00BA1EB0"/>
    <w:rPr>
      <w:rFonts w:ascii="Open Sans SemiCondensed" w:eastAsiaTheme="majorEastAsia" w:hAnsi="Open Sans SemiCondensed" w:cstheme="majorBidi"/>
      <w:bCs/>
      <w:spacing w:val="20"/>
      <w:szCs w:val="30"/>
    </w:rPr>
  </w:style>
  <w:style w:type="character" w:customStyle="1" w:styleId="DocumentMapChar1">
    <w:name w:val="Document Map Char1"/>
    <w:basedOn w:val="Absatz-Standardschriftart"/>
    <w:semiHidden/>
    <w:rsid w:val="00BA1EB0"/>
    <w:rPr>
      <w:rFonts w:ascii="Open Sans SemiCondensed" w:hAnsi="Open Sans SemiCondensed"/>
      <w:spacing w:val="-4"/>
      <w:sz w:val="16"/>
      <w:szCs w:val="16"/>
    </w:rPr>
  </w:style>
  <w:style w:type="character" w:customStyle="1" w:styleId="MessageHeaderChar1">
    <w:name w:val="Message Header Char1"/>
    <w:basedOn w:val="Absatz-Standardschriftart"/>
    <w:semiHidden/>
    <w:rsid w:val="00BA1EB0"/>
    <w:rPr>
      <w:rFonts w:ascii="Open Sans SemiCondensed" w:eastAsiaTheme="majorEastAsia" w:hAnsi="Open Sans SemiCondensed" w:cstheme="majorBidi"/>
      <w:spacing w:val="-4"/>
      <w:shd w:val="pct20" w:color="auto" w:fill="auto"/>
    </w:rPr>
  </w:style>
  <w:style w:type="character" w:customStyle="1" w:styleId="HTMLPreformattedChar1">
    <w:name w:val="HTML Preformatted Char1"/>
    <w:basedOn w:val="Absatz-Standardschriftart"/>
    <w:semiHidden/>
    <w:rsid w:val="00BA1EB0"/>
    <w:rPr>
      <w:rFonts w:ascii="Open Sans SemiCondensed" w:hAnsi="Open Sans SemiCondensed"/>
      <w:spacing w:val="-4"/>
      <w:sz w:val="20"/>
      <w:szCs w:val="20"/>
    </w:rPr>
  </w:style>
  <w:style w:type="character" w:customStyle="1" w:styleId="PlainTextChar1">
    <w:name w:val="Plain Text Char1"/>
    <w:basedOn w:val="Absatz-Standardschriftart"/>
    <w:semiHidden/>
    <w:rsid w:val="00BA1EB0"/>
    <w:rPr>
      <w:rFonts w:ascii="Open Sans SemiCondensed" w:hAnsi="Open Sans SemiCondensed"/>
      <w:spacing w:val="-4"/>
      <w:sz w:val="21"/>
      <w:szCs w:val="21"/>
    </w:rPr>
  </w:style>
  <w:style w:type="character" w:customStyle="1" w:styleId="MacroTextChar1">
    <w:name w:val="Macro Text Char1"/>
    <w:basedOn w:val="Absatz-Standardschriftart"/>
    <w:semiHidden/>
    <w:rsid w:val="00BA1EB0"/>
    <w:rPr>
      <w:rFonts w:ascii="Open Sans SemiCondensed" w:hAnsi="Open Sans SemiCondensed"/>
      <w:spacing w:val="-4"/>
      <w:sz w:val="20"/>
      <w:szCs w:val="20"/>
    </w:rPr>
  </w:style>
  <w:style w:type="table" w:styleId="Gitternetztabelle5dunkelAkzent3">
    <w:name w:val="Grid Table 5 Dark Accent 3"/>
    <w:basedOn w:val="NormaleTabelle"/>
    <w:uiPriority w:val="50"/>
    <w:rsid w:val="00803885"/>
    <w:pPr>
      <w:spacing w:before="60" w:after="60"/>
      <w:jc w:val="both"/>
    </w:pPr>
    <w:rPr>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2"/>
    </w:tcPr>
    <w:tblStylePr w:type="firstRow">
      <w:rPr>
        <w:b w:val="0"/>
        <w:bCs/>
        <w:color w:val="000000" w:themeColor="text1"/>
      </w:rPr>
      <w:tblPr/>
      <w:tcPr>
        <w:shd w:val="clear" w:color="auto" w:fill="EEF29E" w:themeFill="accent3" w:themeFillTint="6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7CF1C" w:themeFill="accent3"/>
      </w:tcPr>
    </w:tblStylePr>
    <w:tblStylePr w:type="firstCol">
      <w:rPr>
        <w:b w:val="0"/>
        <w:bCs/>
        <w:color w:val="000000" w:themeColor="text1"/>
      </w:rPr>
      <w:tblPr/>
      <w:tcPr>
        <w:shd w:val="clear" w:color="auto" w:fill="EEF29E" w:themeFill="accent3" w:themeFillTint="6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7CF1C" w:themeFill="accent3"/>
      </w:tcPr>
    </w:tblStylePr>
    <w:tblStylePr w:type="band1Vert">
      <w:tblPr/>
      <w:tcPr>
        <w:shd w:val="clear" w:color="auto" w:fill="EEF29E" w:themeFill="accent3" w:themeFillTint="66"/>
      </w:tcPr>
    </w:tblStylePr>
    <w:tblStylePr w:type="band1Horz">
      <w:tblPr/>
      <w:tcPr>
        <w:shd w:val="clear" w:color="auto" w:fill="EEF29E" w:themeFill="accent3" w:themeFillTint="66"/>
      </w:tcPr>
    </w:tblStylePr>
  </w:style>
  <w:style w:type="table" w:styleId="Gitternetztabelle4Akzent3">
    <w:name w:val="Grid Table 4 Accent 3"/>
    <w:basedOn w:val="NormaleTabelle"/>
    <w:uiPriority w:val="49"/>
    <w:rsid w:val="006905B2"/>
    <w:pPr>
      <w:spacing w:before="60" w:after="60"/>
      <w:jc w:val="both"/>
    </w:pPr>
    <w:tblPr>
      <w:tblStyleRowBandSize w:val="1"/>
      <w:tblStyleColBandSize w:val="1"/>
      <w:tblBorders>
        <w:top w:val="single" w:sz="4" w:space="0" w:color="E5EB6D" w:themeColor="accent3" w:themeTint="99"/>
        <w:left w:val="single" w:sz="4" w:space="0" w:color="E5EB6D" w:themeColor="accent3" w:themeTint="99"/>
        <w:bottom w:val="single" w:sz="4" w:space="0" w:color="E5EB6D" w:themeColor="accent3" w:themeTint="99"/>
        <w:right w:val="single" w:sz="4" w:space="0" w:color="E5EB6D" w:themeColor="accent3" w:themeTint="99"/>
        <w:insideH w:val="single" w:sz="4" w:space="0" w:color="E5EB6D" w:themeColor="accent3" w:themeTint="99"/>
        <w:insideV w:val="single" w:sz="4" w:space="0" w:color="E5EB6D" w:themeColor="accent3" w:themeTint="99"/>
      </w:tblBorders>
    </w:tblPr>
    <w:tblStylePr w:type="firstRow">
      <w:rPr>
        <w:b/>
      </w:rPr>
      <w:tblPr/>
      <w:tcPr>
        <w:shd w:val="clear" w:color="auto" w:fill="EEF29E" w:themeFill="accent3" w:themeFillTint="66"/>
      </w:tcPr>
    </w:tblStylePr>
    <w:tblStylePr w:type="lastRow">
      <w:rPr>
        <w:b/>
        <w:bCs/>
      </w:rPr>
      <w:tblPr/>
      <w:tcPr>
        <w:tcBorders>
          <w:top w:val="double" w:sz="4" w:space="0" w:color="C7CF1C" w:themeColor="accent3"/>
        </w:tcBorders>
      </w:tcPr>
    </w:tblStylePr>
    <w:tblStylePr w:type="firstCol">
      <w:rPr>
        <w:b w:val="0"/>
        <w:bCs/>
      </w:rPr>
      <w:tblPr/>
      <w:tcPr>
        <w:shd w:val="clear" w:color="auto" w:fill="EEF29E" w:themeFill="accent3" w:themeFillTint="66"/>
      </w:tc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4Akzent3">
    <w:name w:val="List Table 4 Accent 3"/>
    <w:basedOn w:val="NormaleTabelle"/>
    <w:uiPriority w:val="49"/>
    <w:rsid w:val="002D733D"/>
    <w:pPr>
      <w:spacing w:before="60" w:after="60"/>
      <w:jc w:val="both"/>
    </w:pPr>
    <w:tblPr>
      <w:tblStyleRowBandSize w:val="1"/>
      <w:tblStyleColBandSize w:val="1"/>
      <w:tblBorders>
        <w:top w:val="single" w:sz="4" w:space="0" w:color="E5EB6D" w:themeColor="accent3" w:themeTint="99"/>
        <w:left w:val="single" w:sz="4" w:space="0" w:color="E5EB6D" w:themeColor="accent3" w:themeTint="99"/>
        <w:bottom w:val="single" w:sz="4" w:space="0" w:color="E5EB6D" w:themeColor="accent3" w:themeTint="99"/>
        <w:right w:val="single" w:sz="4" w:space="0" w:color="E5EB6D" w:themeColor="accent3" w:themeTint="99"/>
        <w:insideH w:val="single" w:sz="4" w:space="0" w:color="E5EB6D" w:themeColor="accent3" w:themeTint="99"/>
      </w:tblBorders>
    </w:tblPr>
    <w:tblStylePr w:type="firstRow">
      <w:rPr>
        <w:b w:val="0"/>
        <w:bCs/>
        <w:color w:val="000000" w:themeColor="text1"/>
      </w:rPr>
      <w:tblPr/>
      <w:tcPr>
        <w:shd w:val="clear" w:color="auto" w:fill="EEF29E" w:themeFill="accent3" w:themeFillTint="66"/>
      </w:tcPr>
    </w:tblStylePr>
    <w:tblStylePr w:type="lastRow">
      <w:rPr>
        <w:b/>
        <w:bCs/>
      </w:rPr>
      <w:tblPr/>
      <w:tcPr>
        <w:tcBorders>
          <w:top w:val="double" w:sz="4" w:space="0" w:color="E5EB6D" w:themeColor="accent3" w:themeTint="99"/>
        </w:tcBorders>
      </w:tcPr>
    </w:tblStylePr>
    <w:tblStylePr w:type="firstCol">
      <w:rPr>
        <w:b w:val="0"/>
        <w:bCs/>
      </w:rPr>
      <w:tblPr/>
      <w:tcPr>
        <w:shd w:val="clear" w:color="auto" w:fill="EEF29E" w:themeFill="accent3" w:themeFillTint="66"/>
      </w:tc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Gitternetztabelle7farbigAkzent3">
    <w:name w:val="Grid Table 7 Colorful Accent 3"/>
    <w:basedOn w:val="NormaleTabelle"/>
    <w:uiPriority w:val="52"/>
    <w:rsid w:val="00EF4E00"/>
    <w:pPr>
      <w:spacing w:after="0"/>
    </w:pPr>
    <w:rPr>
      <w:color w:val="949B15" w:themeColor="accent3" w:themeShade="BF"/>
    </w:rPr>
    <w:tblPr>
      <w:tblStyleRowBandSize w:val="1"/>
      <w:tblStyleColBandSize w:val="1"/>
      <w:tblBorders>
        <w:top w:val="single" w:sz="4" w:space="0" w:color="E5EB6D" w:themeColor="accent3" w:themeTint="99"/>
        <w:left w:val="single" w:sz="4" w:space="0" w:color="E5EB6D" w:themeColor="accent3" w:themeTint="99"/>
        <w:bottom w:val="single" w:sz="4" w:space="0" w:color="E5EB6D" w:themeColor="accent3" w:themeTint="99"/>
        <w:right w:val="single" w:sz="4" w:space="0" w:color="E5EB6D" w:themeColor="accent3" w:themeTint="99"/>
        <w:insideH w:val="single" w:sz="4" w:space="0" w:color="E5EB6D" w:themeColor="accent3" w:themeTint="99"/>
        <w:insideV w:val="single" w:sz="4" w:space="0" w:color="E5EB6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CE" w:themeFill="accent3" w:themeFillTint="33"/>
      </w:tcPr>
    </w:tblStylePr>
    <w:tblStylePr w:type="band1Horz">
      <w:tblPr/>
      <w:tcPr>
        <w:shd w:val="clear" w:color="auto" w:fill="F6F8CE" w:themeFill="accent3" w:themeFillTint="33"/>
      </w:tcPr>
    </w:tblStylePr>
    <w:tblStylePr w:type="neCell">
      <w:tblPr/>
      <w:tcPr>
        <w:tcBorders>
          <w:bottom w:val="single" w:sz="4" w:space="0" w:color="E5EB6D" w:themeColor="accent3" w:themeTint="99"/>
        </w:tcBorders>
      </w:tcPr>
    </w:tblStylePr>
    <w:tblStylePr w:type="nwCell">
      <w:tblPr/>
      <w:tcPr>
        <w:tcBorders>
          <w:bottom w:val="single" w:sz="4" w:space="0" w:color="E5EB6D" w:themeColor="accent3" w:themeTint="99"/>
        </w:tcBorders>
      </w:tcPr>
    </w:tblStylePr>
    <w:tblStylePr w:type="seCell">
      <w:tblPr/>
      <w:tcPr>
        <w:tcBorders>
          <w:top w:val="single" w:sz="4" w:space="0" w:color="E5EB6D" w:themeColor="accent3" w:themeTint="99"/>
        </w:tcBorders>
      </w:tcPr>
    </w:tblStylePr>
    <w:tblStylePr w:type="swCell">
      <w:tblPr/>
      <w:tcPr>
        <w:tcBorders>
          <w:top w:val="single" w:sz="4" w:space="0" w:color="E5EB6D" w:themeColor="accent3" w:themeTint="99"/>
        </w:tcBorders>
      </w:tcPr>
    </w:tblStylePr>
  </w:style>
  <w:style w:type="table" w:styleId="Gitternetztabelle6farbigAkzent3">
    <w:name w:val="Grid Table 6 Colorful Accent 3"/>
    <w:basedOn w:val="NormaleTabelle"/>
    <w:uiPriority w:val="51"/>
    <w:rsid w:val="00EF4E00"/>
    <w:pPr>
      <w:spacing w:after="0"/>
    </w:pPr>
    <w:rPr>
      <w:color w:val="949B15" w:themeColor="accent3" w:themeShade="BF"/>
    </w:rPr>
    <w:tblPr>
      <w:tblStyleRowBandSize w:val="1"/>
      <w:tblStyleColBandSize w:val="1"/>
      <w:tblBorders>
        <w:top w:val="single" w:sz="4" w:space="0" w:color="E5EB6D" w:themeColor="accent3" w:themeTint="99"/>
        <w:left w:val="single" w:sz="4" w:space="0" w:color="E5EB6D" w:themeColor="accent3" w:themeTint="99"/>
        <w:bottom w:val="single" w:sz="4" w:space="0" w:color="E5EB6D" w:themeColor="accent3" w:themeTint="99"/>
        <w:right w:val="single" w:sz="4" w:space="0" w:color="E5EB6D" w:themeColor="accent3" w:themeTint="99"/>
        <w:insideH w:val="single" w:sz="4" w:space="0" w:color="E5EB6D" w:themeColor="accent3" w:themeTint="99"/>
        <w:insideV w:val="single" w:sz="4" w:space="0" w:color="E5EB6D" w:themeColor="accent3" w:themeTint="99"/>
      </w:tblBorders>
    </w:tblPr>
    <w:tblStylePr w:type="firstRow">
      <w:rPr>
        <w:b/>
        <w:bCs/>
      </w:rPr>
      <w:tblPr/>
      <w:tcPr>
        <w:tcBorders>
          <w:bottom w:val="single" w:sz="12" w:space="0" w:color="E5EB6D" w:themeColor="accent3" w:themeTint="99"/>
        </w:tcBorders>
      </w:tcPr>
    </w:tblStylePr>
    <w:tblStylePr w:type="lastRow">
      <w:rPr>
        <w:b/>
        <w:bCs/>
      </w:rPr>
      <w:tblPr/>
      <w:tcPr>
        <w:tcBorders>
          <w:top w:val="doub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5862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dudoc.ch/record/87690/files/Sonderpaed_f.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3-07" TargetMode="External"/><Relationship Id="rId5" Type="http://schemas.openxmlformats.org/officeDocument/2006/relationships/numbering" Target="numbering.xml"/><Relationship Id="rId15" Type="http://schemas.openxmlformats.org/officeDocument/2006/relationships/hyperlink" Target="mailto:pierre.vianin@hepvs.ch"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0_Open_Access\Layout\Layout_v8.2_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7" ma:contentTypeDescription="Crée un document." ma:contentTypeScope="" ma:versionID="0fc3327e0b9955d7f0adcb2c319a9d6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bc08eca5a10f4227568402b1819e59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C0FB331F-349B-475A-AE6A-EEA0A0FA785B}">
  <ds:schemaRefs>
    <ds:schemaRef ds:uri="http://schemas.openxmlformats.org/officeDocument/2006/bibliography"/>
  </ds:schemaRefs>
</ds:datastoreItem>
</file>

<file path=customXml/itemProps4.xml><?xml version="1.0" encoding="utf-8"?>
<ds:datastoreItem xmlns:ds="http://schemas.openxmlformats.org/officeDocument/2006/customXml" ds:itemID="{FC01EA50-D876-488B-9CD1-F62DE5EB2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Layout_v8.2_FR</Template>
  <TotalTime>0</TotalTime>
  <Pages>8</Pages>
  <Words>3925</Words>
  <Characters>21593</Characters>
  <Application>Microsoft Office Word</Application>
  <DocSecurity>0</DocSecurity>
  <Lines>179</Lines>
  <Paragraphs>50</Paragraphs>
  <ScaleCrop>false</ScaleCrop>
  <Company/>
  <LinksUpToDate>false</LinksUpToDate>
  <CharactersWithSpaces>25468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Pour une école de la réussite : une alternative au redoublement</dc:title>
  <dc:subject/>
  <dc:creator>Vianin Pierre</dc:creator>
  <cp:keywords>difficulté d’apprentissage, pédagogie centrée sur l’élève, pédagogie différenciée, redoublement, réussite scolaire/Lernschwierigkeit, Schülerzentrierung, differenzierender Unterricht, Sitzenbleiben, Schulerfolg</cp:keywords>
  <cp:lastModifiedBy>Siffert, Elodie</cp:lastModifiedBy>
  <cp:revision>67</cp:revision>
  <cp:lastPrinted>2023-07-28T07:38:00Z</cp:lastPrinted>
  <dcterms:created xsi:type="dcterms:W3CDTF">2023-07-28T07:39:00Z</dcterms:created>
  <dcterms:modified xsi:type="dcterms:W3CDTF">2023-09-01T09:24:00Z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