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1828F" w14:textId="7CB9F517" w:rsidR="00C27B78" w:rsidRPr="00EE7D8A" w:rsidRDefault="00C27B78" w:rsidP="00870994">
      <w:pPr>
        <w:pStyle w:val="Title"/>
        <w:jc w:val="both"/>
        <w:rPr>
          <w:rFonts w:eastAsiaTheme="minorEastAsia"/>
          <w:noProof/>
          <w:lang w:val="fr-CH"/>
        </w:rPr>
      </w:pPr>
      <w:r w:rsidRPr="00EE7D8A">
        <w:rPr>
          <w:rFonts w:eastAsiaTheme="minorEastAsia"/>
          <w:noProof/>
          <w:lang w:val="fr-CH"/>
        </w:rPr>
        <w:t>Innovations numériques</w:t>
      </w:r>
      <w:r w:rsidR="00CA3531" w:rsidRPr="00EE7D8A">
        <w:rPr>
          <w:rFonts w:eastAsiaTheme="minorEastAsia"/>
          <w:noProof/>
          <w:lang w:val="fr-CH"/>
        </w:rPr>
        <w:t> </w:t>
      </w:r>
      <w:r w:rsidRPr="00EE7D8A">
        <w:rPr>
          <w:rFonts w:eastAsiaTheme="minorEastAsia"/>
          <w:noProof/>
          <w:lang w:val="fr-CH"/>
        </w:rPr>
        <w:t>: apprentissages interdisciplinaires pour des élèves en décrochage scolaire</w:t>
      </w:r>
    </w:p>
    <w:p w14:paraId="24300AB5" w14:textId="20F82E14" w:rsidR="000F2828" w:rsidRPr="00EE7D8A" w:rsidRDefault="000F2828" w:rsidP="00870994">
      <w:pPr>
        <w:pStyle w:val="Author"/>
        <w:jc w:val="both"/>
        <w:rPr>
          <w:noProof/>
        </w:rPr>
      </w:pPr>
      <w:r w:rsidRPr="00EE7D8A">
        <w:rPr>
          <w:noProof/>
        </w:rPr>
        <w:t>Arnaud</w:t>
      </w:r>
      <w:r w:rsidR="00CA3531" w:rsidRPr="00EE7D8A">
        <w:rPr>
          <w:noProof/>
        </w:rPr>
        <w:t> </w:t>
      </w:r>
      <w:r w:rsidRPr="00EE7D8A">
        <w:rPr>
          <w:noProof/>
        </w:rPr>
        <w:t>Simard et Claire</w:t>
      </w:r>
      <w:r w:rsidR="00CA3531" w:rsidRPr="00EE7D8A">
        <w:rPr>
          <w:noProof/>
        </w:rPr>
        <w:t> </w:t>
      </w:r>
      <w:r w:rsidRPr="00EE7D8A">
        <w:rPr>
          <w:noProof/>
        </w:rPr>
        <w:t>Vermot-Desroches</w:t>
      </w:r>
    </w:p>
    <w:p w14:paraId="7710F029" w14:textId="16ED2EFB" w:rsidR="000352CE" w:rsidRPr="00EE7D8A" w:rsidRDefault="004C13EB" w:rsidP="00870994">
      <w:pPr>
        <w:pStyle w:val="Abstract"/>
        <w:rPr>
          <w:noProof/>
          <w:lang w:val="fr-CH"/>
        </w:rPr>
      </w:pPr>
      <w:r w:rsidRPr="00EE7D8A">
        <w:rPr>
          <w:noProof/>
          <w:lang w:val="fr-CH"/>
        </w:rPr>
        <w:t>Résumé</w:t>
      </w:r>
      <w:r w:rsidR="000352CE" w:rsidRPr="00EE7D8A">
        <w:rPr>
          <w:noProof/>
          <w:lang w:val="fr-CH"/>
        </w:rPr>
        <w:br/>
      </w:r>
      <w:r w:rsidR="00C429AA" w:rsidRPr="00EE7D8A">
        <w:rPr>
          <w:noProof/>
          <w:lang w:val="fr-CH"/>
        </w:rPr>
        <w:t>Le dispositif Learn-O, basé sur l’effet kinesthésique de l’apprentissage, est adapté en particulier aux élèves en marge du système éducatif classique. L’utilisation de l’énergie physique vise à augmenter la motivation scolaire et à mieux ancrer les apprentissages. Cette contribution explique le projet mené auprès d’élèves en décrochage scolaire qui ont conceptualisé et animé une séance d’apprentissage basée sur le dispositif Learn-O en guidant d’autres élèves de l’école secondaire.</w:t>
      </w:r>
    </w:p>
    <w:p w14:paraId="11972428" w14:textId="71D40ED5" w:rsidR="007A6B52" w:rsidRPr="007A6B52" w:rsidRDefault="00985126" w:rsidP="007A6B52">
      <w:pPr>
        <w:pStyle w:val="Abstract"/>
        <w:rPr>
          <w:noProof/>
          <w:lang w:val="de-CH"/>
        </w:rPr>
      </w:pPr>
      <w:r w:rsidRPr="007A6B52">
        <w:rPr>
          <w:noProof/>
          <w:lang w:val="de-CH"/>
        </w:rPr>
        <w:t>Zusammenfassung</w:t>
      </w:r>
      <w:r w:rsidR="00E7780E" w:rsidRPr="007A6B52">
        <w:rPr>
          <w:noProof/>
          <w:lang w:val="de-CH"/>
        </w:rPr>
        <w:br/>
      </w:r>
      <w:r w:rsidR="007A6B52" w:rsidRPr="007A6B52">
        <w:rPr>
          <w:noProof/>
          <w:lang w:val="de-CH"/>
        </w:rPr>
        <w:t>Das</w:t>
      </w:r>
      <w:r w:rsidR="007A6B52">
        <w:rPr>
          <w:noProof/>
          <w:lang w:val="de-CH"/>
        </w:rPr>
        <w:t xml:space="preserve"> Gerät</w:t>
      </w:r>
      <w:r w:rsidR="007A6B52" w:rsidRPr="007A6B52">
        <w:rPr>
          <w:noProof/>
          <w:lang w:val="de-CH"/>
        </w:rPr>
        <w:t xml:space="preserve"> Learn-O, das auf dem kinästhetischen Lerneffekt basiert, eignet sich insbesondere für Schüler</w:t>
      </w:r>
      <w:r w:rsidR="007A6B52">
        <w:rPr>
          <w:noProof/>
          <w:lang w:val="de-CH"/>
        </w:rPr>
        <w:t>:innen</w:t>
      </w:r>
      <w:r w:rsidR="007A6B52" w:rsidRPr="007A6B52">
        <w:rPr>
          <w:noProof/>
          <w:lang w:val="de-CH"/>
        </w:rPr>
        <w:t xml:space="preserve">, die </w:t>
      </w:r>
      <w:r w:rsidR="003C5FDE">
        <w:rPr>
          <w:noProof/>
          <w:lang w:val="de-CH"/>
        </w:rPr>
        <w:t xml:space="preserve">im </w:t>
      </w:r>
      <w:r w:rsidR="007A6B52" w:rsidRPr="007A6B52">
        <w:rPr>
          <w:noProof/>
          <w:lang w:val="de-CH"/>
        </w:rPr>
        <w:t>regulären Bildungssystem</w:t>
      </w:r>
      <w:r w:rsidR="00190ECC">
        <w:rPr>
          <w:noProof/>
          <w:lang w:val="de-CH"/>
        </w:rPr>
        <w:t xml:space="preserve"> Mühe haben</w:t>
      </w:r>
      <w:r w:rsidR="007A6B52" w:rsidRPr="007A6B52">
        <w:rPr>
          <w:noProof/>
          <w:lang w:val="de-CH"/>
        </w:rPr>
        <w:t xml:space="preserve">. Durch den Einsatz von körperlicher Energie soll die schulische Motivation gesteigert und das </w:t>
      </w:r>
      <w:r w:rsidR="0077480C">
        <w:rPr>
          <w:noProof/>
          <w:lang w:val="de-CH"/>
        </w:rPr>
        <w:t>Gel</w:t>
      </w:r>
      <w:r w:rsidR="007A6B52" w:rsidRPr="007A6B52">
        <w:rPr>
          <w:noProof/>
          <w:lang w:val="de-CH"/>
        </w:rPr>
        <w:t>ern</w:t>
      </w:r>
      <w:r w:rsidR="0077480C">
        <w:rPr>
          <w:noProof/>
          <w:lang w:val="de-CH"/>
        </w:rPr>
        <w:t>t</w:t>
      </w:r>
      <w:r w:rsidR="007A6B52" w:rsidRPr="007A6B52">
        <w:rPr>
          <w:noProof/>
          <w:lang w:val="de-CH"/>
        </w:rPr>
        <w:t xml:space="preserve">e besser verankert werden. </w:t>
      </w:r>
      <w:r w:rsidR="00950594">
        <w:rPr>
          <w:noProof/>
          <w:lang w:val="de-CH"/>
        </w:rPr>
        <w:t>Dieser</w:t>
      </w:r>
      <w:r w:rsidR="007A6B52" w:rsidRPr="007A6B52">
        <w:rPr>
          <w:noProof/>
          <w:lang w:val="de-CH"/>
        </w:rPr>
        <w:t xml:space="preserve"> Beitrag </w:t>
      </w:r>
      <w:r w:rsidR="00950594">
        <w:rPr>
          <w:noProof/>
          <w:lang w:val="de-CH"/>
        </w:rPr>
        <w:t>erläutert</w:t>
      </w:r>
      <w:r w:rsidR="007A6B52" w:rsidRPr="007A6B52">
        <w:rPr>
          <w:noProof/>
          <w:lang w:val="de-CH"/>
        </w:rPr>
        <w:t xml:space="preserve"> </w:t>
      </w:r>
      <w:r w:rsidR="002447BA">
        <w:rPr>
          <w:noProof/>
          <w:lang w:val="de-CH"/>
        </w:rPr>
        <w:t>ein</w:t>
      </w:r>
      <w:r w:rsidR="007A6B52" w:rsidRPr="007A6B52">
        <w:rPr>
          <w:noProof/>
          <w:lang w:val="de-CH"/>
        </w:rPr>
        <w:t xml:space="preserve"> Projekt </w:t>
      </w:r>
      <w:r w:rsidR="00037616">
        <w:rPr>
          <w:noProof/>
          <w:lang w:val="de-CH"/>
        </w:rPr>
        <w:t>mit Schula</w:t>
      </w:r>
      <w:r w:rsidR="00795E96">
        <w:rPr>
          <w:noProof/>
          <w:lang w:val="de-CH"/>
        </w:rPr>
        <w:t>b</w:t>
      </w:r>
      <w:r w:rsidR="00037616">
        <w:rPr>
          <w:noProof/>
          <w:lang w:val="de-CH"/>
        </w:rPr>
        <w:t>breche</w:t>
      </w:r>
      <w:r w:rsidR="00795E96">
        <w:rPr>
          <w:noProof/>
          <w:lang w:val="de-CH"/>
        </w:rPr>
        <w:t>r:innen</w:t>
      </w:r>
      <w:r w:rsidR="002447BA">
        <w:rPr>
          <w:noProof/>
          <w:lang w:val="de-CH"/>
        </w:rPr>
        <w:t>. Diese haben</w:t>
      </w:r>
      <w:r w:rsidR="00760C7A">
        <w:rPr>
          <w:noProof/>
          <w:lang w:val="de-CH"/>
        </w:rPr>
        <w:t xml:space="preserve"> </w:t>
      </w:r>
      <w:r w:rsidR="006B6EA8">
        <w:rPr>
          <w:noProof/>
          <w:lang w:val="de-CH"/>
        </w:rPr>
        <w:t xml:space="preserve">eine </w:t>
      </w:r>
      <w:r w:rsidR="00760C7A">
        <w:rPr>
          <w:noProof/>
          <w:lang w:val="de-CH"/>
        </w:rPr>
        <w:t>a</w:t>
      </w:r>
      <w:r w:rsidR="007A6B52" w:rsidRPr="007A6B52">
        <w:rPr>
          <w:noProof/>
          <w:lang w:val="de-CH"/>
        </w:rPr>
        <w:t xml:space="preserve">uf dem </w:t>
      </w:r>
      <w:r w:rsidR="00760C7A">
        <w:rPr>
          <w:noProof/>
          <w:lang w:val="de-CH"/>
        </w:rPr>
        <w:t xml:space="preserve">Gerät </w:t>
      </w:r>
      <w:r w:rsidR="007A6B52" w:rsidRPr="007A6B52">
        <w:rPr>
          <w:noProof/>
          <w:lang w:val="de-CH"/>
        </w:rPr>
        <w:t>Learn-O</w:t>
      </w:r>
      <w:r w:rsidR="00760C7A">
        <w:rPr>
          <w:noProof/>
          <w:lang w:val="de-CH"/>
        </w:rPr>
        <w:t xml:space="preserve"> </w:t>
      </w:r>
      <w:r w:rsidR="007A6B52" w:rsidRPr="007A6B52">
        <w:rPr>
          <w:noProof/>
          <w:lang w:val="de-CH"/>
        </w:rPr>
        <w:t>basierende Lerns</w:t>
      </w:r>
      <w:r w:rsidR="00F83583">
        <w:rPr>
          <w:noProof/>
          <w:lang w:val="de-CH"/>
        </w:rPr>
        <w:t>e</w:t>
      </w:r>
      <w:r w:rsidR="005C35DD">
        <w:rPr>
          <w:noProof/>
          <w:lang w:val="de-CH"/>
        </w:rPr>
        <w:t>quenz</w:t>
      </w:r>
      <w:r w:rsidR="007A6B52" w:rsidRPr="007A6B52">
        <w:rPr>
          <w:noProof/>
          <w:lang w:val="de-CH"/>
        </w:rPr>
        <w:t xml:space="preserve"> konzeptualisiert und durchgeführt</w:t>
      </w:r>
      <w:r w:rsidR="00EC3C65">
        <w:rPr>
          <w:noProof/>
          <w:lang w:val="de-CH"/>
        </w:rPr>
        <w:t xml:space="preserve"> </w:t>
      </w:r>
      <w:r w:rsidR="00A81421">
        <w:rPr>
          <w:noProof/>
          <w:lang w:val="de-CH"/>
        </w:rPr>
        <w:t>sowie</w:t>
      </w:r>
      <w:r w:rsidR="007A6B52" w:rsidRPr="007A6B52">
        <w:rPr>
          <w:noProof/>
          <w:lang w:val="de-CH"/>
        </w:rPr>
        <w:t xml:space="preserve"> andere Schüler</w:t>
      </w:r>
      <w:r w:rsidR="00A814C5">
        <w:rPr>
          <w:noProof/>
          <w:lang w:val="de-CH"/>
        </w:rPr>
        <w:t>:innen</w:t>
      </w:r>
      <w:r w:rsidR="007A6B52" w:rsidRPr="007A6B52">
        <w:rPr>
          <w:noProof/>
          <w:lang w:val="de-CH"/>
        </w:rPr>
        <w:t xml:space="preserve"> der Sekundarschule an</w:t>
      </w:r>
      <w:r w:rsidR="002447BA">
        <w:rPr>
          <w:noProof/>
          <w:lang w:val="de-CH"/>
        </w:rPr>
        <w:t>ge</w:t>
      </w:r>
      <w:r w:rsidR="007A6B52" w:rsidRPr="007A6B52">
        <w:rPr>
          <w:noProof/>
          <w:lang w:val="de-CH"/>
        </w:rPr>
        <w:t>leitet.</w:t>
      </w:r>
    </w:p>
    <w:p w14:paraId="57050622" w14:textId="78FFB227" w:rsidR="00EA4676" w:rsidRPr="003C5FDE" w:rsidRDefault="00EA4676" w:rsidP="00870994">
      <w:pPr>
        <w:pStyle w:val="BodyText3"/>
        <w:jc w:val="both"/>
        <w:rPr>
          <w:noProof/>
        </w:rPr>
      </w:pPr>
      <w:r w:rsidRPr="003C5FDE">
        <w:rPr>
          <w:rStyle w:val="Strong"/>
          <w:rFonts w:eastAsiaTheme="minorEastAsia" w:cs="Open Sans SemiCondensed"/>
          <w:noProof/>
        </w:rPr>
        <w:t>Keywords</w:t>
      </w:r>
      <w:r w:rsidRPr="003C5FDE">
        <w:rPr>
          <w:noProof/>
        </w:rPr>
        <w:t xml:space="preserve">: </w:t>
      </w:r>
      <w:r w:rsidR="00CE661F" w:rsidRPr="003C5FDE">
        <w:rPr>
          <w:noProof/>
        </w:rPr>
        <w:t>apprentissage, élève, exclusion scolaire, innovation pédagogique, moyen d</w:t>
      </w:r>
      <w:r w:rsidR="00CA3531" w:rsidRPr="003C5FDE">
        <w:rPr>
          <w:noProof/>
        </w:rPr>
        <w:t>’</w:t>
      </w:r>
      <w:r w:rsidR="00CE661F" w:rsidRPr="003C5FDE">
        <w:rPr>
          <w:noProof/>
        </w:rPr>
        <w:t>enseignement numérique</w:t>
      </w:r>
      <w:r w:rsidR="009E6674" w:rsidRPr="003C5FDE">
        <w:rPr>
          <w:noProof/>
        </w:rPr>
        <w:t xml:space="preserve"> </w:t>
      </w:r>
      <w:r w:rsidR="00CA3531" w:rsidRPr="003C5FDE">
        <w:rPr>
          <w:noProof/>
        </w:rPr>
        <w:t>/</w:t>
      </w:r>
      <w:r w:rsidR="009E6674" w:rsidRPr="003C5FDE">
        <w:rPr>
          <w:noProof/>
        </w:rPr>
        <w:t xml:space="preserve"> </w:t>
      </w:r>
      <w:r w:rsidR="00BA5208" w:rsidRPr="003C5FDE">
        <w:rPr>
          <w:noProof/>
        </w:rPr>
        <w:t xml:space="preserve">Lernprozess, Schüler, Schulausschluss, Bildungsinnovation, Digitale Lehrmittel </w:t>
      </w:r>
    </w:p>
    <w:p w14:paraId="76C9364B" w14:textId="5359E13F" w:rsidR="001D3BFB" w:rsidRPr="00EE7D8A" w:rsidRDefault="00EA4676" w:rsidP="00870994">
      <w:pPr>
        <w:pStyle w:val="BodyText3"/>
        <w:jc w:val="both"/>
        <w:rPr>
          <w:noProof/>
          <w:lang w:val="fr-CH"/>
        </w:rPr>
      </w:pPr>
      <w:r w:rsidRPr="00EE7D8A">
        <w:rPr>
          <w:rStyle w:val="Strong"/>
          <w:rFonts w:eastAsiaTheme="minorEastAsia" w:cs="Open Sans SemiCondensed"/>
          <w:noProof/>
          <w:lang w:val="fr-CH"/>
        </w:rPr>
        <w:t>DOI</w:t>
      </w:r>
      <w:r w:rsidRPr="00EE7D8A">
        <w:rPr>
          <w:noProof/>
          <w:lang w:val="fr-CH"/>
        </w:rPr>
        <w:t xml:space="preserve">: </w:t>
      </w:r>
      <w:hyperlink r:id="rId11" w:history="1">
        <w:r w:rsidR="00041D05" w:rsidRPr="00EE7D8A">
          <w:rPr>
            <w:rStyle w:val="Hyperlink"/>
            <w:noProof/>
            <w:lang w:val="fr-CH"/>
          </w:rPr>
          <w:t>https://doi.org/10.57161/r2023-01-06</w:t>
        </w:r>
      </w:hyperlink>
      <w:r w:rsidR="00041D05" w:rsidRPr="00EE7D8A">
        <w:rPr>
          <w:noProof/>
          <w:lang w:val="fr-CH"/>
        </w:rPr>
        <w:t xml:space="preserve"> </w:t>
      </w:r>
    </w:p>
    <w:p w14:paraId="2034C353" w14:textId="1D2CF64D" w:rsidR="00EA4676" w:rsidRPr="00EE7D8A" w:rsidRDefault="00EA4676" w:rsidP="00870994">
      <w:pPr>
        <w:pStyle w:val="BodyText3"/>
        <w:jc w:val="both"/>
        <w:rPr>
          <w:noProof/>
          <w:lang w:val="fr-CH"/>
        </w:rPr>
      </w:pPr>
      <w:r w:rsidRPr="00EE7D8A">
        <w:rPr>
          <w:noProof/>
          <w:lang w:val="fr-CH"/>
        </w:rPr>
        <w:t>Revue Suisse de Pédagogie Spécialisée, Vol.</w:t>
      </w:r>
      <w:r w:rsidR="00CA3531" w:rsidRPr="00EE7D8A">
        <w:rPr>
          <w:noProof/>
          <w:lang w:val="fr-CH"/>
        </w:rPr>
        <w:t> </w:t>
      </w:r>
      <w:r w:rsidR="001A4056" w:rsidRPr="00EE7D8A">
        <w:rPr>
          <w:noProof/>
          <w:lang w:val="fr-CH"/>
        </w:rPr>
        <w:t>13</w:t>
      </w:r>
      <w:r w:rsidRPr="00EE7D8A">
        <w:rPr>
          <w:noProof/>
          <w:lang w:val="fr-CH"/>
        </w:rPr>
        <w:t xml:space="preserve">, </w:t>
      </w:r>
      <w:r w:rsidR="001A4056" w:rsidRPr="00EE7D8A">
        <w:rPr>
          <w:noProof/>
          <w:lang w:val="fr-CH"/>
        </w:rPr>
        <w:t>01</w:t>
      </w:r>
      <w:r w:rsidRPr="00EE7D8A">
        <w:rPr>
          <w:noProof/>
          <w:lang w:val="fr-CH"/>
        </w:rPr>
        <w:t>/</w:t>
      </w:r>
      <w:r w:rsidR="001A4056" w:rsidRPr="00EE7D8A">
        <w:rPr>
          <w:noProof/>
          <w:lang w:val="fr-CH"/>
        </w:rPr>
        <w:t>2023</w:t>
      </w:r>
    </w:p>
    <w:p w14:paraId="2336062B" w14:textId="77777777" w:rsidR="000E6A66" w:rsidRPr="00EE7D8A" w:rsidRDefault="000E6A66" w:rsidP="00870994">
      <w:pPr>
        <w:pStyle w:val="BodyText3"/>
        <w:jc w:val="both"/>
        <w:rPr>
          <w:noProof/>
          <w:lang w:val="fr-CH"/>
        </w:rPr>
      </w:pPr>
      <w:r w:rsidRPr="00EE7D8A">
        <w:rPr>
          <w:noProof/>
          <w:lang w:val="fr-CH"/>
        </w:rPr>
        <w:drawing>
          <wp:inline distT="0" distB="0" distL="0" distR="0" wp14:anchorId="1E9FAAD9" wp14:editId="6E69FCB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35F81A1" w14:textId="77777777" w:rsidR="00524061" w:rsidRPr="00EE7D8A" w:rsidRDefault="00524061" w:rsidP="00870994">
      <w:pPr>
        <w:pStyle w:val="Heading1"/>
        <w:jc w:val="both"/>
        <w:rPr>
          <w:rFonts w:eastAsiaTheme="minorEastAsia"/>
          <w:noProof/>
          <w:lang w:val="fr-CH"/>
        </w:rPr>
      </w:pPr>
      <w:r w:rsidRPr="00EE7D8A">
        <w:rPr>
          <w:rFonts w:eastAsiaTheme="minorEastAsia"/>
          <w:noProof/>
          <w:lang w:val="fr-CH"/>
        </w:rPr>
        <w:t>Introduction</w:t>
      </w:r>
    </w:p>
    <w:p w14:paraId="75AEE5AD" w14:textId="348B66E9" w:rsidR="00BF44F7" w:rsidRPr="00EE7D8A" w:rsidRDefault="00524061" w:rsidP="00870994">
      <w:pPr>
        <w:pStyle w:val="BodyText"/>
        <w:rPr>
          <w:noProof/>
          <w:lang w:val="fr-CH"/>
        </w:rPr>
      </w:pPr>
      <w:r w:rsidRPr="00EE7D8A">
        <w:rPr>
          <w:noProof/>
          <w:lang w:val="fr-CH"/>
        </w:rPr>
        <w:t xml:space="preserve">L’acronyme </w:t>
      </w:r>
      <w:r w:rsidRPr="00EE7D8A">
        <w:rPr>
          <w:i/>
          <w:iCs/>
          <w:noProof/>
          <w:lang w:val="fr-CH"/>
        </w:rPr>
        <w:t>Learn-O</w:t>
      </w:r>
      <w:r w:rsidRPr="00EE7D8A">
        <w:rPr>
          <w:iCs/>
          <w:noProof/>
          <w:lang w:val="fr-CH"/>
        </w:rPr>
        <w:t xml:space="preserve"> est formé de l’initiale des mots </w:t>
      </w:r>
      <w:r w:rsidRPr="00EE7D8A">
        <w:rPr>
          <w:i/>
          <w:iCs/>
          <w:noProof/>
          <w:lang w:val="fr-CH"/>
        </w:rPr>
        <w:t>Ludique</w:t>
      </w:r>
      <w:r w:rsidRPr="00EE7D8A">
        <w:rPr>
          <w:noProof/>
          <w:lang w:val="fr-CH"/>
        </w:rPr>
        <w:t xml:space="preserve">, </w:t>
      </w:r>
      <w:r w:rsidRPr="00EE7D8A">
        <w:rPr>
          <w:i/>
          <w:iCs/>
          <w:noProof/>
          <w:lang w:val="fr-CH"/>
        </w:rPr>
        <w:t>Educatif</w:t>
      </w:r>
      <w:r w:rsidRPr="00EE7D8A">
        <w:rPr>
          <w:noProof/>
          <w:lang w:val="fr-CH"/>
        </w:rPr>
        <w:t xml:space="preserve">, </w:t>
      </w:r>
      <w:r w:rsidRPr="00EE7D8A">
        <w:rPr>
          <w:i/>
          <w:iCs/>
          <w:noProof/>
          <w:lang w:val="fr-CH"/>
        </w:rPr>
        <w:t>Autonome, Réflexif</w:t>
      </w:r>
      <w:r w:rsidRPr="00EE7D8A">
        <w:rPr>
          <w:noProof/>
          <w:lang w:val="fr-CH"/>
        </w:rPr>
        <w:t xml:space="preserve">, </w:t>
      </w:r>
      <w:r w:rsidRPr="00EE7D8A">
        <w:rPr>
          <w:i/>
          <w:iCs/>
          <w:noProof/>
          <w:lang w:val="fr-CH"/>
        </w:rPr>
        <w:t>Neuroergonomique</w:t>
      </w:r>
      <w:r w:rsidRPr="00EE7D8A">
        <w:rPr>
          <w:noProof/>
          <w:lang w:val="fr-CH"/>
        </w:rPr>
        <w:t xml:space="preserve"> et </w:t>
      </w:r>
      <w:r w:rsidRPr="00EE7D8A">
        <w:rPr>
          <w:i/>
          <w:iCs/>
          <w:noProof/>
          <w:lang w:val="fr-CH"/>
        </w:rPr>
        <w:t>Ouvert</w:t>
      </w:r>
      <w:r w:rsidRPr="00EE7D8A">
        <w:rPr>
          <w:noProof/>
          <w:lang w:val="fr-CH"/>
        </w:rPr>
        <w:t>. Il s’agit d’une méthode basée sur l’effet kinesthésique de l’apprentissage adaptée aux élèves à partir de 3</w:t>
      </w:r>
      <w:r w:rsidR="00CA3531" w:rsidRPr="00EE7D8A">
        <w:rPr>
          <w:noProof/>
          <w:lang w:val="fr-CH"/>
        </w:rPr>
        <w:t> </w:t>
      </w:r>
      <w:r w:rsidRPr="00EE7D8A">
        <w:rPr>
          <w:noProof/>
          <w:lang w:val="fr-CH"/>
        </w:rPr>
        <w:t>ans (Simard &amp; Blondeau, 2016 ; Simard et al., 2021 ; Simard et al., 2022). L’objectif de cet article est de se focaliser sur le caractère « ouvert » du dispositif appliqué à des élèves en rupture avec le système éducatif classique. L’idée est que ces élèves de l’école secondaire</w:t>
      </w:r>
      <w:r w:rsidRPr="00EE7D8A">
        <w:rPr>
          <w:rStyle w:val="FootnoteReference"/>
          <w:rFonts w:eastAsiaTheme="minorEastAsia" w:cs="Open Sans SemiCondensed"/>
          <w:noProof/>
          <w:szCs w:val="24"/>
          <w:lang w:val="fr-CH"/>
        </w:rPr>
        <w:footnoteReference w:id="2"/>
      </w:r>
      <w:r w:rsidRPr="00EE7D8A">
        <w:rPr>
          <w:noProof/>
          <w:lang w:val="fr-CH"/>
        </w:rPr>
        <w:t xml:space="preserve"> conceptualisent et animent une séance d’apprentissage basée sur le dispositif </w:t>
      </w:r>
      <w:r w:rsidRPr="00EE7D8A">
        <w:rPr>
          <w:i/>
          <w:noProof/>
          <w:lang w:val="fr-CH"/>
        </w:rPr>
        <w:t xml:space="preserve">Learn-O </w:t>
      </w:r>
      <w:r w:rsidRPr="00EE7D8A">
        <w:rPr>
          <w:noProof/>
          <w:lang w:val="fr-CH"/>
        </w:rPr>
        <w:t xml:space="preserve">destinée aux autres élèves de l’école secondaire. Après avoir expliqué les grandes lignes qui sous-tendent </w:t>
      </w:r>
      <w:r w:rsidRPr="00EE7D8A">
        <w:rPr>
          <w:i/>
          <w:iCs/>
          <w:noProof/>
          <w:lang w:val="fr-CH"/>
        </w:rPr>
        <w:t>Learn-O</w:t>
      </w:r>
      <w:r w:rsidRPr="00EE7D8A">
        <w:rPr>
          <w:noProof/>
          <w:lang w:val="fr-CH"/>
        </w:rPr>
        <w:t xml:space="preserve">, nous nous attacherons à relater l’expérimentation effectuée en donnant la parole à l’enseignante référente et aux élèves. </w:t>
      </w:r>
    </w:p>
    <w:p w14:paraId="717A8AA0" w14:textId="5589D0CA" w:rsidR="00524061" w:rsidRPr="00EE7D8A" w:rsidRDefault="00524061" w:rsidP="00870994">
      <w:pPr>
        <w:pStyle w:val="Heading1"/>
        <w:jc w:val="both"/>
        <w:rPr>
          <w:rFonts w:eastAsiaTheme="minorEastAsia"/>
          <w:noProof/>
          <w:lang w:val="fr-CH"/>
        </w:rPr>
      </w:pPr>
      <w:r w:rsidRPr="00EE7D8A">
        <w:rPr>
          <w:rFonts w:eastAsiaTheme="minorEastAsia"/>
          <w:i/>
          <w:noProof/>
          <w:lang w:val="fr-CH"/>
        </w:rPr>
        <w:t>Learn-O</w:t>
      </w:r>
      <w:r w:rsidR="00CA3531" w:rsidRPr="00EE7D8A">
        <w:rPr>
          <w:rFonts w:eastAsiaTheme="minorEastAsia"/>
          <w:noProof/>
          <w:lang w:val="fr-CH"/>
        </w:rPr>
        <w:t> </w:t>
      </w:r>
      <w:r w:rsidRPr="00EE7D8A">
        <w:rPr>
          <w:rFonts w:eastAsiaTheme="minorEastAsia"/>
          <w:noProof/>
          <w:lang w:val="fr-CH"/>
        </w:rPr>
        <w:t>: Ludique, Educatif, Autonome, Réflexif, Neuroergonomique et Ouvert</w:t>
      </w:r>
    </w:p>
    <w:p w14:paraId="0525136A" w14:textId="2CA12E40" w:rsidR="00524061" w:rsidRPr="00EE7D8A" w:rsidRDefault="00524061" w:rsidP="00870994">
      <w:pPr>
        <w:pStyle w:val="BodyText"/>
        <w:rPr>
          <w:noProof/>
          <w:lang w:val="fr-CH"/>
        </w:rPr>
      </w:pPr>
      <w:r w:rsidRPr="00EE7D8A">
        <w:rPr>
          <w:noProof/>
          <w:lang w:val="fr-CH"/>
        </w:rPr>
        <w:t xml:space="preserve">Le concept </w:t>
      </w:r>
      <w:r w:rsidRPr="00EE7D8A">
        <w:rPr>
          <w:i/>
          <w:iCs/>
          <w:noProof/>
          <w:lang w:val="fr-CH"/>
        </w:rPr>
        <w:t>Learn-O</w:t>
      </w:r>
      <w:r w:rsidRPr="00EE7D8A">
        <w:rPr>
          <w:iCs/>
          <w:noProof/>
          <w:lang w:val="fr-CH"/>
        </w:rPr>
        <w:t xml:space="preserve">, </w:t>
      </w:r>
      <w:r w:rsidRPr="00EE7D8A">
        <w:rPr>
          <w:noProof/>
          <w:lang w:val="fr-CH"/>
        </w:rPr>
        <w:t xml:space="preserve">créé en 2010 par l’éducateur sportif Thierry Blondeau, repose sur différents cadres théoriques (Aberkane, 2017 ; Simard et al., 2021 ; Brousseau, 1998 ; Dehaene, 2018 ; Haye, 2019) et s’appuie sur l’expertise de nombreux collaborateurs et collaboratrices de disciplines distinctes (éducation </w:t>
      </w:r>
      <w:r w:rsidR="00A62971" w:rsidRPr="00EE7D8A">
        <w:rPr>
          <w:noProof/>
          <w:lang w:val="fr-CH"/>
        </w:rPr>
        <w:t>sportive</w:t>
      </w:r>
      <w:r w:rsidRPr="00EE7D8A">
        <w:rPr>
          <w:noProof/>
          <w:lang w:val="fr-CH"/>
        </w:rPr>
        <w:t>, arts, musique</w:t>
      </w:r>
      <w:r w:rsidR="000B5B0A">
        <w:rPr>
          <w:noProof/>
          <w:lang w:val="fr-CH"/>
        </w:rPr>
        <w:t>..</w:t>
      </w:r>
      <w:r w:rsidRPr="00EE7D8A">
        <w:rPr>
          <w:noProof/>
          <w:lang w:val="fr-CH"/>
        </w:rPr>
        <w:t xml:space="preserve">.). Le concept vise à utiliser l’énergie physique des élèves pour amplifier leur motivation scolaire et ancrer les apprentissages. Par le fait que </w:t>
      </w:r>
      <w:r w:rsidRPr="00EE7D8A">
        <w:rPr>
          <w:i/>
          <w:noProof/>
          <w:lang w:val="fr-CH"/>
        </w:rPr>
        <w:t>Learn-O</w:t>
      </w:r>
      <w:r w:rsidRPr="00EE7D8A">
        <w:rPr>
          <w:noProof/>
          <w:lang w:val="fr-CH"/>
        </w:rPr>
        <w:t> propose un éventail de progressions mathématiques et interdisciplinaires adaptées à tous les publics scolaires de chaque niveau, il facilite l’inclusion des élèves à besoins éducatifs particuliers (BEP) (Simard et al., 2021).</w:t>
      </w:r>
    </w:p>
    <w:p w14:paraId="7A668393" w14:textId="22C5B5C4" w:rsidR="00524061" w:rsidRPr="00EE7D8A" w:rsidRDefault="00524061" w:rsidP="00870994">
      <w:pPr>
        <w:pStyle w:val="BodyText"/>
        <w:rPr>
          <w:noProof/>
          <w:lang w:val="fr-CH"/>
        </w:rPr>
      </w:pPr>
      <w:r w:rsidRPr="00EE7D8A">
        <w:rPr>
          <w:noProof/>
          <w:lang w:val="fr-CH"/>
        </w:rPr>
        <w:t>De manière pratique, il s’agit pour l’élève de se déplacer physiquement dans un maillage de balises (cônes de chantier équipés de bornes électroniques) en résolvant des problèmes, généralement proposés sur une carte de jeu (format carte bancaire), en lien avec différentes compétences scolaires (mathématiques, musique, langues, arts</w:t>
      </w:r>
      <w:r w:rsidR="00043A70">
        <w:rPr>
          <w:noProof/>
          <w:lang w:val="fr-CH"/>
        </w:rPr>
        <w:t>..</w:t>
      </w:r>
      <w:r w:rsidRPr="00EE7D8A">
        <w:rPr>
          <w:noProof/>
          <w:lang w:val="fr-CH"/>
        </w:rPr>
        <w:t>.). Que cette compétence soit explicite (p. ex., calcul mental) ou implicite (p. ex., raisonnement), qu’elle soit mathématique (p. ex., géométrie) ou d’une autre discipline (p. ex., informatique), se rapprocher de la compétence ciblée garantit la réussite et la rapidité d’exécution du jeu.</w:t>
      </w:r>
    </w:p>
    <w:p w14:paraId="49D295D6" w14:textId="3817F712" w:rsidR="00524061" w:rsidRPr="00EE7D8A" w:rsidRDefault="00524061" w:rsidP="00870994">
      <w:pPr>
        <w:pStyle w:val="BodyText"/>
        <w:rPr>
          <w:noProof/>
          <w:lang w:val="fr-CH"/>
        </w:rPr>
      </w:pPr>
      <w:r w:rsidRPr="00EE7D8A">
        <w:rPr>
          <w:noProof/>
          <w:lang w:val="fr-CH"/>
        </w:rPr>
        <w:t>Chaque activité proposée peut être réalisée de deux manières : soit en maximisant l’effort physique (p. ex., courir de balise en balise à la recherche du bon indice), soit en maximisant l’effort mental (p. ex., pour les 4-5</w:t>
      </w:r>
      <w:r w:rsidR="00CA3531" w:rsidRPr="00EE7D8A">
        <w:rPr>
          <w:noProof/>
          <w:lang w:val="fr-CH"/>
        </w:rPr>
        <w:t> </w:t>
      </w:r>
      <w:r w:rsidRPr="00EE7D8A">
        <w:rPr>
          <w:noProof/>
          <w:lang w:val="fr-CH"/>
        </w:rPr>
        <w:t>ans : pour choisir le chiffre 23 sur la frise numérique, l’élève peut se rendre dans la zone « des grands nombres » au lieu de regarder tour à tour chaque balise). En soi, l’intérêt pour les apprentissages scolaires réside dans la bascule de « l’effort physique » vers « l’effort mental ». Le travail des responsables de jeu sur les différentes variables didactiques consiste à rendre couteux l’effort physique afin que l’élève favorise, de sa propre initiative, l’effort mental. Par exemple, la carte de jeu est fixée sur un mur éloigné du maillage de balises afin que les élèves ne puissent plus prendre la carte en main. L’élève peut soit faire des allers-retours au prix d’efforts physiques importants ou alors mémoriser les résultats et encha</w:t>
      </w:r>
      <w:r w:rsidR="00A80901">
        <w:rPr>
          <w:noProof/>
          <w:lang w:val="fr-CH"/>
        </w:rPr>
        <w:t>i</w:t>
      </w:r>
      <w:r w:rsidRPr="00EE7D8A">
        <w:rPr>
          <w:noProof/>
          <w:lang w:val="fr-CH"/>
        </w:rPr>
        <w:t>ner les réponses, ce qui est moins couteux physiquement, mais beaucoup plus intellectuellement.</w:t>
      </w:r>
    </w:p>
    <w:p w14:paraId="2ECB2143" w14:textId="64941114" w:rsidR="00524061" w:rsidRPr="00EE7D8A" w:rsidRDefault="00524061" w:rsidP="00870994">
      <w:pPr>
        <w:pStyle w:val="BodyText"/>
        <w:rPr>
          <w:noProof/>
          <w:lang w:val="fr-CH"/>
        </w:rPr>
      </w:pPr>
      <w:r w:rsidRPr="00EE7D8A">
        <w:rPr>
          <w:noProof/>
          <w:lang w:val="fr-CH"/>
        </w:rPr>
        <w:t xml:space="preserve">L’objectif d’une activité </w:t>
      </w:r>
      <w:r w:rsidRPr="00EE7D8A">
        <w:rPr>
          <w:i/>
          <w:noProof/>
          <w:lang w:val="fr-CH"/>
        </w:rPr>
        <w:t>Learn-O</w:t>
      </w:r>
      <w:r w:rsidRPr="00EE7D8A">
        <w:rPr>
          <w:noProof/>
          <w:lang w:val="fr-CH"/>
        </w:rPr>
        <w:t xml:space="preserve"> peut être la consolidation ou l’introduction d’une nouvelle notion scolaire. En outre, l’autonomie est au cœur de la pédagogie du dispositif. Dès le plus jeune âge (2-3</w:t>
      </w:r>
      <w:r w:rsidR="00CA3531" w:rsidRPr="00EE7D8A">
        <w:rPr>
          <w:noProof/>
          <w:lang w:val="fr-CH"/>
        </w:rPr>
        <w:t> </w:t>
      </w:r>
      <w:r w:rsidRPr="00EE7D8A">
        <w:rPr>
          <w:noProof/>
          <w:lang w:val="fr-CH"/>
        </w:rPr>
        <w:t xml:space="preserve">ans) avec ou sans BEP, les élèves deviennent rapidement indépendants sur le système. L’absence de consignes orales complexes ou d’indications écrites, ainsi que l’attrait pour les nouvelles technologies (doigts électroniques, balises, ordinateurs) couplé à la liberté que procure le jeu grandeur nature dans un espace dédié, rendent l’activité </w:t>
      </w:r>
      <w:r w:rsidRPr="00EE7D8A">
        <w:rPr>
          <w:i/>
          <w:noProof/>
          <w:lang w:val="fr-CH"/>
        </w:rPr>
        <w:t>Learn-O</w:t>
      </w:r>
      <w:r w:rsidRPr="00EE7D8A">
        <w:rPr>
          <w:noProof/>
          <w:lang w:val="fr-CH"/>
        </w:rPr>
        <w:t xml:space="preserve"> suffisamment attractive pour que les élèves s’engagent de manière autonome en voulant comprendre et réussir. </w:t>
      </w:r>
    </w:p>
    <w:p w14:paraId="41C7DE1B" w14:textId="77777777" w:rsidR="00524061" w:rsidRPr="00EE7D8A" w:rsidRDefault="00524061" w:rsidP="00870994">
      <w:pPr>
        <w:pStyle w:val="BodyText"/>
        <w:rPr>
          <w:noProof/>
          <w:lang w:val="fr-CH"/>
        </w:rPr>
      </w:pPr>
      <w:r w:rsidRPr="00EE7D8A">
        <w:rPr>
          <w:noProof/>
          <w:lang w:val="fr-CH"/>
        </w:rPr>
        <w:t xml:space="preserve">Bien que l’ordinateur ait plusieurs rôles dans une activité </w:t>
      </w:r>
      <w:r w:rsidRPr="00EE7D8A">
        <w:rPr>
          <w:i/>
          <w:noProof/>
          <w:lang w:val="fr-CH"/>
        </w:rPr>
        <w:t>Learn-O</w:t>
      </w:r>
      <w:r w:rsidRPr="00EE7D8A">
        <w:rPr>
          <w:noProof/>
          <w:lang w:val="fr-CH"/>
        </w:rPr>
        <w:t>, son principal usage est de rendre l’élève autonome dans sa correction. En effet, lorsqu’une carte de jeu est réalisée, l’élève valide sa prestation sur l’ordinateur. Le logiciel est construit de telle manière qu’il peut indiquer à l’élève si le parcours réalisé est juste (écran vert) ou faux (écran rouge). Les données affichées à l’écran permettent à l’élève de constater son erreur, de l’interpréter et de la corriger. L’élève se retrouve donc face à ses propres erreurs, sans compte à rendre à l’adulte et sans pression face à ses camarades. Il évolue à son rythme. Il constate ses réussites et échecs par lui-même avant de les partager et chercher à les comprendre avec l’objectif de gagner au prochain tour.</w:t>
      </w:r>
    </w:p>
    <w:p w14:paraId="4B0E5A79" w14:textId="3E58E4B0" w:rsidR="00524061" w:rsidRPr="00EE7D8A" w:rsidRDefault="00524061" w:rsidP="00870994">
      <w:pPr>
        <w:pStyle w:val="BodyText"/>
        <w:rPr>
          <w:noProof/>
          <w:lang w:val="fr-CH"/>
        </w:rPr>
      </w:pPr>
      <w:r w:rsidRPr="00EE7D8A">
        <w:rPr>
          <w:noProof/>
          <w:lang w:val="fr-CH"/>
        </w:rPr>
        <w:t>Le concept </w:t>
      </w:r>
      <w:r w:rsidRPr="00EE7D8A">
        <w:rPr>
          <w:i/>
          <w:noProof/>
          <w:lang w:val="fr-CH"/>
        </w:rPr>
        <w:t>Learn-O</w:t>
      </w:r>
      <w:r w:rsidRPr="00EE7D8A">
        <w:rPr>
          <w:noProof/>
          <w:lang w:val="fr-CH"/>
        </w:rPr>
        <w:t xml:space="preserve"> se caractérise aussi par ses avantages organisationnels. Ce dispositif permet que 40</w:t>
      </w:r>
      <w:r w:rsidR="00CA3531" w:rsidRPr="00EE7D8A">
        <w:rPr>
          <w:noProof/>
          <w:lang w:val="fr-CH"/>
        </w:rPr>
        <w:t> </w:t>
      </w:r>
      <w:r w:rsidRPr="00EE7D8A">
        <w:rPr>
          <w:noProof/>
          <w:lang w:val="fr-CH"/>
        </w:rPr>
        <w:t xml:space="preserve">élèves de tous niveaux soient simultanément en activité sur des thématiques distinctes dans le cadre de situations stimulantes, ludiques et constitutives d’apprentissage. Le caractère « ouvert » de </w:t>
      </w:r>
      <w:r w:rsidRPr="00EE7D8A">
        <w:rPr>
          <w:i/>
          <w:noProof/>
          <w:lang w:val="fr-CH"/>
        </w:rPr>
        <w:t>Learn-O</w:t>
      </w:r>
      <w:r w:rsidRPr="00EE7D8A">
        <w:rPr>
          <w:noProof/>
          <w:lang w:val="fr-CH"/>
        </w:rPr>
        <w:t xml:space="preserve"> réside dans la possibilité offerte aux utilisateurs et utilisatrices (le corps enseignant</w:t>
      </w:r>
      <w:r w:rsidR="006E4EA5">
        <w:rPr>
          <w:noProof/>
          <w:lang w:val="fr-CH"/>
        </w:rPr>
        <w:t xml:space="preserve"> </w:t>
      </w:r>
      <w:r w:rsidR="00CA3531" w:rsidRPr="00EE7D8A">
        <w:rPr>
          <w:noProof/>
          <w:lang w:val="fr-CH"/>
        </w:rPr>
        <w:t>/</w:t>
      </w:r>
      <w:r w:rsidR="006E4EA5">
        <w:rPr>
          <w:noProof/>
          <w:lang w:val="fr-CH"/>
        </w:rPr>
        <w:t xml:space="preserve"> </w:t>
      </w:r>
      <w:r w:rsidRPr="00EE7D8A">
        <w:rPr>
          <w:noProof/>
          <w:lang w:val="fr-CH"/>
        </w:rPr>
        <w:t>les élèves</w:t>
      </w:r>
      <w:r w:rsidR="006E4EA5">
        <w:rPr>
          <w:noProof/>
          <w:lang w:val="fr-CH"/>
        </w:rPr>
        <w:t xml:space="preserve"> </w:t>
      </w:r>
      <w:r w:rsidRPr="00EE7D8A">
        <w:rPr>
          <w:noProof/>
          <w:lang w:val="fr-CH"/>
        </w:rPr>
        <w:t xml:space="preserve">/…) de construire de manière intuitive leurs propres jeux via un générateur de cartes virtuel. Ainsi, une base de données collaborative est enrichie au gré des idées des usagers. </w:t>
      </w:r>
    </w:p>
    <w:p w14:paraId="00B1B930" w14:textId="77777777" w:rsidR="00524061" w:rsidRPr="00EE7D8A" w:rsidRDefault="00524061" w:rsidP="00870994">
      <w:pPr>
        <w:pStyle w:val="Heading1"/>
        <w:jc w:val="both"/>
        <w:rPr>
          <w:rFonts w:eastAsiaTheme="minorEastAsia"/>
          <w:noProof/>
          <w:lang w:val="fr-CH"/>
        </w:rPr>
      </w:pPr>
      <w:r w:rsidRPr="00EE7D8A">
        <w:rPr>
          <w:rFonts w:eastAsiaTheme="minorEastAsia"/>
          <w:noProof/>
          <w:lang w:val="fr-CH"/>
        </w:rPr>
        <w:t xml:space="preserve">Expérience de conception d’un jeu avec des élèves en décrochage scolaire </w:t>
      </w:r>
    </w:p>
    <w:p w14:paraId="3D1A2920" w14:textId="77777777" w:rsidR="00524061" w:rsidRPr="00EE7D8A" w:rsidRDefault="00524061" w:rsidP="00870994">
      <w:pPr>
        <w:pStyle w:val="Heading2"/>
        <w:jc w:val="both"/>
        <w:rPr>
          <w:rFonts w:eastAsiaTheme="minorEastAsia"/>
          <w:noProof/>
          <w:lang w:val="fr-CH"/>
        </w:rPr>
      </w:pPr>
      <w:r w:rsidRPr="00EE7D8A">
        <w:rPr>
          <w:rFonts w:eastAsiaTheme="minorEastAsia"/>
          <w:noProof/>
          <w:lang w:val="fr-CH"/>
        </w:rPr>
        <w:t>Le projet du Dispositif Relais du Haut-Doubs</w:t>
      </w:r>
    </w:p>
    <w:p w14:paraId="2FA87D6E" w14:textId="77777777" w:rsidR="00524061" w:rsidRPr="00EE7D8A" w:rsidRDefault="00524061" w:rsidP="00870994">
      <w:pPr>
        <w:pStyle w:val="BodyText"/>
        <w:rPr>
          <w:noProof/>
          <w:lang w:val="fr-CH"/>
        </w:rPr>
      </w:pPr>
      <w:r w:rsidRPr="00EE7D8A">
        <w:rPr>
          <w:noProof/>
          <w:lang w:val="fr-CH"/>
        </w:rPr>
        <w:t xml:space="preserve">Basé au Collège Philipe Grenier de Pontarlier, le Dispositif Relais du Haut-Doubs (DRHD) s’inscrit dans une politique de lutte contre le décrochage scolaire. Il s’adresse à des élèves de l’école secondaire qui se trouvent dans un processus de rejet de l’institution et des apprentissages scolaires. Ces élèves présentent des problèmes de comportements et une extrême passivité dans les apprentissages. Les échecs répétés instaurent souvent un processus d’abandon menant à un absentéisme de plus en plus fréquent qui peut conduire à des exclusions temporaires ou définitives successives de plusieurs établissements scolaires. Le risque de déscolarisation, voire de marginalisation sociale, n’est pas à exclure. </w:t>
      </w:r>
    </w:p>
    <w:p w14:paraId="6DE0AADE" w14:textId="34C5537B" w:rsidR="00524061" w:rsidRPr="00EE7D8A" w:rsidRDefault="00524061" w:rsidP="00870994">
      <w:pPr>
        <w:pStyle w:val="BodyText"/>
        <w:rPr>
          <w:noProof/>
          <w:lang w:val="fr-CH"/>
        </w:rPr>
      </w:pPr>
      <w:r w:rsidRPr="00EE7D8A">
        <w:rPr>
          <w:noProof/>
          <w:lang w:val="fr-CH"/>
        </w:rPr>
        <w:t xml:space="preserve">Puisque l’idée centrale du dispositif </w:t>
      </w:r>
      <w:r w:rsidRPr="00EE7D8A">
        <w:rPr>
          <w:i/>
          <w:noProof/>
          <w:lang w:val="fr-CH"/>
        </w:rPr>
        <w:t>Learn-O</w:t>
      </w:r>
      <w:r w:rsidRPr="00EE7D8A">
        <w:rPr>
          <w:noProof/>
          <w:lang w:val="fr-CH"/>
        </w:rPr>
        <w:t xml:space="preserve"> est de rendre les élèves acteurs et actrices de leurs apprentissages pour les aider à reprendre confiance en leurs capacités face au travail scolaire et finalement de trouver une orientation professionnelle motivante et adaptée à leur situation particulière, il leur a été proposé de concevoir ensemble un jeu. Cette démarche s’inscrit dans la </w:t>
      </w:r>
      <w:r w:rsidRPr="00EE7D8A">
        <w:rPr>
          <w:i/>
          <w:iCs/>
          <w:noProof/>
          <w:lang w:val="fr-CH"/>
        </w:rPr>
        <w:t>pédagogie du projet</w:t>
      </w:r>
      <w:r w:rsidRPr="00EE7D8A">
        <w:rPr>
          <w:noProof/>
          <w:lang w:val="fr-CH"/>
        </w:rPr>
        <w:t xml:space="preserve"> qui « permet à l’élève de mieux comprendre les savoirs et de se relier au monde qui l’entoure » (Didier, 2015, p.</w:t>
      </w:r>
      <w:r w:rsidR="00CA3531" w:rsidRPr="00EE7D8A">
        <w:rPr>
          <w:noProof/>
          <w:lang w:val="fr-CH"/>
        </w:rPr>
        <w:t> </w:t>
      </w:r>
      <w:r w:rsidRPr="00EE7D8A">
        <w:rPr>
          <w:noProof/>
          <w:lang w:val="fr-CH"/>
        </w:rPr>
        <w:t xml:space="preserve">135). Le projet est émancipateur et se caractérise par la réalisation en groupe d’une tâche issue d’une volonté collective qui aboutit à un résultat concret, communicable et présentant une utilité sociale (Tilman, 2004). </w:t>
      </w:r>
    </w:p>
    <w:p w14:paraId="5F07F28B" w14:textId="43123880" w:rsidR="00524061" w:rsidRPr="00EE7D8A" w:rsidRDefault="00524061" w:rsidP="00870994">
      <w:pPr>
        <w:pStyle w:val="BodyText"/>
        <w:rPr>
          <w:noProof/>
          <w:lang w:val="fr-CH"/>
        </w:rPr>
      </w:pPr>
      <w:r w:rsidRPr="00EE7D8A">
        <w:rPr>
          <w:noProof/>
          <w:lang w:val="fr-CH"/>
        </w:rPr>
        <w:t>Dans le cadre du projet, les élèves ont étudié en petit groupe trois jours par semaine durant neuf semaines avec une équipe pluridisciplinaire (une enseignante, un éducateur et une assistante d’éducation), afin de travailler de manière différente et ainsi reprendre go</w:t>
      </w:r>
      <w:r w:rsidR="007D4C94">
        <w:rPr>
          <w:noProof/>
          <w:lang w:val="fr-CH"/>
        </w:rPr>
        <w:t>u</w:t>
      </w:r>
      <w:r w:rsidRPr="00EE7D8A">
        <w:rPr>
          <w:noProof/>
          <w:lang w:val="fr-CH"/>
        </w:rPr>
        <w:t>t, petit à petit, aux tâches scolaires et au dépassement de soi. Le travail mené avec les élèves du DRHD s’est déroulé en quatre séances.</w:t>
      </w:r>
    </w:p>
    <w:p w14:paraId="4EF0ADEA" w14:textId="77777777" w:rsidR="00524061" w:rsidRPr="00EE7D8A" w:rsidRDefault="00524061" w:rsidP="00870994">
      <w:pPr>
        <w:pStyle w:val="Heading2"/>
        <w:jc w:val="both"/>
        <w:rPr>
          <w:rFonts w:eastAsiaTheme="minorEastAsia"/>
          <w:noProof/>
          <w:lang w:val="fr-CH"/>
        </w:rPr>
      </w:pPr>
      <w:r w:rsidRPr="00EE7D8A">
        <w:rPr>
          <w:rFonts w:eastAsiaTheme="minorEastAsia"/>
          <w:noProof/>
          <w:lang w:val="fr-CH"/>
        </w:rPr>
        <w:t xml:space="preserve">Quatre séances de l’expérimentation </w:t>
      </w:r>
    </w:p>
    <w:p w14:paraId="024CC7AC" w14:textId="2B1283C3" w:rsidR="00524061" w:rsidRPr="00EE7D8A" w:rsidRDefault="00524061" w:rsidP="00870994">
      <w:pPr>
        <w:pStyle w:val="Heading3"/>
        <w:jc w:val="both"/>
        <w:rPr>
          <w:rFonts w:eastAsiaTheme="minorEastAsia"/>
          <w:noProof/>
          <w:u w:val="single"/>
          <w:lang w:val="fr-CH"/>
        </w:rPr>
      </w:pPr>
      <w:r w:rsidRPr="00EE7D8A">
        <w:rPr>
          <w:rFonts w:eastAsiaTheme="minorEastAsia"/>
          <w:noProof/>
          <w:lang w:val="fr-CH"/>
        </w:rPr>
        <w:t>1</w:t>
      </w:r>
      <w:r w:rsidRPr="00EE7D8A">
        <w:rPr>
          <w:rFonts w:eastAsiaTheme="minorEastAsia"/>
          <w:noProof/>
          <w:vertAlign w:val="superscript"/>
          <w:lang w:val="fr-CH"/>
        </w:rPr>
        <w:t>e</w:t>
      </w:r>
      <w:r w:rsidR="00CA3531" w:rsidRPr="00EE7D8A">
        <w:rPr>
          <w:rFonts w:eastAsiaTheme="minorEastAsia"/>
          <w:noProof/>
          <w:lang w:val="fr-CH"/>
        </w:rPr>
        <w:t> </w:t>
      </w:r>
      <w:r w:rsidRPr="00EE7D8A">
        <w:rPr>
          <w:rFonts w:eastAsiaTheme="minorEastAsia"/>
          <w:noProof/>
          <w:lang w:val="fr-CH"/>
        </w:rPr>
        <w:t xml:space="preserve">séance : découverte du concept </w:t>
      </w:r>
      <w:r w:rsidR="00D169C5">
        <w:rPr>
          <w:rFonts w:eastAsiaTheme="minorEastAsia"/>
          <w:noProof/>
          <w:lang w:val="fr-CH"/>
        </w:rPr>
        <w:t xml:space="preserve"> </w:t>
      </w:r>
    </w:p>
    <w:p w14:paraId="5694C6E8" w14:textId="70B68581" w:rsidR="00524061" w:rsidRPr="00EE7D8A" w:rsidRDefault="00524061" w:rsidP="00870994">
      <w:pPr>
        <w:pStyle w:val="BodyText"/>
        <w:rPr>
          <w:noProof/>
          <w:lang w:val="fr-CH"/>
        </w:rPr>
      </w:pPr>
      <w:r w:rsidRPr="00EE7D8A">
        <w:rPr>
          <w:noProof/>
          <w:lang w:val="fr-CH"/>
        </w:rPr>
        <w:t xml:space="preserve">Cette première phase s’est déroulée lors du Festival Pédagogique </w:t>
      </w:r>
      <w:r w:rsidRPr="00EE7D8A">
        <w:rPr>
          <w:i/>
          <w:noProof/>
          <w:lang w:val="fr-CH"/>
        </w:rPr>
        <w:t>Learn-O</w:t>
      </w:r>
      <w:r w:rsidRPr="00EE7D8A">
        <w:rPr>
          <w:noProof/>
          <w:lang w:val="fr-CH"/>
        </w:rPr>
        <w:t xml:space="preserve"> (INSPE Besançon, du 12 au 14</w:t>
      </w:r>
      <w:r w:rsidR="00CA3531" w:rsidRPr="00EE7D8A">
        <w:rPr>
          <w:noProof/>
          <w:lang w:val="fr-CH"/>
        </w:rPr>
        <w:t> </w:t>
      </w:r>
      <w:r w:rsidRPr="00EE7D8A">
        <w:rPr>
          <w:noProof/>
          <w:lang w:val="fr-CH"/>
        </w:rPr>
        <w:t>octobre</w:t>
      </w:r>
      <w:r w:rsidR="00CA3531" w:rsidRPr="00EE7D8A">
        <w:rPr>
          <w:noProof/>
          <w:lang w:val="fr-CH"/>
        </w:rPr>
        <w:t> </w:t>
      </w:r>
      <w:r w:rsidRPr="00EE7D8A">
        <w:rPr>
          <w:noProof/>
          <w:lang w:val="fr-CH"/>
        </w:rPr>
        <w:t xml:space="preserve">2021). Les élèves ont participé à différents ateliers en tant que joueurs et joueuses. L’objectif était de les familiariser avec le système. </w:t>
      </w:r>
    </w:p>
    <w:p w14:paraId="249F9FAE" w14:textId="3C5BF264" w:rsidR="00524061" w:rsidRPr="00EE7D8A" w:rsidRDefault="00524061" w:rsidP="00870994">
      <w:pPr>
        <w:pStyle w:val="Heading3"/>
        <w:jc w:val="both"/>
        <w:rPr>
          <w:rFonts w:eastAsiaTheme="minorEastAsia"/>
          <w:noProof/>
          <w:lang w:val="fr-CH"/>
        </w:rPr>
      </w:pPr>
      <w:r w:rsidRPr="00EE7D8A">
        <w:rPr>
          <w:rFonts w:eastAsiaTheme="minorEastAsia"/>
          <w:noProof/>
          <w:lang w:val="fr-CH"/>
        </w:rPr>
        <w:t>2</w:t>
      </w:r>
      <w:r w:rsidRPr="00EE7D8A">
        <w:rPr>
          <w:rFonts w:eastAsiaTheme="minorEastAsia"/>
          <w:noProof/>
          <w:vertAlign w:val="superscript"/>
          <w:lang w:val="fr-CH"/>
        </w:rPr>
        <w:t>e</w:t>
      </w:r>
      <w:r w:rsidR="00CA3531" w:rsidRPr="00EE7D8A">
        <w:rPr>
          <w:rFonts w:eastAsiaTheme="minorEastAsia"/>
          <w:noProof/>
          <w:lang w:val="fr-CH"/>
        </w:rPr>
        <w:t> </w:t>
      </w:r>
      <w:r w:rsidRPr="00EE7D8A">
        <w:rPr>
          <w:rFonts w:eastAsiaTheme="minorEastAsia"/>
          <w:noProof/>
          <w:lang w:val="fr-CH"/>
        </w:rPr>
        <w:t xml:space="preserve">séance : rudiment d’animation des séances </w:t>
      </w:r>
    </w:p>
    <w:p w14:paraId="1ABDA82F" w14:textId="7BE35D6D" w:rsidR="00524061" w:rsidRPr="00EE7D8A" w:rsidRDefault="00524061" w:rsidP="00870994">
      <w:pPr>
        <w:pStyle w:val="BodyText"/>
        <w:rPr>
          <w:noProof/>
          <w:lang w:val="fr-CH"/>
        </w:rPr>
      </w:pPr>
      <w:r w:rsidRPr="00EE7D8A">
        <w:rPr>
          <w:noProof/>
          <w:lang w:val="fr-CH"/>
        </w:rPr>
        <w:t xml:space="preserve">Une journée </w:t>
      </w:r>
      <w:r w:rsidRPr="00EE7D8A">
        <w:rPr>
          <w:i/>
          <w:noProof/>
          <w:lang w:val="fr-CH"/>
        </w:rPr>
        <w:t>Learn-O</w:t>
      </w:r>
      <w:r w:rsidRPr="00EE7D8A">
        <w:rPr>
          <w:noProof/>
          <w:lang w:val="fr-CH"/>
        </w:rPr>
        <w:t xml:space="preserve"> s’est déroulée le 22</w:t>
      </w:r>
      <w:r w:rsidR="00CA3531" w:rsidRPr="00EE7D8A">
        <w:rPr>
          <w:noProof/>
          <w:lang w:val="fr-CH"/>
        </w:rPr>
        <w:t> </w:t>
      </w:r>
      <w:r w:rsidRPr="00EE7D8A">
        <w:rPr>
          <w:noProof/>
          <w:lang w:val="fr-CH"/>
        </w:rPr>
        <w:t>octobre</w:t>
      </w:r>
      <w:r w:rsidR="00CA3531" w:rsidRPr="00EE7D8A">
        <w:rPr>
          <w:noProof/>
          <w:lang w:val="fr-CH"/>
        </w:rPr>
        <w:t> </w:t>
      </w:r>
      <w:r w:rsidRPr="00EE7D8A">
        <w:rPr>
          <w:noProof/>
          <w:lang w:val="fr-CH"/>
        </w:rPr>
        <w:t>2021 au Collège Grenier de Pontarlier avec des élèves de 13-14</w:t>
      </w:r>
      <w:r w:rsidR="00CA3531" w:rsidRPr="00EE7D8A">
        <w:rPr>
          <w:noProof/>
          <w:lang w:val="fr-CH"/>
        </w:rPr>
        <w:t> </w:t>
      </w:r>
      <w:r w:rsidRPr="00EE7D8A">
        <w:rPr>
          <w:noProof/>
          <w:lang w:val="fr-CH"/>
        </w:rPr>
        <w:t>ans</w:t>
      </w:r>
      <w:r w:rsidR="00CA3531" w:rsidRPr="00EE7D8A">
        <w:rPr>
          <w:noProof/>
          <w:lang w:val="fr-CH"/>
        </w:rPr>
        <w:t> </w:t>
      </w:r>
      <w:r w:rsidRPr="00EE7D8A">
        <w:rPr>
          <w:noProof/>
          <w:lang w:val="fr-CH"/>
        </w:rPr>
        <w:t>: 3 classes le matin, 2</w:t>
      </w:r>
      <w:r w:rsidR="00CA3531" w:rsidRPr="00EE7D8A">
        <w:rPr>
          <w:noProof/>
          <w:lang w:val="fr-CH"/>
        </w:rPr>
        <w:t> </w:t>
      </w:r>
      <w:r w:rsidRPr="00EE7D8A">
        <w:rPr>
          <w:noProof/>
          <w:lang w:val="fr-CH"/>
        </w:rPr>
        <w:t>classes l’après-midi (effectif environ 25</w:t>
      </w:r>
      <w:r w:rsidR="00CA3531" w:rsidRPr="00EE7D8A">
        <w:rPr>
          <w:noProof/>
          <w:lang w:val="fr-CH"/>
        </w:rPr>
        <w:t> </w:t>
      </w:r>
      <w:r w:rsidRPr="00EE7D8A">
        <w:rPr>
          <w:noProof/>
          <w:lang w:val="fr-CH"/>
        </w:rPr>
        <w:t>élèves par classes). Au cours de cette journée, les 5</w:t>
      </w:r>
      <w:r w:rsidR="00CA3531" w:rsidRPr="00EE7D8A">
        <w:rPr>
          <w:noProof/>
          <w:lang w:val="fr-CH"/>
        </w:rPr>
        <w:t> </w:t>
      </w:r>
      <w:r w:rsidRPr="00EE7D8A">
        <w:rPr>
          <w:noProof/>
          <w:lang w:val="fr-CH"/>
        </w:rPr>
        <w:t>élèves du DRHD ont participé à la mise en place du dispositif et, progressivement, à l’animation des séances. Les ateliers de l’après-midi ont été gérés seuls par les élèves dans une ambiance conviviale et motivante.</w:t>
      </w:r>
    </w:p>
    <w:p w14:paraId="2BF04A48" w14:textId="611B0509" w:rsidR="00892BDC" w:rsidRPr="00EE7D8A" w:rsidRDefault="00892BDC" w:rsidP="001A5111">
      <w:pPr>
        <w:pStyle w:val="LegendeAbbildung"/>
        <w:rPr>
          <w:noProof/>
        </w:rPr>
      </w:pPr>
      <w:r w:rsidRPr="00EE7D8A">
        <w:rPr>
          <w:noProof/>
        </w:rPr>
        <w:t>Figure</w:t>
      </w:r>
      <w:r w:rsidR="00CA3531" w:rsidRPr="00EE7D8A">
        <w:rPr>
          <w:noProof/>
        </w:rPr>
        <w:t> </w:t>
      </w:r>
      <w:r w:rsidRPr="00EE7D8A">
        <w:rPr>
          <w:noProof/>
        </w:rPr>
        <w:fldChar w:fldCharType="begin"/>
      </w:r>
      <w:r w:rsidRPr="00EE7D8A">
        <w:rPr>
          <w:noProof/>
        </w:rPr>
        <w:instrText xml:space="preserve"> SEQ Figure \* ARABIC </w:instrText>
      </w:r>
      <w:r w:rsidRPr="00EE7D8A">
        <w:rPr>
          <w:noProof/>
        </w:rPr>
        <w:fldChar w:fldCharType="separate"/>
      </w:r>
      <w:r w:rsidR="00F465E2">
        <w:rPr>
          <w:noProof/>
        </w:rPr>
        <w:t>1</w:t>
      </w:r>
      <w:r w:rsidRPr="00EE7D8A">
        <w:rPr>
          <w:noProof/>
        </w:rPr>
        <w:fldChar w:fldCharType="end"/>
      </w:r>
      <w:r w:rsidR="00CA3531" w:rsidRPr="00EE7D8A">
        <w:rPr>
          <w:noProof/>
        </w:rPr>
        <w:t> </w:t>
      </w:r>
      <w:r w:rsidRPr="00EE7D8A">
        <w:rPr>
          <w:noProof/>
        </w:rPr>
        <w:t>: Les élèves du DRHD animent une course au score Learn-O</w:t>
      </w:r>
    </w:p>
    <w:p w14:paraId="3F8EF190" w14:textId="242A484A" w:rsidR="00524061" w:rsidRPr="00EE7D8A" w:rsidRDefault="00524061" w:rsidP="00870994">
      <w:pPr>
        <w:pStyle w:val="TableParagraph"/>
        <w:jc w:val="both"/>
        <w:rPr>
          <w:noProof/>
          <w:lang w:val="fr-CH"/>
        </w:rPr>
      </w:pPr>
      <w:r w:rsidRPr="00EE7D8A">
        <w:rPr>
          <w:noProof/>
          <w:lang w:val="fr-CH" w:eastAsia="fr-FR"/>
        </w:rPr>
        <w:drawing>
          <wp:inline distT="0" distB="0" distL="0" distR="0" wp14:anchorId="644FE9AC" wp14:editId="7D9E13AE">
            <wp:extent cx="4039008" cy="1871893"/>
            <wp:effectExtent l="0" t="0" r="0" b="0"/>
            <wp:docPr id="8"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4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9008" cy="1871893"/>
                    </a:xfrm>
                    <a:prstGeom prst="rect">
                      <a:avLst/>
                    </a:prstGeom>
                    <a:noFill/>
                    <a:ln>
                      <a:noFill/>
                    </a:ln>
                  </pic:spPr>
                </pic:pic>
              </a:graphicData>
            </a:graphic>
          </wp:inline>
        </w:drawing>
      </w:r>
    </w:p>
    <w:p w14:paraId="69D5EE90" w14:textId="7B25C4A1" w:rsidR="00524061" w:rsidRPr="00EE7D8A" w:rsidRDefault="00524061" w:rsidP="00870994">
      <w:pPr>
        <w:pStyle w:val="Heading3"/>
        <w:jc w:val="both"/>
        <w:rPr>
          <w:rFonts w:eastAsiaTheme="minorEastAsia"/>
          <w:noProof/>
          <w:lang w:val="fr-CH"/>
        </w:rPr>
      </w:pPr>
      <w:r w:rsidRPr="00EE7D8A">
        <w:rPr>
          <w:rFonts w:eastAsiaTheme="minorEastAsia"/>
          <w:noProof/>
          <w:lang w:val="fr-CH"/>
        </w:rPr>
        <w:t>3</w:t>
      </w:r>
      <w:r w:rsidRPr="00EE7D8A">
        <w:rPr>
          <w:rFonts w:eastAsiaTheme="minorEastAsia"/>
          <w:noProof/>
          <w:vertAlign w:val="superscript"/>
          <w:lang w:val="fr-CH"/>
        </w:rPr>
        <w:t>e</w:t>
      </w:r>
      <w:r w:rsidR="00CA3531" w:rsidRPr="00EE7D8A">
        <w:rPr>
          <w:rFonts w:eastAsiaTheme="minorEastAsia"/>
          <w:noProof/>
          <w:lang w:val="fr-CH"/>
        </w:rPr>
        <w:t> </w:t>
      </w:r>
      <w:r w:rsidRPr="00EE7D8A">
        <w:rPr>
          <w:rFonts w:eastAsiaTheme="minorEastAsia"/>
          <w:noProof/>
          <w:lang w:val="fr-CH"/>
        </w:rPr>
        <w:t>séance : conception de cartes de jeu</w:t>
      </w:r>
    </w:p>
    <w:p w14:paraId="4F2DEE91" w14:textId="50ABF2B9" w:rsidR="00524061" w:rsidRPr="00EE7D8A" w:rsidRDefault="00524061" w:rsidP="00870994">
      <w:pPr>
        <w:pStyle w:val="BodyText"/>
        <w:rPr>
          <w:caps/>
          <w:noProof/>
          <w:lang w:val="fr-CH"/>
        </w:rPr>
      </w:pPr>
      <w:r w:rsidRPr="00EE7D8A">
        <w:rPr>
          <w:noProof/>
          <w:lang w:val="fr-CH"/>
        </w:rPr>
        <w:t xml:space="preserve">Vu que le thème du semestre était « le bois » (connaissance, reconnaissance et utilisation des différentes essences de bois présentes dans le Jura), les élèves ont construit des cartes de jeu </w:t>
      </w:r>
      <w:r w:rsidRPr="00EE7D8A">
        <w:rPr>
          <w:i/>
          <w:noProof/>
          <w:lang w:val="fr-CH"/>
        </w:rPr>
        <w:t>Learn-O</w:t>
      </w:r>
      <w:r w:rsidRPr="00EE7D8A">
        <w:rPr>
          <w:noProof/>
          <w:lang w:val="fr-CH"/>
        </w:rPr>
        <w:t xml:space="preserve"> en collectant dans la nature des éléments représentatifs (feuilles, épines, écorces, fruits) de 10</w:t>
      </w:r>
      <w:r w:rsidR="00CA3531" w:rsidRPr="00EE7D8A">
        <w:rPr>
          <w:noProof/>
          <w:lang w:val="fr-CH"/>
        </w:rPr>
        <w:t> </w:t>
      </w:r>
      <w:r w:rsidRPr="00EE7D8A">
        <w:rPr>
          <w:noProof/>
          <w:lang w:val="fr-CH"/>
        </w:rPr>
        <w:t>arbres différents (tilleul, érable, chêne, bouleau, hêtre, châtaignier, marronnier, peuplier, pin, frêne, voir figure</w:t>
      </w:r>
      <w:r w:rsidR="00CA3531" w:rsidRPr="00EE7D8A">
        <w:rPr>
          <w:noProof/>
          <w:lang w:val="fr-CH"/>
        </w:rPr>
        <w:t> </w:t>
      </w:r>
      <w:r w:rsidRPr="00EE7D8A">
        <w:rPr>
          <w:noProof/>
          <w:lang w:val="fr-CH"/>
        </w:rPr>
        <w:t>2 et 3). Le 19</w:t>
      </w:r>
      <w:r w:rsidR="00CA3531" w:rsidRPr="00EE7D8A">
        <w:rPr>
          <w:noProof/>
          <w:lang w:val="fr-CH"/>
        </w:rPr>
        <w:t> </w:t>
      </w:r>
      <w:r w:rsidRPr="00EE7D8A">
        <w:rPr>
          <w:noProof/>
          <w:lang w:val="fr-CH"/>
        </w:rPr>
        <w:t>novembre</w:t>
      </w:r>
      <w:r w:rsidR="00CA3531" w:rsidRPr="00EE7D8A">
        <w:rPr>
          <w:noProof/>
          <w:lang w:val="fr-CH"/>
        </w:rPr>
        <w:t> </w:t>
      </w:r>
      <w:r w:rsidRPr="00EE7D8A">
        <w:rPr>
          <w:noProof/>
          <w:lang w:val="fr-CH"/>
        </w:rPr>
        <w:t>2021, les élèves ont appris à utiliser le « générateur de cartes 10</w:t>
      </w:r>
      <w:r w:rsidR="00CA3531" w:rsidRPr="00EE7D8A">
        <w:rPr>
          <w:noProof/>
          <w:lang w:val="fr-CH"/>
        </w:rPr>
        <w:t> </w:t>
      </w:r>
      <w:r w:rsidRPr="00EE7D8A">
        <w:rPr>
          <w:noProof/>
          <w:lang w:val="fr-CH"/>
        </w:rPr>
        <w:t xml:space="preserve">balises » </w:t>
      </w:r>
      <w:r w:rsidRPr="00EE7D8A">
        <w:rPr>
          <w:iCs/>
          <w:noProof/>
          <w:lang w:val="fr-CH"/>
        </w:rPr>
        <w:t>qui consiste en un système</w:t>
      </w:r>
      <w:r w:rsidRPr="00EE7D8A">
        <w:rPr>
          <w:noProof/>
          <w:lang w:val="fr-CH"/>
        </w:rPr>
        <w:t xml:space="preserve"> d’appariement univoque entre les visuels caractéristiques</w:t>
      </w:r>
      <w:r w:rsidRPr="00EE7D8A">
        <w:rPr>
          <w:rStyle w:val="FootnoteReference"/>
          <w:rFonts w:eastAsiaTheme="minorEastAsia" w:cs="Open Sans SemiCondensed"/>
          <w:noProof/>
          <w:szCs w:val="24"/>
          <w:lang w:val="fr-CH"/>
        </w:rPr>
        <w:footnoteReference w:id="3"/>
      </w:r>
      <w:r w:rsidRPr="00EE7D8A">
        <w:rPr>
          <w:noProof/>
          <w:lang w:val="fr-CH"/>
        </w:rPr>
        <w:t xml:space="preserve"> accrochés aux plots et les caractérisations de ces images se trouvant sur les cartes de jeu.</w:t>
      </w:r>
      <w:r w:rsidRPr="00EE7D8A">
        <w:rPr>
          <w:caps/>
          <w:noProof/>
          <w:lang w:val="fr-CH"/>
        </w:rPr>
        <w:t xml:space="preserve"> </w:t>
      </w:r>
    </w:p>
    <w:p w14:paraId="42448032" w14:textId="7C375B18" w:rsidR="00A7771C" w:rsidRPr="00EE7D8A" w:rsidRDefault="00524061" w:rsidP="008A7856">
      <w:pPr>
        <w:pStyle w:val="BodyText"/>
        <w:rPr>
          <w:noProof/>
          <w:lang w:val="fr-CH"/>
        </w:rPr>
      </w:pPr>
      <w:r w:rsidRPr="00EE7D8A">
        <w:rPr>
          <w:caps/>
          <w:noProof/>
          <w:lang w:val="fr-CH"/>
        </w:rPr>
        <w:t xml:space="preserve">À </w:t>
      </w:r>
      <w:r w:rsidRPr="00EE7D8A">
        <w:rPr>
          <w:noProof/>
          <w:lang w:val="fr-CH"/>
        </w:rPr>
        <w:t>la suite de cet apprentissage, les élèves ont créé leurs propres cartes de jeu en respectant une gradation de la difficulté. L’objectif était d’acquérir des connaissances sur les 10</w:t>
      </w:r>
      <w:r w:rsidR="00CA3531" w:rsidRPr="00EE7D8A">
        <w:rPr>
          <w:noProof/>
          <w:lang w:val="fr-CH"/>
        </w:rPr>
        <w:t> </w:t>
      </w:r>
      <w:r w:rsidRPr="00EE7D8A">
        <w:rPr>
          <w:noProof/>
          <w:lang w:val="fr-CH"/>
        </w:rPr>
        <w:t>arbres sélectionnés. Les 37</w:t>
      </w:r>
      <w:r w:rsidR="00CA3531" w:rsidRPr="00EE7D8A">
        <w:rPr>
          <w:noProof/>
          <w:lang w:val="fr-CH"/>
        </w:rPr>
        <w:t> </w:t>
      </w:r>
      <w:r w:rsidRPr="00EE7D8A">
        <w:rPr>
          <w:noProof/>
          <w:lang w:val="fr-CH"/>
        </w:rPr>
        <w:t>cartes créées étaient réparties en 5</w:t>
      </w:r>
      <w:r w:rsidR="00CA3531" w:rsidRPr="00EE7D8A">
        <w:rPr>
          <w:noProof/>
          <w:lang w:val="fr-CH"/>
        </w:rPr>
        <w:t> </w:t>
      </w:r>
      <w:r w:rsidRPr="00EE7D8A">
        <w:rPr>
          <w:noProof/>
          <w:lang w:val="fr-CH"/>
        </w:rPr>
        <w:t xml:space="preserve">consignes (voir </w:t>
      </w:r>
      <w:r w:rsidR="00F63B83">
        <w:rPr>
          <w:noProof/>
          <w:lang w:val="fr-CH"/>
        </w:rPr>
        <w:t xml:space="preserve">Tableau 1, </w:t>
      </w:r>
      <w:r w:rsidRPr="00EE7D8A">
        <w:rPr>
          <w:noProof/>
          <w:lang w:val="fr-CH"/>
        </w:rPr>
        <w:t>Figure</w:t>
      </w:r>
      <w:r w:rsidR="00CA3531" w:rsidRPr="00EE7D8A">
        <w:rPr>
          <w:noProof/>
          <w:lang w:val="fr-CH"/>
        </w:rPr>
        <w:t> </w:t>
      </w:r>
      <w:r w:rsidRPr="00EE7D8A">
        <w:rPr>
          <w:noProof/>
          <w:lang w:val="fr-CH"/>
        </w:rPr>
        <w:t>2 et 4)</w:t>
      </w:r>
      <w:r w:rsidR="00A7771C" w:rsidRPr="00EE7D8A">
        <w:rPr>
          <w:noProof/>
          <w:lang w:val="fr-CH"/>
        </w:rPr>
        <w:t>.</w:t>
      </w:r>
    </w:p>
    <w:p w14:paraId="1DA024F4" w14:textId="038A79B5" w:rsidR="00A7771C" w:rsidRPr="00EE7D8A" w:rsidRDefault="00A7771C" w:rsidP="001A5111">
      <w:pPr>
        <w:pStyle w:val="LegendeTabelle"/>
        <w:rPr>
          <w:noProof/>
          <w:lang w:val="fr-CH"/>
        </w:rPr>
      </w:pPr>
      <w:r w:rsidRPr="00EE7D8A">
        <w:rPr>
          <w:noProof/>
          <w:lang w:val="fr-CH"/>
        </w:rPr>
        <w:t>Tableau</w:t>
      </w:r>
      <w:r w:rsidR="00CA3531" w:rsidRPr="00EE7D8A">
        <w:rPr>
          <w:noProof/>
          <w:lang w:val="fr-CH"/>
        </w:rPr>
        <w:t> </w:t>
      </w:r>
      <w:r w:rsidR="009D3211" w:rsidRPr="00EE7D8A">
        <w:rPr>
          <w:noProof/>
          <w:lang w:val="fr-CH"/>
        </w:rPr>
        <w:fldChar w:fldCharType="begin"/>
      </w:r>
      <w:r w:rsidR="009D3211" w:rsidRPr="00EE7D8A">
        <w:rPr>
          <w:noProof/>
          <w:lang w:val="fr-CH"/>
        </w:rPr>
        <w:instrText xml:space="preserve"> SEQ Tableau \* ARABIC </w:instrText>
      </w:r>
      <w:r w:rsidR="009D3211" w:rsidRPr="00EE7D8A">
        <w:rPr>
          <w:noProof/>
          <w:lang w:val="fr-CH"/>
        </w:rPr>
        <w:fldChar w:fldCharType="separate"/>
      </w:r>
      <w:r w:rsidR="00F465E2">
        <w:rPr>
          <w:noProof/>
          <w:lang w:val="fr-CH"/>
        </w:rPr>
        <w:t>1</w:t>
      </w:r>
      <w:r w:rsidR="009D3211" w:rsidRPr="00EE7D8A">
        <w:rPr>
          <w:noProof/>
          <w:lang w:val="fr-CH"/>
        </w:rPr>
        <w:fldChar w:fldCharType="end"/>
      </w:r>
      <w:r w:rsidR="00CA3531" w:rsidRPr="00EE7D8A">
        <w:rPr>
          <w:noProof/>
          <w:lang w:val="fr-CH"/>
        </w:rPr>
        <w:t> </w:t>
      </w:r>
      <w:r w:rsidRPr="00EE7D8A">
        <w:rPr>
          <w:noProof/>
          <w:lang w:val="fr-CH"/>
        </w:rPr>
        <w:t>: Liste des différentes couleurs de cartes, leur fonctionnement et leur objectif</w:t>
      </w:r>
    </w:p>
    <w:tbl>
      <w:tblPr>
        <w:tblStyle w:val="ListTable4-Accent3"/>
        <w:tblW w:w="0" w:type="auto"/>
        <w:tblLook w:val="0420" w:firstRow="1" w:lastRow="0" w:firstColumn="0" w:lastColumn="0" w:noHBand="0" w:noVBand="1"/>
      </w:tblPr>
      <w:tblGrid>
        <w:gridCol w:w="1129"/>
        <w:gridCol w:w="3828"/>
        <w:gridCol w:w="4104"/>
      </w:tblGrid>
      <w:tr w:rsidR="009F7F9A" w:rsidRPr="00EE7D8A" w14:paraId="276D251B" w14:textId="77777777" w:rsidTr="00D432D7">
        <w:trPr>
          <w:cnfStyle w:val="100000000000" w:firstRow="1" w:lastRow="0" w:firstColumn="0" w:lastColumn="0" w:oddVBand="0" w:evenVBand="0" w:oddHBand="0" w:evenHBand="0" w:firstRowFirstColumn="0" w:firstRowLastColumn="0" w:lastRowFirstColumn="0" w:lastRowLastColumn="0"/>
          <w:trHeight w:val="20"/>
        </w:trPr>
        <w:tc>
          <w:tcPr>
            <w:tcW w:w="1129" w:type="dxa"/>
            <w:vAlign w:val="center"/>
          </w:tcPr>
          <w:p w14:paraId="3EA1F94C"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 xml:space="preserve">Couleur </w:t>
            </w:r>
          </w:p>
        </w:tc>
        <w:tc>
          <w:tcPr>
            <w:tcW w:w="3828" w:type="dxa"/>
            <w:vAlign w:val="center"/>
          </w:tcPr>
          <w:p w14:paraId="66E5B48B" w14:textId="6FCDA8DC"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Fonctionnement</w:t>
            </w:r>
            <w:r w:rsidR="00BF44F7" w:rsidRPr="00EE7D8A">
              <w:rPr>
                <w:rFonts w:asciiTheme="majorHAnsi" w:hAnsiTheme="majorHAnsi" w:cstheme="majorHAnsi"/>
                <w:noProof/>
                <w:sz w:val="20"/>
                <w:szCs w:val="20"/>
              </w:rPr>
              <w:t xml:space="preserve"> </w:t>
            </w:r>
          </w:p>
        </w:tc>
        <w:tc>
          <w:tcPr>
            <w:tcW w:w="4104" w:type="dxa"/>
            <w:vAlign w:val="center"/>
          </w:tcPr>
          <w:p w14:paraId="154C33D5"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Objectif</w:t>
            </w:r>
          </w:p>
        </w:tc>
      </w:tr>
      <w:tr w:rsidR="009C0469" w:rsidRPr="003C5FDE" w14:paraId="2942E9CD" w14:textId="77777777" w:rsidTr="00D432D7">
        <w:trPr>
          <w:cnfStyle w:val="000000100000" w:firstRow="0" w:lastRow="0" w:firstColumn="0" w:lastColumn="0" w:oddVBand="0" w:evenVBand="0" w:oddHBand="1" w:evenHBand="0" w:firstRowFirstColumn="0" w:firstRowLastColumn="0" w:lastRowFirstColumn="0" w:lastRowLastColumn="0"/>
          <w:trHeight w:val="675"/>
        </w:trPr>
        <w:tc>
          <w:tcPr>
            <w:tcW w:w="1129" w:type="dxa"/>
            <w:vAlign w:val="center"/>
          </w:tcPr>
          <w:p w14:paraId="21355587"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Bleues </w:t>
            </w:r>
          </w:p>
        </w:tc>
        <w:tc>
          <w:tcPr>
            <w:tcW w:w="3828" w:type="dxa"/>
            <w:vAlign w:val="center"/>
          </w:tcPr>
          <w:p w14:paraId="161ED1EB"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Les cartes présentent des photos des visuels accrochés aux plots.</w:t>
            </w:r>
          </w:p>
        </w:tc>
        <w:tc>
          <w:tcPr>
            <w:tcW w:w="4104" w:type="dxa"/>
            <w:vAlign w:val="center"/>
          </w:tcPr>
          <w:p w14:paraId="3767EEDA"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Découvrir tous les visuels accrochés aux plots, commencer à mémoriser leurs emplacements.</w:t>
            </w:r>
          </w:p>
        </w:tc>
      </w:tr>
      <w:tr w:rsidR="009F7F9A" w:rsidRPr="003C5FDE" w14:paraId="0C22612E" w14:textId="77777777" w:rsidTr="00D432D7">
        <w:trPr>
          <w:trHeight w:val="1266"/>
        </w:trPr>
        <w:tc>
          <w:tcPr>
            <w:tcW w:w="1129" w:type="dxa"/>
            <w:vAlign w:val="center"/>
          </w:tcPr>
          <w:p w14:paraId="071037B1"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Vertes</w:t>
            </w:r>
          </w:p>
        </w:tc>
        <w:tc>
          <w:tcPr>
            <w:tcW w:w="3828" w:type="dxa"/>
            <w:vAlign w:val="center"/>
          </w:tcPr>
          <w:p w14:paraId="14352917"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Appariement entre les noms inscrits sur la carte et les visuels caractéristiques de l’arbre accrochés au plot.</w:t>
            </w:r>
          </w:p>
        </w:tc>
        <w:tc>
          <w:tcPr>
            <w:tcW w:w="4104" w:type="dxa"/>
            <w:vAlign w:val="center"/>
          </w:tcPr>
          <w:p w14:paraId="56761C23"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Continuer à mémoriser les emplacements des différents visuels, prendre conscience des différentes essences d’arbres présentes (les noms des arbres sont présents sur la carte).</w:t>
            </w:r>
          </w:p>
        </w:tc>
      </w:tr>
      <w:tr w:rsidR="009C0469" w:rsidRPr="003C5FDE" w14:paraId="72898ACC" w14:textId="77777777" w:rsidTr="00870994">
        <w:trPr>
          <w:cnfStyle w:val="000000100000" w:firstRow="0" w:lastRow="0" w:firstColumn="0" w:lastColumn="0" w:oddVBand="0" w:evenVBand="0" w:oddHBand="1" w:evenHBand="0" w:firstRowFirstColumn="0" w:firstRowLastColumn="0" w:lastRowFirstColumn="0" w:lastRowLastColumn="0"/>
          <w:trHeight w:val="1128"/>
        </w:trPr>
        <w:tc>
          <w:tcPr>
            <w:tcW w:w="1129" w:type="dxa"/>
            <w:vAlign w:val="center"/>
          </w:tcPr>
          <w:p w14:paraId="1DF6DBDC"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Jaunes</w:t>
            </w:r>
          </w:p>
        </w:tc>
        <w:tc>
          <w:tcPr>
            <w:tcW w:w="3828" w:type="dxa"/>
            <w:vAlign w:val="center"/>
          </w:tcPr>
          <w:p w14:paraId="225D389A" w14:textId="1E42A602"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Appariement entre les photos/noms des arbres se trouvant sur la carte et les visuels caractéristiques accrochées au plot.</w:t>
            </w:r>
          </w:p>
        </w:tc>
        <w:tc>
          <w:tcPr>
            <w:tcW w:w="4104" w:type="dxa"/>
            <w:vAlign w:val="center"/>
          </w:tcPr>
          <w:p w14:paraId="5EA4C795" w14:textId="58B723C0"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Faire correspondre noms des arbres et photos avec les visuels sur les plots.</w:t>
            </w:r>
          </w:p>
        </w:tc>
      </w:tr>
      <w:tr w:rsidR="009F7F9A" w:rsidRPr="003C5FDE" w14:paraId="73ABFD39" w14:textId="77777777" w:rsidTr="00870994">
        <w:trPr>
          <w:trHeight w:val="1130"/>
        </w:trPr>
        <w:tc>
          <w:tcPr>
            <w:tcW w:w="1129" w:type="dxa"/>
            <w:vAlign w:val="center"/>
          </w:tcPr>
          <w:p w14:paraId="219EB4FD"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Grises (noms)</w:t>
            </w:r>
          </w:p>
        </w:tc>
        <w:tc>
          <w:tcPr>
            <w:tcW w:w="3828" w:type="dxa"/>
            <w:vAlign w:val="center"/>
          </w:tcPr>
          <w:p w14:paraId="5EB8E8B3" w14:textId="58C9D531"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Appariement entre les noms des arbres inscrits sur la carte et les visuels caractéristiques accrochés au plot.</w:t>
            </w:r>
          </w:p>
        </w:tc>
        <w:tc>
          <w:tcPr>
            <w:tcW w:w="4104" w:type="dxa"/>
            <w:vAlign w:val="center"/>
          </w:tcPr>
          <w:p w14:paraId="5B194654" w14:textId="37EBA689"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Mémoriser les différentes essences d’arbres présentes sur les plots.</w:t>
            </w:r>
          </w:p>
        </w:tc>
      </w:tr>
      <w:tr w:rsidR="009C0469" w:rsidRPr="003C5FDE" w14:paraId="72C9F11B" w14:textId="77777777" w:rsidTr="00870994">
        <w:trPr>
          <w:cnfStyle w:val="000000100000" w:firstRow="0" w:lastRow="0" w:firstColumn="0" w:lastColumn="0" w:oddVBand="0" w:evenVBand="0" w:oddHBand="1" w:evenHBand="0" w:firstRowFirstColumn="0" w:firstRowLastColumn="0" w:lastRowFirstColumn="0" w:lastRowLastColumn="0"/>
          <w:trHeight w:val="1118"/>
        </w:trPr>
        <w:tc>
          <w:tcPr>
            <w:tcW w:w="1129" w:type="dxa"/>
            <w:vAlign w:val="center"/>
          </w:tcPr>
          <w:p w14:paraId="281E6573"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Grises</w:t>
            </w:r>
          </w:p>
        </w:tc>
        <w:tc>
          <w:tcPr>
            <w:tcW w:w="3828" w:type="dxa"/>
            <w:vAlign w:val="center"/>
          </w:tcPr>
          <w:p w14:paraId="36177EA9" w14:textId="20BAF71F"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 xml:space="preserve">Appariement entre une autre caractéristique de l’arbre et le visuel caractéristique de l’arbre accroché sur le plot. </w:t>
            </w:r>
          </w:p>
        </w:tc>
        <w:tc>
          <w:tcPr>
            <w:tcW w:w="4104" w:type="dxa"/>
            <w:vAlign w:val="center"/>
          </w:tcPr>
          <w:p w14:paraId="3E62E3CC" w14:textId="77777777" w:rsidR="00524061" w:rsidRPr="00EE7D8A" w:rsidRDefault="00524061" w:rsidP="00870994">
            <w:pPr>
              <w:pStyle w:val="TableParagraph"/>
              <w:jc w:val="both"/>
              <w:rPr>
                <w:rFonts w:asciiTheme="majorHAnsi" w:hAnsiTheme="majorHAnsi" w:cstheme="majorHAnsi"/>
                <w:noProof/>
                <w:sz w:val="20"/>
                <w:szCs w:val="20"/>
              </w:rPr>
            </w:pPr>
            <w:r w:rsidRPr="00EE7D8A">
              <w:rPr>
                <w:rFonts w:asciiTheme="majorHAnsi" w:hAnsiTheme="majorHAnsi" w:cstheme="majorHAnsi"/>
                <w:noProof/>
                <w:sz w:val="20"/>
                <w:szCs w:val="20"/>
              </w:rPr>
              <w:t>Reconnaitre un arbre grâce à un de ses éléments caractéristiques.</w:t>
            </w:r>
          </w:p>
        </w:tc>
      </w:tr>
    </w:tbl>
    <w:p w14:paraId="3739AEDF" w14:textId="4B1C3EDA" w:rsidR="009C0469" w:rsidRPr="00EE7D8A" w:rsidRDefault="009C0469" w:rsidP="00870994">
      <w:pPr>
        <w:pStyle w:val="TableParagraph"/>
        <w:jc w:val="both"/>
        <w:rPr>
          <w:noProof/>
          <w:lang w:val="fr-CH"/>
        </w:rPr>
      </w:pPr>
    </w:p>
    <w:p w14:paraId="3AF675C2" w14:textId="6B9841A7" w:rsidR="009C0469" w:rsidRPr="001A5111" w:rsidRDefault="009C0469" w:rsidP="001A5111">
      <w:pPr>
        <w:pStyle w:val="LegendeAbbildung"/>
        <w:rPr>
          <w:noProof/>
        </w:rPr>
      </w:pPr>
      <w:r w:rsidRPr="001A5111">
        <w:rPr>
          <w:noProof/>
        </w:rPr>
        <w:t>Figure</w:t>
      </w:r>
      <w:r w:rsidR="00CA3531" w:rsidRPr="001A5111">
        <w:rPr>
          <w:noProof/>
        </w:rPr>
        <w:t> </w:t>
      </w:r>
      <w:r w:rsidRPr="001A5111">
        <w:rPr>
          <w:noProof/>
        </w:rPr>
        <w:fldChar w:fldCharType="begin"/>
      </w:r>
      <w:r w:rsidRPr="001A5111">
        <w:rPr>
          <w:noProof/>
        </w:rPr>
        <w:instrText xml:space="preserve"> SEQ Figure \* ARABIC </w:instrText>
      </w:r>
      <w:r w:rsidRPr="001A5111">
        <w:rPr>
          <w:noProof/>
        </w:rPr>
        <w:fldChar w:fldCharType="separate"/>
      </w:r>
      <w:r w:rsidR="00F465E2">
        <w:rPr>
          <w:noProof/>
        </w:rPr>
        <w:t>2</w:t>
      </w:r>
      <w:r w:rsidRPr="001A5111">
        <w:rPr>
          <w:noProof/>
        </w:rPr>
        <w:fldChar w:fldCharType="end"/>
      </w:r>
      <w:r w:rsidR="00CA3531" w:rsidRPr="001A5111">
        <w:rPr>
          <w:noProof/>
        </w:rPr>
        <w:t> </w:t>
      </w:r>
      <w:r w:rsidRPr="001A5111">
        <w:rPr>
          <w:noProof/>
        </w:rPr>
        <w:t>: Les visuels choisis à suspendre aux plots</w:t>
      </w:r>
    </w:p>
    <w:p w14:paraId="7F2E5213" w14:textId="7D656DFE" w:rsidR="00524061" w:rsidRPr="00EE7D8A" w:rsidRDefault="00524061" w:rsidP="00800554">
      <w:pPr>
        <w:pStyle w:val="TableParagraph"/>
        <w:rPr>
          <w:noProof/>
          <w:lang w:val="fr-CH"/>
        </w:rPr>
      </w:pPr>
      <w:r w:rsidRPr="00EE7D8A">
        <w:rPr>
          <w:noProof/>
          <w:lang w:val="fr-CH" w:eastAsia="fr-FR"/>
        </w:rPr>
        <w:drawing>
          <wp:inline distT="0" distB="0" distL="0" distR="0" wp14:anchorId="4FBACF42" wp14:editId="7D9CA620">
            <wp:extent cx="3657600" cy="1736876"/>
            <wp:effectExtent l="0" t="0" r="0" b="0"/>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74617" cy="1744957"/>
                    </a:xfrm>
                    <a:prstGeom prst="rect">
                      <a:avLst/>
                    </a:prstGeom>
                    <a:noFill/>
                    <a:ln>
                      <a:noFill/>
                    </a:ln>
                  </pic:spPr>
                </pic:pic>
              </a:graphicData>
            </a:graphic>
          </wp:inline>
        </w:drawing>
      </w:r>
    </w:p>
    <w:p w14:paraId="6BB1834E" w14:textId="6BA02903" w:rsidR="009C0469" w:rsidRPr="001A5111" w:rsidRDefault="009C0469" w:rsidP="001A5111">
      <w:pPr>
        <w:pStyle w:val="LegendeAbbildung"/>
        <w:rPr>
          <w:noProof/>
        </w:rPr>
      </w:pPr>
      <w:r w:rsidRPr="001A5111">
        <w:rPr>
          <w:noProof/>
        </w:rPr>
        <w:t>Figure</w:t>
      </w:r>
      <w:r w:rsidR="00CA3531" w:rsidRPr="001A5111">
        <w:rPr>
          <w:noProof/>
        </w:rPr>
        <w:t> </w:t>
      </w:r>
      <w:r w:rsidRPr="001A5111">
        <w:rPr>
          <w:noProof/>
        </w:rPr>
        <w:fldChar w:fldCharType="begin"/>
      </w:r>
      <w:r w:rsidRPr="001A5111">
        <w:rPr>
          <w:noProof/>
        </w:rPr>
        <w:instrText xml:space="preserve"> SEQ Figure \* ARABIC </w:instrText>
      </w:r>
      <w:r w:rsidRPr="001A5111">
        <w:rPr>
          <w:noProof/>
        </w:rPr>
        <w:fldChar w:fldCharType="separate"/>
      </w:r>
      <w:r w:rsidR="00F465E2">
        <w:rPr>
          <w:noProof/>
        </w:rPr>
        <w:t>3</w:t>
      </w:r>
      <w:r w:rsidRPr="001A5111">
        <w:rPr>
          <w:noProof/>
        </w:rPr>
        <w:fldChar w:fldCharType="end"/>
      </w:r>
      <w:r w:rsidR="00CA3531" w:rsidRPr="001A5111">
        <w:rPr>
          <w:noProof/>
        </w:rPr>
        <w:t> </w:t>
      </w:r>
      <w:r w:rsidRPr="001A5111">
        <w:rPr>
          <w:noProof/>
        </w:rPr>
        <w:t>: Exemple du visuel accroché au plot numéro</w:t>
      </w:r>
      <w:r w:rsidR="00CA3531" w:rsidRPr="001A5111">
        <w:rPr>
          <w:noProof/>
        </w:rPr>
        <w:t> </w:t>
      </w:r>
      <w:r w:rsidRPr="001A5111">
        <w:rPr>
          <w:noProof/>
        </w:rPr>
        <w:t>2</w:t>
      </w:r>
    </w:p>
    <w:p w14:paraId="14DA76C3" w14:textId="679225F7" w:rsidR="00752B60" w:rsidRPr="00EE7D8A" w:rsidRDefault="00524061" w:rsidP="00870994">
      <w:pPr>
        <w:pStyle w:val="TableParagraph"/>
        <w:jc w:val="both"/>
        <w:rPr>
          <w:noProof/>
          <w:lang w:val="fr-CH"/>
        </w:rPr>
      </w:pPr>
      <w:r w:rsidRPr="00EE7D8A">
        <w:rPr>
          <w:noProof/>
          <w:lang w:val="fr-CH" w:eastAsia="fr-FR"/>
        </w:rPr>
        <w:drawing>
          <wp:inline distT="0" distB="0" distL="0" distR="0" wp14:anchorId="4A8E95FB" wp14:editId="3770CE07">
            <wp:extent cx="4428804" cy="2053087"/>
            <wp:effectExtent l="0" t="0" r="0" b="4445"/>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4588" cy="2078947"/>
                    </a:xfrm>
                    <a:prstGeom prst="rect">
                      <a:avLst/>
                    </a:prstGeom>
                    <a:noFill/>
                    <a:ln>
                      <a:noFill/>
                    </a:ln>
                  </pic:spPr>
                </pic:pic>
              </a:graphicData>
            </a:graphic>
          </wp:inline>
        </w:drawing>
      </w:r>
    </w:p>
    <w:p w14:paraId="6CC75BD4" w14:textId="77777777" w:rsidR="00752B60" w:rsidRPr="00EE7D8A" w:rsidRDefault="00752B60">
      <w:pPr>
        <w:spacing w:after="200" w:line="240" w:lineRule="auto"/>
        <w:rPr>
          <w:rFonts w:ascii="Arial" w:eastAsia="Arial" w:hAnsi="Arial" w:cs="Arial"/>
          <w:noProof/>
          <w:spacing w:val="0"/>
          <w:sz w:val="22"/>
          <w:szCs w:val="22"/>
          <w:lang w:val="fr-CH"/>
        </w:rPr>
      </w:pPr>
      <w:r w:rsidRPr="00EE7D8A">
        <w:rPr>
          <w:noProof/>
          <w:lang w:val="fr-CH"/>
        </w:rPr>
        <w:br w:type="page"/>
      </w:r>
    </w:p>
    <w:p w14:paraId="7B7A5947" w14:textId="63B7EB49" w:rsidR="00E33E47" w:rsidRPr="00155650" w:rsidRDefault="00E33E47" w:rsidP="00155650">
      <w:pPr>
        <w:pStyle w:val="LegendeAbbildung"/>
        <w:rPr>
          <w:noProof/>
        </w:rPr>
      </w:pPr>
      <w:r w:rsidRPr="00155650">
        <w:rPr>
          <w:noProof/>
        </w:rPr>
        <w:t xml:space="preserve">Figure </w:t>
      </w:r>
      <w:r w:rsidRPr="00155650">
        <w:rPr>
          <w:noProof/>
        </w:rPr>
        <w:fldChar w:fldCharType="begin"/>
      </w:r>
      <w:r w:rsidRPr="00155650">
        <w:rPr>
          <w:noProof/>
        </w:rPr>
        <w:instrText xml:space="preserve"> SEQ Figure \* ARABIC </w:instrText>
      </w:r>
      <w:r w:rsidRPr="00155650">
        <w:rPr>
          <w:noProof/>
        </w:rPr>
        <w:fldChar w:fldCharType="separate"/>
      </w:r>
      <w:r w:rsidR="00F465E2">
        <w:rPr>
          <w:noProof/>
        </w:rPr>
        <w:t>4</w:t>
      </w:r>
      <w:r w:rsidRPr="00155650">
        <w:rPr>
          <w:noProof/>
        </w:rPr>
        <w:fldChar w:fldCharType="end"/>
      </w:r>
      <w:r w:rsidR="00D412E4" w:rsidRPr="00155650">
        <w:rPr>
          <w:noProof/>
        </w:rPr>
        <w:t> </w:t>
      </w:r>
      <w:r w:rsidRPr="00155650">
        <w:rPr>
          <w:noProof/>
        </w:rPr>
        <w:t>Exemples de cartes de jeu</w:t>
      </w:r>
      <w:r w:rsidR="00B96D17" w:rsidRPr="00155650">
        <w:rPr>
          <w:noProof/>
        </w:rPr>
        <w:t>.</w:t>
      </w:r>
    </w:p>
    <w:p w14:paraId="4FE8F93B" w14:textId="77777777" w:rsidR="00524061" w:rsidRPr="00EE7D8A" w:rsidRDefault="00524061" w:rsidP="00870994">
      <w:pPr>
        <w:pStyle w:val="TableParagraph"/>
        <w:jc w:val="both"/>
        <w:rPr>
          <w:noProof/>
          <w:lang w:val="fr-CH"/>
        </w:rPr>
      </w:pPr>
      <w:r w:rsidRPr="00EE7D8A">
        <w:rPr>
          <w:noProof/>
          <w:lang w:val="fr-CH" w:eastAsia="fr-FR"/>
        </w:rPr>
        <mc:AlternateContent>
          <mc:Choice Requires="wpg">
            <w:drawing>
              <wp:inline distT="0" distB="0" distL="0" distR="0" wp14:anchorId="753CF61D" wp14:editId="77F34095">
                <wp:extent cx="4494362" cy="2111626"/>
                <wp:effectExtent l="0" t="0" r="1905" b="3175"/>
                <wp:docPr id="16" name="Groupe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494362" cy="2111626"/>
                          <a:chOff x="0" y="0"/>
                          <a:chExt cx="5962650" cy="3418205"/>
                        </a:xfrm>
                      </wpg:grpSpPr>
                      <pic:pic xmlns:pic="http://schemas.openxmlformats.org/drawingml/2006/picture">
                        <pic:nvPicPr>
                          <pic:cNvPr id="17" name="Image 34">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9525"/>
                            <a:ext cx="2943224" cy="1691005"/>
                          </a:xfrm>
                          <a:prstGeom prst="rect">
                            <a:avLst/>
                          </a:prstGeom>
                          <a:noFill/>
                          <a:ln>
                            <a:noFill/>
                          </a:ln>
                        </pic:spPr>
                      </pic:pic>
                      <pic:pic xmlns:pic="http://schemas.openxmlformats.org/drawingml/2006/picture">
                        <pic:nvPicPr>
                          <pic:cNvPr id="18" name="Image 35">
                            <a:extLst>
                              <a:ext uri="{C183D7F6-B498-43B3-948B-1728B52AA6E4}">
                                <adec:decorative xmlns:adec="http://schemas.microsoft.com/office/drawing/2017/decorative" val="1"/>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1704975"/>
                            <a:ext cx="2962275" cy="1713230"/>
                          </a:xfrm>
                          <a:prstGeom prst="rect">
                            <a:avLst/>
                          </a:prstGeom>
                          <a:noFill/>
                          <a:ln>
                            <a:noFill/>
                          </a:ln>
                        </pic:spPr>
                      </pic:pic>
                      <pic:pic xmlns:pic="http://schemas.openxmlformats.org/drawingml/2006/picture">
                        <pic:nvPicPr>
                          <pic:cNvPr id="19" name="Image 36">
                            <a:extLst>
                              <a:ext uri="{C183D7F6-B498-43B3-948B-1728B52AA6E4}">
                                <adec:decorative xmlns:adec="http://schemas.microsoft.com/office/drawing/2017/decorative" val="1"/>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009900" y="1743075"/>
                            <a:ext cx="2952750" cy="1657985"/>
                          </a:xfrm>
                          <a:prstGeom prst="rect">
                            <a:avLst/>
                          </a:prstGeom>
                          <a:noFill/>
                          <a:ln>
                            <a:noFill/>
                          </a:ln>
                        </pic:spPr>
                      </pic:pic>
                      <pic:pic xmlns:pic="http://schemas.openxmlformats.org/drawingml/2006/picture">
                        <pic:nvPicPr>
                          <pic:cNvPr id="20" name="Image 38">
                            <a:extLst>
                              <a:ext uri="{C183D7F6-B498-43B3-948B-1728B52AA6E4}">
                                <adec:decorative xmlns:adec="http://schemas.microsoft.com/office/drawing/2017/decorative" val="1"/>
                              </a:ext>
                            </a:extLst>
                          </pic:cNvPr>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009900" y="0"/>
                            <a:ext cx="2952750" cy="1704975"/>
                          </a:xfrm>
                          <a:prstGeom prst="rect">
                            <a:avLst/>
                          </a:prstGeom>
                          <a:noFill/>
                          <a:ln>
                            <a:noFill/>
                          </a:ln>
                        </pic:spPr>
                      </pic:pic>
                    </wpg:wgp>
                  </a:graphicData>
                </a:graphic>
              </wp:inline>
            </w:drawing>
          </mc:Choice>
          <mc:Fallback xmlns:arto="http://schemas.microsoft.com/office/word/2006/arto">
            <w:pict>
              <v:group w14:anchorId="5FA9946E" id="Groupe 42" o:spid="_x0000_s1026" alt="&quot;&quot;" style="width:353.9pt;height:166.25pt;mso-position-horizontal-relative:char;mso-position-vertical-relative:line" coordsize="59626,34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alt="&quot;&quot;" style="position:absolute;top:95;width:29432;height:16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">
                  <v:imagedata r:id="rId21" o:title=""/>
                </v:shape>
                <v:shape id="Image 35" o:spid="_x0000_s1028" type="#_x0000_t75" alt="&quot;&quot;" style="position:absolute;top:17049;width:29622;height:1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">
                  <v:imagedata r:id="rId22" o:title=""/>
                </v:shape>
                <v:shape id="Image 36" o:spid="_x0000_s1029" type="#_x0000_t75" alt="&quot;&quot;" style="position:absolute;left:30099;top:17430;width:29527;height:16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">
                  <v:imagedata r:id="rId23" o:title=""/>
                </v:shape>
                <v:shape id="Image 38" o:spid="_x0000_s1030" type="#_x0000_t75" alt="&quot;&quot;" style="position:absolute;left:30099;width:29527;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">
                  <v:imagedata r:id="rId24" o:title=""/>
                </v:shape>
                <w10:anchorlock/>
              </v:group>
            </w:pict>
          </mc:Fallback>
        </mc:AlternateContent>
      </w:r>
    </w:p>
    <w:p w14:paraId="37AE2A52" w14:textId="77777777" w:rsidR="00524061" w:rsidRPr="00EE7D8A" w:rsidRDefault="00524061" w:rsidP="00870994">
      <w:pPr>
        <w:pStyle w:val="TableParagraph"/>
        <w:jc w:val="both"/>
        <w:rPr>
          <w:noProof/>
          <w:lang w:val="fr-CH"/>
        </w:rPr>
      </w:pPr>
      <w:r w:rsidRPr="00EE7D8A">
        <w:rPr>
          <w:noProof/>
          <w:lang w:val="fr-CH" w:eastAsia="fr-FR"/>
        </w:rPr>
        <w:drawing>
          <wp:inline distT="0" distB="0" distL="0" distR="0" wp14:anchorId="19C53C12" wp14:editId="79B9841A">
            <wp:extent cx="2186940" cy="1256230"/>
            <wp:effectExtent l="0" t="0" r="3810" b="1270"/>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6940" cy="1256230"/>
                    </a:xfrm>
                    <a:prstGeom prst="rect">
                      <a:avLst/>
                    </a:prstGeom>
                    <a:noFill/>
                    <a:ln>
                      <a:noFill/>
                    </a:ln>
                  </pic:spPr>
                </pic:pic>
              </a:graphicData>
            </a:graphic>
          </wp:inline>
        </w:drawing>
      </w:r>
    </w:p>
    <w:p w14:paraId="2F9A561F" w14:textId="640BDB4F" w:rsidR="00524061" w:rsidRPr="00EE7D8A" w:rsidRDefault="00524061" w:rsidP="00870994">
      <w:pPr>
        <w:pStyle w:val="Heading3"/>
        <w:jc w:val="both"/>
        <w:rPr>
          <w:rFonts w:eastAsiaTheme="minorEastAsia"/>
          <w:noProof/>
          <w:lang w:val="fr-CH"/>
        </w:rPr>
      </w:pPr>
      <w:r w:rsidRPr="00EE7D8A">
        <w:rPr>
          <w:rFonts w:eastAsiaTheme="minorEastAsia"/>
          <w:noProof/>
          <w:lang w:val="fr-CH"/>
        </w:rPr>
        <w:t>4</w:t>
      </w:r>
      <w:r w:rsidRPr="00EE7D8A">
        <w:rPr>
          <w:rFonts w:eastAsiaTheme="minorEastAsia"/>
          <w:noProof/>
          <w:vertAlign w:val="superscript"/>
          <w:lang w:val="fr-CH"/>
        </w:rPr>
        <w:t>e</w:t>
      </w:r>
      <w:r w:rsidR="00D412E4" w:rsidRPr="00EE7D8A">
        <w:rPr>
          <w:rFonts w:eastAsiaTheme="minorEastAsia"/>
          <w:noProof/>
          <w:lang w:val="fr-CH"/>
        </w:rPr>
        <w:t> </w:t>
      </w:r>
      <w:r w:rsidRPr="00EE7D8A">
        <w:rPr>
          <w:rFonts w:eastAsiaTheme="minorEastAsia"/>
          <w:noProof/>
          <w:lang w:val="fr-CH"/>
        </w:rPr>
        <w:t>séance : animation avec les cartes créées</w:t>
      </w:r>
    </w:p>
    <w:p w14:paraId="4EE69DEE" w14:textId="458FD3FA" w:rsidR="00524061" w:rsidRPr="00EE7D8A" w:rsidRDefault="00524061" w:rsidP="00870994">
      <w:pPr>
        <w:pStyle w:val="BodyText"/>
        <w:rPr>
          <w:noProof/>
          <w:lang w:val="fr-CH"/>
        </w:rPr>
      </w:pPr>
      <w:r w:rsidRPr="00EE7D8A">
        <w:rPr>
          <w:noProof/>
          <w:lang w:val="fr-CH"/>
        </w:rPr>
        <w:t>Le 10</w:t>
      </w:r>
      <w:r w:rsidR="00D412E4" w:rsidRPr="00EE7D8A">
        <w:rPr>
          <w:noProof/>
          <w:lang w:val="fr-CH"/>
        </w:rPr>
        <w:t> </w:t>
      </w:r>
      <w:r w:rsidRPr="00EE7D8A">
        <w:rPr>
          <w:noProof/>
          <w:lang w:val="fr-CH"/>
        </w:rPr>
        <w:t>décembre</w:t>
      </w:r>
      <w:r w:rsidR="00D412E4" w:rsidRPr="00EE7D8A">
        <w:rPr>
          <w:noProof/>
          <w:lang w:val="fr-CH"/>
        </w:rPr>
        <w:t> </w:t>
      </w:r>
      <w:r w:rsidRPr="00EE7D8A">
        <w:rPr>
          <w:noProof/>
          <w:lang w:val="fr-CH"/>
        </w:rPr>
        <w:t>2021, une seconde journée Learn-O est organisée au collège Grenier (2 classes le matin, 3</w:t>
      </w:r>
      <w:r w:rsidR="00D412E4" w:rsidRPr="00EE7D8A">
        <w:rPr>
          <w:noProof/>
          <w:lang w:val="fr-CH"/>
        </w:rPr>
        <w:t> </w:t>
      </w:r>
      <w:r w:rsidRPr="00EE7D8A">
        <w:rPr>
          <w:noProof/>
          <w:lang w:val="fr-CH"/>
        </w:rPr>
        <w:t>classes l’après-midi), les élèves du DRHD ont animé les séances avec leurs propres cartes de jeu.</w:t>
      </w:r>
    </w:p>
    <w:p w14:paraId="2B63F49F" w14:textId="217D4A2B" w:rsidR="00A7771C" w:rsidRPr="00EE7D8A" w:rsidRDefault="00A7771C" w:rsidP="00155650">
      <w:pPr>
        <w:pStyle w:val="LegendeAbbildung"/>
        <w:rPr>
          <w:noProof/>
        </w:rPr>
      </w:pPr>
      <w:r w:rsidRPr="00EE7D8A">
        <w:rPr>
          <w:noProof/>
        </w:rPr>
        <w:t>Figure</w:t>
      </w:r>
      <w:r w:rsidR="00D412E4" w:rsidRPr="00EE7D8A">
        <w:rPr>
          <w:noProof/>
        </w:rPr>
        <w:t> </w:t>
      </w:r>
      <w:r w:rsidR="009D3211" w:rsidRPr="00EE7D8A">
        <w:rPr>
          <w:noProof/>
        </w:rPr>
        <w:fldChar w:fldCharType="begin"/>
      </w:r>
      <w:r w:rsidR="009D3211" w:rsidRPr="00EE7D8A">
        <w:rPr>
          <w:noProof/>
        </w:rPr>
        <w:instrText xml:space="preserve"> SEQ Figure \* ARABIC </w:instrText>
      </w:r>
      <w:r w:rsidR="009D3211" w:rsidRPr="00EE7D8A">
        <w:rPr>
          <w:noProof/>
        </w:rPr>
        <w:fldChar w:fldCharType="separate"/>
      </w:r>
      <w:r w:rsidR="00F465E2">
        <w:rPr>
          <w:noProof/>
        </w:rPr>
        <w:t>5</w:t>
      </w:r>
      <w:r w:rsidR="009D3211" w:rsidRPr="00EE7D8A">
        <w:rPr>
          <w:noProof/>
        </w:rPr>
        <w:fldChar w:fldCharType="end"/>
      </w:r>
      <w:r w:rsidR="00D412E4" w:rsidRPr="00EE7D8A">
        <w:rPr>
          <w:noProof/>
        </w:rPr>
        <w:t> </w:t>
      </w:r>
      <w:r w:rsidRPr="00EE7D8A">
        <w:rPr>
          <w:noProof/>
        </w:rPr>
        <w:t>: Un élève du DRHD anime la phase de retour sur les apprentissages</w:t>
      </w:r>
    </w:p>
    <w:p w14:paraId="089525C7" w14:textId="77777777" w:rsidR="00524061" w:rsidRPr="00EE7D8A" w:rsidRDefault="00524061" w:rsidP="00800554">
      <w:pPr>
        <w:pStyle w:val="TableParagraph"/>
        <w:rPr>
          <w:noProof/>
          <w:lang w:val="fr-CH"/>
        </w:rPr>
      </w:pPr>
      <w:r w:rsidRPr="00EE7D8A">
        <w:rPr>
          <w:noProof/>
          <w:lang w:val="fr-CH" w:eastAsia="fr-FR"/>
        </w:rPr>
        <w:drawing>
          <wp:inline distT="0" distB="0" distL="0" distR="0" wp14:anchorId="580B1CF1" wp14:editId="7EBB0B3A">
            <wp:extent cx="2702257" cy="1634755"/>
            <wp:effectExtent l="0" t="0" r="0" b="0"/>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2257" cy="1634755"/>
                    </a:xfrm>
                    <a:prstGeom prst="rect">
                      <a:avLst/>
                    </a:prstGeom>
                    <a:noFill/>
                    <a:ln>
                      <a:noFill/>
                    </a:ln>
                  </pic:spPr>
                </pic:pic>
              </a:graphicData>
            </a:graphic>
          </wp:inline>
        </w:drawing>
      </w:r>
    </w:p>
    <w:p w14:paraId="5CD6E8C2" w14:textId="77777777" w:rsidR="00524061" w:rsidRPr="00EE7D8A" w:rsidRDefault="00524061" w:rsidP="00870994">
      <w:pPr>
        <w:pStyle w:val="Heading2"/>
        <w:jc w:val="both"/>
        <w:rPr>
          <w:rFonts w:eastAsiaTheme="minorEastAsia"/>
          <w:noProof/>
          <w:lang w:val="fr-CH"/>
        </w:rPr>
      </w:pPr>
      <w:r w:rsidRPr="00EE7D8A">
        <w:rPr>
          <w:rFonts w:eastAsiaTheme="minorEastAsia"/>
          <w:noProof/>
          <w:lang w:val="fr-CH"/>
        </w:rPr>
        <w:t>Les retombées positives de l’expérimentation</w:t>
      </w:r>
    </w:p>
    <w:p w14:paraId="3BAC3BCD" w14:textId="4D2D4BEE" w:rsidR="00524061" w:rsidRPr="00EE7D8A" w:rsidRDefault="00524061" w:rsidP="00870994">
      <w:pPr>
        <w:pStyle w:val="BodyText"/>
        <w:rPr>
          <w:noProof/>
          <w:lang w:val="fr-CH"/>
        </w:rPr>
      </w:pPr>
      <w:r w:rsidRPr="00EE7D8A">
        <w:rPr>
          <w:noProof/>
          <w:lang w:val="fr-CH"/>
        </w:rPr>
        <w:t>L’expérimentation s’est inscrite dans un travail collaboratif impliquant une multitude de partenaires : les élèves du collège Grenier, les élèves du DRHD, la responsable du DRHD (Claire</w:t>
      </w:r>
      <w:r w:rsidR="00D412E4" w:rsidRPr="00EE7D8A">
        <w:rPr>
          <w:noProof/>
          <w:lang w:val="fr-CH"/>
        </w:rPr>
        <w:t> </w:t>
      </w:r>
      <w:r w:rsidRPr="00EE7D8A">
        <w:rPr>
          <w:noProof/>
          <w:lang w:val="fr-CH"/>
        </w:rPr>
        <w:t>Vermot-Desroches), le corps enseignant du Collège Grenier chargé d’accueillir les élèves du DRHD, l’équipe éducative, des intervenants et intervenantes externes, un enseignant</w:t>
      </w:r>
      <w:r w:rsidR="006776DD">
        <w:rPr>
          <w:noProof/>
          <w:lang w:val="fr-CH"/>
        </w:rPr>
        <w:t>-</w:t>
      </w:r>
      <w:r w:rsidRPr="00EE7D8A">
        <w:rPr>
          <w:noProof/>
          <w:lang w:val="fr-CH"/>
        </w:rPr>
        <w:t>chercheur (Arnaud</w:t>
      </w:r>
      <w:r w:rsidR="00D412E4" w:rsidRPr="00EE7D8A">
        <w:rPr>
          <w:noProof/>
          <w:lang w:val="fr-CH"/>
        </w:rPr>
        <w:t> </w:t>
      </w:r>
      <w:r w:rsidRPr="00EE7D8A">
        <w:rPr>
          <w:noProof/>
          <w:lang w:val="fr-CH"/>
        </w:rPr>
        <w:t>Simard). Les élèves du DRHD étaient au centre de ce projet qui avait pour objectif de les amener à concevoir et animer des séances d’apprentissages ludiques et innovantes pour les camarades d’autres classes de l’école. Le projet s’est déroulé pendant 2</w:t>
      </w:r>
      <w:r w:rsidR="00D412E4" w:rsidRPr="00EE7D8A">
        <w:rPr>
          <w:noProof/>
          <w:lang w:val="fr-CH"/>
        </w:rPr>
        <w:t> </w:t>
      </w:r>
      <w:r w:rsidRPr="00EE7D8A">
        <w:rPr>
          <w:noProof/>
          <w:lang w:val="fr-CH"/>
        </w:rPr>
        <w:t>mois, durant lequel les élèves du DRHD ont été acteurs et actrices du projet et responsables de l’animation des séances. À travers cette expérimentation, les élèves du DRHD ont notamment entra</w:t>
      </w:r>
      <w:r w:rsidR="006776DD">
        <w:rPr>
          <w:noProof/>
          <w:lang w:val="fr-CH"/>
        </w:rPr>
        <w:t>i</w:t>
      </w:r>
      <w:r w:rsidRPr="00EE7D8A">
        <w:rPr>
          <w:noProof/>
          <w:lang w:val="fr-CH"/>
        </w:rPr>
        <w:t>né les compétences nécessaires à la prise de parole publique, à l’animation des séances, au maintien de la motivation, à la transmission de consignes et à l’évaluation. La simplicité d</w:t>
      </w:r>
      <w:r w:rsidR="00D412E4" w:rsidRPr="00EE7D8A">
        <w:rPr>
          <w:noProof/>
          <w:lang w:val="fr-CH"/>
        </w:rPr>
        <w:t>’</w:t>
      </w:r>
      <w:r w:rsidRPr="00EE7D8A">
        <w:rPr>
          <w:noProof/>
          <w:lang w:val="fr-CH"/>
        </w:rPr>
        <w:t>explication du concept leur permet d</w:t>
      </w:r>
      <w:r w:rsidR="00D412E4" w:rsidRPr="00EE7D8A">
        <w:rPr>
          <w:noProof/>
          <w:lang w:val="fr-CH"/>
        </w:rPr>
        <w:t>’</w:t>
      </w:r>
      <w:r w:rsidRPr="00EE7D8A">
        <w:rPr>
          <w:noProof/>
          <w:lang w:val="fr-CH"/>
        </w:rPr>
        <w:t xml:space="preserve">être en position de </w:t>
      </w:r>
      <w:r w:rsidR="00D412E4" w:rsidRPr="00EE7D8A">
        <w:rPr>
          <w:noProof/>
          <w:lang w:val="fr-CH"/>
        </w:rPr>
        <w:t>« </w:t>
      </w:r>
      <w:r w:rsidRPr="00EE7D8A">
        <w:rPr>
          <w:noProof/>
          <w:lang w:val="fr-CH"/>
        </w:rPr>
        <w:t>sachants</w:t>
      </w:r>
      <w:r w:rsidR="00D412E4" w:rsidRPr="00EE7D8A">
        <w:rPr>
          <w:noProof/>
          <w:lang w:val="fr-CH"/>
        </w:rPr>
        <w:t> »</w:t>
      </w:r>
      <w:r w:rsidRPr="00EE7D8A">
        <w:rPr>
          <w:noProof/>
          <w:lang w:val="fr-CH"/>
        </w:rPr>
        <w:t xml:space="preserve"> sur quelque chose qu</w:t>
      </w:r>
      <w:r w:rsidR="00D412E4" w:rsidRPr="00EE7D8A">
        <w:rPr>
          <w:noProof/>
          <w:lang w:val="fr-CH"/>
        </w:rPr>
        <w:t>’</w:t>
      </w:r>
      <w:r w:rsidRPr="00EE7D8A">
        <w:rPr>
          <w:noProof/>
          <w:lang w:val="fr-CH"/>
        </w:rPr>
        <w:t>ils ont vite l</w:t>
      </w:r>
      <w:r w:rsidR="00D412E4" w:rsidRPr="00EE7D8A">
        <w:rPr>
          <w:noProof/>
          <w:lang w:val="fr-CH"/>
        </w:rPr>
        <w:t>’</w:t>
      </w:r>
      <w:r w:rsidRPr="00EE7D8A">
        <w:rPr>
          <w:noProof/>
          <w:lang w:val="fr-CH"/>
        </w:rPr>
        <w:t>impression de ma</w:t>
      </w:r>
      <w:r w:rsidR="006776DD">
        <w:rPr>
          <w:noProof/>
          <w:lang w:val="fr-CH"/>
        </w:rPr>
        <w:t>i</w:t>
      </w:r>
      <w:r w:rsidRPr="00EE7D8A">
        <w:rPr>
          <w:noProof/>
          <w:lang w:val="fr-CH"/>
        </w:rPr>
        <w:t>triser par rapport aux autres élèves. Ils se sentent utiles et cela débloque pour certains la gêne d</w:t>
      </w:r>
      <w:r w:rsidR="00D412E4" w:rsidRPr="00EE7D8A">
        <w:rPr>
          <w:noProof/>
          <w:lang w:val="fr-CH"/>
        </w:rPr>
        <w:t>’</w:t>
      </w:r>
      <w:r w:rsidRPr="00EE7D8A">
        <w:rPr>
          <w:noProof/>
          <w:lang w:val="fr-CH"/>
        </w:rPr>
        <w:t>aller aider ou parler en public. Se mettre dans la peau de l</w:t>
      </w:r>
      <w:r w:rsidR="00D412E4" w:rsidRPr="00EE7D8A">
        <w:rPr>
          <w:noProof/>
          <w:lang w:val="fr-CH"/>
        </w:rPr>
        <w:t>’</w:t>
      </w:r>
      <w:r w:rsidRPr="00EE7D8A">
        <w:rPr>
          <w:noProof/>
          <w:lang w:val="fr-CH"/>
        </w:rPr>
        <w:t>adulte qui gère la classe toute la journée a été très intéressant à rediscuter avec eux en termes de changement de posture et d</w:t>
      </w:r>
      <w:r w:rsidR="00D412E4" w:rsidRPr="00EE7D8A">
        <w:rPr>
          <w:noProof/>
          <w:lang w:val="fr-CH"/>
        </w:rPr>
        <w:t>’</w:t>
      </w:r>
      <w:r w:rsidRPr="00EE7D8A">
        <w:rPr>
          <w:noProof/>
          <w:lang w:val="fr-CH"/>
        </w:rPr>
        <w:t>attitude afin de tenir son rôle et de donner envie aux autres élèves. Ce travail a également permis d</w:t>
      </w:r>
      <w:r w:rsidR="00D412E4" w:rsidRPr="00EE7D8A">
        <w:rPr>
          <w:noProof/>
          <w:lang w:val="fr-CH"/>
        </w:rPr>
        <w:t>’</w:t>
      </w:r>
      <w:r w:rsidRPr="00EE7D8A">
        <w:rPr>
          <w:noProof/>
          <w:lang w:val="fr-CH"/>
        </w:rPr>
        <w:t>échanger sur le fait d</w:t>
      </w:r>
      <w:r w:rsidR="00D412E4" w:rsidRPr="00EE7D8A">
        <w:rPr>
          <w:noProof/>
          <w:lang w:val="fr-CH"/>
        </w:rPr>
        <w:t>’</w:t>
      </w:r>
      <w:r w:rsidRPr="00EE7D8A">
        <w:rPr>
          <w:noProof/>
          <w:lang w:val="fr-CH"/>
        </w:rPr>
        <w:t>aller au bout d</w:t>
      </w:r>
      <w:r w:rsidR="00D412E4" w:rsidRPr="00EE7D8A">
        <w:rPr>
          <w:noProof/>
          <w:lang w:val="fr-CH"/>
        </w:rPr>
        <w:t>’</w:t>
      </w:r>
      <w:r w:rsidRPr="00EE7D8A">
        <w:rPr>
          <w:noProof/>
          <w:lang w:val="fr-CH"/>
        </w:rPr>
        <w:t>un engagement malgré la fatigue, l</w:t>
      </w:r>
      <w:r w:rsidR="00D412E4" w:rsidRPr="00EE7D8A">
        <w:rPr>
          <w:noProof/>
          <w:lang w:val="fr-CH"/>
        </w:rPr>
        <w:t>’</w:t>
      </w:r>
      <w:r w:rsidRPr="00EE7D8A">
        <w:rPr>
          <w:noProof/>
          <w:lang w:val="fr-CH"/>
        </w:rPr>
        <w:t>ennui ou le manque de motivation.</w:t>
      </w:r>
    </w:p>
    <w:p w14:paraId="75CFE959" w14:textId="4BCB3A0C" w:rsidR="00524061" w:rsidRPr="00EE7D8A" w:rsidRDefault="00524061" w:rsidP="00870994">
      <w:pPr>
        <w:pStyle w:val="BodyText"/>
        <w:rPr>
          <w:noProof/>
          <w:lang w:val="fr-CH"/>
        </w:rPr>
      </w:pPr>
      <w:r w:rsidRPr="00EE7D8A">
        <w:rPr>
          <w:noProof/>
          <w:lang w:val="fr-CH"/>
        </w:rPr>
        <w:t>Ainsi, en l’espace de 4</w:t>
      </w:r>
      <w:r w:rsidR="00D412E4" w:rsidRPr="00EE7D8A">
        <w:rPr>
          <w:noProof/>
          <w:lang w:val="fr-CH"/>
        </w:rPr>
        <w:t> </w:t>
      </w:r>
      <w:r w:rsidRPr="00EE7D8A">
        <w:rPr>
          <w:noProof/>
          <w:lang w:val="fr-CH"/>
        </w:rPr>
        <w:t>séances, les élèves du DRHD ont expérimenté le rôle d’un enseignant ou d’une enseignante du système avec lequel ils et elles sont en rupture. Par ailleurs, les phases</w:t>
      </w:r>
      <w:r w:rsidR="00D412E4" w:rsidRPr="00EE7D8A">
        <w:rPr>
          <w:noProof/>
          <w:lang w:val="fr-CH"/>
        </w:rPr>
        <w:t> </w:t>
      </w:r>
      <w:r w:rsidRPr="00EE7D8A">
        <w:rPr>
          <w:noProof/>
          <w:lang w:val="fr-CH"/>
        </w:rPr>
        <w:t>2 et 4 ont été des séances particulièrement enrichissantes pour les élèves de 13-14</w:t>
      </w:r>
      <w:r w:rsidR="00D412E4" w:rsidRPr="00EE7D8A">
        <w:rPr>
          <w:noProof/>
          <w:lang w:val="fr-CH"/>
        </w:rPr>
        <w:t> </w:t>
      </w:r>
      <w:r w:rsidRPr="00EE7D8A">
        <w:rPr>
          <w:noProof/>
          <w:lang w:val="fr-CH"/>
        </w:rPr>
        <w:t xml:space="preserve">ans du collège Grenier de Pontarlier au vu de leur implication et de leur retour positif concernant l’utilisation du concept </w:t>
      </w:r>
      <w:r w:rsidRPr="00EE7D8A">
        <w:rPr>
          <w:i/>
          <w:iCs/>
          <w:noProof/>
          <w:lang w:val="fr-CH"/>
        </w:rPr>
        <w:t>Learn-O</w:t>
      </w:r>
      <w:r w:rsidRPr="00EE7D8A">
        <w:rPr>
          <w:noProof/>
          <w:lang w:val="fr-CH"/>
        </w:rPr>
        <w:t xml:space="preserve">. Les élèves ont dit avoir pris plaisir à </w:t>
      </w:r>
      <w:r w:rsidR="00A34AD0">
        <w:rPr>
          <w:noProof/>
          <w:lang w:val="fr-CH"/>
        </w:rPr>
        <w:t>apprendre</w:t>
      </w:r>
      <w:r w:rsidRPr="00EE7D8A">
        <w:rPr>
          <w:noProof/>
          <w:lang w:val="fr-CH"/>
        </w:rPr>
        <w:t xml:space="preserve"> dans un cadre innovant et semblent également avoir augmenté leurs connaissances sur les arbres de leur environnement. </w:t>
      </w:r>
    </w:p>
    <w:p w14:paraId="4437EBB9" w14:textId="77777777" w:rsidR="00524061" w:rsidRPr="00EE7D8A" w:rsidRDefault="00524061" w:rsidP="00870994">
      <w:pPr>
        <w:pStyle w:val="Heading1"/>
        <w:jc w:val="both"/>
        <w:rPr>
          <w:rFonts w:eastAsiaTheme="minorEastAsia"/>
          <w:noProof/>
          <w:lang w:val="fr-CH"/>
        </w:rPr>
      </w:pPr>
      <w:r w:rsidRPr="00EE7D8A">
        <w:rPr>
          <w:rFonts w:eastAsiaTheme="minorEastAsia"/>
          <w:noProof/>
          <w:lang w:val="fr-CH"/>
        </w:rPr>
        <w:t xml:space="preserve">Parole donnée à l’enseignante et aux élèves </w:t>
      </w:r>
    </w:p>
    <w:p w14:paraId="13D3077D" w14:textId="6D1ADABA" w:rsidR="00BF44F7" w:rsidRPr="00EE7D8A" w:rsidRDefault="00524061" w:rsidP="00870994">
      <w:pPr>
        <w:pStyle w:val="BodyText"/>
        <w:rPr>
          <w:noProof/>
          <w:lang w:val="fr-CH"/>
        </w:rPr>
      </w:pPr>
      <w:r w:rsidRPr="00EE7D8A">
        <w:rPr>
          <w:noProof/>
          <w:lang w:val="fr-CH"/>
        </w:rPr>
        <w:t>La responsable du dispositif a fait un retour positif de cette expérience. Dès l’annonce du projet, les élèves du DRHD ont montré de la motivation à faire progresser des camarades de leur établissement et de leur âge grâce à leur propre travail. La majorité des élèves DRHD ont compris le lien entre leurs propres apprentissages et la possibilité de les transmettre à d’autres personnes. Les différentes étapes peuvent être résumées par la récolte en forêt d’éléments naturels à leur utilisation sur un «</w:t>
      </w:r>
      <w:r w:rsidR="00D412E4" w:rsidRPr="00EE7D8A">
        <w:rPr>
          <w:noProof/>
          <w:lang w:val="fr-CH"/>
        </w:rPr>
        <w:t> </w:t>
      </w:r>
      <w:r w:rsidRPr="00EE7D8A">
        <w:rPr>
          <w:noProof/>
          <w:lang w:val="fr-CH"/>
        </w:rPr>
        <w:t>plot</w:t>
      </w:r>
      <w:r w:rsidR="00D412E4" w:rsidRPr="00EE7D8A">
        <w:rPr>
          <w:noProof/>
          <w:lang w:val="fr-CH"/>
        </w:rPr>
        <w:t> </w:t>
      </w:r>
      <w:r w:rsidRPr="00EE7D8A">
        <w:rPr>
          <w:noProof/>
          <w:lang w:val="fr-CH"/>
        </w:rPr>
        <w:t xml:space="preserve">» </w:t>
      </w:r>
      <w:r w:rsidRPr="00EE7D8A">
        <w:rPr>
          <w:i/>
          <w:noProof/>
          <w:lang w:val="fr-CH"/>
        </w:rPr>
        <w:t>Learn-O</w:t>
      </w:r>
      <w:r w:rsidRPr="00EE7D8A">
        <w:rPr>
          <w:noProof/>
          <w:lang w:val="fr-CH"/>
        </w:rPr>
        <w:t>, en passant par son observation et la recherche de ses caractéristiques. Plusieurs élèves du DRHD ont apprécié que, pour une fois dans leur scolarité, des adultes et d’autres élèves leur fassent confiance et leur permettent d’être ceux et celles qui expliquent et enseignent, ce qui est valorisant. Beaucoup d’élèves du DRHD ont dit avoir passé un moment agréable et découvert « </w:t>
      </w:r>
      <w:r w:rsidRPr="00EE7D8A">
        <w:rPr>
          <w:i/>
          <w:iCs/>
          <w:noProof/>
          <w:lang w:val="fr-CH"/>
        </w:rPr>
        <w:t>qu’on pouvait apprendre en s’amusant</w:t>
      </w:r>
      <w:r w:rsidRPr="00EE7D8A">
        <w:rPr>
          <w:noProof/>
          <w:lang w:val="fr-CH"/>
        </w:rPr>
        <w:t xml:space="preserve"> ». </w:t>
      </w:r>
    </w:p>
    <w:p w14:paraId="6DCD127D" w14:textId="571676A9" w:rsidR="00524061" w:rsidRPr="00EE7D8A" w:rsidRDefault="00524061" w:rsidP="00870994">
      <w:pPr>
        <w:pStyle w:val="Heading1"/>
        <w:jc w:val="both"/>
        <w:rPr>
          <w:rFonts w:eastAsiaTheme="minorEastAsia"/>
          <w:noProof/>
          <w:lang w:val="fr-CH"/>
        </w:rPr>
      </w:pPr>
      <w:r w:rsidRPr="00EE7D8A">
        <w:rPr>
          <w:rFonts w:eastAsiaTheme="minorEastAsia"/>
          <w:noProof/>
          <w:lang w:val="fr-CH"/>
        </w:rPr>
        <w:t>Conclusion</w:t>
      </w:r>
    </w:p>
    <w:p w14:paraId="30AE5962" w14:textId="77777777" w:rsidR="00BF44F7" w:rsidRPr="00EE7D8A" w:rsidRDefault="00524061" w:rsidP="00870994">
      <w:pPr>
        <w:pStyle w:val="BodyText"/>
        <w:rPr>
          <w:noProof/>
          <w:lang w:val="fr-CH"/>
        </w:rPr>
      </w:pPr>
      <w:r w:rsidRPr="00EE7D8A">
        <w:rPr>
          <w:noProof/>
          <w:lang w:val="fr-CH"/>
        </w:rPr>
        <w:t xml:space="preserve">En général, les élèves du DRHD ont tendance à rejeter le système éducatif classique. Pour autant, plongés dans une expérimentation qui leur accorde la responsabilité de créer et d’animer une séance d’apprentissage basée sur un dispositif innovant, la majorité de ces élèves s’y impliquent, car ils et elles se retrouvent momentanément dans le rôle des enseignants et enseignantes. Les résultats de cette expérimentation laissent penser qu’une telle expérience peut contribuer à un début de réconciliation entre des élèves en décrochage scolaire et le système éducatif. </w:t>
      </w:r>
    </w:p>
    <w:p w14:paraId="39BC881C" w14:textId="2A8CA87A" w:rsidR="00524061" w:rsidRPr="00EE7D8A" w:rsidRDefault="00524061" w:rsidP="00870994">
      <w:pPr>
        <w:pStyle w:val="WichtigBox"/>
        <w:rPr>
          <w:bCs/>
          <w:noProof/>
        </w:rPr>
      </w:pPr>
      <w:r w:rsidRPr="00EE7D8A">
        <w:rPr>
          <w:bCs/>
          <w:noProof/>
        </w:rPr>
        <w:t xml:space="preserve">Pour des informations </w:t>
      </w:r>
      <w:r w:rsidRPr="00EE7D8A">
        <w:rPr>
          <w:noProof/>
        </w:rPr>
        <w:t xml:space="preserve">complémentaires sur </w:t>
      </w:r>
      <w:r w:rsidRPr="00EE7D8A">
        <w:rPr>
          <w:i/>
          <w:iCs/>
          <w:noProof/>
        </w:rPr>
        <w:t>Learn-O</w:t>
      </w:r>
      <w:r w:rsidR="00D412E4" w:rsidRPr="00EE7D8A">
        <w:rPr>
          <w:noProof/>
        </w:rPr>
        <w:t> </w:t>
      </w:r>
      <w:r w:rsidRPr="00EE7D8A">
        <w:rPr>
          <w:noProof/>
        </w:rPr>
        <w:t>:</w:t>
      </w:r>
    </w:p>
    <w:p w14:paraId="10BE6FBE" w14:textId="3F5B484F" w:rsidR="00524061" w:rsidRPr="00EE7D8A" w:rsidRDefault="001F53FA" w:rsidP="00870994">
      <w:pPr>
        <w:pStyle w:val="WichtigBox"/>
        <w:rPr>
          <w:noProof/>
        </w:rPr>
      </w:pPr>
      <w:hyperlink r:id="rId27" w:history="1">
        <w:r w:rsidR="00CE32A1" w:rsidRPr="00EE7D8A">
          <w:rPr>
            <w:rStyle w:val="Hyperlink"/>
            <w:noProof/>
          </w:rPr>
          <w:t>www.youtu.be/fyaCw0nnn0I</w:t>
        </w:r>
      </w:hyperlink>
      <w:r w:rsidR="00BF44F7" w:rsidRPr="00EE7D8A">
        <w:rPr>
          <w:rStyle w:val="Hyperlink"/>
          <w:rFonts w:eastAsiaTheme="minorEastAsia" w:cs="Open Sans SemiCondensed"/>
          <w:noProof/>
          <w:color w:val="auto"/>
        </w:rPr>
        <w:t xml:space="preserve"> </w:t>
      </w:r>
    </w:p>
    <w:p w14:paraId="2D379C76" w14:textId="77777777" w:rsidR="00BF44F7" w:rsidRPr="00EE7D8A" w:rsidRDefault="001F53FA" w:rsidP="00870994">
      <w:pPr>
        <w:pStyle w:val="WichtigBox"/>
        <w:rPr>
          <w:noProof/>
        </w:rPr>
      </w:pPr>
      <w:hyperlink r:id="rId28" w:history="1">
        <w:r w:rsidR="00524061" w:rsidRPr="00EE7D8A">
          <w:rPr>
            <w:rStyle w:val="Hyperlink"/>
            <w:noProof/>
          </w:rPr>
          <w:t>www.Learn-O.com</w:t>
        </w:r>
      </w:hyperlink>
    </w:p>
    <w:p w14:paraId="6A97703E" w14:textId="50BB1855" w:rsidR="006E260B" w:rsidRPr="00EE7D8A" w:rsidRDefault="001A4056" w:rsidP="00870994">
      <w:pPr>
        <w:pStyle w:val="Heading1"/>
        <w:jc w:val="both"/>
        <w:rPr>
          <w:rFonts w:eastAsiaTheme="minorEastAsia"/>
          <w:noProof/>
          <w:lang w:val="fr-CH"/>
        </w:rPr>
      </w:pPr>
      <w:r w:rsidRPr="00EE7D8A">
        <w:rPr>
          <w:rFonts w:eastAsiaTheme="minorEastAsia"/>
          <w:noProof/>
          <w:lang w:val="fr-CH"/>
        </w:rPr>
        <w:t>Autrices et auteurs</w:t>
      </w:r>
    </w:p>
    <w:tbl>
      <w:tblPr>
        <w:tblStyle w:val="TableGrid"/>
        <w:tblW w:w="52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0E7FD2" w:rsidRPr="00EE7D8A" w14:paraId="625577A5" w14:textId="77777777" w:rsidTr="001616E7">
        <w:tc>
          <w:tcPr>
            <w:tcW w:w="2836" w:type="pct"/>
            <w:vAlign w:val="center"/>
          </w:tcPr>
          <w:p w14:paraId="4EB9E572" w14:textId="77777777" w:rsidR="000E7FD2" w:rsidRPr="00EE7D8A" w:rsidRDefault="000E7FD2" w:rsidP="00A34AD0">
            <w:pPr>
              <w:pStyle w:val="BodyText3"/>
              <w:rPr>
                <w:noProof/>
              </w:rPr>
            </w:pPr>
            <w:r w:rsidRPr="00EE7D8A">
              <w:rPr>
                <w:noProof/>
              </w:rPr>
              <w:drawing>
                <wp:inline distT="0" distB="0" distL="0" distR="0" wp14:anchorId="7310763B" wp14:editId="77CBC29F">
                  <wp:extent cx="1440000" cy="1440000"/>
                  <wp:effectExtent l="0" t="0" r="8255" b="8255"/>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164" w:type="pct"/>
            <w:vAlign w:val="center"/>
          </w:tcPr>
          <w:p w14:paraId="4CA427F8" w14:textId="77777777" w:rsidR="000E7FD2" w:rsidRPr="00EE7D8A" w:rsidRDefault="000E7FD2" w:rsidP="00A34AD0">
            <w:pPr>
              <w:pStyle w:val="BodyText3"/>
              <w:rPr>
                <w:noProof/>
              </w:rPr>
            </w:pPr>
            <w:r w:rsidRPr="00EE7D8A">
              <w:rPr>
                <w:noProof/>
              </w:rPr>
              <w:drawing>
                <wp:inline distT="0" distB="0" distL="0" distR="0" wp14:anchorId="36799D73" wp14:editId="5EF64C8A">
                  <wp:extent cx="1440000" cy="1440000"/>
                  <wp:effectExtent l="0" t="0" r="0" b="8255"/>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0E7FD2" w:rsidRPr="003C5FDE" w14:paraId="2FEE974C" w14:textId="77777777" w:rsidTr="001616E7">
        <w:trPr>
          <w:trHeight w:val="960"/>
        </w:trPr>
        <w:tc>
          <w:tcPr>
            <w:tcW w:w="2836" w:type="pct"/>
          </w:tcPr>
          <w:p w14:paraId="049D4753" w14:textId="2BC3E5A1" w:rsidR="008D540D" w:rsidRPr="00EE7D8A" w:rsidRDefault="008D540D" w:rsidP="00A34AD0">
            <w:pPr>
              <w:pStyle w:val="BodyText3"/>
              <w:rPr>
                <w:noProof/>
              </w:rPr>
            </w:pPr>
            <w:r w:rsidRPr="00EE7D8A">
              <w:rPr>
                <w:noProof/>
              </w:rPr>
              <w:t>Arnaud</w:t>
            </w:r>
            <w:r w:rsidR="00D412E4" w:rsidRPr="00EE7D8A">
              <w:rPr>
                <w:noProof/>
              </w:rPr>
              <w:t> </w:t>
            </w:r>
            <w:r w:rsidRPr="00EE7D8A">
              <w:rPr>
                <w:noProof/>
              </w:rPr>
              <w:t xml:space="preserve">Simard </w:t>
            </w:r>
          </w:p>
          <w:p w14:paraId="20C5DF45" w14:textId="77777777" w:rsidR="008D540D" w:rsidRPr="00EE7D8A" w:rsidRDefault="008D540D" w:rsidP="00A34AD0">
            <w:pPr>
              <w:pStyle w:val="BodyText3"/>
              <w:rPr>
                <w:noProof/>
              </w:rPr>
            </w:pPr>
            <w:r w:rsidRPr="00EE7D8A">
              <w:rPr>
                <w:noProof/>
              </w:rPr>
              <w:t>Chercheur et maitre de conférences en mathématiques</w:t>
            </w:r>
          </w:p>
          <w:p w14:paraId="621322AC" w14:textId="3A544708" w:rsidR="008D540D" w:rsidRPr="00EE7D8A" w:rsidRDefault="008D540D" w:rsidP="00A34AD0">
            <w:pPr>
              <w:pStyle w:val="BodyText3"/>
              <w:rPr>
                <w:noProof/>
              </w:rPr>
            </w:pPr>
            <w:r w:rsidRPr="00EE7D8A">
              <w:rPr>
                <w:noProof/>
              </w:rPr>
              <w:t xml:space="preserve">Institut National Supérieur du Professorat et de l’Education </w:t>
            </w:r>
            <w:r w:rsidR="00C44299">
              <w:rPr>
                <w:noProof/>
              </w:rPr>
              <w:t>(</w:t>
            </w:r>
            <w:r w:rsidRPr="00EE7D8A">
              <w:rPr>
                <w:noProof/>
              </w:rPr>
              <w:t>INSPE)</w:t>
            </w:r>
          </w:p>
          <w:p w14:paraId="1325FAB3" w14:textId="77777777" w:rsidR="008D540D" w:rsidRPr="00EE7D8A" w:rsidRDefault="008D540D" w:rsidP="00A34AD0">
            <w:pPr>
              <w:pStyle w:val="BodyText3"/>
              <w:rPr>
                <w:noProof/>
              </w:rPr>
            </w:pPr>
            <w:r w:rsidRPr="00EE7D8A">
              <w:rPr>
                <w:noProof/>
              </w:rPr>
              <w:t>Université de Franche-Comté</w:t>
            </w:r>
          </w:p>
          <w:p w14:paraId="6750788B" w14:textId="7001F106" w:rsidR="000E7FD2" w:rsidRPr="00EE7D8A" w:rsidRDefault="001F53FA" w:rsidP="00A34AD0">
            <w:pPr>
              <w:pStyle w:val="BodyText3"/>
              <w:rPr>
                <w:noProof/>
              </w:rPr>
            </w:pPr>
            <w:hyperlink r:id="rId31" w:history="1">
              <w:r w:rsidR="00C9481B" w:rsidRPr="00EE7D8A">
                <w:rPr>
                  <w:rStyle w:val="Hyperlink"/>
                  <w:noProof/>
                  <w:lang w:val="fr-CH"/>
                </w:rPr>
                <w:t>arnaud.simard@univ-fcomte.fr</w:t>
              </w:r>
            </w:hyperlink>
            <w:r w:rsidR="00C9481B" w:rsidRPr="00EE7D8A">
              <w:rPr>
                <w:noProof/>
              </w:rPr>
              <w:t xml:space="preserve"> </w:t>
            </w:r>
          </w:p>
        </w:tc>
        <w:tc>
          <w:tcPr>
            <w:tcW w:w="2164" w:type="pct"/>
          </w:tcPr>
          <w:p w14:paraId="23B06CFF" w14:textId="4B9851CB" w:rsidR="000E7FD2" w:rsidRPr="00EE7D8A" w:rsidRDefault="000E7FD2" w:rsidP="00A34AD0">
            <w:pPr>
              <w:pStyle w:val="BodyText3"/>
              <w:rPr>
                <w:noProof/>
              </w:rPr>
            </w:pPr>
            <w:r w:rsidRPr="00EE7D8A">
              <w:rPr>
                <w:noProof/>
              </w:rPr>
              <w:t>Claire</w:t>
            </w:r>
            <w:r w:rsidR="00D412E4" w:rsidRPr="00EE7D8A">
              <w:rPr>
                <w:noProof/>
              </w:rPr>
              <w:t> </w:t>
            </w:r>
            <w:r w:rsidRPr="00EE7D8A">
              <w:rPr>
                <w:noProof/>
              </w:rPr>
              <w:t>Vermot-Desroches</w:t>
            </w:r>
          </w:p>
          <w:p w14:paraId="42523F70" w14:textId="77777777" w:rsidR="000E7FD2" w:rsidRPr="00EE7D8A" w:rsidRDefault="000E7FD2" w:rsidP="00A34AD0">
            <w:pPr>
              <w:pStyle w:val="BodyText3"/>
              <w:rPr>
                <w:noProof/>
              </w:rPr>
            </w:pPr>
            <w:r w:rsidRPr="00EE7D8A">
              <w:rPr>
                <w:noProof/>
              </w:rPr>
              <w:t xml:space="preserve">Professeure des Ecoles </w:t>
            </w:r>
          </w:p>
          <w:p w14:paraId="68588C7E" w14:textId="77777777" w:rsidR="000E7FD2" w:rsidRPr="00EE7D8A" w:rsidRDefault="000E7FD2" w:rsidP="00A34AD0">
            <w:pPr>
              <w:pStyle w:val="BodyText3"/>
              <w:rPr>
                <w:noProof/>
              </w:rPr>
            </w:pPr>
            <w:r w:rsidRPr="00EE7D8A">
              <w:rPr>
                <w:noProof/>
              </w:rPr>
              <w:t>Coordinatrice du Dispositif Relais du Haut Doubs</w:t>
            </w:r>
          </w:p>
          <w:p w14:paraId="2812B1B0" w14:textId="77777777" w:rsidR="000E7FD2" w:rsidRPr="00EE7D8A" w:rsidRDefault="000E7FD2" w:rsidP="00A34AD0">
            <w:pPr>
              <w:pStyle w:val="BodyText3"/>
              <w:rPr>
                <w:noProof/>
              </w:rPr>
            </w:pPr>
            <w:r w:rsidRPr="00EE7D8A">
              <w:rPr>
                <w:noProof/>
              </w:rPr>
              <w:t>Collège Philippe Grenier à Pontarlier en France</w:t>
            </w:r>
          </w:p>
          <w:p w14:paraId="062974D2" w14:textId="656F9CF7" w:rsidR="000E7FD2" w:rsidRPr="00EE7D8A" w:rsidRDefault="001F53FA" w:rsidP="00A34AD0">
            <w:pPr>
              <w:pStyle w:val="BodyText3"/>
              <w:rPr>
                <w:noProof/>
              </w:rPr>
            </w:pPr>
            <w:hyperlink r:id="rId32" w:history="1">
              <w:r w:rsidR="000E7FD2" w:rsidRPr="00EE7D8A">
                <w:rPr>
                  <w:rStyle w:val="Hyperlink"/>
                  <w:noProof/>
                  <w:lang w:val="fr-CH"/>
                </w:rPr>
                <w:t>dispositif-relais-haut-doubs@ac-besancon.fr</w:t>
              </w:r>
            </w:hyperlink>
            <w:r w:rsidR="000E7FD2" w:rsidRPr="00EE7D8A">
              <w:rPr>
                <w:noProof/>
              </w:rPr>
              <w:t xml:space="preserve"> </w:t>
            </w:r>
          </w:p>
        </w:tc>
      </w:tr>
    </w:tbl>
    <w:p w14:paraId="28E6FE9D" w14:textId="77777777" w:rsidR="00F842BF" w:rsidRPr="00EE7D8A" w:rsidRDefault="00F842BF" w:rsidP="00870994">
      <w:pPr>
        <w:pStyle w:val="Heading1"/>
        <w:jc w:val="both"/>
        <w:rPr>
          <w:rFonts w:eastAsiaTheme="minorEastAsia"/>
          <w:noProof/>
          <w:lang w:val="fr-CH"/>
        </w:rPr>
      </w:pPr>
      <w:r w:rsidRPr="00EE7D8A">
        <w:rPr>
          <w:rFonts w:eastAsiaTheme="minorEastAsia"/>
          <w:noProof/>
          <w:lang w:val="fr-CH"/>
        </w:rPr>
        <w:t>Références</w:t>
      </w:r>
    </w:p>
    <w:p w14:paraId="40C29FAE" w14:textId="2253039E" w:rsidR="00F842BF" w:rsidRPr="00EE7D8A" w:rsidRDefault="00F842BF" w:rsidP="00870994">
      <w:pPr>
        <w:pStyle w:val="Bibliography"/>
        <w:jc w:val="both"/>
        <w:rPr>
          <w:noProof/>
          <w:lang w:val="fr-CH"/>
        </w:rPr>
      </w:pPr>
      <w:r w:rsidRPr="00EE7D8A">
        <w:rPr>
          <w:noProof/>
          <w:lang w:val="fr-CH"/>
        </w:rPr>
        <w:t xml:space="preserve">Aberkane, I. (2017). </w:t>
      </w:r>
      <w:r w:rsidRPr="00EE7D8A">
        <w:rPr>
          <w:i/>
          <w:iCs/>
          <w:noProof/>
          <w:lang w:val="fr-CH"/>
        </w:rPr>
        <w:t>Libérez votre cerveau</w:t>
      </w:r>
      <w:r w:rsidRPr="00EE7D8A">
        <w:rPr>
          <w:noProof/>
          <w:lang w:val="fr-CH"/>
        </w:rPr>
        <w:t>. Robert</w:t>
      </w:r>
      <w:r w:rsidR="00D412E4" w:rsidRPr="00EE7D8A">
        <w:rPr>
          <w:noProof/>
          <w:lang w:val="fr-CH"/>
        </w:rPr>
        <w:t> </w:t>
      </w:r>
      <w:r w:rsidRPr="00EE7D8A">
        <w:rPr>
          <w:noProof/>
          <w:lang w:val="fr-CH"/>
        </w:rPr>
        <w:t>Laffond.</w:t>
      </w:r>
    </w:p>
    <w:p w14:paraId="0574BD77" w14:textId="16B11EE2" w:rsidR="00F842BF" w:rsidRPr="00EE7D8A" w:rsidRDefault="00F842BF" w:rsidP="00870994">
      <w:pPr>
        <w:pStyle w:val="Bibliography"/>
        <w:jc w:val="both"/>
        <w:rPr>
          <w:noProof/>
          <w:lang w:val="fr-CH"/>
        </w:rPr>
      </w:pPr>
      <w:r w:rsidRPr="00EE7D8A">
        <w:rPr>
          <w:noProof/>
          <w:lang w:val="fr-CH"/>
        </w:rPr>
        <w:t xml:space="preserve">Brousseau, G. (1998). Théorie des situations didactiques : Didactique des mathématiques 1970-1990. La pensée </w:t>
      </w:r>
      <w:r w:rsidR="004717A1" w:rsidRPr="00EE7D8A">
        <w:rPr>
          <w:noProof/>
          <w:lang w:val="fr-CH"/>
        </w:rPr>
        <w:br/>
      </w:r>
      <w:r w:rsidRPr="00EE7D8A">
        <w:rPr>
          <w:noProof/>
          <w:lang w:val="fr-CH"/>
        </w:rPr>
        <w:t>sauvage.</w:t>
      </w:r>
    </w:p>
    <w:p w14:paraId="6A953D3E" w14:textId="57F55371" w:rsidR="00F842BF" w:rsidRPr="00EE7D8A" w:rsidRDefault="00F842BF" w:rsidP="00870994">
      <w:pPr>
        <w:pStyle w:val="Bibliography"/>
        <w:jc w:val="both"/>
        <w:rPr>
          <w:noProof/>
          <w:lang w:val="fr-CH"/>
        </w:rPr>
      </w:pPr>
      <w:r w:rsidRPr="00EE7D8A">
        <w:rPr>
          <w:noProof/>
          <w:lang w:val="fr-CH"/>
        </w:rPr>
        <w:t xml:space="preserve">Dehaene, S. (2018). </w:t>
      </w:r>
      <w:r w:rsidRPr="00EE7D8A">
        <w:rPr>
          <w:i/>
          <w:iCs/>
          <w:noProof/>
          <w:lang w:val="fr-CH"/>
        </w:rPr>
        <w:t>Apprendre !</w:t>
      </w:r>
      <w:r w:rsidRPr="00EE7D8A">
        <w:rPr>
          <w:noProof/>
          <w:lang w:val="fr-CH"/>
        </w:rPr>
        <w:t xml:space="preserve"> Odile</w:t>
      </w:r>
      <w:r w:rsidR="00D412E4" w:rsidRPr="00EE7D8A">
        <w:rPr>
          <w:noProof/>
          <w:lang w:val="fr-CH"/>
        </w:rPr>
        <w:t> </w:t>
      </w:r>
      <w:r w:rsidRPr="00EE7D8A">
        <w:rPr>
          <w:noProof/>
          <w:lang w:val="fr-CH"/>
        </w:rPr>
        <w:t>Jacob.</w:t>
      </w:r>
    </w:p>
    <w:p w14:paraId="7A5B6A82" w14:textId="79C09D85" w:rsidR="00F842BF" w:rsidRPr="00EE7D8A" w:rsidRDefault="00F842BF" w:rsidP="00870994">
      <w:pPr>
        <w:pStyle w:val="Bibliography"/>
        <w:jc w:val="both"/>
        <w:rPr>
          <w:noProof/>
          <w:lang w:val="fr-CH"/>
        </w:rPr>
      </w:pPr>
      <w:r w:rsidRPr="00EE7D8A">
        <w:rPr>
          <w:noProof/>
          <w:lang w:val="fr-CH"/>
        </w:rPr>
        <w:t>Didier, J. (2015). La pédagogie du projet et la posture d’auteur de l’élève. Dans N.</w:t>
      </w:r>
      <w:r w:rsidR="00D412E4" w:rsidRPr="00EE7D8A">
        <w:rPr>
          <w:noProof/>
          <w:lang w:val="fr-CH"/>
        </w:rPr>
        <w:t> </w:t>
      </w:r>
      <w:r w:rsidRPr="00EE7D8A">
        <w:rPr>
          <w:noProof/>
          <w:lang w:val="fr-CH"/>
        </w:rPr>
        <w:t xml:space="preserve">Giauque et C. Tièche Christinat (Eds.), </w:t>
      </w:r>
      <w:r w:rsidRPr="00EE7D8A">
        <w:rPr>
          <w:i/>
          <w:iCs/>
          <w:noProof/>
          <w:lang w:val="fr-CH"/>
        </w:rPr>
        <w:t>Freinet et l’école Moderne aujourd’hui</w:t>
      </w:r>
      <w:r w:rsidRPr="00EE7D8A">
        <w:rPr>
          <w:noProof/>
          <w:lang w:val="fr-CH"/>
        </w:rPr>
        <w:t xml:space="preserve"> (pp.</w:t>
      </w:r>
      <w:r w:rsidR="00D412E4" w:rsidRPr="00EE7D8A">
        <w:rPr>
          <w:noProof/>
          <w:lang w:val="fr-CH"/>
        </w:rPr>
        <w:t> </w:t>
      </w:r>
      <w:r w:rsidRPr="00EE7D8A">
        <w:rPr>
          <w:noProof/>
          <w:lang w:val="fr-CH"/>
        </w:rPr>
        <w:t xml:space="preserve">135-144). Chronique Sociale. </w:t>
      </w:r>
      <w:hyperlink r:id="rId33" w:history="1">
        <w:r w:rsidRPr="00EE7D8A">
          <w:rPr>
            <w:rStyle w:val="Hyperlink"/>
            <w:rFonts w:eastAsiaTheme="minorEastAsia" w:cs="Open Sans SemiCondensed"/>
            <w:noProof/>
            <w:lang w:val="fr-CH"/>
          </w:rPr>
          <w:t>http://hdl.handle.net/20.500.12162/1970</w:t>
        </w:r>
      </w:hyperlink>
      <w:r w:rsidRPr="00EE7D8A">
        <w:rPr>
          <w:noProof/>
          <w:lang w:val="fr-CH"/>
        </w:rPr>
        <w:t xml:space="preserve"> </w:t>
      </w:r>
    </w:p>
    <w:p w14:paraId="2011E827" w14:textId="77777777" w:rsidR="00F842BF" w:rsidRPr="00EE7D8A" w:rsidRDefault="00F842BF" w:rsidP="00870994">
      <w:pPr>
        <w:pStyle w:val="Bibliography"/>
        <w:jc w:val="both"/>
        <w:rPr>
          <w:rStyle w:val="Hyperlink"/>
          <w:rFonts w:eastAsiaTheme="minorEastAsia" w:cs="Open Sans SemiCondensed"/>
          <w:noProof/>
          <w:color w:val="auto"/>
          <w:lang w:val="fr-CH"/>
        </w:rPr>
      </w:pPr>
      <w:r w:rsidRPr="00EE7D8A">
        <w:rPr>
          <w:noProof/>
          <w:lang w:val="fr-CH"/>
        </w:rPr>
        <w:t xml:space="preserve">Haye, T. (2019). Étude des conditions et des contraintes d’implémentation d’un jeu de société à l’école, comme vecteur d’apprentissages mathématiques : cas du jeu de Go au cycle 3 [Thèse de doctorat, Université de Montpellier]. HAL archives-ouvertes. </w:t>
      </w:r>
      <w:hyperlink r:id="rId34" w:history="1">
        <w:r w:rsidRPr="00EE7D8A">
          <w:rPr>
            <w:rStyle w:val="Hyperlink"/>
            <w:rFonts w:eastAsiaTheme="minorEastAsia" w:cs="Open Sans SemiCondensed"/>
            <w:noProof/>
            <w:lang w:val="fr-CH"/>
          </w:rPr>
          <w:t>https://tel.archives-ouvertes.fr/tel-02457092</w:t>
        </w:r>
      </w:hyperlink>
    </w:p>
    <w:p w14:paraId="6A03DB6F" w14:textId="77777777" w:rsidR="00F842BF" w:rsidRPr="00EE7D8A" w:rsidRDefault="00F842BF" w:rsidP="00870994">
      <w:pPr>
        <w:pStyle w:val="Bibliography"/>
        <w:jc w:val="both"/>
        <w:rPr>
          <w:noProof/>
          <w:lang w:val="fr-CH"/>
        </w:rPr>
      </w:pPr>
      <w:r w:rsidRPr="00EE7D8A">
        <w:rPr>
          <w:noProof/>
          <w:lang w:val="fr-CH"/>
        </w:rPr>
        <w:t xml:space="preserve">Simard, A., &amp; Blondeau, T. (2016) </w:t>
      </w:r>
      <w:r w:rsidRPr="00EE7D8A">
        <w:rPr>
          <w:i/>
          <w:noProof/>
          <w:lang w:val="fr-CH"/>
        </w:rPr>
        <w:t>LEARN-O</w:t>
      </w:r>
      <w:r w:rsidRPr="00EE7D8A">
        <w:rPr>
          <w:noProof/>
          <w:lang w:val="fr-CH"/>
        </w:rPr>
        <w:t xml:space="preserve">, faire des maths en courant. </w:t>
      </w:r>
      <w:r w:rsidRPr="00EE7D8A">
        <w:rPr>
          <w:i/>
          <w:noProof/>
          <w:lang w:val="fr-CH"/>
        </w:rPr>
        <w:t>Math-école</w:t>
      </w:r>
      <w:r w:rsidRPr="00EE7D8A">
        <w:rPr>
          <w:noProof/>
          <w:lang w:val="fr-CH"/>
        </w:rPr>
        <w:t xml:space="preserve">, </w:t>
      </w:r>
      <w:r w:rsidRPr="00EE7D8A">
        <w:rPr>
          <w:i/>
          <w:noProof/>
          <w:lang w:val="fr-CH"/>
        </w:rPr>
        <w:t>226</w:t>
      </w:r>
      <w:r w:rsidRPr="00EE7D8A">
        <w:rPr>
          <w:noProof/>
          <w:lang w:val="fr-CH"/>
        </w:rPr>
        <w:t xml:space="preserve">, 35-40. </w:t>
      </w:r>
      <w:hyperlink r:id="rId35" w:history="1">
        <w:r w:rsidRPr="00EE7D8A">
          <w:rPr>
            <w:rStyle w:val="Hyperlink"/>
            <w:rFonts w:eastAsiaTheme="minorEastAsia" w:cs="Open Sans SemiCondensed"/>
            <w:noProof/>
            <w:lang w:val="fr-CH"/>
          </w:rPr>
          <w:t>https://www.revue-mathematiques.ch/files/7314/9790/1225/ME226-Simard.pdf</w:t>
        </w:r>
      </w:hyperlink>
      <w:r w:rsidRPr="00EE7D8A">
        <w:rPr>
          <w:noProof/>
          <w:lang w:val="fr-CH"/>
        </w:rPr>
        <w:t xml:space="preserve"> </w:t>
      </w:r>
    </w:p>
    <w:p w14:paraId="3106252A" w14:textId="497290EC" w:rsidR="00F842BF" w:rsidRPr="00EE7D8A" w:rsidRDefault="00F842BF" w:rsidP="00870994">
      <w:pPr>
        <w:pStyle w:val="Bibliography"/>
        <w:jc w:val="both"/>
        <w:rPr>
          <w:noProof/>
          <w:lang w:val="fr-CH"/>
        </w:rPr>
      </w:pPr>
      <w:r w:rsidRPr="00EE7D8A">
        <w:rPr>
          <w:noProof/>
          <w:lang w:val="fr-CH"/>
        </w:rPr>
        <w:t xml:space="preserve">Simard, A., Blondeau, T., &amp; Coste, J. (2021). </w:t>
      </w:r>
      <w:r w:rsidRPr="00EE7D8A">
        <w:rPr>
          <w:i/>
          <w:noProof/>
          <w:lang w:val="fr-CH"/>
        </w:rPr>
        <w:t>Learn-O</w:t>
      </w:r>
      <w:r w:rsidR="00D412E4" w:rsidRPr="00EE7D8A">
        <w:rPr>
          <w:noProof/>
          <w:lang w:val="fr-CH"/>
        </w:rPr>
        <w:t> </w:t>
      </w:r>
      <w:r w:rsidRPr="00EE7D8A">
        <w:rPr>
          <w:noProof/>
          <w:lang w:val="fr-CH"/>
        </w:rPr>
        <w:t xml:space="preserve">: Des maths en plein air. </w:t>
      </w:r>
      <w:r w:rsidRPr="00EE7D8A">
        <w:rPr>
          <w:i/>
          <w:noProof/>
          <w:lang w:val="fr-CH"/>
        </w:rPr>
        <w:t>Repères-IREM</w:t>
      </w:r>
      <w:r w:rsidRPr="00EE7D8A">
        <w:rPr>
          <w:noProof/>
          <w:lang w:val="fr-CH"/>
        </w:rPr>
        <w:t xml:space="preserve">, </w:t>
      </w:r>
      <w:r w:rsidRPr="00EE7D8A">
        <w:rPr>
          <w:i/>
          <w:noProof/>
          <w:lang w:val="fr-CH"/>
        </w:rPr>
        <w:t>124</w:t>
      </w:r>
      <w:r w:rsidRPr="00EE7D8A">
        <w:rPr>
          <w:noProof/>
          <w:lang w:val="fr-CH"/>
        </w:rPr>
        <w:t xml:space="preserve">, 9-36. </w:t>
      </w:r>
      <w:hyperlink r:id="rId36" w:history="1">
        <w:r w:rsidRPr="00EE7D8A">
          <w:rPr>
            <w:rStyle w:val="Hyperlink"/>
            <w:rFonts w:eastAsiaTheme="minorEastAsia" w:cs="Open Sans SemiCondensed"/>
            <w:noProof/>
            <w:lang w:val="fr-CH"/>
          </w:rPr>
          <w:t>https://publimath.univ-irem.fr/biblio/IWR21010.htm</w:t>
        </w:r>
      </w:hyperlink>
      <w:r w:rsidRPr="00EE7D8A">
        <w:rPr>
          <w:noProof/>
          <w:lang w:val="fr-CH"/>
        </w:rPr>
        <w:t xml:space="preserve"> </w:t>
      </w:r>
    </w:p>
    <w:p w14:paraId="53CC8F0D" w14:textId="52506CDE" w:rsidR="00F842BF" w:rsidRPr="00EE7D8A" w:rsidRDefault="00F842BF" w:rsidP="00870994">
      <w:pPr>
        <w:pStyle w:val="Bibliography"/>
        <w:jc w:val="both"/>
        <w:rPr>
          <w:noProof/>
          <w:lang w:val="fr-CH"/>
        </w:rPr>
      </w:pPr>
      <w:r w:rsidRPr="00EE7D8A">
        <w:rPr>
          <w:noProof/>
          <w:lang w:val="fr-CH"/>
        </w:rPr>
        <w:t>Simard, A., Cece, V., Lentillon-Kaestner, V., Roure, C., &amp; Blondeau, T. (2022). Innovations numériques</w:t>
      </w:r>
      <w:r w:rsidR="00D412E4" w:rsidRPr="00EE7D8A">
        <w:rPr>
          <w:noProof/>
          <w:lang w:val="fr-CH"/>
        </w:rPr>
        <w:t> </w:t>
      </w:r>
      <w:r w:rsidRPr="00EE7D8A">
        <w:rPr>
          <w:noProof/>
          <w:lang w:val="fr-CH"/>
        </w:rPr>
        <w:t xml:space="preserve">: apprentissages interdisciplinaires en mathématiques et en éducation physique. </w:t>
      </w:r>
      <w:r w:rsidRPr="00EE7D8A">
        <w:rPr>
          <w:i/>
          <w:noProof/>
          <w:lang w:val="fr-CH"/>
        </w:rPr>
        <w:t>Revue Suisse de pédagogie spécialisée</w:t>
      </w:r>
      <w:r w:rsidRPr="00EE7D8A">
        <w:rPr>
          <w:noProof/>
          <w:lang w:val="fr-CH"/>
        </w:rPr>
        <w:t xml:space="preserve">, </w:t>
      </w:r>
      <w:r w:rsidRPr="00EE7D8A">
        <w:rPr>
          <w:i/>
          <w:noProof/>
          <w:lang w:val="fr-CH"/>
        </w:rPr>
        <w:t>12</w:t>
      </w:r>
      <w:r w:rsidRPr="00EE7D8A">
        <w:rPr>
          <w:noProof/>
          <w:lang w:val="fr-CH"/>
        </w:rPr>
        <w:t xml:space="preserve">(1), 23-31. </w:t>
      </w:r>
      <w:hyperlink r:id="rId37" w:history="1">
        <w:r w:rsidRPr="00EE7D8A">
          <w:rPr>
            <w:rStyle w:val="Hyperlink"/>
            <w:rFonts w:eastAsiaTheme="minorEastAsia" w:cs="Open Sans SemiCondensed"/>
            <w:noProof/>
            <w:lang w:val="fr-CH"/>
          </w:rPr>
          <w:t>https://szh-csps.ch/r2022-03-03/</w:t>
        </w:r>
      </w:hyperlink>
      <w:r w:rsidRPr="00EE7D8A">
        <w:rPr>
          <w:noProof/>
          <w:lang w:val="fr-CH"/>
        </w:rPr>
        <w:t xml:space="preserve"> </w:t>
      </w:r>
    </w:p>
    <w:p w14:paraId="6998DAE9" w14:textId="77777777" w:rsidR="00F842BF" w:rsidRPr="00EE7D8A" w:rsidRDefault="00F842BF" w:rsidP="00870994">
      <w:pPr>
        <w:pStyle w:val="Bibliography"/>
        <w:jc w:val="both"/>
        <w:rPr>
          <w:noProof/>
          <w:lang w:val="fr-CH"/>
        </w:rPr>
      </w:pPr>
      <w:r w:rsidRPr="00EE7D8A">
        <w:rPr>
          <w:noProof/>
          <w:lang w:val="fr-CH"/>
        </w:rPr>
        <w:t>Tilman, F. (2004). Penser le projet. Concepts et outils d’une pédagogie émancipatrice. Chronique Sociale.</w:t>
      </w:r>
    </w:p>
    <w:p w14:paraId="0CEA9696" w14:textId="2D9CCA48" w:rsidR="00870508" w:rsidRPr="00EE7D8A" w:rsidRDefault="00870508" w:rsidP="00870994">
      <w:pPr>
        <w:pStyle w:val="Bibliography"/>
        <w:jc w:val="both"/>
        <w:rPr>
          <w:noProof/>
          <w:lang w:val="fr-CH"/>
        </w:rPr>
      </w:pPr>
    </w:p>
    <w:sectPr w:rsidR="00870508" w:rsidRPr="00EE7D8A" w:rsidSect="000D55A3">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DC9A" w14:textId="77777777" w:rsidR="00E30E17" w:rsidRDefault="00E30E17">
      <w:pPr>
        <w:spacing w:line="240" w:lineRule="auto"/>
      </w:pPr>
      <w:r>
        <w:separator/>
      </w:r>
    </w:p>
  </w:endnote>
  <w:endnote w:type="continuationSeparator" w:id="0">
    <w:p w14:paraId="6B7C0A08" w14:textId="77777777" w:rsidR="00E30E17" w:rsidRDefault="00E30E17">
      <w:pPr>
        <w:spacing w:line="240" w:lineRule="auto"/>
      </w:pPr>
      <w:r>
        <w:continuationSeparator/>
      </w:r>
    </w:p>
  </w:endnote>
  <w:endnote w:type="continuationNotice" w:id="1">
    <w:p w14:paraId="73D17B8C" w14:textId="77777777" w:rsidR="00E30E17" w:rsidRDefault="00E30E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roman"/>
    <w:pitch w:val="default"/>
    <w:embedRegular r:id="rId1" w:fontKey="{B5DC4B7C-1C11-48F4-81DF-3D10D51A91EC}"/>
    <w:embedBold r:id="rId2" w:fontKey="{FBFD4A19-8DAC-4BBC-9A99-C9056C00238D}"/>
    <w:embedItalic r:id="rId3" w:fontKey="{815EB92D-2A91-4900-A0D6-C8765D103933}"/>
    <w:embedBoldItalic r:id="rId4" w:fontKey="{BFA892CB-0D33-47C6-9507-A6664B80B40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8B11" w14:textId="77777777" w:rsidR="000D55A3" w:rsidRDefault="000D5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6FB3" w14:textId="77777777" w:rsidR="004B3A29" w:rsidRPr="007B448B" w:rsidRDefault="006E210A" w:rsidP="001D3BFB">
    <w:pPr>
      <w:pStyle w:val="Footer"/>
      <w:rPr>
        <w:szCs w:val="22"/>
      </w:rPr>
    </w:pPr>
    <w:r>
      <w:rPr>
        <w:noProof/>
      </w:rPr>
      <w:drawing>
        <wp:anchor distT="0" distB="0" distL="114300" distR="114300" simplePos="0" relativeHeight="251658241" behindDoc="1" locked="0" layoutInCell="1" allowOverlap="1" wp14:anchorId="5CF1A65A" wp14:editId="3D87A4D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1313" w14:textId="77777777" w:rsidR="000D55A3" w:rsidRDefault="000D5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D2EC" w14:textId="77777777" w:rsidR="00E30E17" w:rsidRPr="00777A2F" w:rsidRDefault="00E30E1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070801C" w14:textId="77777777" w:rsidR="00E30E17" w:rsidRDefault="00E30E17">
      <w:r>
        <w:continuationSeparator/>
      </w:r>
    </w:p>
  </w:footnote>
  <w:footnote w:type="continuationNotice" w:id="1">
    <w:p w14:paraId="7A4095C8" w14:textId="77777777" w:rsidR="00E30E17" w:rsidRDefault="00E30E17">
      <w:pPr>
        <w:spacing w:line="240" w:lineRule="auto"/>
      </w:pPr>
    </w:p>
  </w:footnote>
  <w:footnote w:id="2">
    <w:p w14:paraId="7861EB98" w14:textId="77777777" w:rsidR="00524061" w:rsidRPr="003C5FDE" w:rsidRDefault="00524061" w:rsidP="00524061">
      <w:pPr>
        <w:pStyle w:val="FootnoteText"/>
        <w:rPr>
          <w:sz w:val="16"/>
          <w:szCs w:val="16"/>
          <w:lang w:val="fr-CH"/>
        </w:rPr>
      </w:pPr>
      <w:r>
        <w:rPr>
          <w:rStyle w:val="FootnoteReference"/>
        </w:rPr>
        <w:footnoteRef/>
      </w:r>
      <w:r w:rsidRPr="003C5FDE">
        <w:rPr>
          <w:lang w:val="fr-CH"/>
        </w:rPr>
        <w:t xml:space="preserve"> </w:t>
      </w:r>
      <w:r w:rsidRPr="003C5FDE">
        <w:rPr>
          <w:sz w:val="16"/>
          <w:szCs w:val="16"/>
          <w:lang w:val="fr-CH"/>
        </w:rPr>
        <w:t>L’école secondaire en Suisse équivaut au collège en France.</w:t>
      </w:r>
    </w:p>
  </w:footnote>
  <w:footnote w:id="3">
    <w:p w14:paraId="5F9811F7" w14:textId="27F5205F" w:rsidR="00524061" w:rsidRPr="003C5FDE" w:rsidRDefault="00524061" w:rsidP="00524061">
      <w:pPr>
        <w:pStyle w:val="FootnoteText"/>
        <w:rPr>
          <w:lang w:val="fr-CH"/>
        </w:rPr>
      </w:pPr>
      <w:r>
        <w:rPr>
          <w:rStyle w:val="FootnoteReference"/>
        </w:rPr>
        <w:footnoteRef/>
      </w:r>
      <w:r w:rsidRPr="003C5FDE">
        <w:rPr>
          <w:lang w:val="fr-CH"/>
        </w:rPr>
        <w:t xml:space="preserve"> Les visuels accrochés aux plots peuvent être des photos, des dessins ou de vrais objets. Les cartes de jeu présentent 3, 5 ou 10</w:t>
      </w:r>
      <w:r w:rsidR="00D412E4" w:rsidRPr="003C5FDE">
        <w:rPr>
          <w:lang w:val="fr-CH"/>
        </w:rPr>
        <w:t> </w:t>
      </w:r>
      <w:r w:rsidRPr="003C5FDE">
        <w:rPr>
          <w:lang w:val="fr-CH"/>
        </w:rPr>
        <w:t>indices. Chaque indice permet d’identifier un seul des 10</w:t>
      </w:r>
      <w:r w:rsidR="00D412E4" w:rsidRPr="003C5FDE">
        <w:rPr>
          <w:lang w:val="fr-CH"/>
        </w:rPr>
        <w:t> </w:t>
      </w:r>
      <w:r w:rsidRPr="003C5FDE">
        <w:rPr>
          <w:lang w:val="fr-CH"/>
        </w:rPr>
        <w:t>visuels</w:t>
      </w:r>
      <w:r w:rsidR="007350D9" w:rsidRPr="003C5FDE">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51AC" w14:textId="77777777" w:rsidR="000D55A3" w:rsidRDefault="000D55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6E28" w14:textId="09F26459"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2765F19" wp14:editId="522B29D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A8712E8"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D412E4">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62B4B617" w14:textId="124BD72C" w:rsidR="004B3A29" w:rsidRPr="00ED473A" w:rsidRDefault="00B7489C" w:rsidP="007B448B">
    <w:pPr>
      <w:pStyle w:val="Themenschwerpunkt"/>
      <w:rPr>
        <w:b w:val="0"/>
        <w:bCs/>
        <w:lang w:val="fr-CH"/>
      </w:rPr>
    </w:pPr>
    <w:r w:rsidRPr="006555BD">
      <w:rPr>
        <w:b w:val="0"/>
        <w:bCs/>
        <w:lang w:val="fr-CH"/>
      </w:rPr>
      <w:t xml:space="preserve">| VARIA </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B2F2" w14:textId="77777777" w:rsidR="000D55A3" w:rsidRDefault="000D5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CA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BA6E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8805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B230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20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A04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5A96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9CF429F"/>
    <w:multiLevelType w:val="hybridMultilevel"/>
    <w:tmpl w:val="0EA672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6"/>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054281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B3"/>
    <w:rsid w:val="00016BFF"/>
    <w:rsid w:val="00024143"/>
    <w:rsid w:val="000302CB"/>
    <w:rsid w:val="0003314D"/>
    <w:rsid w:val="000352CE"/>
    <w:rsid w:val="00037616"/>
    <w:rsid w:val="00041D05"/>
    <w:rsid w:val="00043A70"/>
    <w:rsid w:val="000528FC"/>
    <w:rsid w:val="00053353"/>
    <w:rsid w:val="000759D7"/>
    <w:rsid w:val="0008679D"/>
    <w:rsid w:val="00096A60"/>
    <w:rsid w:val="000B5B0A"/>
    <w:rsid w:val="000B5BB8"/>
    <w:rsid w:val="000D55A3"/>
    <w:rsid w:val="000E5F3D"/>
    <w:rsid w:val="000E6A66"/>
    <w:rsid w:val="000E7FD2"/>
    <w:rsid w:val="000F0956"/>
    <w:rsid w:val="000F2828"/>
    <w:rsid w:val="000F4B54"/>
    <w:rsid w:val="000F5288"/>
    <w:rsid w:val="000F75B3"/>
    <w:rsid w:val="0010334E"/>
    <w:rsid w:val="001114E2"/>
    <w:rsid w:val="001150A5"/>
    <w:rsid w:val="00115EF5"/>
    <w:rsid w:val="001161D6"/>
    <w:rsid w:val="00120CBF"/>
    <w:rsid w:val="00151BCA"/>
    <w:rsid w:val="00153133"/>
    <w:rsid w:val="00155650"/>
    <w:rsid w:val="00157D7E"/>
    <w:rsid w:val="001616E7"/>
    <w:rsid w:val="00167858"/>
    <w:rsid w:val="00190ECC"/>
    <w:rsid w:val="001A2EEC"/>
    <w:rsid w:val="001A4056"/>
    <w:rsid w:val="001A5111"/>
    <w:rsid w:val="001B05BD"/>
    <w:rsid w:val="001B16E8"/>
    <w:rsid w:val="001B25F3"/>
    <w:rsid w:val="001B7781"/>
    <w:rsid w:val="001D3BFB"/>
    <w:rsid w:val="001D4781"/>
    <w:rsid w:val="001E3BE9"/>
    <w:rsid w:val="001F2DD6"/>
    <w:rsid w:val="001F53FA"/>
    <w:rsid w:val="00202A19"/>
    <w:rsid w:val="0020467E"/>
    <w:rsid w:val="00220B98"/>
    <w:rsid w:val="002338B9"/>
    <w:rsid w:val="00235A6C"/>
    <w:rsid w:val="002443A6"/>
    <w:rsid w:val="002447BA"/>
    <w:rsid w:val="00274921"/>
    <w:rsid w:val="00276B2C"/>
    <w:rsid w:val="00284EA0"/>
    <w:rsid w:val="002862AA"/>
    <w:rsid w:val="002C02B3"/>
    <w:rsid w:val="002C5235"/>
    <w:rsid w:val="002E13B6"/>
    <w:rsid w:val="002E5374"/>
    <w:rsid w:val="0030447C"/>
    <w:rsid w:val="00307EC7"/>
    <w:rsid w:val="00312C62"/>
    <w:rsid w:val="00322024"/>
    <w:rsid w:val="003222A6"/>
    <w:rsid w:val="00365730"/>
    <w:rsid w:val="003819B7"/>
    <w:rsid w:val="00382314"/>
    <w:rsid w:val="00383074"/>
    <w:rsid w:val="00386CFF"/>
    <w:rsid w:val="003903B8"/>
    <w:rsid w:val="003916C6"/>
    <w:rsid w:val="00394544"/>
    <w:rsid w:val="00397AFB"/>
    <w:rsid w:val="003A0EA7"/>
    <w:rsid w:val="003A10F4"/>
    <w:rsid w:val="003A2717"/>
    <w:rsid w:val="003B3568"/>
    <w:rsid w:val="003B4C81"/>
    <w:rsid w:val="003C06AD"/>
    <w:rsid w:val="003C5FDE"/>
    <w:rsid w:val="003D221C"/>
    <w:rsid w:val="003D502F"/>
    <w:rsid w:val="003E022D"/>
    <w:rsid w:val="003E0578"/>
    <w:rsid w:val="003E6EB3"/>
    <w:rsid w:val="003F6A6B"/>
    <w:rsid w:val="003F78C2"/>
    <w:rsid w:val="004027D5"/>
    <w:rsid w:val="00404F18"/>
    <w:rsid w:val="004108D3"/>
    <w:rsid w:val="00414332"/>
    <w:rsid w:val="00421D05"/>
    <w:rsid w:val="00426606"/>
    <w:rsid w:val="00427029"/>
    <w:rsid w:val="00441F45"/>
    <w:rsid w:val="0045144F"/>
    <w:rsid w:val="00454BCF"/>
    <w:rsid w:val="00467E46"/>
    <w:rsid w:val="0047168D"/>
    <w:rsid w:val="004717A1"/>
    <w:rsid w:val="00473DA7"/>
    <w:rsid w:val="004750FC"/>
    <w:rsid w:val="004837AE"/>
    <w:rsid w:val="00486270"/>
    <w:rsid w:val="004A2854"/>
    <w:rsid w:val="004B1834"/>
    <w:rsid w:val="004B29F8"/>
    <w:rsid w:val="004B3001"/>
    <w:rsid w:val="004B3A29"/>
    <w:rsid w:val="004C13EB"/>
    <w:rsid w:val="004C4A76"/>
    <w:rsid w:val="004D542D"/>
    <w:rsid w:val="004D58AC"/>
    <w:rsid w:val="004E232F"/>
    <w:rsid w:val="004F5C23"/>
    <w:rsid w:val="005055D5"/>
    <w:rsid w:val="00521559"/>
    <w:rsid w:val="00524061"/>
    <w:rsid w:val="00530E98"/>
    <w:rsid w:val="00533DA1"/>
    <w:rsid w:val="005400C8"/>
    <w:rsid w:val="00546490"/>
    <w:rsid w:val="0056578A"/>
    <w:rsid w:val="0056595B"/>
    <w:rsid w:val="00571C0D"/>
    <w:rsid w:val="00572C4C"/>
    <w:rsid w:val="0057605E"/>
    <w:rsid w:val="00576E09"/>
    <w:rsid w:val="00577261"/>
    <w:rsid w:val="00581DB2"/>
    <w:rsid w:val="00585ED0"/>
    <w:rsid w:val="00592CFD"/>
    <w:rsid w:val="00594747"/>
    <w:rsid w:val="00594844"/>
    <w:rsid w:val="005A646E"/>
    <w:rsid w:val="005A6F41"/>
    <w:rsid w:val="005A7AE7"/>
    <w:rsid w:val="005C35DD"/>
    <w:rsid w:val="005D15B8"/>
    <w:rsid w:val="005E150A"/>
    <w:rsid w:val="005E5584"/>
    <w:rsid w:val="005E7DD5"/>
    <w:rsid w:val="005F47AE"/>
    <w:rsid w:val="006111D5"/>
    <w:rsid w:val="006111F5"/>
    <w:rsid w:val="00623E11"/>
    <w:rsid w:val="006411DE"/>
    <w:rsid w:val="006448C5"/>
    <w:rsid w:val="0065041B"/>
    <w:rsid w:val="006555BD"/>
    <w:rsid w:val="006676E2"/>
    <w:rsid w:val="00676579"/>
    <w:rsid w:val="006776DD"/>
    <w:rsid w:val="00682B8C"/>
    <w:rsid w:val="00685EB4"/>
    <w:rsid w:val="006A4C05"/>
    <w:rsid w:val="006B5540"/>
    <w:rsid w:val="006B6EA8"/>
    <w:rsid w:val="006C2B84"/>
    <w:rsid w:val="006C3DFC"/>
    <w:rsid w:val="006D5D28"/>
    <w:rsid w:val="006E210A"/>
    <w:rsid w:val="006E260B"/>
    <w:rsid w:val="006E4EA5"/>
    <w:rsid w:val="00702BE5"/>
    <w:rsid w:val="007155B8"/>
    <w:rsid w:val="007350D9"/>
    <w:rsid w:val="00736903"/>
    <w:rsid w:val="007373E7"/>
    <w:rsid w:val="007424F5"/>
    <w:rsid w:val="0074442C"/>
    <w:rsid w:val="00752B60"/>
    <w:rsid w:val="00760C7A"/>
    <w:rsid w:val="00762791"/>
    <w:rsid w:val="0077480C"/>
    <w:rsid w:val="00777A2F"/>
    <w:rsid w:val="00787B6E"/>
    <w:rsid w:val="00795E96"/>
    <w:rsid w:val="007A3489"/>
    <w:rsid w:val="007A6B52"/>
    <w:rsid w:val="007A75E1"/>
    <w:rsid w:val="007B448B"/>
    <w:rsid w:val="007B4F54"/>
    <w:rsid w:val="007B5701"/>
    <w:rsid w:val="007B62B5"/>
    <w:rsid w:val="007C5AB3"/>
    <w:rsid w:val="007D4C94"/>
    <w:rsid w:val="007E78D0"/>
    <w:rsid w:val="007F43B0"/>
    <w:rsid w:val="007F5E1D"/>
    <w:rsid w:val="007F7E6A"/>
    <w:rsid w:val="00800554"/>
    <w:rsid w:val="008152E5"/>
    <w:rsid w:val="00821D80"/>
    <w:rsid w:val="00830A17"/>
    <w:rsid w:val="008351F7"/>
    <w:rsid w:val="00853805"/>
    <w:rsid w:val="00855097"/>
    <w:rsid w:val="00870508"/>
    <w:rsid w:val="00870994"/>
    <w:rsid w:val="00882B9B"/>
    <w:rsid w:val="008835FC"/>
    <w:rsid w:val="008854C8"/>
    <w:rsid w:val="00891E7D"/>
    <w:rsid w:val="008924D4"/>
    <w:rsid w:val="00892BDC"/>
    <w:rsid w:val="008A2229"/>
    <w:rsid w:val="008A7856"/>
    <w:rsid w:val="008B4CA6"/>
    <w:rsid w:val="008C0B08"/>
    <w:rsid w:val="008C6EDB"/>
    <w:rsid w:val="008D1807"/>
    <w:rsid w:val="008D540D"/>
    <w:rsid w:val="008D79D6"/>
    <w:rsid w:val="008E2D98"/>
    <w:rsid w:val="008F2E4E"/>
    <w:rsid w:val="00912E02"/>
    <w:rsid w:val="00914FD1"/>
    <w:rsid w:val="00920846"/>
    <w:rsid w:val="00920A21"/>
    <w:rsid w:val="00943B46"/>
    <w:rsid w:val="00950594"/>
    <w:rsid w:val="009552F9"/>
    <w:rsid w:val="009660DC"/>
    <w:rsid w:val="00967D5F"/>
    <w:rsid w:val="00967DC8"/>
    <w:rsid w:val="00985126"/>
    <w:rsid w:val="009A3F01"/>
    <w:rsid w:val="009A7FF6"/>
    <w:rsid w:val="009C0469"/>
    <w:rsid w:val="009C6886"/>
    <w:rsid w:val="009D3211"/>
    <w:rsid w:val="009D4CCF"/>
    <w:rsid w:val="009E5005"/>
    <w:rsid w:val="009E6674"/>
    <w:rsid w:val="009F4CD6"/>
    <w:rsid w:val="009F54E9"/>
    <w:rsid w:val="009F6A07"/>
    <w:rsid w:val="009F7F9A"/>
    <w:rsid w:val="00A10362"/>
    <w:rsid w:val="00A11404"/>
    <w:rsid w:val="00A232BB"/>
    <w:rsid w:val="00A34AD0"/>
    <w:rsid w:val="00A3591C"/>
    <w:rsid w:val="00A37E53"/>
    <w:rsid w:val="00A50A1E"/>
    <w:rsid w:val="00A543D6"/>
    <w:rsid w:val="00A55E72"/>
    <w:rsid w:val="00A61330"/>
    <w:rsid w:val="00A62971"/>
    <w:rsid w:val="00A7771C"/>
    <w:rsid w:val="00A80901"/>
    <w:rsid w:val="00A81421"/>
    <w:rsid w:val="00A814C5"/>
    <w:rsid w:val="00A95ED7"/>
    <w:rsid w:val="00AA2F41"/>
    <w:rsid w:val="00AA7D4C"/>
    <w:rsid w:val="00AB7501"/>
    <w:rsid w:val="00AC20F1"/>
    <w:rsid w:val="00AE583E"/>
    <w:rsid w:val="00AE5D15"/>
    <w:rsid w:val="00AE631D"/>
    <w:rsid w:val="00AF16EB"/>
    <w:rsid w:val="00B03BE3"/>
    <w:rsid w:val="00B0669A"/>
    <w:rsid w:val="00B23FEC"/>
    <w:rsid w:val="00B50E21"/>
    <w:rsid w:val="00B532D9"/>
    <w:rsid w:val="00B54E5C"/>
    <w:rsid w:val="00B62BDD"/>
    <w:rsid w:val="00B71621"/>
    <w:rsid w:val="00B7489C"/>
    <w:rsid w:val="00B7596B"/>
    <w:rsid w:val="00B878FB"/>
    <w:rsid w:val="00B96D17"/>
    <w:rsid w:val="00BA5208"/>
    <w:rsid w:val="00BB3270"/>
    <w:rsid w:val="00BB6721"/>
    <w:rsid w:val="00BC32F4"/>
    <w:rsid w:val="00BD4FAD"/>
    <w:rsid w:val="00BD74F7"/>
    <w:rsid w:val="00BF44F7"/>
    <w:rsid w:val="00C201F8"/>
    <w:rsid w:val="00C24833"/>
    <w:rsid w:val="00C27B78"/>
    <w:rsid w:val="00C350DC"/>
    <w:rsid w:val="00C429AA"/>
    <w:rsid w:val="00C43705"/>
    <w:rsid w:val="00C44299"/>
    <w:rsid w:val="00C50710"/>
    <w:rsid w:val="00C63ADB"/>
    <w:rsid w:val="00C77A77"/>
    <w:rsid w:val="00C85052"/>
    <w:rsid w:val="00C90953"/>
    <w:rsid w:val="00C9481B"/>
    <w:rsid w:val="00CA3531"/>
    <w:rsid w:val="00CA3F75"/>
    <w:rsid w:val="00CC1689"/>
    <w:rsid w:val="00CC1F92"/>
    <w:rsid w:val="00CE32A1"/>
    <w:rsid w:val="00CE661F"/>
    <w:rsid w:val="00CF4C21"/>
    <w:rsid w:val="00CF788D"/>
    <w:rsid w:val="00D02DE1"/>
    <w:rsid w:val="00D169C5"/>
    <w:rsid w:val="00D17F8E"/>
    <w:rsid w:val="00D30491"/>
    <w:rsid w:val="00D3350D"/>
    <w:rsid w:val="00D412E4"/>
    <w:rsid w:val="00D432D7"/>
    <w:rsid w:val="00D45554"/>
    <w:rsid w:val="00D55316"/>
    <w:rsid w:val="00D614DC"/>
    <w:rsid w:val="00D65100"/>
    <w:rsid w:val="00D75B90"/>
    <w:rsid w:val="00D9463F"/>
    <w:rsid w:val="00D969AF"/>
    <w:rsid w:val="00DA3CEB"/>
    <w:rsid w:val="00DB085C"/>
    <w:rsid w:val="00DB1F8B"/>
    <w:rsid w:val="00DB248B"/>
    <w:rsid w:val="00DB5151"/>
    <w:rsid w:val="00DB5625"/>
    <w:rsid w:val="00DC0AB5"/>
    <w:rsid w:val="00DC399A"/>
    <w:rsid w:val="00DD01EB"/>
    <w:rsid w:val="00DE6B7F"/>
    <w:rsid w:val="00DF11B1"/>
    <w:rsid w:val="00DF5157"/>
    <w:rsid w:val="00DF528E"/>
    <w:rsid w:val="00DF6BCC"/>
    <w:rsid w:val="00E03695"/>
    <w:rsid w:val="00E23124"/>
    <w:rsid w:val="00E26BEA"/>
    <w:rsid w:val="00E26F3D"/>
    <w:rsid w:val="00E30696"/>
    <w:rsid w:val="00E30E17"/>
    <w:rsid w:val="00E31225"/>
    <w:rsid w:val="00E33E47"/>
    <w:rsid w:val="00E42E44"/>
    <w:rsid w:val="00E54DD0"/>
    <w:rsid w:val="00E6236B"/>
    <w:rsid w:val="00E7780E"/>
    <w:rsid w:val="00E8625B"/>
    <w:rsid w:val="00E9142E"/>
    <w:rsid w:val="00E922A0"/>
    <w:rsid w:val="00E96E69"/>
    <w:rsid w:val="00EA4676"/>
    <w:rsid w:val="00EA484D"/>
    <w:rsid w:val="00EA646D"/>
    <w:rsid w:val="00EB03B9"/>
    <w:rsid w:val="00EC0A4F"/>
    <w:rsid w:val="00EC3C65"/>
    <w:rsid w:val="00ED473A"/>
    <w:rsid w:val="00EE7D8A"/>
    <w:rsid w:val="00EF0046"/>
    <w:rsid w:val="00EF4C1D"/>
    <w:rsid w:val="00EF7CFB"/>
    <w:rsid w:val="00F0608C"/>
    <w:rsid w:val="00F465E2"/>
    <w:rsid w:val="00F47AD4"/>
    <w:rsid w:val="00F47BA6"/>
    <w:rsid w:val="00F63B83"/>
    <w:rsid w:val="00F6585A"/>
    <w:rsid w:val="00F767F6"/>
    <w:rsid w:val="00F76CB2"/>
    <w:rsid w:val="00F77AB4"/>
    <w:rsid w:val="00F83583"/>
    <w:rsid w:val="00F83A13"/>
    <w:rsid w:val="00F842BF"/>
    <w:rsid w:val="00FB2600"/>
    <w:rsid w:val="00FB2DAA"/>
    <w:rsid w:val="00FB48D2"/>
    <w:rsid w:val="00FB7742"/>
    <w:rsid w:val="00FC7953"/>
    <w:rsid w:val="00FD5708"/>
    <w:rsid w:val="00FE57F9"/>
    <w:rsid w:val="00FF0C26"/>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E8900"/>
  <w15:docId w15:val="{15260B85-74E9-4A67-9944-B4E8E471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Heading1">
    <w:name w:val="heading 1"/>
    <w:basedOn w:val="Normal"/>
    <w:next w:val="BodyText"/>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uiPriority w:val="9"/>
    <w:qFormat/>
    <w:rsid w:val="00855097"/>
    <w:pPr>
      <w:keepNext/>
      <w:keepLines/>
      <w:spacing w:before="240" w:after="60"/>
      <w:outlineLvl w:val="1"/>
    </w:pPr>
    <w:rPr>
      <w:rFonts w:eastAsiaTheme="majorEastAsia" w:cs="Open Sans SemiCondensed"/>
      <w:b/>
      <w:bCs/>
      <w:szCs w:val="24"/>
    </w:rPr>
  </w:style>
  <w:style w:type="paragraph" w:styleId="Heading3">
    <w:name w:val="heading 3"/>
    <w:basedOn w:val="Normal"/>
    <w:next w:val="BodyText"/>
    <w:uiPriority w:val="9"/>
    <w:qFormat/>
    <w:rsid w:val="009E5005"/>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FootnoteReference">
    <w:name w:val="footnote reference"/>
    <w:basedOn w:val="DefaultParagraphFon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ootnoteTextChar"/>
    <w:rsid w:val="003D502F"/>
    <w:rPr>
      <w:rFonts w:ascii="Open Sans SemiCondensed" w:hAnsi="Open Sans SemiCondensed"/>
      <w:b w:val="0"/>
      <w:bCs/>
      <w:i w:val="0"/>
      <w:iCs/>
      <w:color w:val="D31932" w:themeColor="accent1"/>
      <w:spacing w:val="-4"/>
      <w:sz w:val="20"/>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7F5E1D"/>
  </w:style>
  <w:style w:type="character" w:customStyle="1" w:styleId="HeaderChar">
    <w:name w:val="Header Char"/>
    <w:basedOn w:val="DefaultParagraphFont"/>
    <w:link w:val="Header"/>
    <w:rsid w:val="004B3A29"/>
    <w:rPr>
      <w:rFonts w:ascii="Open Sans SemiCondensed" w:hAnsi="Open Sans SemiCondensed"/>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w:hAnsi="Open Sans SemiCondensed"/>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w:hAnsi="Open Sans SemiCondensed"/>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C24833"/>
    <w:pPr>
      <w:spacing w:before="0" w:after="0"/>
      <w:ind w:firstLine="0"/>
      <w:jc w:val="left"/>
    </w:pPr>
    <w:rPr>
      <w:lang w:val="de-CH"/>
    </w:rPr>
  </w:style>
  <w:style w:type="character" w:customStyle="1" w:styleId="BodyText3Char">
    <w:name w:val="Body Text 3 Char"/>
    <w:basedOn w:val="DefaultParagraphFont"/>
    <w:link w:val="BodyText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numPr>
        <w:numId w:val="17"/>
      </w:numPr>
      <w:ind w:left="454" w:hanging="284"/>
      <w:contextualSpacing/>
    </w:pPr>
  </w:style>
  <w:style w:type="paragraph" w:styleId="List2">
    <w:name w:val="List 2"/>
    <w:basedOn w:val="Normal"/>
    <w:unhideWhenUsed/>
    <w:rsid w:val="00ED473A"/>
    <w:pPr>
      <w:numPr>
        <w:ilvl w:val="1"/>
        <w:numId w:val="17"/>
      </w:numPr>
      <w:ind w:left="794" w:hanging="284"/>
      <w:contextualSpacing/>
    </w:pPr>
  </w:style>
  <w:style w:type="paragraph" w:styleId="List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rsid w:val="00EA4676"/>
    <w:rPr>
      <w:b/>
      <w:bCs/>
    </w:rPr>
  </w:style>
  <w:style w:type="character" w:customStyle="1" w:styleId="FootnoteTextChar">
    <w:name w:val="Footnote Text Char"/>
    <w:basedOn w:val="DefaultParagraphFont"/>
    <w:link w:val="FootnoteText"/>
    <w:uiPriority w:val="99"/>
    <w:rsid w:val="007B448B"/>
    <w:rPr>
      <w:rFonts w:ascii="Open Sans SemiCondensed" w:hAnsi="Open Sans SemiCondensed"/>
      <w:spacing w:val="-4"/>
      <w:sz w:val="18"/>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w:hAnsi="Open Sans SemiCondensed"/>
      <w:sz w:val="20"/>
      <w:szCs w:val="20"/>
    </w:rPr>
  </w:style>
  <w:style w:type="character" w:customStyle="1" w:styleId="SubtitleChar">
    <w:name w:val="Subtitle Char"/>
    <w:basedOn w:val="DefaultParagraphFont"/>
    <w:link w:val="Subtitle"/>
    <w:rsid w:val="00EF7CFB"/>
    <w:rPr>
      <w:rFonts w:ascii="Open Sans SemiCondensed" w:eastAsiaTheme="majorEastAsia" w:hAnsi="Open Sans SemiCondensed"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w:hAnsi="Open Sans SemiCondensed"/>
      <w:b/>
      <w:bCs/>
      <w:spacing w:val="-4"/>
      <w:sz w:val="20"/>
      <w:szCs w:val="20"/>
    </w:rPr>
  </w:style>
  <w:style w:type="paragraph" w:styleId="ListNumber">
    <w:name w:val="List Number"/>
    <w:basedOn w:val="Normal"/>
    <w:unhideWhenUsed/>
    <w:qFormat/>
    <w:rsid w:val="00ED473A"/>
    <w:pPr>
      <w:numPr>
        <w:numId w:val="21"/>
      </w:numPr>
      <w:ind w:left="527" w:hanging="357"/>
      <w:contextualSpacing/>
    </w:pPr>
    <w:rPr>
      <w:lang w:val="fr-CH"/>
    </w:rPr>
  </w:style>
  <w:style w:type="character" w:styleId="HTMLKeyboard">
    <w:name w:val="HTML Keyboard"/>
    <w:basedOn w:val="DefaultParagraphFont"/>
    <w:semiHidden/>
    <w:unhideWhenUsed/>
    <w:rsid w:val="00120CBF"/>
    <w:rPr>
      <w:rFonts w:ascii="Open Sans SemiCondensed" w:hAnsi="Open Sans SemiCondensed"/>
      <w:sz w:val="20"/>
      <w:szCs w:val="20"/>
    </w:rPr>
  </w:style>
  <w:style w:type="character" w:styleId="HTMLCode">
    <w:name w:val="HTML Code"/>
    <w:basedOn w:val="DefaultParagraphFont"/>
    <w:semiHidden/>
    <w:unhideWhenUsed/>
    <w:rsid w:val="00120CBF"/>
    <w:rPr>
      <w:rFonts w:ascii="Open Sans SemiCondensed" w:hAnsi="Open Sans SemiCondensed"/>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w:hAnsi="Open Sans SemiCondensed"/>
      <w:spacing w:val="-4"/>
      <w:sz w:val="16"/>
      <w:szCs w:val="16"/>
    </w:rPr>
  </w:style>
  <w:style w:type="character" w:styleId="HTMLSample">
    <w:name w:val="HTML Sample"/>
    <w:basedOn w:val="DefaultParagraphFont"/>
    <w:semiHidden/>
    <w:unhideWhenUsed/>
    <w:rsid w:val="00120CBF"/>
    <w:rPr>
      <w:rFonts w:ascii="Open Sans SemiCondensed" w:hAnsi="Open Sans SemiCondensed"/>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w:hAnsi="Open Sans SemiCondensed"/>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40"/>
      </w:numPr>
    </w:pPr>
  </w:style>
  <w:style w:type="paragraph" w:styleId="ListNumber2">
    <w:name w:val="List Number 2"/>
    <w:basedOn w:val="ListNumber"/>
    <w:unhideWhenUsed/>
    <w:rsid w:val="00382314"/>
    <w:pPr>
      <w:numPr>
        <w:ilvl w:val="1"/>
      </w:numPr>
      <w:ind w:left="851" w:hanging="425"/>
    </w:pPr>
    <w:rPr>
      <w:rFonts w:cs="Open Sans SemiCondensed"/>
    </w:rPr>
  </w:style>
  <w:style w:type="paragraph" w:styleId="ListNumber3">
    <w:name w:val="List Number 3"/>
    <w:basedOn w:val="ListNumber"/>
    <w:unhideWhenUsed/>
    <w:rsid w:val="00382314"/>
    <w:pPr>
      <w:numPr>
        <w:ilvl w:val="2"/>
      </w:numPr>
    </w:pPr>
    <w:rPr>
      <w:rFonts w:cs="Open Sans SemiCondensed"/>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BodyText"/>
    <w:next w:val="BodyText"/>
    <w:qFormat/>
    <w:rsid w:val="0003314D"/>
    <w:pPr>
      <w:pBdr>
        <w:left w:val="single" w:sz="12" w:space="4" w:color="D31932" w:themeColor="accent1"/>
      </w:pBdr>
      <w:spacing w:before="120"/>
      <w:ind w:left="17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leParagraph">
    <w:name w:val="Table Paragraph"/>
    <w:basedOn w:val="Normal"/>
    <w:uiPriority w:val="1"/>
    <w:qFormat/>
    <w:rsid w:val="00524061"/>
    <w:pPr>
      <w:widowControl w:val="0"/>
      <w:suppressAutoHyphens/>
      <w:spacing w:line="240" w:lineRule="auto"/>
    </w:pPr>
    <w:rPr>
      <w:rFonts w:ascii="Arial" w:eastAsia="Arial" w:hAnsi="Arial" w:cs="Arial"/>
      <w:spacing w:val="0"/>
      <w:sz w:val="22"/>
      <w:szCs w:val="22"/>
    </w:rPr>
  </w:style>
  <w:style w:type="table" w:styleId="ListTable4-Accent3">
    <w:name w:val="List Table 4 Accent 3"/>
    <w:basedOn w:val="TableNormal"/>
    <w:uiPriority w:val="49"/>
    <w:rsid w:val="00524061"/>
    <w:pPr>
      <w:suppressAutoHyphens/>
      <w:spacing w:after="0"/>
    </w:pPr>
    <w:rPr>
      <w:rFonts w:asciiTheme="minorHAnsi" w:hAnsiTheme="minorHAnsi"/>
      <w:spacing w:val="0"/>
      <w:sz w:val="24"/>
      <w:szCs w:val="24"/>
      <w:lang w:val="fr-CH"/>
    </w:r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tblBorders>
    </w:tblPr>
    <w:tblStylePr w:type="firstRow">
      <w:rPr>
        <w:b/>
        <w:bCs/>
        <w:color w:val="FFFFFF" w:themeColor="background1"/>
      </w:rPr>
      <w:tblPr/>
      <w:tcPr>
        <w:tcBorders>
          <w:top w:val="single" w:sz="4" w:space="0" w:color="C7CF1C" w:themeColor="accent3"/>
          <w:left w:val="single" w:sz="4" w:space="0" w:color="C7CF1C" w:themeColor="accent3"/>
          <w:bottom w:val="single" w:sz="4" w:space="0" w:color="C7CF1C" w:themeColor="accent3"/>
          <w:right w:val="single" w:sz="4" w:space="0" w:color="C7CF1C" w:themeColor="accent3"/>
          <w:insideH w:val="nil"/>
        </w:tcBorders>
        <w:shd w:val="clear" w:color="auto" w:fill="C7CF1C" w:themeFill="accent3"/>
      </w:tcPr>
    </w:tblStylePr>
    <w:tblStylePr w:type="lastRow">
      <w:rPr>
        <w:b/>
        <w:bCs/>
      </w:rPr>
      <w:tblPr/>
      <w:tcPr>
        <w:tcBorders>
          <w:top w:val="doub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paragraph" w:styleId="Caption">
    <w:name w:val="caption"/>
    <w:basedOn w:val="Normal"/>
    <w:next w:val="Normal"/>
    <w:unhideWhenUsed/>
    <w:rsid w:val="00E33E47"/>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83667">
      <w:bodyDiv w:val="1"/>
      <w:marLeft w:val="0"/>
      <w:marRight w:val="0"/>
      <w:marTop w:val="0"/>
      <w:marBottom w:val="0"/>
      <w:divBdr>
        <w:top w:val="none" w:sz="0" w:space="0" w:color="auto"/>
        <w:left w:val="none" w:sz="0" w:space="0" w:color="auto"/>
        <w:bottom w:val="none" w:sz="0" w:space="0" w:color="auto"/>
        <w:right w:val="none" w:sz="0" w:space="0" w:color="auto"/>
      </w:divBdr>
    </w:div>
    <w:div w:id="1728144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eader" Target="header2.xml"/><Relationship Id="rId21" Type="http://schemas.openxmlformats.org/officeDocument/2006/relationships/image" Target="media/image100.jpeg"/><Relationship Id="rId34" Type="http://schemas.openxmlformats.org/officeDocument/2006/relationships/hyperlink" Target="https://tel.archives-ouvertes.fr/tel-02457092"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6" TargetMode="External"/><Relationship Id="rId24" Type="http://schemas.openxmlformats.org/officeDocument/2006/relationships/image" Target="media/image13.jpeg"/><Relationship Id="rId32" Type="http://schemas.openxmlformats.org/officeDocument/2006/relationships/hyperlink" Target="mailto:dispositif-relais-haut-doubs@ac-besancon.fr" TargetMode="External"/><Relationship Id="rId37" Type="http://schemas.openxmlformats.org/officeDocument/2006/relationships/hyperlink" Target="https://szh-csps.ch/r2022-03-03/"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www.Learn-O.com" TargetMode="External"/><Relationship Id="rId36" Type="http://schemas.openxmlformats.org/officeDocument/2006/relationships/hyperlink" Target="https://publimath.univ-irem.fr/biblio/IWR21010.htm"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mailto:arnaud.simard@univ-fcomte.f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www.youtu.be/fyaCw0nnn0I" TargetMode="External"/><Relationship Id="rId30" Type="http://schemas.openxmlformats.org/officeDocument/2006/relationships/image" Target="media/image16.png"/><Relationship Id="rId35" Type="http://schemas.openxmlformats.org/officeDocument/2006/relationships/hyperlink" Target="https://www.revue-mathematiques.ch/files/7314/9790/1225/ME226-Simard.pdf"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yperlink" Target="http://hdl.handle.net/20.500.12162/1970" TargetMode="External"/><Relationship Id="rId38"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Documents\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774B2-4A92-4758-825F-2E94D2A7DC1D}"/>
</file>

<file path=customXml/itemProps2.xml><?xml version="1.0" encoding="utf-8"?>
<ds:datastoreItem xmlns:ds="http://schemas.openxmlformats.org/officeDocument/2006/customXml" ds:itemID="{62ACD856-2AE5-44C9-9FA2-06CECE1E3660}">
  <ds:schemaRefs>
    <ds:schemaRef ds:uri="http://schemas.microsoft.com/office/2006/documentManagement/types"/>
    <ds:schemaRef ds:uri="4fd9addd-010e-4f5f-8f1c-4194eaaa354f"/>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dcmitype/"/>
    <ds:schemaRef ds:uri="76555f21-dda2-40b2-9e67-0c5126acc9bb"/>
    <ds:schemaRef ds:uri="http://www.w3.org/XML/1998/namespace"/>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1</Pages>
  <Words>2821</Words>
  <Characters>16084</Characters>
  <Application>Microsoft Office Word</Application>
  <DocSecurity>4</DocSecurity>
  <Lines>134</Lines>
  <Paragraphs>37</Paragraphs>
  <ScaleCrop>false</ScaleCrop>
  <HeadingPairs>
    <vt:vector size="2" baseType="variant">
      <vt:variant>
        <vt:lpstr>Titre</vt:lpstr>
      </vt:variant>
      <vt:variant>
        <vt:i4>1</vt:i4>
      </vt:variant>
    </vt:vector>
  </HeadingPairs>
  <TitlesOfParts>
    <vt:vector size="1" baseType="lpstr">
      <vt:lpstr>Innovations numériques : apprentissages interdisciplinaires pour des élèves en décrochage scolaire_x000d_</vt:lpstr>
    </vt:vector>
  </TitlesOfParts>
  <Company/>
  <LinksUpToDate>false</LinksUpToDate>
  <CharactersWithSpaces>18868</CharactersWithSpaces>
  <SharedDoc>false</SharedDoc>
  <HLinks>
    <vt:vector size="60" baseType="variant">
      <vt:variant>
        <vt:i4>720976</vt:i4>
      </vt:variant>
      <vt:variant>
        <vt:i4>45</vt:i4>
      </vt:variant>
      <vt:variant>
        <vt:i4>0</vt:i4>
      </vt:variant>
      <vt:variant>
        <vt:i4>5</vt:i4>
      </vt:variant>
      <vt:variant>
        <vt:lpwstr>https://szh-csps.ch/r2022-03-03/</vt:lpwstr>
      </vt:variant>
      <vt:variant>
        <vt:lpwstr/>
      </vt:variant>
      <vt:variant>
        <vt:i4>7405694</vt:i4>
      </vt:variant>
      <vt:variant>
        <vt:i4>42</vt:i4>
      </vt:variant>
      <vt:variant>
        <vt:i4>0</vt:i4>
      </vt:variant>
      <vt:variant>
        <vt:i4>5</vt:i4>
      </vt:variant>
      <vt:variant>
        <vt:lpwstr>https://publimath.univ-irem.fr/biblio/IWR21010.htm</vt:lpwstr>
      </vt:variant>
      <vt:variant>
        <vt:lpwstr/>
      </vt:variant>
      <vt:variant>
        <vt:i4>4980828</vt:i4>
      </vt:variant>
      <vt:variant>
        <vt:i4>39</vt:i4>
      </vt:variant>
      <vt:variant>
        <vt:i4>0</vt:i4>
      </vt:variant>
      <vt:variant>
        <vt:i4>5</vt:i4>
      </vt:variant>
      <vt:variant>
        <vt:lpwstr>https://www.revue-mathematiques.ch/files/7314/9790/1225/ME226-Simard.pdf</vt:lpwstr>
      </vt:variant>
      <vt:variant>
        <vt:lpwstr/>
      </vt:variant>
      <vt:variant>
        <vt:i4>327770</vt:i4>
      </vt:variant>
      <vt:variant>
        <vt:i4>36</vt:i4>
      </vt:variant>
      <vt:variant>
        <vt:i4>0</vt:i4>
      </vt:variant>
      <vt:variant>
        <vt:i4>5</vt:i4>
      </vt:variant>
      <vt:variant>
        <vt:lpwstr>https://tel.archives-ouvertes.fr/tel-02457092</vt:lpwstr>
      </vt:variant>
      <vt:variant>
        <vt:lpwstr/>
      </vt:variant>
      <vt:variant>
        <vt:i4>2097193</vt:i4>
      </vt:variant>
      <vt:variant>
        <vt:i4>33</vt:i4>
      </vt:variant>
      <vt:variant>
        <vt:i4>0</vt:i4>
      </vt:variant>
      <vt:variant>
        <vt:i4>5</vt:i4>
      </vt:variant>
      <vt:variant>
        <vt:lpwstr>http://hdl.handle.net/20.500.12162/1970</vt:lpwstr>
      </vt:variant>
      <vt:variant>
        <vt:lpwstr/>
      </vt:variant>
      <vt:variant>
        <vt:i4>1179708</vt:i4>
      </vt:variant>
      <vt:variant>
        <vt:i4>30</vt:i4>
      </vt:variant>
      <vt:variant>
        <vt:i4>0</vt:i4>
      </vt:variant>
      <vt:variant>
        <vt:i4>5</vt:i4>
      </vt:variant>
      <vt:variant>
        <vt:lpwstr>mailto:dispositif-relais-haut-doubs@ac-besancon.fr</vt:lpwstr>
      </vt:variant>
      <vt:variant>
        <vt:lpwstr/>
      </vt:variant>
      <vt:variant>
        <vt:i4>6684762</vt:i4>
      </vt:variant>
      <vt:variant>
        <vt:i4>27</vt:i4>
      </vt:variant>
      <vt:variant>
        <vt:i4>0</vt:i4>
      </vt:variant>
      <vt:variant>
        <vt:i4>5</vt:i4>
      </vt:variant>
      <vt:variant>
        <vt:lpwstr>mailto:arnaud.simard@univ-fcomte.fr</vt:lpwstr>
      </vt:variant>
      <vt:variant>
        <vt:lpwstr/>
      </vt:variant>
      <vt:variant>
        <vt:i4>2687019</vt:i4>
      </vt:variant>
      <vt:variant>
        <vt:i4>24</vt:i4>
      </vt:variant>
      <vt:variant>
        <vt:i4>0</vt:i4>
      </vt:variant>
      <vt:variant>
        <vt:i4>5</vt:i4>
      </vt:variant>
      <vt:variant>
        <vt:lpwstr>http://www.learn-o.com/</vt:lpwstr>
      </vt:variant>
      <vt:variant>
        <vt:lpwstr/>
      </vt:variant>
      <vt:variant>
        <vt:i4>7012464</vt:i4>
      </vt:variant>
      <vt:variant>
        <vt:i4>21</vt:i4>
      </vt:variant>
      <vt:variant>
        <vt:i4>0</vt:i4>
      </vt:variant>
      <vt:variant>
        <vt:i4>5</vt:i4>
      </vt:variant>
      <vt:variant>
        <vt:lpwstr>http://www.youtu.be/fyaCw0nnn0I</vt:lpwstr>
      </vt:variant>
      <vt:variant>
        <vt:lpwstr/>
      </vt:variant>
      <vt:variant>
        <vt:i4>5374040</vt:i4>
      </vt:variant>
      <vt:variant>
        <vt:i4>0</vt:i4>
      </vt:variant>
      <vt:variant>
        <vt:i4>0</vt:i4>
      </vt:variant>
      <vt:variant>
        <vt:i4>5</vt:i4>
      </vt:variant>
      <vt:variant>
        <vt:lpwstr>https://doi.org/10.57161/r2023-01-06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Innovations numériques : apprentissages interdisciplinaires pour des élèves en décrochage scolaire_x000d_</dc:title>
  <dc:subject/>
  <dc:creator>Arnaud Simard;Claire Vermot-Desroches_x000d_</dc:creator>
  <cp:keywords>apprentissage, élève, exclusion scolaire, innovation pédagogique, moyen d’enseignement numérique / Lernprozess, Schüler, Schulausschluss, Bildungsinnovation, Digitale Lehrmittel </cp:keywords>
  <cp:lastModifiedBy>Siffert, Elodie</cp:lastModifiedBy>
  <cp:revision>110</cp:revision>
  <cp:lastPrinted>2023-02-21T23:55:00Z</cp:lastPrinted>
  <dcterms:created xsi:type="dcterms:W3CDTF">2023-01-27T20:57:00Z</dcterms:created>
  <dcterms:modified xsi:type="dcterms:W3CDTF">2023-02-21T23:55:00Z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